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F458B" w:rsidRDefault="003F458B">
      <w:pPr>
        <w:jc w:val="right"/>
        <w:rPr>
          <w:b/>
          <w:i/>
          <w:iCs/>
          <w:color w:val="000000"/>
          <w:sz w:val="24"/>
        </w:rPr>
      </w:pPr>
    </w:p>
    <w:p w:rsidR="00EB2A23" w:rsidRDefault="00E3682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2658EA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pat-267 32 ANS </w:t>
      </w:r>
    </w:p>
    <w:p w:rsidR="00EB2A23" w:rsidRPr="00A833FE" w:rsidRDefault="00EB2A23">
      <w:pPr>
        <w:rPr>
          <w:b/>
          <w:i/>
          <w:iCs/>
          <w:color w:val="000000"/>
          <w:sz w:val="24"/>
        </w:rPr>
      </w:pPr>
    </w:p>
    <w:p w:rsidR="006A5F44" w:rsidRDefault="006A5F44" w:rsidP="00A833F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ECHOGRAPHIE MAMMAIRE+CLICHE MAMMOGRAPHIQUE DE CONTROLE</w:t>
      </w:r>
    </w:p>
    <w:p w:rsidR="00EB2A23" w:rsidRDefault="00EB2A23">
      <w:pPr>
        <w:rPr>
          <w:b/>
          <w:color w:val="000000"/>
          <w:sz w:val="24"/>
        </w:rPr>
      </w:pPr>
    </w:p>
    <w:p w:rsidR="009C4457" w:rsidRDefault="009C4457">
      <w:pPr>
        <w:rPr>
          <w:b/>
          <w:color w:val="000000"/>
          <w:sz w:val="24"/>
        </w:rPr>
      </w:pPr>
    </w:p>
    <w:p w:rsidR="00EB2A23" w:rsidRPr="008545A0" w:rsidRDefault="008545A0" w:rsidP="008545A0">
      <w:pPr>
        <w:rPr>
          <w:b/>
          <w:color w:val="000000"/>
          <w:sz w:val="24"/>
          <w:u w:val="single"/>
        </w:rPr>
      </w:pPr>
      <w:r w:rsidRPr="008545A0">
        <w:rPr>
          <w:b/>
          <w:color w:val="000000"/>
          <w:sz w:val="24"/>
          <w:u w:val="single"/>
        </w:rPr>
        <w:t>INDICATION :</w:t>
      </w:r>
    </w:p>
    <w:p w:rsidR="008545A0" w:rsidRDefault="008545A0" w:rsidP="008545A0">
      <w:pPr>
        <w:rPr>
          <w:bCs/>
          <w:color w:val="000000"/>
          <w:sz w:val="24"/>
        </w:rPr>
      </w:pPr>
      <w:r w:rsidRPr="008545A0">
        <w:rPr>
          <w:bCs/>
          <w:color w:val="000000"/>
          <w:sz w:val="24"/>
        </w:rPr>
        <w:t xml:space="preserve">Contrôle de micro-calcifications mammaires gauches classées BI-RADS 3 de l'ACR. </w:t>
      </w:r>
    </w:p>
    <w:p w:rsidR="008545A0" w:rsidRPr="008545A0" w:rsidRDefault="00AF76FF" w:rsidP="00AF76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Une mammographie </w:t>
      </w:r>
      <w:r w:rsidR="008545A0">
        <w:rPr>
          <w:bCs/>
          <w:color w:val="000000"/>
          <w:sz w:val="24"/>
        </w:rPr>
        <w:t>a été réalisé</w:t>
      </w:r>
      <w:r w:rsidR="00CA314C">
        <w:rPr>
          <w:bCs/>
          <w:color w:val="000000"/>
          <w:sz w:val="24"/>
        </w:rPr>
        <w:t>e</w:t>
      </w:r>
      <w:r w:rsidR="008545A0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sur le sein gauche en incidence face, oblique externe et agrandissement de profil.</w:t>
      </w:r>
    </w:p>
    <w:p w:rsidR="008545A0" w:rsidRDefault="008545A0">
      <w:pPr>
        <w:rPr>
          <w:b/>
          <w:color w:val="000000"/>
          <w:sz w:val="24"/>
        </w:rPr>
      </w:pPr>
    </w:p>
    <w:p w:rsidR="00EB2A23" w:rsidRPr="00A833FE" w:rsidRDefault="00EB2A23">
      <w:pPr>
        <w:rPr>
          <w:b/>
          <w:color w:val="000000"/>
          <w:sz w:val="24"/>
          <w:szCs w:val="24"/>
        </w:rPr>
      </w:pPr>
      <w:r w:rsidRPr="00A833FE">
        <w:rPr>
          <w:b/>
          <w:iCs/>
          <w:color w:val="000000"/>
          <w:sz w:val="24"/>
          <w:szCs w:val="24"/>
          <w:u w:val="single"/>
        </w:rPr>
        <w:t>RESULTATS</w:t>
      </w:r>
      <w:r w:rsidRPr="00A833FE">
        <w:rPr>
          <w:b/>
          <w:i/>
          <w:color w:val="000000"/>
          <w:sz w:val="24"/>
          <w:szCs w:val="24"/>
        </w:rPr>
        <w:t>:</w:t>
      </w:r>
      <w:r w:rsidRPr="00A833FE">
        <w:rPr>
          <w:b/>
          <w:color w:val="000000"/>
          <w:sz w:val="24"/>
          <w:szCs w:val="24"/>
        </w:rPr>
        <w:t xml:space="preserve"> 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</w:p>
    <w:p w:rsidR="005E40A1" w:rsidRPr="00036F07" w:rsidRDefault="005E40A1" w:rsidP="00036F07">
      <w:pPr>
        <w:ind w:firstLine="708"/>
        <w:rPr>
          <w:b/>
          <w:i/>
          <w:iCs/>
          <w:color w:val="000000"/>
          <w:sz w:val="24"/>
          <w:szCs w:val="24"/>
          <w:u w:val="single"/>
        </w:rPr>
      </w:pPr>
      <w:r w:rsidRPr="00036F07">
        <w:rPr>
          <w:b/>
          <w:i/>
          <w:iCs/>
          <w:color w:val="000000"/>
          <w:sz w:val="24"/>
          <w:szCs w:val="24"/>
          <w:u w:val="single"/>
        </w:rPr>
        <w:t>Le cliché mammographique du sein gauche objective :</w:t>
      </w:r>
    </w:p>
    <w:p w:rsidR="00CA314C" w:rsidRDefault="00CA314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Deux amas de micro-calcifications régulières en projection rétro-aréolaire</w:t>
      </w:r>
      <w:r w:rsidR="00B66B95">
        <w:rPr>
          <w:bCs/>
          <w:color w:val="000000"/>
          <w:sz w:val="24"/>
          <w:szCs w:val="24"/>
        </w:rPr>
        <w:t xml:space="preserve"> externe, mesurés respectivement 3 mm et 4 mm de grand axe, situés à environ 10</w:t>
      </w:r>
      <w:r w:rsidR="002A3FD9">
        <w:rPr>
          <w:bCs/>
          <w:color w:val="000000"/>
          <w:sz w:val="24"/>
          <w:szCs w:val="24"/>
        </w:rPr>
        <w:t xml:space="preserve"> mm l’un de l’autre</w:t>
      </w:r>
      <w:r w:rsidR="00440FF1">
        <w:rPr>
          <w:bCs/>
          <w:color w:val="000000"/>
          <w:sz w:val="24"/>
          <w:szCs w:val="24"/>
        </w:rPr>
        <w:t xml:space="preserve"> et à environ 25 mm du mamelon, peu nombreuses régulières et sans caractère évolutif par rapport </w:t>
      </w:r>
      <w:r w:rsidR="009C3CE2">
        <w:rPr>
          <w:bCs/>
          <w:color w:val="000000"/>
          <w:sz w:val="24"/>
          <w:szCs w:val="24"/>
        </w:rPr>
        <w:t>à l’examen antérieur.</w:t>
      </w:r>
    </w:p>
    <w:p w:rsidR="009C3CE2" w:rsidRDefault="009C3CE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Absence de syndrome de masse ou d’image d’opacité </w:t>
      </w:r>
      <w:r w:rsidRPr="00A833FE">
        <w:rPr>
          <w:bCs/>
          <w:color w:val="000000"/>
          <w:sz w:val="24"/>
          <w:szCs w:val="24"/>
        </w:rPr>
        <w:t>nodulo-stellaire</w:t>
      </w:r>
      <w:r w:rsidR="00E52EE8">
        <w:rPr>
          <w:bCs/>
          <w:color w:val="000000"/>
          <w:sz w:val="24"/>
          <w:szCs w:val="24"/>
        </w:rPr>
        <w:t>.</w:t>
      </w:r>
    </w:p>
    <w:p w:rsidR="00B32AB7" w:rsidRPr="00A833FE" w:rsidRDefault="00884D7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distorsion architecturale.</w:t>
      </w:r>
    </w:p>
    <w:p w:rsidR="00B32AB7" w:rsidRPr="00A833FE" w:rsidRDefault="00B32AB7" w:rsidP="00884D74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>Absence d’adénopathies axillaires.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</w:p>
    <w:p w:rsidR="00B32AB7" w:rsidRPr="00A833FE" w:rsidRDefault="00B32AB7" w:rsidP="00A833FE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A833F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833FE" w:rsidRPr="00A833FE">
        <w:rPr>
          <w:b/>
          <w:bCs/>
          <w:i/>
          <w:color w:val="000000"/>
          <w:sz w:val="24"/>
          <w:szCs w:val="24"/>
          <w:u w:val="single"/>
        </w:rPr>
        <w:t> :</w:t>
      </w:r>
      <w:r w:rsidRPr="00A833F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>Absence de masse solide ou kystique.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>Absence d’ombre acoustique pathologique.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>Système canalaire non dilaté.</w:t>
      </w:r>
    </w:p>
    <w:p w:rsidR="00B32AB7" w:rsidRPr="00A833FE" w:rsidRDefault="005F1DD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>Absence d’adénopathies axillaires.</w:t>
      </w:r>
    </w:p>
    <w:p w:rsidR="00B32AB7" w:rsidRPr="00A833FE" w:rsidRDefault="00B32AB7" w:rsidP="00B32AB7">
      <w:pPr>
        <w:rPr>
          <w:bCs/>
          <w:color w:val="000000"/>
          <w:sz w:val="24"/>
          <w:szCs w:val="24"/>
        </w:rPr>
      </w:pPr>
    </w:p>
    <w:p w:rsidR="00B32AB7" w:rsidRPr="00A833FE" w:rsidRDefault="00A833FE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833F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833FE">
        <w:rPr>
          <w:b/>
          <w:bCs/>
          <w:iCs/>
          <w:color w:val="000000"/>
          <w:sz w:val="24"/>
          <w:szCs w:val="24"/>
        </w:rPr>
        <w:t xml:space="preserve"> :</w:t>
      </w:r>
    </w:p>
    <w:p w:rsidR="00697088" w:rsidRDefault="00624F21" w:rsidP="00624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97088" w:rsidRPr="00A833FE">
        <w:rPr>
          <w:b/>
          <w:bCs/>
          <w:i/>
          <w:color w:val="000000"/>
          <w:sz w:val="24"/>
          <w:szCs w:val="24"/>
        </w:rPr>
        <w:t>E</w:t>
      </w:r>
      <w:r w:rsidR="00B32AB7" w:rsidRPr="00A833FE">
        <w:rPr>
          <w:b/>
          <w:bCs/>
          <w:i/>
          <w:color w:val="000000"/>
          <w:sz w:val="24"/>
          <w:szCs w:val="24"/>
        </w:rPr>
        <w:t>chographie</w:t>
      </w:r>
      <w:r w:rsidR="00697088"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833FE">
        <w:rPr>
          <w:b/>
          <w:bCs/>
          <w:i/>
          <w:color w:val="000000"/>
          <w:sz w:val="24"/>
          <w:szCs w:val="24"/>
        </w:rPr>
        <w:t xml:space="preserve">mammaire </w:t>
      </w:r>
      <w:r w:rsidR="00697088">
        <w:rPr>
          <w:b/>
          <w:bCs/>
          <w:i/>
          <w:color w:val="000000"/>
          <w:sz w:val="24"/>
          <w:szCs w:val="24"/>
        </w:rPr>
        <w:t>et mammographie du sein gauche en faveur d’une stabilité des amas de calcifications régulières rétro-aréolaires externes du sein gauche par rapport aux données mammographiques antérieures.</w:t>
      </w:r>
    </w:p>
    <w:p w:rsidR="00B32AB7" w:rsidRPr="00A833FE" w:rsidRDefault="00624F21" w:rsidP="0069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833FE">
        <w:rPr>
          <w:b/>
          <w:bCs/>
          <w:i/>
          <w:color w:val="000000"/>
          <w:sz w:val="24"/>
          <w:szCs w:val="24"/>
        </w:rPr>
        <w:t>Examen classé</w:t>
      </w:r>
      <w:r w:rsidR="00697088">
        <w:rPr>
          <w:b/>
          <w:bCs/>
          <w:i/>
          <w:color w:val="000000"/>
          <w:sz w:val="24"/>
          <w:szCs w:val="24"/>
        </w:rPr>
        <w:t xml:space="preserve"> BI-RADS 3 de l'ACR à gauche et</w:t>
      </w:r>
      <w:r w:rsidR="00B32AB7" w:rsidRPr="00A833FE">
        <w:rPr>
          <w:b/>
          <w:bCs/>
          <w:i/>
          <w:color w:val="000000"/>
          <w:sz w:val="24"/>
          <w:szCs w:val="24"/>
        </w:rPr>
        <w:t xml:space="preserve"> BI-RADS 1 de l’ACR</w:t>
      </w:r>
      <w:r w:rsidR="009725A9">
        <w:rPr>
          <w:b/>
          <w:bCs/>
          <w:i/>
          <w:color w:val="000000"/>
          <w:sz w:val="24"/>
          <w:szCs w:val="24"/>
        </w:rPr>
        <w:t xml:space="preserve"> à droite</w:t>
      </w:r>
      <w:r w:rsidR="00B32AB7" w:rsidRPr="00A833FE">
        <w:rPr>
          <w:b/>
          <w:bCs/>
          <w:i/>
          <w:color w:val="000000"/>
          <w:sz w:val="24"/>
          <w:szCs w:val="24"/>
        </w:rPr>
        <w:t>.</w:t>
      </w:r>
    </w:p>
    <w:p w:rsidR="00EE4ACF" w:rsidRPr="00A833FE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A833FE">
        <w:rPr>
          <w:bCs/>
          <w:color w:val="000000"/>
          <w:sz w:val="24"/>
          <w:szCs w:val="24"/>
        </w:rPr>
        <w:t xml:space="preserve"> </w:t>
      </w:r>
    </w:p>
    <w:p w:rsidR="003F458B" w:rsidRPr="00A833FE" w:rsidRDefault="003F458B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A833FE" w:rsidRDefault="00EB2A23">
      <w:pPr>
        <w:rPr>
          <w:b/>
          <w:color w:val="000000"/>
          <w:sz w:val="24"/>
          <w:szCs w:val="24"/>
        </w:rPr>
      </w:pPr>
    </w:p>
    <w:p w:rsidR="00EB2A23" w:rsidRPr="00A833FE" w:rsidRDefault="00EB2A23">
      <w:pPr>
        <w:rPr>
          <w:sz w:val="24"/>
          <w:szCs w:val="24"/>
        </w:rPr>
      </w:pPr>
    </w:p>
    <w:p w:rsidR="00EB2A23" w:rsidRPr="00A833FE" w:rsidRDefault="00EB2A23">
      <w:pPr>
        <w:rPr>
          <w:sz w:val="24"/>
          <w:szCs w:val="24"/>
        </w:rPr>
      </w:pPr>
    </w:p>
    <w:p w:rsidR="00320AF6" w:rsidRPr="00A833FE" w:rsidRDefault="00320AF6">
      <w:pPr>
        <w:rPr>
          <w:sz w:val="24"/>
          <w:szCs w:val="24"/>
        </w:rPr>
      </w:pPr>
    </w:p>
    <w:sectPr w:rsidR="00320AF6" w:rsidRPr="00A833F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36A" w:rsidRDefault="0099636A" w:rsidP="00FF41A6">
      <w:r>
        <w:separator/>
      </w:r>
    </w:p>
  </w:endnote>
  <w:endnote w:type="continuationSeparator" w:id="0">
    <w:p w:rsidR="0099636A" w:rsidRDefault="0099636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A06" w:rsidRDefault="00277A06" w:rsidP="00F515B5">
    <w:pPr>
      <w:jc w:val="center"/>
      <w:rPr>
        <w:rFonts w:eastAsia="Calibri"/>
        <w:i/>
        <w:iCs/>
        <w:sz w:val="18"/>
        <w:szCs w:val="18"/>
      </w:rPr>
    </w:pPr>
  </w:p>
  <w:p w:rsidR="00277A06" w:rsidRDefault="00277A06" w:rsidP="00F515B5">
    <w:pPr>
      <w:tabs>
        <w:tab w:val="center" w:pos="4536"/>
        <w:tab w:val="right" w:pos="9072"/>
      </w:tabs>
      <w:jc w:val="center"/>
    </w:pPr>
  </w:p>
  <w:p w:rsidR="00277A06" w:rsidRPr="00F515B5" w:rsidRDefault="00277A0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36A" w:rsidRDefault="0099636A" w:rsidP="00FF41A6">
      <w:r>
        <w:separator/>
      </w:r>
    </w:p>
  </w:footnote>
  <w:footnote w:type="continuationSeparator" w:id="0">
    <w:p w:rsidR="0099636A" w:rsidRDefault="0099636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A06" w:rsidRDefault="00277A0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77A06" w:rsidRPr="00426781" w:rsidRDefault="00277A06" w:rsidP="00FF41A6">
    <w:pPr>
      <w:pStyle w:val="NoSpacing"/>
      <w:jc w:val="center"/>
      <w:rPr>
        <w:rFonts w:ascii="Tw Cen MT" w:hAnsi="Tw Cen MT"/>
      </w:rPr>
    </w:pPr>
  </w:p>
  <w:p w:rsidR="00277A06" w:rsidRDefault="00277A06" w:rsidP="00FF41A6">
    <w:pPr>
      <w:pStyle w:val="NoSpacing"/>
      <w:jc w:val="center"/>
      <w:rPr>
        <w:rFonts w:ascii="Tw Cen MT" w:hAnsi="Tw Cen MT"/>
      </w:rPr>
    </w:pPr>
  </w:p>
  <w:p w:rsidR="00277A06" w:rsidRPr="00D104DB" w:rsidRDefault="00277A06" w:rsidP="00FF41A6">
    <w:pPr>
      <w:pStyle w:val="NoSpacing"/>
      <w:jc w:val="center"/>
      <w:rPr>
        <w:sz w:val="16"/>
        <w:szCs w:val="16"/>
      </w:rPr>
    </w:pPr>
  </w:p>
  <w:p w:rsidR="00277A06" w:rsidRDefault="00277A0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6F07"/>
    <w:rsid w:val="00094E5E"/>
    <w:rsid w:val="000A0B2E"/>
    <w:rsid w:val="000A78EE"/>
    <w:rsid w:val="000B7A8F"/>
    <w:rsid w:val="00136EEF"/>
    <w:rsid w:val="002174EA"/>
    <w:rsid w:val="002658EA"/>
    <w:rsid w:val="00266C96"/>
    <w:rsid w:val="00277A06"/>
    <w:rsid w:val="00291FF6"/>
    <w:rsid w:val="002A3FD9"/>
    <w:rsid w:val="002B58CC"/>
    <w:rsid w:val="00320AF6"/>
    <w:rsid w:val="0038353D"/>
    <w:rsid w:val="00397A26"/>
    <w:rsid w:val="003F458B"/>
    <w:rsid w:val="004038CE"/>
    <w:rsid w:val="00413297"/>
    <w:rsid w:val="00425DD9"/>
    <w:rsid w:val="00440FF1"/>
    <w:rsid w:val="00483B47"/>
    <w:rsid w:val="00487E9D"/>
    <w:rsid w:val="004E0DFB"/>
    <w:rsid w:val="004E1488"/>
    <w:rsid w:val="005018C7"/>
    <w:rsid w:val="0055089C"/>
    <w:rsid w:val="005C6327"/>
    <w:rsid w:val="005E40A1"/>
    <w:rsid w:val="005F1DD6"/>
    <w:rsid w:val="00624F21"/>
    <w:rsid w:val="006925A3"/>
    <w:rsid w:val="00697088"/>
    <w:rsid w:val="006A5983"/>
    <w:rsid w:val="006A5F44"/>
    <w:rsid w:val="006E396B"/>
    <w:rsid w:val="007571A5"/>
    <w:rsid w:val="007C41C4"/>
    <w:rsid w:val="007F2AFE"/>
    <w:rsid w:val="0084783F"/>
    <w:rsid w:val="008545A0"/>
    <w:rsid w:val="00884D74"/>
    <w:rsid w:val="008B1520"/>
    <w:rsid w:val="00915587"/>
    <w:rsid w:val="009725A9"/>
    <w:rsid w:val="00975006"/>
    <w:rsid w:val="0097545C"/>
    <w:rsid w:val="00991837"/>
    <w:rsid w:val="0099636A"/>
    <w:rsid w:val="009C3CE2"/>
    <w:rsid w:val="009C4457"/>
    <w:rsid w:val="00A11F2B"/>
    <w:rsid w:val="00A76F00"/>
    <w:rsid w:val="00A833FE"/>
    <w:rsid w:val="00AB3DCA"/>
    <w:rsid w:val="00AF17DC"/>
    <w:rsid w:val="00AF6EEF"/>
    <w:rsid w:val="00AF76FF"/>
    <w:rsid w:val="00B00E2E"/>
    <w:rsid w:val="00B218AA"/>
    <w:rsid w:val="00B32AB7"/>
    <w:rsid w:val="00B511D7"/>
    <w:rsid w:val="00B625CF"/>
    <w:rsid w:val="00B66B95"/>
    <w:rsid w:val="00B75A57"/>
    <w:rsid w:val="00BB7310"/>
    <w:rsid w:val="00BC18CE"/>
    <w:rsid w:val="00BE1C55"/>
    <w:rsid w:val="00C153F0"/>
    <w:rsid w:val="00C7676D"/>
    <w:rsid w:val="00C821F0"/>
    <w:rsid w:val="00CA314C"/>
    <w:rsid w:val="00CD057F"/>
    <w:rsid w:val="00CD0A7B"/>
    <w:rsid w:val="00D159C3"/>
    <w:rsid w:val="00D64264"/>
    <w:rsid w:val="00DC7E65"/>
    <w:rsid w:val="00DE3E17"/>
    <w:rsid w:val="00E25639"/>
    <w:rsid w:val="00E31EF8"/>
    <w:rsid w:val="00E36828"/>
    <w:rsid w:val="00E52EE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BAA9AB-CB19-4161-BC9E-21C647AC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64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2023-07-16T10:12:00Z</cp:lastPrinted>
  <dcterms:created xsi:type="dcterms:W3CDTF">2023-09-18T22:16:00Z</dcterms:created>
  <dcterms:modified xsi:type="dcterms:W3CDTF">2023-09-18T22:16:00Z</dcterms:modified>
</cp:coreProperties>
</file>