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B737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0D1D18" w:rsidRDefault="000D1D1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0D1D18" w:rsidRDefault="003335C9" w:rsidP="008B1520">
      <w:pPr>
        <w:jc w:val="right"/>
        <w:rPr>
          <w:sz w:val="14"/>
          <w:szCs w:val="1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Nom, Prénom : pat-27 23 ANS </w:t>
      </w:r>
    </w:p>
    <w:p w:rsidR="00397A26" w:rsidRPr="000D1D18" w:rsidRDefault="00397A26">
      <w:pPr>
        <w:rPr>
          <w:b/>
          <w:bCs/>
          <w:lang w:val="en-US"/>
        </w:rPr>
      </w:pPr>
    </w:p>
    <w:p w:rsidR="00EB2A23" w:rsidRPr="000D1D18" w:rsidRDefault="00EB2A23">
      <w:pPr>
        <w:rPr>
          <w:b/>
          <w:color w:val="000000"/>
          <w:sz w:val="24"/>
          <w:lang w:val="en-US"/>
        </w:rPr>
      </w:pPr>
    </w:p>
    <w:p w:rsidR="000D1D1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AB737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0D1D1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Tuméfaction mammaire gauche.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0D1D18" w:rsidRDefault="00D309B6" w:rsidP="00D309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Trame </w:t>
      </w:r>
      <w:r w:rsidR="000D1D18">
        <w:rPr>
          <w:rFonts w:ascii="Georgia" w:hAnsi="Georgia"/>
          <w:bCs/>
          <w:color w:val="000000"/>
          <w:sz w:val="24"/>
        </w:rPr>
        <w:t xml:space="preserve">conjonctivo-glandulaire rétro-aréolaire bilatérale </w:t>
      </w:r>
      <w:r>
        <w:rPr>
          <w:rFonts w:ascii="Georgia" w:hAnsi="Georgia"/>
          <w:bCs/>
          <w:color w:val="000000"/>
          <w:sz w:val="24"/>
        </w:rPr>
        <w:t xml:space="preserve">plus marqué à gauche  </w:t>
      </w:r>
      <w:r w:rsidR="000D1D18">
        <w:rPr>
          <w:rFonts w:ascii="Georgia" w:hAnsi="Georgia"/>
          <w:bCs/>
          <w:color w:val="000000"/>
          <w:sz w:val="24"/>
        </w:rPr>
        <w:t xml:space="preserve">de type </w:t>
      </w:r>
      <w:r w:rsidRPr="00D309B6">
        <w:rPr>
          <w:rFonts w:ascii="Georgia" w:hAnsi="Georgia"/>
          <w:bCs/>
          <w:color w:val="000000"/>
          <w:sz w:val="24"/>
        </w:rPr>
        <w:t>dendritique</w:t>
      </w:r>
      <w:r>
        <w:rPr>
          <w:rFonts w:ascii="Georgia" w:hAnsi="Georgia"/>
          <w:bCs/>
          <w:color w:val="000000"/>
          <w:sz w:val="24"/>
        </w:rPr>
        <w:t>.</w:t>
      </w:r>
    </w:p>
    <w:p w:rsidR="00D309B6" w:rsidRDefault="00D309B6" w:rsidP="00D309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D309B6" w:rsidRDefault="00D309B6" w:rsidP="00D309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D309B6" w:rsidRDefault="00D309B6" w:rsidP="00D309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D309B6" w:rsidRDefault="00D309B6" w:rsidP="00D309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309B6" w:rsidRDefault="00D309B6" w:rsidP="00D309B6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D309B6" w:rsidRDefault="00D309B6" w:rsidP="003C412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Mise en évidence d’une trame conjonctivo-glandulaire rétro-aréolaire bilatérale de type </w:t>
      </w:r>
      <w:r w:rsidRPr="00D309B6">
        <w:rPr>
          <w:rFonts w:ascii="Georgia" w:hAnsi="Georgia"/>
          <w:bCs/>
          <w:color w:val="000000"/>
          <w:sz w:val="24"/>
        </w:rPr>
        <w:t>dendritique</w:t>
      </w:r>
      <w:r>
        <w:rPr>
          <w:rFonts w:ascii="Georgia" w:hAnsi="Georgia"/>
          <w:bCs/>
          <w:color w:val="000000"/>
          <w:sz w:val="24"/>
        </w:rPr>
        <w:t xml:space="preserve"> hypoéchogène homogène,</w:t>
      </w:r>
      <w:r w:rsidRPr="000D1D18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plus marqué</w:t>
      </w:r>
      <w:r w:rsidR="003C4120">
        <w:rPr>
          <w:rFonts w:ascii="Georgia" w:hAnsi="Georgia"/>
          <w:bCs/>
          <w:color w:val="000000"/>
          <w:sz w:val="24"/>
        </w:rPr>
        <w:t>e à gauche, m</w:t>
      </w:r>
      <w:r>
        <w:rPr>
          <w:rFonts w:ascii="Georgia" w:hAnsi="Georgia"/>
          <w:bCs/>
          <w:color w:val="000000"/>
          <w:sz w:val="24"/>
        </w:rPr>
        <w:t>esurant 09x16mm à gauche et 06x6.4mm à droite.</w:t>
      </w:r>
    </w:p>
    <w:p w:rsidR="00D309B6" w:rsidRDefault="00D309B6" w:rsidP="00D309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D309B6" w:rsidRDefault="00D309B6" w:rsidP="00D309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309B6" w:rsidRDefault="00D309B6" w:rsidP="00D309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d’adénopathies axillaires.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309B6" w:rsidRDefault="00567308" w:rsidP="00D309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D309B6">
        <w:rPr>
          <w:rFonts w:ascii="Georgia" w:hAnsi="Georgia"/>
          <w:b/>
          <w:bCs/>
          <w:i/>
          <w:color w:val="000000"/>
          <w:sz w:val="24"/>
        </w:rPr>
        <w:t xml:space="preserve">en faveur </w:t>
      </w:r>
      <w:r w:rsidR="003C4120">
        <w:rPr>
          <w:rFonts w:ascii="Georgia" w:hAnsi="Georgia"/>
          <w:b/>
          <w:bCs/>
          <w:i/>
          <w:color w:val="000000"/>
          <w:sz w:val="24"/>
        </w:rPr>
        <w:t>d’</w:t>
      </w:r>
      <w:r w:rsidR="00D309B6">
        <w:rPr>
          <w:rFonts w:ascii="Georgia" w:hAnsi="Georgia"/>
          <w:b/>
          <w:bCs/>
          <w:i/>
          <w:color w:val="000000"/>
          <w:sz w:val="24"/>
        </w:rPr>
        <w:t>une gynécomastie bilatérale plus marquée à gauche de type dendritique :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D309B6">
        <w:rPr>
          <w:rFonts w:ascii="Georgia" w:hAnsi="Georgia"/>
          <w:b/>
          <w:bCs/>
          <w:i/>
          <w:color w:val="000000"/>
          <w:sz w:val="24"/>
        </w:rPr>
        <w:t>justifiant des explorations appropriées.</w:t>
      </w:r>
    </w:p>
    <w:p w:rsidR="00D309B6" w:rsidRDefault="00D309B6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F43" w:rsidRDefault="00F90F43" w:rsidP="00FF41A6">
      <w:r>
        <w:separator/>
      </w:r>
    </w:p>
  </w:endnote>
  <w:endnote w:type="continuationSeparator" w:id="0">
    <w:p w:rsidR="00F90F43" w:rsidRDefault="00F90F4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D18" w:rsidRDefault="000D1D18" w:rsidP="00F515B5">
    <w:pPr>
      <w:jc w:val="center"/>
      <w:rPr>
        <w:rFonts w:eastAsia="Calibri"/>
        <w:i/>
        <w:iCs/>
        <w:sz w:val="18"/>
        <w:szCs w:val="18"/>
      </w:rPr>
    </w:pPr>
  </w:p>
  <w:p w:rsidR="000D1D18" w:rsidRDefault="000D1D18" w:rsidP="00F515B5">
    <w:pPr>
      <w:tabs>
        <w:tab w:val="center" w:pos="4536"/>
        <w:tab w:val="right" w:pos="9072"/>
      </w:tabs>
      <w:jc w:val="center"/>
    </w:pPr>
  </w:p>
  <w:p w:rsidR="000D1D18" w:rsidRPr="00F515B5" w:rsidRDefault="000D1D1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F43" w:rsidRDefault="00F90F43" w:rsidP="00FF41A6">
      <w:r>
        <w:separator/>
      </w:r>
    </w:p>
  </w:footnote>
  <w:footnote w:type="continuationSeparator" w:id="0">
    <w:p w:rsidR="00F90F43" w:rsidRDefault="00F90F4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D18" w:rsidRDefault="000D1D1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D1D18" w:rsidRPr="00426781" w:rsidRDefault="000D1D18" w:rsidP="00FF41A6">
    <w:pPr>
      <w:pStyle w:val="NoSpacing"/>
      <w:jc w:val="center"/>
      <w:rPr>
        <w:rFonts w:ascii="Tw Cen MT" w:hAnsi="Tw Cen MT"/>
      </w:rPr>
    </w:pPr>
  </w:p>
  <w:p w:rsidR="000D1D18" w:rsidRDefault="000D1D18" w:rsidP="00FF41A6">
    <w:pPr>
      <w:pStyle w:val="NoSpacing"/>
      <w:jc w:val="center"/>
      <w:rPr>
        <w:rFonts w:ascii="Tw Cen MT" w:hAnsi="Tw Cen MT"/>
      </w:rPr>
    </w:pPr>
  </w:p>
  <w:p w:rsidR="000D1D18" w:rsidRPr="00D104DB" w:rsidRDefault="000D1D18" w:rsidP="00FF41A6">
    <w:pPr>
      <w:pStyle w:val="NoSpacing"/>
      <w:jc w:val="center"/>
      <w:rPr>
        <w:sz w:val="16"/>
        <w:szCs w:val="16"/>
      </w:rPr>
    </w:pPr>
  </w:p>
  <w:p w:rsidR="000D1D18" w:rsidRDefault="000D1D1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0D1D18"/>
    <w:rsid w:val="00136EEF"/>
    <w:rsid w:val="00215563"/>
    <w:rsid w:val="00266C96"/>
    <w:rsid w:val="00271C54"/>
    <w:rsid w:val="00291FF6"/>
    <w:rsid w:val="002B58CC"/>
    <w:rsid w:val="00320AF6"/>
    <w:rsid w:val="003335C9"/>
    <w:rsid w:val="0038353D"/>
    <w:rsid w:val="00397A26"/>
    <w:rsid w:val="003C4120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7308"/>
    <w:rsid w:val="006925A3"/>
    <w:rsid w:val="006A5983"/>
    <w:rsid w:val="006E396B"/>
    <w:rsid w:val="007571A5"/>
    <w:rsid w:val="00777C76"/>
    <w:rsid w:val="007F2AFE"/>
    <w:rsid w:val="008B1520"/>
    <w:rsid w:val="009078C0"/>
    <w:rsid w:val="00915587"/>
    <w:rsid w:val="00991837"/>
    <w:rsid w:val="009E67C7"/>
    <w:rsid w:val="00A11F2B"/>
    <w:rsid w:val="00A76F00"/>
    <w:rsid w:val="00AB3DCA"/>
    <w:rsid w:val="00AB737D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309B6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0F4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ED2E5F-2B21-4622-BA21-CB38599D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C4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4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2023-07-17T14:18:00Z</cp:lastPrinted>
  <dcterms:created xsi:type="dcterms:W3CDTF">2023-09-18T22:01:00Z</dcterms:created>
  <dcterms:modified xsi:type="dcterms:W3CDTF">2023-09-18T22:01:00Z</dcterms:modified>
</cp:coreProperties>
</file>