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856E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21 juin 2023</w:t>
      </w:r>
    </w:p>
    <w:p w:rsidR="00E566E0" w:rsidRDefault="00E566E0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566E0" w:rsidRDefault="00CB7297" w:rsidP="00E566E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pat-278 56 ANS </w:t>
      </w:r>
    </w:p>
    <w:p w:rsidR="00E566E0" w:rsidRPr="00E566E0" w:rsidRDefault="00E566E0" w:rsidP="00E566E0">
      <w:pPr>
        <w:jc w:val="right"/>
        <w:rPr>
          <w:sz w:val="14"/>
          <w:szCs w:val="14"/>
        </w:rPr>
      </w:pPr>
    </w:p>
    <w:p w:rsidR="00E566E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D856EF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  <w:r w:rsidR="00E566E0">
        <w:rPr>
          <w:b/>
          <w:bCs/>
          <w:i/>
          <w:color w:val="000000"/>
          <w:sz w:val="24"/>
        </w:rPr>
        <w:t xml:space="preserve">           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E566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E566E0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</w:t>
      </w:r>
      <w:r w:rsidR="00E566E0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E566E0" w:rsidRDefault="00E566E0" w:rsidP="00E566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quelques formations kystique à paroi fine et régulière, à contenu homogène anéchogène siégeant et mesurant comme suit :</w:t>
      </w:r>
    </w:p>
    <w:p w:rsidR="00502B52" w:rsidRDefault="00502B52" w:rsidP="00E566E0">
      <w:pPr>
        <w:rPr>
          <w:bCs/>
          <w:color w:val="000000"/>
          <w:sz w:val="24"/>
        </w:rPr>
      </w:pPr>
    </w:p>
    <w:p w:rsidR="00E566E0" w:rsidRPr="00502B52" w:rsidRDefault="00502B52" w:rsidP="00502B52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/>
          <w:i/>
          <w:iCs/>
          <w:color w:val="000000"/>
          <w:sz w:val="24"/>
        </w:rPr>
        <w:t>QME droit : 04mm.</w:t>
      </w:r>
    </w:p>
    <w:p w:rsidR="00502B52" w:rsidRPr="00502B52" w:rsidRDefault="00502B52" w:rsidP="00502B52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/>
          <w:i/>
          <w:iCs/>
          <w:color w:val="000000"/>
          <w:sz w:val="24"/>
        </w:rPr>
        <w:t>QSE droit : 3.6mm.</w:t>
      </w:r>
    </w:p>
    <w:p w:rsidR="00502B52" w:rsidRDefault="00502B52" w:rsidP="00502B52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/>
          <w:i/>
          <w:iCs/>
          <w:color w:val="000000"/>
          <w:sz w:val="24"/>
        </w:rPr>
        <w:t>Quadrant inférieur droit : 04mm.</w:t>
      </w:r>
    </w:p>
    <w:p w:rsidR="00E566E0" w:rsidRDefault="00E566E0" w:rsidP="00A90B0A">
      <w:pPr>
        <w:rPr>
          <w:bCs/>
          <w:color w:val="000000"/>
          <w:sz w:val="24"/>
        </w:rPr>
      </w:pPr>
    </w:p>
    <w:p w:rsidR="00A90B0A" w:rsidRDefault="00E566E0" w:rsidP="00E566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masse solide </w:t>
      </w:r>
      <w:r w:rsidR="00A90B0A">
        <w:rPr>
          <w:bCs/>
          <w:color w:val="000000"/>
          <w:sz w:val="24"/>
        </w:rPr>
        <w:t>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566E0" w:rsidRDefault="00A90B0A" w:rsidP="004D22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566E0">
        <w:rPr>
          <w:b/>
          <w:bCs/>
          <w:i/>
          <w:color w:val="000000"/>
          <w:sz w:val="24"/>
        </w:rPr>
        <w:t xml:space="preserve">en faveur de dystrophie kystique </w:t>
      </w:r>
      <w:r w:rsidR="004D22DD">
        <w:rPr>
          <w:b/>
          <w:bCs/>
          <w:i/>
          <w:color w:val="000000"/>
          <w:sz w:val="24"/>
        </w:rPr>
        <w:t>simple unilatérale droite</w:t>
      </w:r>
      <w:r w:rsidR="00E566E0">
        <w:rPr>
          <w:b/>
          <w:bCs/>
          <w:i/>
          <w:color w:val="000000"/>
          <w:sz w:val="24"/>
        </w:rPr>
        <w:t>.</w:t>
      </w:r>
    </w:p>
    <w:p w:rsidR="00E566E0" w:rsidRDefault="00E566E0" w:rsidP="00E566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502B52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l'ACR.</w:t>
      </w:r>
    </w:p>
    <w:p w:rsidR="00E566E0" w:rsidRDefault="00E566E0" w:rsidP="00E566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 contrôle échographique est souhaitable dans 06 mois.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E0A" w:rsidRDefault="00017E0A" w:rsidP="00FF41A6">
      <w:r>
        <w:separator/>
      </w:r>
    </w:p>
  </w:endnote>
  <w:endnote w:type="continuationSeparator" w:id="0">
    <w:p w:rsidR="00017E0A" w:rsidRDefault="00017E0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2DD" w:rsidRDefault="004D22DD" w:rsidP="00F515B5">
    <w:pPr>
      <w:jc w:val="center"/>
      <w:rPr>
        <w:rFonts w:eastAsia="Calibri"/>
        <w:i/>
        <w:iCs/>
        <w:sz w:val="18"/>
        <w:szCs w:val="18"/>
      </w:rPr>
    </w:pPr>
  </w:p>
  <w:p w:rsidR="004D22DD" w:rsidRDefault="004D22DD" w:rsidP="00F515B5">
    <w:pPr>
      <w:tabs>
        <w:tab w:val="center" w:pos="4536"/>
        <w:tab w:val="right" w:pos="9072"/>
      </w:tabs>
      <w:jc w:val="center"/>
    </w:pPr>
  </w:p>
  <w:p w:rsidR="004D22DD" w:rsidRPr="00F515B5" w:rsidRDefault="004D22D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E0A" w:rsidRDefault="00017E0A" w:rsidP="00FF41A6">
      <w:r>
        <w:separator/>
      </w:r>
    </w:p>
  </w:footnote>
  <w:footnote w:type="continuationSeparator" w:id="0">
    <w:p w:rsidR="00017E0A" w:rsidRDefault="00017E0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2DD" w:rsidRDefault="004D22D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D22DD" w:rsidRPr="00426781" w:rsidRDefault="004D22DD" w:rsidP="00FF41A6">
    <w:pPr>
      <w:pStyle w:val="NoSpacing"/>
      <w:jc w:val="center"/>
      <w:rPr>
        <w:rFonts w:ascii="Tw Cen MT" w:hAnsi="Tw Cen MT"/>
      </w:rPr>
    </w:pPr>
  </w:p>
  <w:p w:rsidR="004D22DD" w:rsidRDefault="004D22DD" w:rsidP="00FF41A6">
    <w:pPr>
      <w:pStyle w:val="NoSpacing"/>
      <w:jc w:val="center"/>
      <w:rPr>
        <w:rFonts w:ascii="Tw Cen MT" w:hAnsi="Tw Cen MT"/>
      </w:rPr>
    </w:pPr>
  </w:p>
  <w:p w:rsidR="004D22DD" w:rsidRPr="00D104DB" w:rsidRDefault="004D22DD" w:rsidP="00FF41A6">
    <w:pPr>
      <w:pStyle w:val="NoSpacing"/>
      <w:jc w:val="center"/>
      <w:rPr>
        <w:sz w:val="16"/>
        <w:szCs w:val="16"/>
      </w:rPr>
    </w:pPr>
  </w:p>
  <w:p w:rsidR="004D22DD" w:rsidRDefault="004D22DD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E14FB"/>
    <w:multiLevelType w:val="hybridMultilevel"/>
    <w:tmpl w:val="28F6C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17E0A"/>
    <w:rsid w:val="00094E5E"/>
    <w:rsid w:val="000A78EE"/>
    <w:rsid w:val="000B7A8F"/>
    <w:rsid w:val="00136EEF"/>
    <w:rsid w:val="001A1CA6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D22DD"/>
    <w:rsid w:val="004E0DFB"/>
    <w:rsid w:val="004E1488"/>
    <w:rsid w:val="005018C7"/>
    <w:rsid w:val="00502B52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7297"/>
    <w:rsid w:val="00CD057F"/>
    <w:rsid w:val="00CE2491"/>
    <w:rsid w:val="00D159C3"/>
    <w:rsid w:val="00D77CF5"/>
    <w:rsid w:val="00D856EF"/>
    <w:rsid w:val="00DC7E65"/>
    <w:rsid w:val="00DE3E17"/>
    <w:rsid w:val="00E25639"/>
    <w:rsid w:val="00E31EF8"/>
    <w:rsid w:val="00E566E0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02A52A-D748-4E85-9C69-1C606787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2023-09-18T22:16:00Z</dcterms:created>
  <dcterms:modified xsi:type="dcterms:W3CDTF">2023-09-18T22:16:00Z</dcterms:modified>
</cp:coreProperties>
</file>