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1319F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872EB7" w:rsidRDefault="00872EB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A79C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pat-331 63 ANS </w:t>
      </w:r>
    </w:p>
    <w:p w:rsidR="00EB2A23" w:rsidRDefault="00EB2A23">
      <w:pPr>
        <w:rPr>
          <w:b/>
          <w:color w:val="000000"/>
          <w:sz w:val="24"/>
        </w:rPr>
      </w:pPr>
    </w:p>
    <w:p w:rsidR="00872EB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872EB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319FD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872EB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872EB7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872EB7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872EB7" w:rsidRDefault="00EB565C" w:rsidP="00872EB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872EB7"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7C051B" w:rsidP="007C051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EB565C" w:rsidRDefault="00EB565C" w:rsidP="007C051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dilaté</w:t>
      </w:r>
      <w:r w:rsidR="007C051B">
        <w:rPr>
          <w:rFonts w:ascii="Georgia" w:hAnsi="Georgia"/>
          <w:bCs/>
          <w:color w:val="000000"/>
          <w:sz w:val="24"/>
        </w:rPr>
        <w:t xml:space="preserve"> de façon bilatérale simple, avec un contenu transonore et des parois fines régulières, estimé à 5.6mm en rétro-aréolaire gauche et à 04mm en rétro-aréolaire droit.</w:t>
      </w:r>
    </w:p>
    <w:p w:rsidR="007C051B" w:rsidRDefault="007C051B" w:rsidP="007C051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Revêtement cutané fin et régulier. </w:t>
      </w:r>
    </w:p>
    <w:p w:rsidR="00EB565C" w:rsidRDefault="00EB565C" w:rsidP="007C051B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C051B" w:rsidRDefault="00EB565C" w:rsidP="007C05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C051B">
        <w:rPr>
          <w:rFonts w:ascii="Georgia" w:hAnsi="Georgia"/>
          <w:b/>
          <w:bCs/>
          <w:i/>
          <w:color w:val="000000"/>
          <w:sz w:val="24"/>
        </w:rPr>
        <w:t>en faveur d’une ectasie canalaire simple bilatérale.</w:t>
      </w:r>
    </w:p>
    <w:p w:rsidR="007C051B" w:rsidRDefault="007C051B" w:rsidP="007C051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2 de l'ACR.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7C051B" w:rsidRPr="00EB565C" w:rsidRDefault="007C051B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A2" w:rsidRDefault="00F21BA2" w:rsidP="00FF41A6">
      <w:r>
        <w:separator/>
      </w:r>
    </w:p>
  </w:endnote>
  <w:endnote w:type="continuationSeparator" w:id="0">
    <w:p w:rsidR="00F21BA2" w:rsidRDefault="00F21B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A2" w:rsidRDefault="00F21BA2" w:rsidP="00FF41A6">
      <w:r>
        <w:separator/>
      </w:r>
    </w:p>
  </w:footnote>
  <w:footnote w:type="continuationSeparator" w:id="0">
    <w:p w:rsidR="00F21BA2" w:rsidRDefault="00F21B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0E74DA"/>
    <w:rsid w:val="001319FD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C051B"/>
    <w:rsid w:val="007F2AFE"/>
    <w:rsid w:val="00872EB7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79C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21BA2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4D4A19-BA6A-4306-9D44-1584B71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C0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0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1021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2023-06-19T11:38:00Z</cp:lastPrinted>
  <dcterms:created xsi:type="dcterms:W3CDTF">2023-09-18T22:19:00Z</dcterms:created>
  <dcterms:modified xsi:type="dcterms:W3CDTF">2023-09-18T22:19:00Z</dcterms:modified>
</cp:coreProperties>
</file>