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A83" w:rsidRPr="00982FFA" w:rsidRDefault="005B7830" w:rsidP="00E42BEF">
      <w:pPr>
        <w:jc w:val="right"/>
        <w:rPr>
          <w:b/>
          <w:color w:val="000000"/>
          <w:sz w:val="22"/>
          <w:szCs w:val="18"/>
        </w:rPr>
      </w:pPr>
      <w:bookmarkStart w:id="0" w:name="_GoBack"/>
      <w:bookmarkEnd w:id="0"/>
      <w:r w:rsidRPr="00982FFA">
        <w:rPr>
          <w:b/>
          <w:i/>
          <w:iCs/>
          <w:color w:val="000000"/>
          <w:sz w:val="22"/>
          <w:szCs w:val="18"/>
        </w:rPr>
        <w:t>dimanche 16 juillet 2023</w:t>
      </w:r>
    </w:p>
    <w:p w:rsidR="00EB2A23" w:rsidRPr="008B1520" w:rsidRDefault="000E71B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2"/>
          <w:szCs w:val="22"/>
        </w:rPr>
        <w:t xml:space="preserve">Nom, Prénom : pat-344 66 ANS </w:t>
      </w:r>
    </w:p>
    <w:p w:rsidR="00EB2A23" w:rsidRDefault="00812A83" w:rsidP="00812A8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Pr="00982FFA" w:rsidRDefault="00EB2A23">
      <w:pPr>
        <w:rPr>
          <w:b/>
          <w:color w:val="000000"/>
          <w:sz w:val="24"/>
          <w:szCs w:val="24"/>
        </w:rPr>
      </w:pPr>
    </w:p>
    <w:p w:rsidR="00812A83" w:rsidRPr="00982FFA" w:rsidRDefault="00812A83">
      <w:pPr>
        <w:rPr>
          <w:b/>
          <w:color w:val="000000"/>
          <w:sz w:val="22"/>
          <w:szCs w:val="22"/>
        </w:rPr>
      </w:pPr>
      <w:r w:rsidRPr="00982FFA">
        <w:rPr>
          <w:b/>
          <w:color w:val="000000"/>
          <w:sz w:val="22"/>
          <w:szCs w:val="22"/>
          <w:u w:val="single"/>
        </w:rPr>
        <w:t>MOTIF</w:t>
      </w:r>
      <w:r w:rsidRPr="00982FFA">
        <w:rPr>
          <w:b/>
          <w:color w:val="000000"/>
          <w:sz w:val="22"/>
          <w:szCs w:val="22"/>
        </w:rPr>
        <w:t> :</w:t>
      </w:r>
    </w:p>
    <w:p w:rsidR="00812A83" w:rsidRPr="00982FFA" w:rsidRDefault="00393D9C" w:rsidP="00393D9C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Bilan d’un nodule rétro-mamelonnaire gauche, palpable.</w:t>
      </w:r>
    </w:p>
    <w:p w:rsidR="00393D9C" w:rsidRPr="00982FFA" w:rsidRDefault="00393D9C" w:rsidP="00393D9C">
      <w:pPr>
        <w:rPr>
          <w:bCs/>
          <w:color w:val="000000"/>
          <w:sz w:val="22"/>
          <w:szCs w:val="22"/>
        </w:rPr>
      </w:pPr>
    </w:p>
    <w:p w:rsidR="000A24F3" w:rsidRPr="00982FFA" w:rsidRDefault="000A24F3" w:rsidP="000A24F3">
      <w:pPr>
        <w:rPr>
          <w:b/>
          <w:color w:val="000000"/>
          <w:sz w:val="24"/>
          <w:szCs w:val="24"/>
        </w:rPr>
      </w:pPr>
      <w:r w:rsidRPr="00982FFA">
        <w:rPr>
          <w:b/>
          <w:iCs/>
          <w:color w:val="000000"/>
          <w:sz w:val="24"/>
          <w:szCs w:val="24"/>
          <w:u w:val="single"/>
        </w:rPr>
        <w:t>RESULTATS</w:t>
      </w:r>
      <w:r w:rsidRPr="00982FFA">
        <w:rPr>
          <w:b/>
          <w:i/>
          <w:color w:val="000000"/>
          <w:sz w:val="24"/>
          <w:szCs w:val="24"/>
        </w:rPr>
        <w:t>:</w:t>
      </w:r>
      <w:r w:rsidRPr="00982FFA">
        <w:rPr>
          <w:b/>
          <w:color w:val="000000"/>
          <w:sz w:val="24"/>
          <w:szCs w:val="24"/>
        </w:rPr>
        <w:t xml:space="preserve"> </w:t>
      </w:r>
    </w:p>
    <w:p w:rsidR="000A24F3" w:rsidRPr="00982FFA" w:rsidRDefault="000A24F3" w:rsidP="000A24F3">
      <w:pPr>
        <w:rPr>
          <w:bCs/>
          <w:color w:val="000000"/>
          <w:sz w:val="24"/>
          <w:szCs w:val="24"/>
        </w:rPr>
      </w:pPr>
    </w:p>
    <w:p w:rsidR="000A24F3" w:rsidRPr="00982FFA" w:rsidRDefault="000A24F3" w:rsidP="000A24F3">
      <w:pPr>
        <w:rPr>
          <w:bCs/>
          <w:color w:val="000000"/>
          <w:szCs w:val="16"/>
        </w:rPr>
      </w:pPr>
      <w:r w:rsidRPr="00982FFA">
        <w:rPr>
          <w:bCs/>
          <w:color w:val="000000"/>
          <w:szCs w:val="16"/>
        </w:rPr>
        <w:t>Seins à trame fibro-graisseuse</w:t>
      </w:r>
      <w:r w:rsidR="00727B59" w:rsidRPr="00982FFA">
        <w:rPr>
          <w:bCs/>
          <w:color w:val="000000"/>
          <w:szCs w:val="16"/>
        </w:rPr>
        <w:t>,</w:t>
      </w:r>
      <w:r w:rsidRPr="00982FFA">
        <w:rPr>
          <w:bCs/>
          <w:color w:val="000000"/>
          <w:szCs w:val="16"/>
        </w:rPr>
        <w:t xml:space="preserve"> type b de l’ACR.</w:t>
      </w:r>
    </w:p>
    <w:p w:rsidR="00D568D7" w:rsidRPr="00982FFA" w:rsidRDefault="00E42DEC" w:rsidP="004F1863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Cs w:val="16"/>
        </w:rPr>
        <w:t>Présence</w:t>
      </w:r>
      <w:r w:rsidR="00727B59" w:rsidRPr="00982FFA">
        <w:rPr>
          <w:bCs/>
          <w:color w:val="000000"/>
          <w:szCs w:val="16"/>
        </w:rPr>
        <w:t xml:space="preserve"> d’une </w:t>
      </w:r>
      <w:r w:rsidRPr="00982FFA">
        <w:rPr>
          <w:bCs/>
          <w:color w:val="000000"/>
          <w:szCs w:val="16"/>
        </w:rPr>
        <w:t xml:space="preserve">masse rétro </w:t>
      </w:r>
      <w:r w:rsidR="006643C3" w:rsidRPr="00982FFA">
        <w:rPr>
          <w:bCs/>
          <w:color w:val="000000"/>
          <w:szCs w:val="16"/>
        </w:rPr>
        <w:t>aréolaire</w:t>
      </w:r>
      <w:r w:rsidRPr="00982FFA">
        <w:rPr>
          <w:bCs/>
          <w:color w:val="000000"/>
          <w:szCs w:val="16"/>
        </w:rPr>
        <w:t xml:space="preserve"> du sein gauche, dense, de tonalité</w:t>
      </w:r>
      <w:r w:rsidR="006643C3" w:rsidRPr="00982FFA">
        <w:rPr>
          <w:bCs/>
          <w:color w:val="000000"/>
          <w:szCs w:val="16"/>
        </w:rPr>
        <w:t xml:space="preserve"> </w:t>
      </w:r>
      <w:r w:rsidRPr="00982FFA">
        <w:rPr>
          <w:bCs/>
          <w:color w:val="000000"/>
          <w:szCs w:val="16"/>
        </w:rPr>
        <w:t>hydrique</w:t>
      </w:r>
      <w:r w:rsidR="006643C3" w:rsidRPr="00982FFA">
        <w:rPr>
          <w:bCs/>
          <w:color w:val="000000"/>
          <w:szCs w:val="16"/>
        </w:rPr>
        <w:t>, de forme lobulée,</w:t>
      </w:r>
      <w:r w:rsidRPr="00982FFA">
        <w:rPr>
          <w:bCs/>
          <w:color w:val="000000"/>
          <w:szCs w:val="16"/>
        </w:rPr>
        <w:t xml:space="preserve"> de contours</w:t>
      </w:r>
      <w:r w:rsidR="006643C3" w:rsidRPr="00982FFA">
        <w:rPr>
          <w:bCs/>
          <w:color w:val="000000"/>
          <w:szCs w:val="16"/>
        </w:rPr>
        <w:t xml:space="preserve"> indistin</w:t>
      </w:r>
      <w:r w:rsidR="002853B7" w:rsidRPr="00982FFA">
        <w:rPr>
          <w:bCs/>
          <w:color w:val="000000"/>
          <w:szCs w:val="16"/>
        </w:rPr>
        <w:t>cts et micro-lobulés par endroit, a</w:t>
      </w:r>
      <w:r w:rsidR="004F1863" w:rsidRPr="00982FFA">
        <w:rPr>
          <w:bCs/>
          <w:color w:val="000000"/>
          <w:szCs w:val="16"/>
        </w:rPr>
        <w:t>ssocié</w:t>
      </w:r>
      <w:r w:rsidR="00D568D7" w:rsidRPr="00982FFA">
        <w:rPr>
          <w:bCs/>
          <w:color w:val="000000"/>
          <w:szCs w:val="16"/>
        </w:rPr>
        <w:t>e</w:t>
      </w:r>
      <w:r w:rsidR="004F1863" w:rsidRPr="00982FFA">
        <w:rPr>
          <w:bCs/>
          <w:color w:val="000000"/>
          <w:szCs w:val="16"/>
        </w:rPr>
        <w:t xml:space="preserve"> à de</w:t>
      </w:r>
      <w:r w:rsidR="002853B7" w:rsidRPr="00982FFA">
        <w:rPr>
          <w:bCs/>
          <w:color w:val="000000"/>
          <w:szCs w:val="16"/>
        </w:rPr>
        <w:t>s</w:t>
      </w:r>
      <w:r w:rsidR="004F1863" w:rsidRPr="00982FFA">
        <w:rPr>
          <w:bCs/>
          <w:color w:val="000000"/>
          <w:szCs w:val="16"/>
        </w:rPr>
        <w:t xml:space="preserve"> </w:t>
      </w:r>
      <w:r w:rsidR="002853B7" w:rsidRPr="00982FFA">
        <w:rPr>
          <w:bCs/>
          <w:color w:val="000000"/>
          <w:szCs w:val="16"/>
        </w:rPr>
        <w:t>micro</w:t>
      </w:r>
      <w:r w:rsidR="00D568D7" w:rsidRPr="00982FFA">
        <w:rPr>
          <w:bCs/>
          <w:color w:val="000000"/>
          <w:szCs w:val="16"/>
        </w:rPr>
        <w:t>-</w:t>
      </w:r>
      <w:r w:rsidR="002853B7" w:rsidRPr="00982FFA">
        <w:rPr>
          <w:bCs/>
          <w:color w:val="000000"/>
          <w:szCs w:val="16"/>
        </w:rPr>
        <w:t xml:space="preserve"> </w:t>
      </w:r>
      <w:r w:rsidR="004F1863" w:rsidRPr="00982FFA">
        <w:rPr>
          <w:bCs/>
          <w:color w:val="000000"/>
          <w:szCs w:val="16"/>
        </w:rPr>
        <w:t>calcifications</w:t>
      </w:r>
      <w:r w:rsidR="002853B7" w:rsidRPr="00982FFA">
        <w:rPr>
          <w:bCs/>
          <w:color w:val="000000"/>
          <w:szCs w:val="16"/>
        </w:rPr>
        <w:t xml:space="preserve"> fines polymorphes </w:t>
      </w:r>
      <w:r w:rsidR="004F1863" w:rsidRPr="00982FFA">
        <w:rPr>
          <w:bCs/>
          <w:color w:val="000000"/>
          <w:szCs w:val="16"/>
        </w:rPr>
        <w:t xml:space="preserve">intra et péri </w:t>
      </w:r>
      <w:r w:rsidR="004F1863" w:rsidRPr="00982FFA">
        <w:rPr>
          <w:bCs/>
          <w:color w:val="000000"/>
          <w:sz w:val="22"/>
          <w:szCs w:val="22"/>
        </w:rPr>
        <w:t>lésionnelles</w:t>
      </w:r>
      <w:r w:rsidR="00D568D7" w:rsidRPr="00982FFA">
        <w:rPr>
          <w:bCs/>
          <w:color w:val="000000"/>
          <w:sz w:val="22"/>
          <w:szCs w:val="22"/>
        </w:rPr>
        <w:t xml:space="preserve"> groupées.</w:t>
      </w:r>
    </w:p>
    <w:p w:rsidR="00727B59" w:rsidRPr="00982FFA" w:rsidRDefault="00D568D7" w:rsidP="004F1863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Opacité réniforme occupant le QS</w:t>
      </w:r>
      <w:r w:rsidR="00132A6F">
        <w:rPr>
          <w:bCs/>
          <w:color w:val="000000"/>
          <w:sz w:val="22"/>
          <w:szCs w:val="22"/>
        </w:rPr>
        <w:t>E</w:t>
      </w:r>
      <w:r w:rsidRPr="00982FFA">
        <w:rPr>
          <w:bCs/>
          <w:color w:val="000000"/>
          <w:sz w:val="22"/>
          <w:szCs w:val="22"/>
        </w:rPr>
        <w:t xml:space="preserve"> gauche de </w:t>
      </w:r>
      <w:r w:rsidR="00DC1AEF" w:rsidRPr="00982FFA">
        <w:rPr>
          <w:bCs/>
          <w:color w:val="000000"/>
          <w:sz w:val="22"/>
          <w:szCs w:val="22"/>
        </w:rPr>
        <w:t>taille</w:t>
      </w:r>
      <w:r w:rsidRPr="00982FFA">
        <w:rPr>
          <w:bCs/>
          <w:color w:val="000000"/>
          <w:sz w:val="22"/>
          <w:szCs w:val="22"/>
        </w:rPr>
        <w:t xml:space="preserve"> variant entre 05 et 07 mm </w:t>
      </w:r>
      <w:r w:rsidR="00DC1AEF" w:rsidRPr="00982FFA">
        <w:rPr>
          <w:bCs/>
          <w:color w:val="000000"/>
          <w:sz w:val="22"/>
          <w:szCs w:val="22"/>
        </w:rPr>
        <w:t>satellites</w:t>
      </w:r>
      <w:r w:rsidRPr="00982FFA">
        <w:rPr>
          <w:bCs/>
          <w:color w:val="000000"/>
          <w:sz w:val="22"/>
          <w:szCs w:val="22"/>
        </w:rPr>
        <w:t xml:space="preserve"> des </w:t>
      </w:r>
      <w:r w:rsidR="00DC1AEF" w:rsidRPr="00982FFA">
        <w:rPr>
          <w:bCs/>
          <w:color w:val="000000"/>
          <w:sz w:val="22"/>
          <w:szCs w:val="22"/>
        </w:rPr>
        <w:t>structures</w:t>
      </w:r>
      <w:r w:rsidRPr="00982FFA">
        <w:rPr>
          <w:bCs/>
          <w:color w:val="000000"/>
          <w:sz w:val="22"/>
          <w:szCs w:val="22"/>
        </w:rPr>
        <w:t xml:space="preserve"> </w:t>
      </w:r>
      <w:r w:rsidR="00DC1AEF" w:rsidRPr="00982FFA">
        <w:rPr>
          <w:bCs/>
          <w:color w:val="000000"/>
          <w:sz w:val="22"/>
          <w:szCs w:val="22"/>
        </w:rPr>
        <w:t>vasculaires, évoquant des ganglions intra mammaires.</w:t>
      </w:r>
    </w:p>
    <w:p w:rsidR="00DC1AEF" w:rsidRPr="00982FFA" w:rsidRDefault="00DC1AEF" w:rsidP="00DC1AEF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Discrète rétraction mamelonnaire gauche.</w:t>
      </w:r>
    </w:p>
    <w:p w:rsidR="00DC1AEF" w:rsidRPr="00982FFA" w:rsidRDefault="00DC1AEF" w:rsidP="00DC1AEF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Absence de syndrome de masse,  de distorsion architecturale ou de foyer de micro-calcifications péjoratif à droite.</w:t>
      </w:r>
    </w:p>
    <w:p w:rsidR="000A24F3" w:rsidRPr="00982FFA" w:rsidRDefault="000A24F3" w:rsidP="000A24F3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 xml:space="preserve">Liseré cutané fin et régulier. </w:t>
      </w:r>
    </w:p>
    <w:p w:rsidR="000A24F3" w:rsidRPr="00982FFA" w:rsidRDefault="000A24F3" w:rsidP="000A24F3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 xml:space="preserve">Ganglions axillaires </w:t>
      </w:r>
      <w:r w:rsidR="00DC1AEF" w:rsidRPr="00982FFA">
        <w:rPr>
          <w:bCs/>
          <w:color w:val="000000"/>
          <w:sz w:val="22"/>
          <w:szCs w:val="22"/>
        </w:rPr>
        <w:t xml:space="preserve">bilatéraux, </w:t>
      </w:r>
      <w:r w:rsidRPr="00982FFA">
        <w:rPr>
          <w:bCs/>
          <w:color w:val="000000"/>
          <w:sz w:val="22"/>
          <w:szCs w:val="22"/>
        </w:rPr>
        <w:t>à centre clair.</w:t>
      </w:r>
    </w:p>
    <w:p w:rsidR="000A24F3" w:rsidRPr="00982FFA" w:rsidRDefault="000A24F3" w:rsidP="000A24F3">
      <w:pPr>
        <w:rPr>
          <w:bCs/>
          <w:color w:val="000000"/>
          <w:sz w:val="22"/>
          <w:szCs w:val="22"/>
        </w:rPr>
      </w:pPr>
    </w:p>
    <w:p w:rsidR="000A24F3" w:rsidRPr="00982FFA" w:rsidRDefault="000A24F3" w:rsidP="000A24F3">
      <w:pPr>
        <w:ind w:firstLine="708"/>
        <w:rPr>
          <w:b/>
          <w:bCs/>
          <w:i/>
          <w:color w:val="000000"/>
          <w:sz w:val="22"/>
          <w:szCs w:val="22"/>
        </w:rPr>
      </w:pPr>
      <w:r w:rsidRPr="00982FFA">
        <w:rPr>
          <w:b/>
          <w:bCs/>
          <w:i/>
          <w:color w:val="000000"/>
          <w:sz w:val="22"/>
          <w:szCs w:val="22"/>
        </w:rPr>
        <w:t xml:space="preserve">Le complément échographique, </w:t>
      </w:r>
    </w:p>
    <w:p w:rsidR="00DC1AEF" w:rsidRPr="00982FFA" w:rsidRDefault="00DC1AEF" w:rsidP="000A24F3">
      <w:pPr>
        <w:rPr>
          <w:b/>
          <w:i/>
          <w:iCs/>
          <w:color w:val="000000"/>
          <w:sz w:val="22"/>
          <w:szCs w:val="22"/>
        </w:rPr>
      </w:pPr>
      <w:r w:rsidRPr="00982FFA">
        <w:rPr>
          <w:b/>
          <w:i/>
          <w:iCs/>
          <w:color w:val="000000"/>
          <w:sz w:val="22"/>
          <w:szCs w:val="22"/>
        </w:rPr>
        <w:t>Sein gauche :</w:t>
      </w:r>
    </w:p>
    <w:p w:rsidR="00DC1AEF" w:rsidRPr="00982FFA" w:rsidRDefault="00DC1AEF" w:rsidP="008E2AF6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 xml:space="preserve">Il s’agit d’une masse rétro aréolaire latérale, de forme ovalaire, de </w:t>
      </w:r>
      <w:r w:rsidR="008E2AF6" w:rsidRPr="00982FFA">
        <w:rPr>
          <w:bCs/>
          <w:color w:val="000000"/>
          <w:sz w:val="22"/>
          <w:szCs w:val="22"/>
        </w:rPr>
        <w:t>contours</w:t>
      </w:r>
      <w:r w:rsidRPr="00982FFA">
        <w:rPr>
          <w:bCs/>
          <w:color w:val="000000"/>
          <w:sz w:val="22"/>
          <w:szCs w:val="22"/>
        </w:rPr>
        <w:t xml:space="preserve">  </w:t>
      </w:r>
      <w:r w:rsidR="008E2AF6" w:rsidRPr="00982FFA">
        <w:rPr>
          <w:bCs/>
          <w:color w:val="000000"/>
          <w:sz w:val="22"/>
          <w:szCs w:val="22"/>
        </w:rPr>
        <w:t>micro-</w:t>
      </w:r>
      <w:r w:rsidRPr="00982FFA">
        <w:rPr>
          <w:bCs/>
          <w:color w:val="000000"/>
          <w:sz w:val="22"/>
          <w:szCs w:val="22"/>
        </w:rPr>
        <w:t>lobulés, d’</w:t>
      </w:r>
      <w:r w:rsidR="008E2AF6" w:rsidRPr="00982FFA">
        <w:rPr>
          <w:bCs/>
          <w:color w:val="000000"/>
          <w:sz w:val="22"/>
          <w:szCs w:val="22"/>
        </w:rPr>
        <w:t>échostructure</w:t>
      </w:r>
      <w:r w:rsidRPr="00982FFA">
        <w:rPr>
          <w:bCs/>
          <w:color w:val="000000"/>
          <w:sz w:val="22"/>
          <w:szCs w:val="22"/>
        </w:rPr>
        <w:t xml:space="preserve"> </w:t>
      </w:r>
      <w:r w:rsidR="008E2AF6" w:rsidRPr="00982FFA">
        <w:rPr>
          <w:bCs/>
          <w:color w:val="000000"/>
          <w:sz w:val="22"/>
          <w:szCs w:val="22"/>
        </w:rPr>
        <w:t>hypoéchogène</w:t>
      </w:r>
      <w:r w:rsidRPr="00982FFA">
        <w:rPr>
          <w:bCs/>
          <w:color w:val="000000"/>
          <w:sz w:val="22"/>
          <w:szCs w:val="22"/>
        </w:rPr>
        <w:t xml:space="preserve">, </w:t>
      </w:r>
      <w:r w:rsidR="00A03038" w:rsidRPr="00982FFA">
        <w:rPr>
          <w:bCs/>
          <w:color w:val="000000"/>
          <w:sz w:val="22"/>
          <w:szCs w:val="22"/>
        </w:rPr>
        <w:t>hétérogène</w:t>
      </w:r>
      <w:r w:rsidR="008E2AF6" w:rsidRPr="00982FFA">
        <w:rPr>
          <w:bCs/>
          <w:color w:val="000000"/>
          <w:sz w:val="22"/>
          <w:szCs w:val="22"/>
        </w:rPr>
        <w:t>, non atténuante</w:t>
      </w:r>
      <w:r w:rsidRPr="00982FFA">
        <w:rPr>
          <w:bCs/>
          <w:color w:val="000000"/>
          <w:sz w:val="22"/>
          <w:szCs w:val="22"/>
        </w:rPr>
        <w:t xml:space="preserve">, </w:t>
      </w:r>
      <w:r w:rsidR="008E2AF6" w:rsidRPr="00982FFA">
        <w:rPr>
          <w:bCs/>
          <w:color w:val="000000"/>
          <w:sz w:val="22"/>
          <w:szCs w:val="22"/>
        </w:rPr>
        <w:t>mesurée à 21x14 mm de grands axes.</w:t>
      </w:r>
    </w:p>
    <w:p w:rsidR="00586B7F" w:rsidRPr="00982FFA" w:rsidRDefault="008E2AF6" w:rsidP="00586B7F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Il s’y a</w:t>
      </w:r>
      <w:r w:rsidR="00586B7F" w:rsidRPr="00982FFA">
        <w:rPr>
          <w:bCs/>
          <w:color w:val="000000"/>
          <w:sz w:val="22"/>
          <w:szCs w:val="22"/>
        </w:rPr>
        <w:t>ssocie un petit foyer nodulaire contigu de même caractéristique rétro aréolaire latéral, mesuré à 03,4 mm et un halo péri-lésionnel, hyperéchogène.</w:t>
      </w:r>
    </w:p>
    <w:p w:rsidR="00E42BEF" w:rsidRDefault="00586B7F" w:rsidP="00586B7F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 xml:space="preserve">Trois ganglions intra mammaires du QSE de morphologie  conservée, de taille variant entre 05 et </w:t>
      </w:r>
    </w:p>
    <w:p w:rsidR="00586B7F" w:rsidRPr="00982FFA" w:rsidRDefault="00586B7F" w:rsidP="00586B7F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07 mm.</w:t>
      </w:r>
    </w:p>
    <w:p w:rsidR="00586B7F" w:rsidRPr="00982FFA" w:rsidRDefault="00586B7F" w:rsidP="00586B7F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Revêtement cutané fin et régulier.</w:t>
      </w:r>
    </w:p>
    <w:p w:rsidR="00586B7F" w:rsidRPr="00982FFA" w:rsidRDefault="00586B7F" w:rsidP="000A24F3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Respect des plans graisseux sous cutanés.</w:t>
      </w:r>
    </w:p>
    <w:p w:rsidR="00A61870" w:rsidRPr="00982FFA" w:rsidRDefault="00A61870" w:rsidP="000A24F3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Ganglion axillaire gauche, à centre graisseux et à cortex fin et régulier, le plus volumineux mesure 14x07 mm.</w:t>
      </w:r>
    </w:p>
    <w:p w:rsidR="00A61870" w:rsidRPr="00982FFA" w:rsidRDefault="00A61870" w:rsidP="00781EB1">
      <w:pPr>
        <w:rPr>
          <w:bCs/>
          <w:color w:val="000000"/>
          <w:sz w:val="22"/>
          <w:szCs w:val="22"/>
        </w:rPr>
      </w:pPr>
      <w:r w:rsidRPr="00982FFA">
        <w:rPr>
          <w:b/>
          <w:i/>
          <w:iCs/>
          <w:color w:val="000000"/>
          <w:sz w:val="22"/>
          <w:szCs w:val="22"/>
        </w:rPr>
        <w:t>Sein droit :</w:t>
      </w:r>
    </w:p>
    <w:p w:rsidR="00A61870" w:rsidRPr="00982FFA" w:rsidRDefault="00A61870" w:rsidP="00A61870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Absence de masse solide ou kystique suspecte.</w:t>
      </w:r>
    </w:p>
    <w:p w:rsidR="00A61870" w:rsidRPr="00982FFA" w:rsidRDefault="00A61870" w:rsidP="00A61870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Absence d’ombre acoustique pathologique.</w:t>
      </w:r>
    </w:p>
    <w:p w:rsidR="00A61870" w:rsidRPr="00982FFA" w:rsidRDefault="00A61870" w:rsidP="00A61870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Système canalaire non dilaté.</w:t>
      </w:r>
    </w:p>
    <w:p w:rsidR="00A61870" w:rsidRPr="00982FFA" w:rsidRDefault="00A61870" w:rsidP="00A61870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Revêtement cutané fin et régulier.</w:t>
      </w:r>
    </w:p>
    <w:p w:rsidR="00A61870" w:rsidRPr="00982FFA" w:rsidRDefault="00A61870" w:rsidP="00A61870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Respect des plans graisseux sous cutanés.</w:t>
      </w:r>
    </w:p>
    <w:p w:rsidR="00A61870" w:rsidRPr="00982FFA" w:rsidRDefault="00A61870" w:rsidP="00A61870">
      <w:pPr>
        <w:rPr>
          <w:bCs/>
          <w:color w:val="000000"/>
          <w:sz w:val="22"/>
          <w:szCs w:val="22"/>
        </w:rPr>
      </w:pPr>
      <w:r w:rsidRPr="00982FFA">
        <w:rPr>
          <w:bCs/>
          <w:color w:val="000000"/>
          <w:sz w:val="22"/>
          <w:szCs w:val="22"/>
        </w:rPr>
        <w:t>Ganglion axillaire de morphologie conservée, d’allure inflammatoire.</w:t>
      </w:r>
    </w:p>
    <w:p w:rsidR="000A24F3" w:rsidRPr="00982FFA" w:rsidRDefault="000A24F3" w:rsidP="000A24F3">
      <w:pPr>
        <w:rPr>
          <w:bCs/>
          <w:color w:val="000000"/>
        </w:rPr>
      </w:pPr>
    </w:p>
    <w:p w:rsidR="000A24F3" w:rsidRPr="00982FFA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982FFA">
        <w:rPr>
          <w:b/>
          <w:bCs/>
          <w:i/>
          <w:color w:val="000000"/>
          <w:u w:val="single"/>
        </w:rPr>
        <w:t>Conclusion</w:t>
      </w:r>
      <w:r w:rsidRPr="00982FFA">
        <w:rPr>
          <w:b/>
          <w:bCs/>
          <w:i/>
          <w:color w:val="000000"/>
        </w:rPr>
        <w:t xml:space="preserve"> :</w:t>
      </w:r>
    </w:p>
    <w:p w:rsidR="002A67DD" w:rsidRPr="00982FFA" w:rsidRDefault="000A24F3" w:rsidP="002A6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982FFA">
        <w:rPr>
          <w:b/>
          <w:bCs/>
          <w:i/>
          <w:color w:val="000000"/>
        </w:rPr>
        <w:t xml:space="preserve">Mammographie bilatérale et échographie mammaire </w:t>
      </w:r>
      <w:r w:rsidR="00781EB1" w:rsidRPr="00982FFA">
        <w:rPr>
          <w:b/>
          <w:bCs/>
          <w:i/>
          <w:color w:val="000000"/>
        </w:rPr>
        <w:t xml:space="preserve">retrouve une masse rétro aréolaire latérale du sein gauche, suspecte, associée à des micro-calcifications intra et péri lésionnelles fines </w:t>
      </w:r>
      <w:r w:rsidR="002A67DD" w:rsidRPr="00982FFA">
        <w:rPr>
          <w:b/>
          <w:bCs/>
          <w:i/>
          <w:color w:val="000000"/>
        </w:rPr>
        <w:t xml:space="preserve">polymorphes et à des ganglions intra mammaires du QSE, </w:t>
      </w:r>
      <w:r w:rsidR="00781EB1" w:rsidRPr="00982FFA">
        <w:rPr>
          <w:b/>
          <w:bCs/>
          <w:i/>
          <w:color w:val="000000"/>
        </w:rPr>
        <w:t xml:space="preserve"> </w:t>
      </w:r>
      <w:r w:rsidR="002A67DD" w:rsidRPr="00982FFA">
        <w:rPr>
          <w:b/>
          <w:bCs/>
          <w:i/>
          <w:color w:val="000000"/>
        </w:rPr>
        <w:t>de morphologie conservée.</w:t>
      </w:r>
    </w:p>
    <w:p w:rsidR="002A67DD" w:rsidRPr="00982FFA" w:rsidRDefault="002A67DD" w:rsidP="002A6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982FFA">
        <w:rPr>
          <w:b/>
          <w:bCs/>
          <w:i/>
          <w:color w:val="000000"/>
        </w:rPr>
        <w:t xml:space="preserve"> </w:t>
      </w:r>
      <w:r w:rsidR="000A24F3" w:rsidRPr="00982FFA">
        <w:rPr>
          <w:b/>
          <w:bCs/>
          <w:i/>
          <w:color w:val="000000"/>
        </w:rPr>
        <w:t xml:space="preserve">Examen classé BI-RADS </w:t>
      </w:r>
      <w:r w:rsidRPr="00982FFA">
        <w:rPr>
          <w:b/>
          <w:bCs/>
          <w:i/>
          <w:color w:val="000000"/>
        </w:rPr>
        <w:t>4 c</w:t>
      </w:r>
      <w:r w:rsidR="000A24F3" w:rsidRPr="00982FFA">
        <w:rPr>
          <w:b/>
          <w:bCs/>
          <w:i/>
          <w:color w:val="000000"/>
        </w:rPr>
        <w:t xml:space="preserve"> de l’ACR</w:t>
      </w:r>
      <w:r w:rsidRPr="00982FFA">
        <w:rPr>
          <w:b/>
          <w:bCs/>
          <w:i/>
          <w:color w:val="000000"/>
        </w:rPr>
        <w:t xml:space="preserve"> à gauche et BI-RADS 1 de l’ACR à droite.</w:t>
      </w:r>
    </w:p>
    <w:p w:rsidR="00982FFA" w:rsidRPr="00982FFA" w:rsidRDefault="00630119" w:rsidP="00630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982FFA">
        <w:rPr>
          <w:b/>
          <w:bCs/>
          <w:i/>
          <w:color w:val="000000"/>
        </w:rPr>
        <w:t>Une vérification histologique par microbiopsie échoguidée est nécessaire à gauche</w:t>
      </w:r>
      <w:r w:rsidR="00982FFA" w:rsidRPr="00982FFA">
        <w:rPr>
          <w:b/>
          <w:bCs/>
          <w:i/>
          <w:color w:val="000000"/>
        </w:rPr>
        <w:t>.</w:t>
      </w:r>
    </w:p>
    <w:p w:rsidR="00EB2A23" w:rsidRPr="00982FFA" w:rsidRDefault="00982FFA" w:rsidP="0098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2FFA">
        <w:rPr>
          <w:b/>
          <w:bCs/>
          <w:i/>
          <w:color w:val="000000"/>
        </w:rPr>
        <w:t>Un c</w:t>
      </w:r>
      <w:r w:rsidR="002A67DD" w:rsidRPr="00982FFA">
        <w:rPr>
          <w:b/>
          <w:bCs/>
          <w:i/>
          <w:color w:val="000000"/>
        </w:rPr>
        <w:t xml:space="preserve">omplément IRM mammaire est souhaitable pour bilan de multifocalité. </w:t>
      </w:r>
    </w:p>
    <w:p w:rsidR="00EB2A23" w:rsidRPr="00982FFA" w:rsidRDefault="00EB2A23">
      <w:pPr>
        <w:tabs>
          <w:tab w:val="left" w:pos="3686"/>
        </w:tabs>
        <w:rPr>
          <w:b/>
          <w:i/>
          <w:iCs/>
          <w:color w:val="000000"/>
        </w:rPr>
      </w:pPr>
    </w:p>
    <w:p w:rsidR="00EB2A23" w:rsidRPr="00982FFA" w:rsidRDefault="00EB2A23">
      <w:pPr>
        <w:rPr>
          <w:b/>
          <w:color w:val="000000"/>
        </w:rPr>
      </w:pPr>
    </w:p>
    <w:p w:rsidR="00EB2A23" w:rsidRPr="00982FFA" w:rsidRDefault="00EB2A23"/>
    <w:p w:rsidR="00EB2A23" w:rsidRPr="00982FFA" w:rsidRDefault="00EB2A23"/>
    <w:p w:rsidR="00320AF6" w:rsidRPr="00982FFA" w:rsidRDefault="00320AF6"/>
    <w:sectPr w:rsidR="00320AF6" w:rsidRPr="00982FF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D22" w:rsidRDefault="00EC7D22" w:rsidP="00FF41A6">
      <w:r>
        <w:separator/>
      </w:r>
    </w:p>
  </w:endnote>
  <w:endnote w:type="continuationSeparator" w:id="0">
    <w:p w:rsidR="00EC7D22" w:rsidRDefault="00EC7D2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D22" w:rsidRDefault="00EC7D22" w:rsidP="00FF41A6">
      <w:r>
        <w:separator/>
      </w:r>
    </w:p>
  </w:footnote>
  <w:footnote w:type="continuationSeparator" w:id="0">
    <w:p w:rsidR="00EC7D22" w:rsidRDefault="00EC7D2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0E71B3"/>
    <w:rsid w:val="00132A6F"/>
    <w:rsid w:val="00136EEF"/>
    <w:rsid w:val="001917FF"/>
    <w:rsid w:val="00266C96"/>
    <w:rsid w:val="002853B7"/>
    <w:rsid w:val="00291FF6"/>
    <w:rsid w:val="002A67DD"/>
    <w:rsid w:val="002B58CC"/>
    <w:rsid w:val="00320AF6"/>
    <w:rsid w:val="0038353D"/>
    <w:rsid w:val="00393D9C"/>
    <w:rsid w:val="00397A26"/>
    <w:rsid w:val="004038CE"/>
    <w:rsid w:val="00413297"/>
    <w:rsid w:val="00425DD9"/>
    <w:rsid w:val="00483B47"/>
    <w:rsid w:val="00487E9D"/>
    <w:rsid w:val="004E0DFB"/>
    <w:rsid w:val="004E1488"/>
    <w:rsid w:val="004F1863"/>
    <w:rsid w:val="005005AB"/>
    <w:rsid w:val="005018C7"/>
    <w:rsid w:val="0052687A"/>
    <w:rsid w:val="0055089C"/>
    <w:rsid w:val="00586B7F"/>
    <w:rsid w:val="005B7830"/>
    <w:rsid w:val="00630119"/>
    <w:rsid w:val="006643C3"/>
    <w:rsid w:val="006925A3"/>
    <w:rsid w:val="006A5983"/>
    <w:rsid w:val="006E396B"/>
    <w:rsid w:val="00727B59"/>
    <w:rsid w:val="007571A5"/>
    <w:rsid w:val="00781EB1"/>
    <w:rsid w:val="007F2AFE"/>
    <w:rsid w:val="00812A83"/>
    <w:rsid w:val="008B1520"/>
    <w:rsid w:val="008E2AF6"/>
    <w:rsid w:val="00915587"/>
    <w:rsid w:val="00982FFA"/>
    <w:rsid w:val="00991837"/>
    <w:rsid w:val="00A03038"/>
    <w:rsid w:val="00A11F2B"/>
    <w:rsid w:val="00A50A2E"/>
    <w:rsid w:val="00A61870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568D7"/>
    <w:rsid w:val="00DC1AEF"/>
    <w:rsid w:val="00DC7E65"/>
    <w:rsid w:val="00DE3E17"/>
    <w:rsid w:val="00E25639"/>
    <w:rsid w:val="00E31EF8"/>
    <w:rsid w:val="00E42BEF"/>
    <w:rsid w:val="00E42DEC"/>
    <w:rsid w:val="00EB2A23"/>
    <w:rsid w:val="00EC7D22"/>
    <w:rsid w:val="00EE4ACF"/>
    <w:rsid w:val="00F45755"/>
    <w:rsid w:val="00F515B5"/>
    <w:rsid w:val="00F7627E"/>
    <w:rsid w:val="00F945E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097F91-A040-4641-9B50-E25F4EAF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1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1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2023-07-16T13:10:00Z</cp:lastPrinted>
  <dcterms:created xsi:type="dcterms:W3CDTF">2023-09-18T22:19:00Z</dcterms:created>
  <dcterms:modified xsi:type="dcterms:W3CDTF">2023-09-18T22:19:00Z</dcterms:modified>
</cp:coreProperties>
</file>