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C78E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91CC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pat-407 40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C78EA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7072D6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7072D6">
        <w:rPr>
          <w:sz w:val="24"/>
          <w:szCs w:val="24"/>
        </w:rPr>
        <w:t>denses hétérogènes</w:t>
      </w:r>
      <w:r>
        <w:rPr>
          <w:sz w:val="24"/>
          <w:szCs w:val="24"/>
        </w:rPr>
        <w:t xml:space="preserve"> type </w:t>
      </w:r>
      <w:r w:rsidR="007072D6">
        <w:rPr>
          <w:sz w:val="24"/>
          <w:szCs w:val="24"/>
        </w:rPr>
        <w:t>c</w:t>
      </w:r>
      <w:r>
        <w:rPr>
          <w:sz w:val="24"/>
          <w:szCs w:val="24"/>
        </w:rPr>
        <w:t xml:space="preserve"> de l’ACR.</w:t>
      </w:r>
    </w:p>
    <w:p w:rsidR="007072D6" w:rsidRDefault="007072D6" w:rsidP="007072D6">
      <w:pPr>
        <w:rPr>
          <w:sz w:val="24"/>
          <w:szCs w:val="24"/>
        </w:rPr>
      </w:pPr>
    </w:p>
    <w:p w:rsidR="007072D6" w:rsidRDefault="007072D6" w:rsidP="007072D6">
      <w:pPr>
        <w:rPr>
          <w:sz w:val="24"/>
          <w:szCs w:val="24"/>
        </w:rPr>
      </w:pPr>
      <w:r>
        <w:rPr>
          <w:sz w:val="24"/>
          <w:szCs w:val="24"/>
        </w:rPr>
        <w:t>Présence de quelques opacités éparses bilatérales, de densité moyenne homogène, rondes, éparses bilatérales, bien limitées régulières, de densité moyenne homogène.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7072D6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7072D6">
        <w:rPr>
          <w:sz w:val="24"/>
          <w:szCs w:val="24"/>
        </w:rPr>
        <w:t>de lésion nodulaire solide à caractère péjoratif</w:t>
      </w:r>
      <w:r>
        <w:rPr>
          <w:sz w:val="24"/>
          <w:szCs w:val="24"/>
        </w:rPr>
        <w:t xml:space="preserve"> au niveau des deux seins.</w:t>
      </w:r>
    </w:p>
    <w:p w:rsidR="007072D6" w:rsidRDefault="007072D6" w:rsidP="007072D6">
      <w:pPr>
        <w:rPr>
          <w:sz w:val="24"/>
          <w:szCs w:val="24"/>
        </w:rPr>
      </w:pPr>
    </w:p>
    <w:p w:rsidR="007072D6" w:rsidRDefault="007072D6" w:rsidP="00964E2E">
      <w:pPr>
        <w:rPr>
          <w:sz w:val="24"/>
          <w:szCs w:val="24"/>
        </w:rPr>
      </w:pPr>
      <w:r>
        <w:rPr>
          <w:sz w:val="24"/>
          <w:szCs w:val="24"/>
        </w:rPr>
        <w:t>Présence de quelques micro-kystes épars bilatéraux, à paroi fine, et à contenu transonore, de taille inférieur</w:t>
      </w:r>
      <w:r w:rsidR="00964E2E">
        <w:rPr>
          <w:sz w:val="24"/>
          <w:szCs w:val="24"/>
        </w:rPr>
        <w:t>e</w:t>
      </w:r>
      <w:r>
        <w:rPr>
          <w:sz w:val="24"/>
          <w:szCs w:val="24"/>
        </w:rPr>
        <w:t xml:space="preserve"> à </w:t>
      </w:r>
      <w:r w:rsidR="00964E2E">
        <w:rPr>
          <w:sz w:val="24"/>
          <w:szCs w:val="24"/>
        </w:rPr>
        <w:t>6</w:t>
      </w:r>
      <w:r>
        <w:rPr>
          <w:sz w:val="24"/>
          <w:szCs w:val="24"/>
        </w:rPr>
        <w:t>mm.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7072D6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graisseux, d’allure inflammatoire.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707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7072D6">
        <w:rPr>
          <w:b/>
          <w:i/>
          <w:sz w:val="24"/>
          <w:szCs w:val="24"/>
        </w:rPr>
        <w:t>en rapport avec quelques micro-kystes épars bilatéraux.</w:t>
      </w:r>
    </w:p>
    <w:p w:rsidR="00CB23CE" w:rsidRDefault="00CB23CE" w:rsidP="00707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7072D6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7072D6" w:rsidRDefault="00BC18CE" w:rsidP="007072D6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01F" w:rsidRDefault="00B2601F" w:rsidP="00FF41A6">
      <w:r>
        <w:separator/>
      </w:r>
    </w:p>
  </w:endnote>
  <w:endnote w:type="continuationSeparator" w:id="0">
    <w:p w:rsidR="00B2601F" w:rsidRDefault="00B2601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01F" w:rsidRDefault="00B2601F" w:rsidP="00FF41A6">
      <w:r>
        <w:separator/>
      </w:r>
    </w:p>
  </w:footnote>
  <w:footnote w:type="continuationSeparator" w:id="0">
    <w:p w:rsidR="00B2601F" w:rsidRDefault="00B2601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072D6"/>
    <w:rsid w:val="007571A5"/>
    <w:rsid w:val="00791CC1"/>
    <w:rsid w:val="007F2AFE"/>
    <w:rsid w:val="008B1520"/>
    <w:rsid w:val="00915587"/>
    <w:rsid w:val="00964E2E"/>
    <w:rsid w:val="00991837"/>
    <w:rsid w:val="00A11F2B"/>
    <w:rsid w:val="00A76F00"/>
    <w:rsid w:val="00AB3DCA"/>
    <w:rsid w:val="00AF6EEF"/>
    <w:rsid w:val="00B00E2E"/>
    <w:rsid w:val="00B2601F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8EA"/>
    <w:rsid w:val="00DC7E65"/>
    <w:rsid w:val="00DE3E17"/>
    <w:rsid w:val="00E25639"/>
    <w:rsid w:val="00E31EF8"/>
    <w:rsid w:val="00E97BCE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27A343-E0D4-4FB1-92AF-F74BA49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2023-06-13T13:54:00Z</cp:lastPrinted>
  <dcterms:created xsi:type="dcterms:W3CDTF">2023-09-18T22:23:00Z</dcterms:created>
  <dcterms:modified xsi:type="dcterms:W3CDTF">2023-09-18T22:23:00Z</dcterms:modified>
</cp:coreProperties>
</file>