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2625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27 mai 2023</w:t>
      </w:r>
    </w:p>
    <w:p w:rsidR="00377AC9" w:rsidRDefault="00377AC9">
      <w:pPr>
        <w:jc w:val="right"/>
        <w:rPr>
          <w:b/>
          <w:color w:val="000000"/>
          <w:sz w:val="24"/>
        </w:rPr>
      </w:pPr>
    </w:p>
    <w:p w:rsidR="00BC18CE" w:rsidRPr="00377AC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77AC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77AC9" w:rsidRDefault="00D30AD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pat-467 55 ANS </w:t>
      </w:r>
    </w:p>
    <w:p w:rsidR="00377AC9" w:rsidRPr="00377AC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77AC9">
        <w:rPr>
          <w:b/>
          <w:i/>
          <w:iCs/>
          <w:color w:val="000000"/>
          <w:sz w:val="24"/>
        </w:rPr>
        <w:t>COMPTE-RENDU D</w:t>
      </w:r>
      <w:r w:rsidR="00BC18CE" w:rsidRPr="00377AC9">
        <w:rPr>
          <w:b/>
          <w:i/>
          <w:iCs/>
          <w:color w:val="000000"/>
          <w:sz w:val="24"/>
        </w:rPr>
        <w:t xml:space="preserve">'EXAMEN </w:t>
      </w:r>
      <w:r w:rsidR="00BE1C55" w:rsidRPr="00377AC9">
        <w:rPr>
          <w:b/>
          <w:i/>
          <w:iCs/>
          <w:color w:val="000000"/>
          <w:sz w:val="24"/>
        </w:rPr>
        <w:t>RADIOLOGIQUE :</w:t>
      </w:r>
      <w:r w:rsidR="00BC18CE" w:rsidRPr="00377AC9">
        <w:rPr>
          <w:b/>
          <w:i/>
          <w:iCs/>
          <w:color w:val="000000"/>
          <w:sz w:val="24"/>
        </w:rPr>
        <w:t xml:space="preserve"> </w:t>
      </w:r>
    </w:p>
    <w:p w:rsidR="00EB2A23" w:rsidRPr="00377AC9" w:rsidRDefault="00C9315C" w:rsidP="00C9315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ECHOGRAPHIE MAMMAIRE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77AC9" w:rsidRDefault="00377AC9">
      <w:pPr>
        <w:rPr>
          <w:bCs/>
          <w:i/>
          <w:iCs/>
          <w:color w:val="000000"/>
          <w:sz w:val="24"/>
        </w:rPr>
      </w:pPr>
      <w:r w:rsidRPr="00377AC9">
        <w:rPr>
          <w:bCs/>
          <w:i/>
          <w:iCs/>
          <w:color w:val="000000"/>
          <w:sz w:val="24"/>
        </w:rPr>
        <w:t>Antécédent positif d’une néoplasie mammaire chez la mère et la sœur.</w:t>
      </w:r>
    </w:p>
    <w:p w:rsidR="00377AC9" w:rsidRPr="00377AC9" w:rsidRDefault="00377AC9">
      <w:pPr>
        <w:rPr>
          <w:b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C9315C" w:rsidRDefault="00C9315C" w:rsidP="00C9315C">
      <w:pPr>
        <w:rPr>
          <w:bCs/>
          <w:color w:val="000000"/>
          <w:sz w:val="24"/>
        </w:rPr>
      </w:pPr>
    </w:p>
    <w:p w:rsidR="00C9315C" w:rsidRDefault="00C9315C" w:rsidP="00C931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conjonctivo-graisseuse bilatérale.</w:t>
      </w:r>
    </w:p>
    <w:p w:rsidR="00C9315C" w:rsidRDefault="00C9315C" w:rsidP="00C9315C">
      <w:pPr>
        <w:rPr>
          <w:bCs/>
          <w:color w:val="000000"/>
          <w:sz w:val="24"/>
        </w:rPr>
      </w:pPr>
    </w:p>
    <w:p w:rsidR="00C9315C" w:rsidRDefault="00C9315C" w:rsidP="00C931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microkystes mammaires bilatéraux, à paroi fine, à contenu anéchogène homogène, le plus volumineux rétro-aréolaire droit de 4,7mm.</w:t>
      </w:r>
    </w:p>
    <w:p w:rsidR="008E1FF8" w:rsidRDefault="00C9315C" w:rsidP="00C931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solide </w:t>
      </w:r>
      <w:r w:rsidR="008E1FF8">
        <w:rPr>
          <w:bCs/>
          <w:color w:val="000000"/>
          <w:sz w:val="24"/>
        </w:rPr>
        <w:t>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F72377" w:rsidRDefault="00F72377" w:rsidP="00F723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2A23" w:rsidRPr="00E97576" w:rsidRDefault="00C9315C" w:rsidP="00E97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Échographie</w:t>
      </w:r>
      <w:r w:rsidR="008E1FF8">
        <w:rPr>
          <w:b/>
          <w:bCs/>
          <w:i/>
          <w:color w:val="000000"/>
          <w:sz w:val="24"/>
        </w:rPr>
        <w:t xml:space="preserve"> mammaire </w:t>
      </w:r>
      <w:r w:rsidR="00F72377">
        <w:rPr>
          <w:b/>
          <w:bCs/>
          <w:i/>
          <w:color w:val="000000"/>
          <w:sz w:val="24"/>
        </w:rPr>
        <w:t xml:space="preserve">en faveur de </w:t>
      </w:r>
      <w:r w:rsidR="00E97576">
        <w:rPr>
          <w:b/>
          <w:bCs/>
          <w:i/>
          <w:color w:val="000000"/>
          <w:sz w:val="24"/>
        </w:rPr>
        <w:t xml:space="preserve">deux </w:t>
      </w:r>
      <w:r w:rsidR="00F72377" w:rsidRPr="00F72377">
        <w:rPr>
          <w:b/>
          <w:bCs/>
          <w:i/>
          <w:color w:val="000000"/>
          <w:sz w:val="24"/>
        </w:rPr>
        <w:t>microkystes mammaires bilatéraux</w:t>
      </w:r>
      <w:r w:rsidR="00E97576">
        <w:rPr>
          <w:b/>
          <w:bCs/>
          <w:i/>
          <w:color w:val="000000"/>
          <w:sz w:val="24"/>
        </w:rPr>
        <w:t xml:space="preserve"> simples, classés BI-RADS 2 de l'ACR. </w:t>
      </w:r>
    </w:p>
    <w:p w:rsidR="00C9315C" w:rsidRDefault="00C9315C">
      <w:pPr>
        <w:pStyle w:val="Heading3"/>
        <w:rPr>
          <w:i/>
          <w:iCs/>
        </w:rPr>
      </w:pPr>
    </w:p>
    <w:sectPr w:rsidR="00C9315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EB7" w:rsidRDefault="003A4EB7" w:rsidP="00FF41A6">
      <w:r>
        <w:separator/>
      </w:r>
    </w:p>
  </w:endnote>
  <w:endnote w:type="continuationSeparator" w:id="0">
    <w:p w:rsidR="003A4EB7" w:rsidRDefault="003A4EB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EB7" w:rsidRDefault="003A4EB7" w:rsidP="00FF41A6">
      <w:r>
        <w:separator/>
      </w:r>
    </w:p>
  </w:footnote>
  <w:footnote w:type="continuationSeparator" w:id="0">
    <w:p w:rsidR="003A4EB7" w:rsidRDefault="003A4EB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6252"/>
    <w:rsid w:val="00094E5E"/>
    <w:rsid w:val="000A78EE"/>
    <w:rsid w:val="000B7A8F"/>
    <w:rsid w:val="00136EEF"/>
    <w:rsid w:val="001A5BF3"/>
    <w:rsid w:val="00266C96"/>
    <w:rsid w:val="00291FF6"/>
    <w:rsid w:val="002B58CC"/>
    <w:rsid w:val="00320AF6"/>
    <w:rsid w:val="00377AC9"/>
    <w:rsid w:val="0038353D"/>
    <w:rsid w:val="00397A26"/>
    <w:rsid w:val="003A4EB7"/>
    <w:rsid w:val="004038CE"/>
    <w:rsid w:val="00413297"/>
    <w:rsid w:val="00425DD9"/>
    <w:rsid w:val="00483B47"/>
    <w:rsid w:val="00487E9D"/>
    <w:rsid w:val="004A18B8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C4A95"/>
    <w:rsid w:val="007F1EC6"/>
    <w:rsid w:val="007F2AFE"/>
    <w:rsid w:val="008B1520"/>
    <w:rsid w:val="008E1FF8"/>
    <w:rsid w:val="00915587"/>
    <w:rsid w:val="00991837"/>
    <w:rsid w:val="00A01D41"/>
    <w:rsid w:val="00A0458F"/>
    <w:rsid w:val="00A11F2B"/>
    <w:rsid w:val="00A76F00"/>
    <w:rsid w:val="00AB3DCA"/>
    <w:rsid w:val="00AE714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2194"/>
    <w:rsid w:val="00C9315C"/>
    <w:rsid w:val="00CD057F"/>
    <w:rsid w:val="00D159C3"/>
    <w:rsid w:val="00D30ADF"/>
    <w:rsid w:val="00DC7E65"/>
    <w:rsid w:val="00DE3E17"/>
    <w:rsid w:val="00E25639"/>
    <w:rsid w:val="00E31EF8"/>
    <w:rsid w:val="00E520AD"/>
    <w:rsid w:val="00E97576"/>
    <w:rsid w:val="00EB04FE"/>
    <w:rsid w:val="00EB2A23"/>
    <w:rsid w:val="00EE4ACF"/>
    <w:rsid w:val="00F05DB6"/>
    <w:rsid w:val="00F45755"/>
    <w:rsid w:val="00F515B5"/>
    <w:rsid w:val="00F72377"/>
    <w:rsid w:val="00F7560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CD28AD-2ABA-486E-9787-4B67D013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93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2023-05-27T10:54:00Z</cp:lastPrinted>
  <dcterms:created xsi:type="dcterms:W3CDTF">2023-09-18T22:27:00Z</dcterms:created>
  <dcterms:modified xsi:type="dcterms:W3CDTF">2023-09-18T22:27:00Z</dcterms:modified>
</cp:coreProperties>
</file>