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76A7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734F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pat-469 53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C76A7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C014BD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C014BD">
        <w:rPr>
          <w:sz w:val="24"/>
          <w:szCs w:val="24"/>
        </w:rPr>
        <w:t>denses hétérogènes type c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014BD" w:rsidRDefault="00C014BD" w:rsidP="00C014BD">
      <w:pPr>
        <w:rPr>
          <w:sz w:val="24"/>
          <w:szCs w:val="24"/>
        </w:rPr>
      </w:pPr>
      <w:r>
        <w:rPr>
          <w:sz w:val="24"/>
          <w:szCs w:val="24"/>
        </w:rPr>
        <w:t>Présence d’une calcification dystrophique médio-inférieure du sein gauche associée à des calcifications</w:t>
      </w:r>
      <w:r w:rsidR="00401C5C">
        <w:rPr>
          <w:sz w:val="24"/>
          <w:szCs w:val="24"/>
        </w:rPr>
        <w:t xml:space="preserve"> dystrophiques</w:t>
      </w:r>
      <w:r>
        <w:rPr>
          <w:sz w:val="24"/>
          <w:szCs w:val="24"/>
        </w:rPr>
        <w:t xml:space="preserve"> éparses du sein droit.</w:t>
      </w:r>
    </w:p>
    <w:p w:rsidR="00401C5C" w:rsidRDefault="00401C5C" w:rsidP="00C014BD">
      <w:pPr>
        <w:rPr>
          <w:sz w:val="24"/>
          <w:szCs w:val="24"/>
        </w:rPr>
      </w:pPr>
    </w:p>
    <w:p w:rsidR="00401C5C" w:rsidRDefault="00401C5C" w:rsidP="00401C5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014BD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graisseux, d’allure inflammatoire.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014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C014BD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C014BD">
        <w:rPr>
          <w:b/>
          <w:i/>
          <w:sz w:val="24"/>
          <w:szCs w:val="24"/>
        </w:rPr>
        <w:t>en raison des calcifications dystrophiques</w:t>
      </w:r>
      <w:r>
        <w:rPr>
          <w:b/>
          <w:i/>
          <w:sz w:val="24"/>
          <w:szCs w:val="24"/>
        </w:rPr>
        <w:t>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F3B" w:rsidRDefault="00C20F3B" w:rsidP="00FF41A6">
      <w:r>
        <w:separator/>
      </w:r>
    </w:p>
  </w:endnote>
  <w:endnote w:type="continuationSeparator" w:id="0">
    <w:p w:rsidR="00C20F3B" w:rsidRDefault="00C20F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C5C" w:rsidRDefault="00401C5C" w:rsidP="00F515B5">
    <w:pPr>
      <w:jc w:val="center"/>
      <w:rPr>
        <w:rFonts w:eastAsia="Calibri"/>
        <w:i/>
        <w:iCs/>
        <w:sz w:val="18"/>
        <w:szCs w:val="18"/>
      </w:rPr>
    </w:pPr>
  </w:p>
  <w:p w:rsidR="00401C5C" w:rsidRDefault="00401C5C" w:rsidP="00F515B5">
    <w:pPr>
      <w:tabs>
        <w:tab w:val="center" w:pos="4536"/>
        <w:tab w:val="right" w:pos="9072"/>
      </w:tabs>
      <w:jc w:val="center"/>
    </w:pPr>
  </w:p>
  <w:p w:rsidR="00401C5C" w:rsidRPr="00F515B5" w:rsidRDefault="00401C5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F3B" w:rsidRDefault="00C20F3B" w:rsidP="00FF41A6">
      <w:r>
        <w:separator/>
      </w:r>
    </w:p>
  </w:footnote>
  <w:footnote w:type="continuationSeparator" w:id="0">
    <w:p w:rsidR="00C20F3B" w:rsidRDefault="00C20F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C5C" w:rsidRDefault="00401C5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01C5C" w:rsidRPr="00426781" w:rsidRDefault="00401C5C" w:rsidP="00FF41A6">
    <w:pPr>
      <w:pStyle w:val="NoSpacing"/>
      <w:jc w:val="center"/>
      <w:rPr>
        <w:rFonts w:ascii="Tw Cen MT" w:hAnsi="Tw Cen MT"/>
      </w:rPr>
    </w:pPr>
  </w:p>
  <w:p w:rsidR="00401C5C" w:rsidRDefault="00401C5C" w:rsidP="00FF41A6">
    <w:pPr>
      <w:pStyle w:val="NoSpacing"/>
      <w:jc w:val="center"/>
      <w:rPr>
        <w:rFonts w:ascii="Tw Cen MT" w:hAnsi="Tw Cen MT"/>
      </w:rPr>
    </w:pPr>
  </w:p>
  <w:p w:rsidR="00401C5C" w:rsidRPr="00D104DB" w:rsidRDefault="00401C5C" w:rsidP="00FF41A6">
    <w:pPr>
      <w:pStyle w:val="NoSpacing"/>
      <w:jc w:val="center"/>
      <w:rPr>
        <w:sz w:val="16"/>
        <w:szCs w:val="16"/>
      </w:rPr>
    </w:pPr>
  </w:p>
  <w:p w:rsidR="00401C5C" w:rsidRDefault="00401C5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8306E"/>
    <w:rsid w:val="00291FF6"/>
    <w:rsid w:val="002B58CC"/>
    <w:rsid w:val="00320AF6"/>
    <w:rsid w:val="0038353D"/>
    <w:rsid w:val="00397A26"/>
    <w:rsid w:val="00401C5C"/>
    <w:rsid w:val="004038CE"/>
    <w:rsid w:val="00413297"/>
    <w:rsid w:val="00425DD9"/>
    <w:rsid w:val="004734FE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14BD"/>
    <w:rsid w:val="00C20F3B"/>
    <w:rsid w:val="00C6588B"/>
    <w:rsid w:val="00C7676D"/>
    <w:rsid w:val="00C76A73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958307-F044-43BC-8FC4-9A32DF9C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2023-06-13T13:12:00Z</cp:lastPrinted>
  <dcterms:created xsi:type="dcterms:W3CDTF">2023-09-18T22:27:00Z</dcterms:created>
  <dcterms:modified xsi:type="dcterms:W3CDTF">2023-09-18T22:27:00Z</dcterms:modified>
</cp:coreProperties>
</file>