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Default="001E6620">
      <w:pPr>
        <w:jc w:val="right"/>
        <w:rPr>
          <w:rFonts w:ascii="Arial" w:hAnsi="Arial" w:cs="Arial"/>
          <w:b/>
          <w:i/>
          <w:iCs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jeudi 1 juin 2023</w:t>
      </w:r>
    </w:p>
    <w:p w:rsidR="00965924" w:rsidRPr="00832475" w:rsidRDefault="00965924">
      <w:pPr>
        <w:jc w:val="right"/>
        <w:rPr>
          <w:rFonts w:ascii="Arial" w:hAnsi="Arial" w:cs="Arial"/>
          <w:b/>
          <w:color w:val="000000"/>
          <w:sz w:val="24"/>
        </w:rPr>
      </w:pP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EB2A23" w:rsidRPr="00832475" w:rsidRDefault="0076680B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sz w:val="24"/>
          <w:szCs w:val="24"/>
        </w:rPr>
        <w:t xml:space="preserve">Nom, Prénom : pat-487 51 ANS </w:t>
      </w:r>
    </w:p>
    <w:p w:rsidR="0096592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color w:val="000000"/>
          <w:sz w:val="24"/>
        </w:rPr>
      </w:pPr>
      <w:r w:rsidRPr="00832475">
        <w:rPr>
          <w:rFonts w:ascii="Arial" w:hAnsi="Arial" w:cs="Arial"/>
          <w:b/>
          <w:color w:val="000000"/>
          <w:sz w:val="24"/>
        </w:rPr>
        <w:t>COMPTE-RENDU D</w:t>
      </w:r>
      <w:r w:rsidR="00BC18CE" w:rsidRPr="00832475">
        <w:rPr>
          <w:rFonts w:ascii="Arial" w:hAnsi="Arial" w:cs="Arial"/>
          <w:b/>
          <w:color w:val="000000"/>
          <w:sz w:val="24"/>
        </w:rPr>
        <w:t xml:space="preserve">'EXAMEN </w:t>
      </w:r>
      <w:r w:rsidR="00BE1C55" w:rsidRPr="00832475">
        <w:rPr>
          <w:rFonts w:ascii="Arial" w:hAnsi="Arial" w:cs="Arial"/>
          <w:b/>
          <w:color w:val="000000"/>
          <w:sz w:val="24"/>
        </w:rPr>
        <w:t>RADIOLOGIQUE :</w:t>
      </w:r>
      <w:r w:rsidR="00BC18CE" w:rsidRPr="00832475">
        <w:rPr>
          <w:rFonts w:ascii="Arial" w:hAnsi="Arial" w:cs="Arial"/>
          <w:b/>
          <w:color w:val="000000"/>
          <w:sz w:val="24"/>
        </w:rPr>
        <w:t xml:space="preserve"> </w:t>
      </w:r>
    </w:p>
    <w:p w:rsidR="00EB2A23" w:rsidRPr="00832475" w:rsidRDefault="001E662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MAMMOGRAPHIE UNILATERALE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832475" w:rsidP="001502E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Néoplasie mammaire </w:t>
      </w:r>
      <w:r w:rsidR="001502E4">
        <w:rPr>
          <w:rFonts w:ascii="Arial" w:hAnsi="Arial" w:cs="Arial"/>
          <w:bCs/>
          <w:color w:val="000000"/>
          <w:sz w:val="24"/>
        </w:rPr>
        <w:t>gauche</w:t>
      </w:r>
      <w:r w:rsidRPr="00832475">
        <w:rPr>
          <w:rFonts w:ascii="Arial" w:hAnsi="Arial" w:cs="Arial"/>
          <w:bCs/>
          <w:color w:val="000000"/>
          <w:sz w:val="24"/>
        </w:rPr>
        <w:t>, traitée de façon radicale</w:t>
      </w:r>
      <w:r w:rsidR="00FF60F8">
        <w:rPr>
          <w:rFonts w:ascii="Arial" w:hAnsi="Arial" w:cs="Arial"/>
          <w:bCs/>
          <w:color w:val="000000"/>
          <w:sz w:val="24"/>
        </w:rPr>
        <w:t xml:space="preserve"> associée à un curage axillaire homolatéral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1502E4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Mammographie unilatérale </w:t>
      </w:r>
      <w:r w:rsidR="001502E4">
        <w:rPr>
          <w:rFonts w:ascii="Arial" w:hAnsi="Arial" w:cs="Arial"/>
          <w:b/>
          <w:bCs/>
          <w:i/>
          <w:color w:val="000000"/>
          <w:sz w:val="24"/>
          <w:u w:val="single"/>
        </w:rPr>
        <w:t>droite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 :</w:t>
      </w: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hétérogène, type b de l’ACR. 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ou de désorganisation architecturale.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Intégrité des plans graisseux sous cutanés.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1502E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1502E4">
        <w:rPr>
          <w:rFonts w:ascii="Arial" w:hAnsi="Arial" w:cs="Arial"/>
          <w:bCs/>
          <w:color w:val="000000"/>
          <w:sz w:val="24"/>
        </w:rPr>
        <w:t>droite insuffisamment dégagée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1502E4">
      <w:pPr>
        <w:ind w:left="720"/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Sein </w:t>
      </w:r>
      <w:r w:rsidR="001502E4">
        <w:rPr>
          <w:rFonts w:ascii="Arial" w:hAnsi="Arial" w:cs="Arial"/>
          <w:b/>
          <w:bCs/>
          <w:i/>
          <w:color w:val="000000"/>
          <w:sz w:val="24"/>
          <w:u w:val="single"/>
        </w:rPr>
        <w:t>droit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 :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1502E4" w:rsidP="001502E4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Répartition harmonieuse de la trame </w:t>
      </w:r>
      <w:r w:rsidR="00832475" w:rsidRPr="00832475">
        <w:rPr>
          <w:rFonts w:ascii="Arial" w:hAnsi="Arial" w:cs="Arial"/>
          <w:bCs/>
          <w:color w:val="000000"/>
          <w:sz w:val="24"/>
        </w:rPr>
        <w:t>conjonctivo-glandulaire.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solide ou kystique</w:t>
      </w:r>
    </w:p>
    <w:p w:rsidR="001502E4" w:rsidRPr="00832475" w:rsidRDefault="001502E4" w:rsidP="001502E4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1502E4">
        <w:rPr>
          <w:rFonts w:ascii="Arial" w:hAnsi="Arial" w:cs="Arial"/>
          <w:bCs/>
          <w:color w:val="000000"/>
          <w:sz w:val="24"/>
        </w:rPr>
        <w:t xml:space="preserve">droite </w:t>
      </w:r>
      <w:r w:rsidRPr="00832475">
        <w:rPr>
          <w:rFonts w:ascii="Arial" w:hAnsi="Arial" w:cs="Arial"/>
          <w:bCs/>
          <w:color w:val="000000"/>
          <w:sz w:val="24"/>
        </w:rPr>
        <w:t>libre.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1502E4" w:rsidRPr="00832475" w:rsidRDefault="00832475" w:rsidP="001502E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 w:rsidR="001502E4">
        <w:rPr>
          <w:rFonts w:ascii="Arial" w:hAnsi="Arial" w:cs="Arial"/>
          <w:b/>
          <w:bCs/>
          <w:i/>
          <w:color w:val="000000"/>
          <w:sz w:val="24"/>
        </w:rPr>
        <w:t>échographique de la région pariétale antérieure gauche et d</w:t>
      </w: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e la région axillaire </w:t>
      </w:r>
      <w:r w:rsidR="001502E4">
        <w:rPr>
          <w:rFonts w:ascii="Arial" w:hAnsi="Arial" w:cs="Arial"/>
          <w:b/>
          <w:bCs/>
          <w:i/>
          <w:color w:val="000000"/>
          <w:sz w:val="24"/>
        </w:rPr>
        <w:t>gauche</w:t>
      </w:r>
      <w:r w:rsidRPr="00832475">
        <w:rPr>
          <w:rFonts w:ascii="Arial" w:hAnsi="Arial" w:cs="Arial"/>
          <w:bCs/>
          <w:color w:val="000000"/>
          <w:sz w:val="24"/>
        </w:rPr>
        <w:t xml:space="preserve"> </w:t>
      </w:r>
      <w:r w:rsidR="001502E4">
        <w:rPr>
          <w:rFonts w:ascii="Arial" w:hAnsi="Arial" w:cs="Arial"/>
          <w:bCs/>
          <w:color w:val="000000"/>
          <w:sz w:val="24"/>
        </w:rPr>
        <w:t>retrouve des remaniements post thérapeutiques bénins.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1502E4" w:rsidRDefault="00832475" w:rsidP="001502E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</w:t>
      </w:r>
      <w:r w:rsidR="001502E4">
        <w:rPr>
          <w:rFonts w:ascii="Arial" w:hAnsi="Arial" w:cs="Arial"/>
          <w:b/>
          <w:bCs/>
          <w:i/>
          <w:color w:val="000000"/>
          <w:sz w:val="24"/>
        </w:rPr>
        <w:t>droite et échographie mammaire sans particularité.</w:t>
      </w:r>
    </w:p>
    <w:p w:rsidR="001502E4" w:rsidRDefault="001502E4" w:rsidP="001502E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>Examen classé BI-RADS 1 de l'ACR.</w:t>
      </w:r>
    </w:p>
    <w:p w:rsidR="00EE4ACF" w:rsidRDefault="00EE4ACF">
      <w:pPr>
        <w:rPr>
          <w:rFonts w:ascii="Arial" w:hAnsi="Arial" w:cs="Arial"/>
          <w:b/>
          <w:bCs/>
          <w:i/>
          <w:color w:val="000000"/>
          <w:sz w:val="24"/>
        </w:rPr>
      </w:pPr>
    </w:p>
    <w:p w:rsidR="001502E4" w:rsidRPr="00832475" w:rsidRDefault="001502E4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93E" w:rsidRDefault="00DF093E" w:rsidP="00FF41A6">
      <w:r>
        <w:separator/>
      </w:r>
    </w:p>
  </w:endnote>
  <w:endnote w:type="continuationSeparator" w:id="0">
    <w:p w:rsidR="00DF093E" w:rsidRDefault="00DF09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93E" w:rsidRDefault="00DF093E" w:rsidP="00FF41A6">
      <w:r>
        <w:separator/>
      </w:r>
    </w:p>
  </w:footnote>
  <w:footnote w:type="continuationSeparator" w:id="0">
    <w:p w:rsidR="00DF093E" w:rsidRDefault="00DF09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136EEF"/>
    <w:rsid w:val="001502E4"/>
    <w:rsid w:val="001E662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64BB"/>
    <w:rsid w:val="004E0DFB"/>
    <w:rsid w:val="004E1488"/>
    <w:rsid w:val="005018C7"/>
    <w:rsid w:val="0055089C"/>
    <w:rsid w:val="006925A3"/>
    <w:rsid w:val="006A5983"/>
    <w:rsid w:val="006E396B"/>
    <w:rsid w:val="007571A5"/>
    <w:rsid w:val="0076680B"/>
    <w:rsid w:val="007F2AFE"/>
    <w:rsid w:val="00832475"/>
    <w:rsid w:val="008B1520"/>
    <w:rsid w:val="00915587"/>
    <w:rsid w:val="00965924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45B1A"/>
    <w:rsid w:val="00C7676D"/>
    <w:rsid w:val="00CD057F"/>
    <w:rsid w:val="00D159C3"/>
    <w:rsid w:val="00DC7E65"/>
    <w:rsid w:val="00DE3E17"/>
    <w:rsid w:val="00DF093E"/>
    <w:rsid w:val="00E25639"/>
    <w:rsid w:val="00E31EF8"/>
    <w:rsid w:val="00E52496"/>
    <w:rsid w:val="00EB2A23"/>
    <w:rsid w:val="00EE4ACF"/>
    <w:rsid w:val="00F45755"/>
    <w:rsid w:val="00F515B5"/>
    <w:rsid w:val="00F7627E"/>
    <w:rsid w:val="00FB18E1"/>
    <w:rsid w:val="00FF41A6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0BFC3D-AFF9-47F0-9608-97768A5E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2023-09-18T22:28:00Z</dcterms:created>
  <dcterms:modified xsi:type="dcterms:W3CDTF">2023-09-18T22:28:00Z</dcterms:modified>
</cp:coreProperties>
</file>