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77B4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E7917" w:rsidRDefault="00135FAE" w:rsidP="00AE7917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pat-489 38 ANS </w:t>
      </w:r>
    </w:p>
    <w:p w:rsidR="00AE7917" w:rsidRPr="00AE7917" w:rsidRDefault="00AE7917" w:rsidP="00AE7917">
      <w:pPr>
        <w:jc w:val="right"/>
        <w:rPr>
          <w:sz w:val="14"/>
          <w:szCs w:val="14"/>
        </w:rPr>
      </w:pPr>
    </w:p>
    <w:p w:rsidR="008C30C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77B4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8C30C8" w:rsidRDefault="008C30C8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8C30C8" w:rsidRDefault="008C30C8" w:rsidP="008C30C8">
      <w:pPr>
        <w:rPr>
          <w:sz w:val="24"/>
          <w:szCs w:val="24"/>
        </w:rPr>
      </w:pPr>
      <w:r>
        <w:rPr>
          <w:sz w:val="24"/>
          <w:szCs w:val="24"/>
        </w:rPr>
        <w:t>Présence d’une opacité en projection des quadrants externes du sein gauche ovalaire bien limitée régulière, de densité moyenne, sans micro-calcifications en son sein.</w:t>
      </w:r>
    </w:p>
    <w:p w:rsidR="008C30C8" w:rsidRDefault="008C30C8" w:rsidP="008C30C8">
      <w:pPr>
        <w:rPr>
          <w:sz w:val="24"/>
          <w:szCs w:val="24"/>
        </w:rPr>
      </w:pPr>
    </w:p>
    <w:p w:rsidR="008C30C8" w:rsidRDefault="008C30C8" w:rsidP="008C30C8">
      <w:pPr>
        <w:rPr>
          <w:sz w:val="24"/>
          <w:szCs w:val="24"/>
        </w:rPr>
      </w:pPr>
      <w:r>
        <w:rPr>
          <w:sz w:val="24"/>
          <w:szCs w:val="24"/>
        </w:rPr>
        <w:t>Présence de quelques micro-calcifications éparses bilatérales</w:t>
      </w:r>
      <w:r w:rsidR="005C779D">
        <w:rPr>
          <w:sz w:val="24"/>
          <w:szCs w:val="24"/>
        </w:rPr>
        <w:t xml:space="preserve"> sans organisation en foyer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8C30C8">
      <w:pPr>
        <w:rPr>
          <w:sz w:val="24"/>
          <w:szCs w:val="24"/>
        </w:rPr>
      </w:pPr>
      <w:r>
        <w:rPr>
          <w:sz w:val="24"/>
          <w:szCs w:val="24"/>
        </w:rPr>
        <w:t>Absence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8C30C8" w:rsidRDefault="00183ACC" w:rsidP="008C30C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8C30C8">
        <w:rPr>
          <w:sz w:val="24"/>
          <w:szCs w:val="24"/>
        </w:rPr>
        <w:t xml:space="preserve">objective deux formations nodulaires solides ovalaires, bien limitées régulières hypoéchogènes homogènes, à grand axe horizontal, réparties et mesurant comme suit : </w:t>
      </w:r>
    </w:p>
    <w:p w:rsidR="008C30C8" w:rsidRPr="00AE7917" w:rsidRDefault="00AE7917" w:rsidP="00EA7CDF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Au niveau du QIE droit</w:t>
      </w:r>
      <w:r w:rsidR="00EA7CDF">
        <w:rPr>
          <w:b/>
          <w:bCs/>
          <w:i/>
          <w:iCs/>
          <w:sz w:val="24"/>
          <w:szCs w:val="24"/>
        </w:rPr>
        <w:t>, de forme bilobé</w:t>
      </w:r>
      <w:r w:rsidR="005C779D">
        <w:rPr>
          <w:b/>
          <w:bCs/>
          <w:i/>
          <w:iCs/>
          <w:sz w:val="24"/>
          <w:szCs w:val="24"/>
        </w:rPr>
        <w:t>e</w:t>
      </w:r>
      <w:r w:rsidR="00EA7CDF">
        <w:rPr>
          <w:b/>
          <w:bCs/>
          <w:i/>
          <w:iCs/>
          <w:sz w:val="24"/>
          <w:szCs w:val="24"/>
        </w:rPr>
        <w:t>, de 12x05mm.</w:t>
      </w:r>
    </w:p>
    <w:p w:rsidR="00AE7917" w:rsidRPr="00AE7917" w:rsidRDefault="00AE7917" w:rsidP="00EA7CDF">
      <w:pPr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E7917">
        <w:rPr>
          <w:b/>
          <w:bCs/>
          <w:i/>
          <w:iCs/>
          <w:sz w:val="24"/>
          <w:szCs w:val="24"/>
        </w:rPr>
        <w:t xml:space="preserve">Au niveau du QSE gauche de </w:t>
      </w:r>
      <w:r w:rsidR="00EA7CDF">
        <w:rPr>
          <w:b/>
          <w:bCs/>
          <w:i/>
          <w:iCs/>
          <w:sz w:val="24"/>
          <w:szCs w:val="24"/>
        </w:rPr>
        <w:t>07x06mm,</w:t>
      </w:r>
      <w:r w:rsidRPr="00AE7917">
        <w:rPr>
          <w:b/>
          <w:bCs/>
          <w:i/>
          <w:iCs/>
          <w:sz w:val="24"/>
          <w:szCs w:val="24"/>
        </w:rPr>
        <w:t xml:space="preserve"> correspondant  à l’opacité décrite à la mammographie.</w:t>
      </w:r>
    </w:p>
    <w:p w:rsidR="00AE7917" w:rsidRDefault="00AE7917" w:rsidP="00AE79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7917" w:rsidRDefault="00AE7917" w:rsidP="00AE7917">
      <w:pPr>
        <w:rPr>
          <w:sz w:val="24"/>
          <w:szCs w:val="24"/>
        </w:rPr>
      </w:pPr>
      <w:r>
        <w:rPr>
          <w:sz w:val="24"/>
          <w:szCs w:val="24"/>
        </w:rPr>
        <w:t xml:space="preserve">Absence d’autre lésion nodulaire solide à caractère péjoratif au niveau des deux seins.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AE7917" w:rsidRDefault="00AE7917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de lésion kystique au niveau des deux seins.</w:t>
      </w:r>
    </w:p>
    <w:p w:rsidR="00AE7917" w:rsidRDefault="00AE7917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AE7917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AE7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AE7917">
        <w:rPr>
          <w:b/>
          <w:i/>
          <w:sz w:val="24"/>
          <w:szCs w:val="24"/>
        </w:rPr>
        <w:t>en rapport avec deux nodules mammaires solides bilatéraux, sans caractère péjoratif.</w:t>
      </w:r>
    </w:p>
    <w:p w:rsidR="00AE7917" w:rsidRDefault="00AE7917" w:rsidP="00AE7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Un contrôle échographique est souhaitable dans 03 mois. </w:t>
      </w:r>
    </w:p>
    <w:p w:rsidR="00183ACC" w:rsidRDefault="00183ACC" w:rsidP="00AE7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E7917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4DB" w:rsidRDefault="00B234DB" w:rsidP="00FF41A6">
      <w:r>
        <w:separator/>
      </w:r>
    </w:p>
  </w:endnote>
  <w:endnote w:type="continuationSeparator" w:id="0">
    <w:p w:rsidR="00B234DB" w:rsidRDefault="00B234D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DF" w:rsidRDefault="00EA7CDF" w:rsidP="00F515B5">
    <w:pPr>
      <w:jc w:val="center"/>
      <w:rPr>
        <w:rFonts w:eastAsia="Calibri"/>
        <w:i/>
        <w:iCs/>
        <w:sz w:val="18"/>
        <w:szCs w:val="18"/>
      </w:rPr>
    </w:pPr>
  </w:p>
  <w:p w:rsidR="00EA7CDF" w:rsidRDefault="00EA7CDF" w:rsidP="00F515B5">
    <w:pPr>
      <w:tabs>
        <w:tab w:val="center" w:pos="4536"/>
        <w:tab w:val="right" w:pos="9072"/>
      </w:tabs>
      <w:jc w:val="center"/>
    </w:pPr>
  </w:p>
  <w:p w:rsidR="00EA7CDF" w:rsidRPr="00F515B5" w:rsidRDefault="00EA7CD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4DB" w:rsidRDefault="00B234DB" w:rsidP="00FF41A6">
      <w:r>
        <w:separator/>
      </w:r>
    </w:p>
  </w:footnote>
  <w:footnote w:type="continuationSeparator" w:id="0">
    <w:p w:rsidR="00B234DB" w:rsidRDefault="00B234D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CDF" w:rsidRDefault="00EA7CD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A7CDF" w:rsidRPr="00426781" w:rsidRDefault="00EA7CDF" w:rsidP="00FF41A6">
    <w:pPr>
      <w:pStyle w:val="NoSpacing"/>
      <w:jc w:val="center"/>
      <w:rPr>
        <w:rFonts w:ascii="Tw Cen MT" w:hAnsi="Tw Cen MT"/>
      </w:rPr>
    </w:pPr>
  </w:p>
  <w:p w:rsidR="00EA7CDF" w:rsidRDefault="00EA7CDF" w:rsidP="00FF41A6">
    <w:pPr>
      <w:pStyle w:val="NoSpacing"/>
      <w:jc w:val="center"/>
      <w:rPr>
        <w:rFonts w:ascii="Tw Cen MT" w:hAnsi="Tw Cen MT"/>
      </w:rPr>
    </w:pPr>
  </w:p>
  <w:p w:rsidR="00EA7CDF" w:rsidRPr="00D104DB" w:rsidRDefault="00EA7CDF" w:rsidP="00FF41A6">
    <w:pPr>
      <w:pStyle w:val="NoSpacing"/>
      <w:jc w:val="center"/>
      <w:rPr>
        <w:sz w:val="16"/>
        <w:szCs w:val="16"/>
      </w:rPr>
    </w:pPr>
  </w:p>
  <w:p w:rsidR="00EA7CDF" w:rsidRDefault="00EA7CD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77F2"/>
    <w:multiLevelType w:val="hybridMultilevel"/>
    <w:tmpl w:val="7E005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5FAE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779D"/>
    <w:rsid w:val="00677B4B"/>
    <w:rsid w:val="006925A3"/>
    <w:rsid w:val="006A5983"/>
    <w:rsid w:val="006E396B"/>
    <w:rsid w:val="007571A5"/>
    <w:rsid w:val="007F2AFE"/>
    <w:rsid w:val="008536C3"/>
    <w:rsid w:val="008B1520"/>
    <w:rsid w:val="008C30C8"/>
    <w:rsid w:val="00915587"/>
    <w:rsid w:val="00991837"/>
    <w:rsid w:val="00A11F2B"/>
    <w:rsid w:val="00A76F00"/>
    <w:rsid w:val="00AB3DCA"/>
    <w:rsid w:val="00AE7917"/>
    <w:rsid w:val="00AF6EEF"/>
    <w:rsid w:val="00B00E2E"/>
    <w:rsid w:val="00B234DB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F4660"/>
    <w:rsid w:val="00D159C3"/>
    <w:rsid w:val="00DC7E65"/>
    <w:rsid w:val="00DE3E17"/>
    <w:rsid w:val="00DF04C7"/>
    <w:rsid w:val="00E25639"/>
    <w:rsid w:val="00E31EF8"/>
    <w:rsid w:val="00EA7CD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D8D8DA-54C5-44BF-BD62-8FFE95A2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C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2023-06-07T12:11:00Z</cp:lastPrinted>
  <dcterms:created xsi:type="dcterms:W3CDTF">2023-09-18T22:29:00Z</dcterms:created>
  <dcterms:modified xsi:type="dcterms:W3CDTF">2023-09-18T22:29:00Z</dcterms:modified>
</cp:coreProperties>
</file>