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F31433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3 août 2023</w:t>
      </w:r>
    </w:p>
    <w:p w:rsidR="00BC18CE" w:rsidRPr="006B3322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6B3322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58624B" w:rsidRDefault="007F357A" w:rsidP="00D159C3">
      <w:pPr>
        <w:jc w:val="right"/>
        <w:rPr>
          <w:sz w:val="12"/>
          <w:szCs w:val="12"/>
        </w:rPr>
      </w:pPr>
      <w:r>
        <w:rPr>
          <w:rFonts w:ascii="Bookman Old Style" w:hAnsi="Bookman Old Style"/>
          <w:sz w:val="24"/>
          <w:szCs w:val="24"/>
        </w:rPr>
        <w:t xml:space="preserve">Nom, Prénom : pat-49 38 ANS </w:t>
      </w:r>
    </w:p>
    <w:p w:rsidR="00115203" w:rsidRPr="0058624B" w:rsidRDefault="00115203" w:rsidP="00D159C3">
      <w:pPr>
        <w:jc w:val="right"/>
        <w:rPr>
          <w:sz w:val="12"/>
          <w:szCs w:val="12"/>
        </w:rPr>
      </w:pPr>
    </w:p>
    <w:p w:rsidR="00EB2A23" w:rsidRPr="008B1520" w:rsidRDefault="00EB2A23" w:rsidP="008B1520">
      <w:pPr>
        <w:jc w:val="right"/>
        <w:rPr>
          <w:sz w:val="14"/>
          <w:szCs w:val="14"/>
        </w:rPr>
      </w:pPr>
    </w:p>
    <w:p w:rsidR="0058624B" w:rsidRPr="0058624B" w:rsidRDefault="00F3143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  <w:szCs w:val="24"/>
        </w:rPr>
      </w:pPr>
      <w:r w:rsidRPr="0058624B">
        <w:rPr>
          <w:b/>
          <w:color w:val="000000"/>
          <w:sz w:val="24"/>
          <w:szCs w:val="24"/>
        </w:rPr>
        <w:t>MAMMOGRAPHIE</w:t>
      </w:r>
    </w:p>
    <w:p w:rsidR="00EB2A23" w:rsidRPr="006B3322" w:rsidRDefault="00EB2A23">
      <w:pPr>
        <w:rPr>
          <w:b/>
          <w:color w:val="000000"/>
          <w:sz w:val="26"/>
          <w:szCs w:val="26"/>
        </w:rPr>
      </w:pPr>
    </w:p>
    <w:p w:rsidR="00EB2A23" w:rsidRPr="0058624B" w:rsidRDefault="00EB2A23">
      <w:pPr>
        <w:rPr>
          <w:b/>
          <w:color w:val="000000"/>
          <w:sz w:val="24"/>
          <w:szCs w:val="24"/>
        </w:rPr>
      </w:pPr>
      <w:r w:rsidRPr="0058624B">
        <w:rPr>
          <w:b/>
          <w:color w:val="000000"/>
          <w:sz w:val="24"/>
          <w:szCs w:val="24"/>
          <w:u w:val="single"/>
        </w:rPr>
        <w:t>RESULTATS</w:t>
      </w:r>
      <w:r w:rsidRPr="0058624B">
        <w:rPr>
          <w:b/>
          <w:color w:val="000000"/>
          <w:sz w:val="24"/>
          <w:szCs w:val="24"/>
        </w:rPr>
        <w:t xml:space="preserve">: </w:t>
      </w:r>
    </w:p>
    <w:p w:rsidR="009B642D" w:rsidRPr="009B642D" w:rsidRDefault="009B642D" w:rsidP="006B3322">
      <w:pPr>
        <w:rPr>
          <w:bCs/>
          <w:color w:val="000000"/>
          <w:sz w:val="16"/>
          <w:szCs w:val="12"/>
        </w:rPr>
      </w:pPr>
    </w:p>
    <w:p w:rsidR="006B3322" w:rsidRPr="009B642D" w:rsidRDefault="00B32AB7" w:rsidP="006B3322">
      <w:p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 xml:space="preserve">Seins </w:t>
      </w:r>
      <w:r w:rsidR="006B3322" w:rsidRPr="009B642D">
        <w:rPr>
          <w:bCs/>
          <w:color w:val="000000"/>
          <w:sz w:val="24"/>
          <w:szCs w:val="24"/>
        </w:rPr>
        <w:t>denses, hétérogènes, type c de l’ACR.</w:t>
      </w:r>
    </w:p>
    <w:p w:rsidR="003F617D" w:rsidRPr="009B642D" w:rsidRDefault="006B3322" w:rsidP="006B3322">
      <w:p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Opacités denses, de tonalité hydrique, homogènes, bilatérales, de contours masqués par la trame, dont les contours sont mieux individualisés en tomosynthèse</w:t>
      </w:r>
      <w:r w:rsidR="003F617D" w:rsidRPr="009B642D">
        <w:rPr>
          <w:bCs/>
          <w:color w:val="000000"/>
          <w:sz w:val="24"/>
          <w:szCs w:val="24"/>
        </w:rPr>
        <w:t>.</w:t>
      </w:r>
    </w:p>
    <w:p w:rsidR="00B32AB7" w:rsidRPr="009B642D" w:rsidRDefault="00B32AB7" w:rsidP="00B32AB7">
      <w:p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Absence d’i</w:t>
      </w:r>
      <w:r w:rsidR="003F617D" w:rsidRPr="009B642D">
        <w:rPr>
          <w:bCs/>
          <w:color w:val="000000"/>
          <w:sz w:val="24"/>
          <w:szCs w:val="24"/>
        </w:rPr>
        <w:t>mage d’opacité nodulo-stellaire ou de désorganisation architecturale.</w:t>
      </w:r>
    </w:p>
    <w:p w:rsidR="00B32AB7" w:rsidRPr="009B642D" w:rsidRDefault="00B32AB7" w:rsidP="00B32AB7">
      <w:p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Absence de foyer de micro-calcifications péjoratif.</w:t>
      </w:r>
    </w:p>
    <w:p w:rsidR="00B32AB7" w:rsidRPr="009B642D" w:rsidRDefault="00B32AB7" w:rsidP="00B32AB7">
      <w:p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9B642D" w:rsidRDefault="00B32AB7" w:rsidP="00B32AB7">
      <w:p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Absence d’adénopathies axillaires.</w:t>
      </w:r>
    </w:p>
    <w:p w:rsidR="00B32AB7" w:rsidRPr="009B642D" w:rsidRDefault="00B32AB7" w:rsidP="00B32AB7">
      <w:pPr>
        <w:rPr>
          <w:bCs/>
          <w:color w:val="000000"/>
          <w:sz w:val="24"/>
          <w:szCs w:val="24"/>
        </w:rPr>
      </w:pPr>
    </w:p>
    <w:p w:rsidR="00B32AB7" w:rsidRPr="009B642D" w:rsidRDefault="00B32AB7" w:rsidP="00B32AB7">
      <w:pPr>
        <w:ind w:firstLine="708"/>
        <w:rPr>
          <w:b/>
          <w:bCs/>
          <w:i/>
          <w:color w:val="000000"/>
          <w:sz w:val="24"/>
          <w:szCs w:val="24"/>
        </w:rPr>
      </w:pPr>
      <w:r w:rsidRPr="009B642D">
        <w:rPr>
          <w:b/>
          <w:bCs/>
          <w:i/>
          <w:color w:val="000000"/>
          <w:sz w:val="24"/>
          <w:szCs w:val="24"/>
        </w:rPr>
        <w:t xml:space="preserve">Le complément échographique, </w:t>
      </w:r>
    </w:p>
    <w:p w:rsidR="00B32AB7" w:rsidRPr="003928AD" w:rsidRDefault="00B32AB7" w:rsidP="00B32AB7">
      <w:pPr>
        <w:rPr>
          <w:bCs/>
          <w:color w:val="000000"/>
          <w:sz w:val="12"/>
          <w:szCs w:val="12"/>
        </w:rPr>
      </w:pPr>
    </w:p>
    <w:p w:rsidR="004B6206" w:rsidRPr="009B642D" w:rsidRDefault="00D70325" w:rsidP="00DC16B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Masses mammaires</w:t>
      </w:r>
      <w:r w:rsidR="007C1A9C" w:rsidRPr="009B642D">
        <w:rPr>
          <w:bCs/>
          <w:color w:val="000000"/>
          <w:sz w:val="24"/>
          <w:szCs w:val="24"/>
        </w:rPr>
        <w:t xml:space="preserve"> bilatérales, ovalaires, de grand axe horizontal, de contours réguliers,</w:t>
      </w:r>
      <w:r w:rsidR="004B6206" w:rsidRPr="009B642D">
        <w:rPr>
          <w:bCs/>
          <w:color w:val="000000"/>
          <w:sz w:val="24"/>
          <w:szCs w:val="24"/>
        </w:rPr>
        <w:t xml:space="preserve"> macro</w:t>
      </w:r>
      <w:r w:rsidR="00DC16BE" w:rsidRPr="009B642D">
        <w:rPr>
          <w:bCs/>
          <w:color w:val="000000"/>
          <w:sz w:val="24"/>
          <w:szCs w:val="24"/>
        </w:rPr>
        <w:t>-</w:t>
      </w:r>
      <w:r w:rsidR="004B6206" w:rsidRPr="009B642D">
        <w:rPr>
          <w:bCs/>
          <w:color w:val="000000"/>
          <w:sz w:val="24"/>
          <w:szCs w:val="24"/>
        </w:rPr>
        <w:t>lobulés, d’échostructure hypoéchogène homogène, non atténuante</w:t>
      </w:r>
      <w:r w:rsidR="00DC16BE" w:rsidRPr="009B642D">
        <w:rPr>
          <w:bCs/>
          <w:color w:val="000000"/>
          <w:sz w:val="24"/>
          <w:szCs w:val="24"/>
        </w:rPr>
        <w:t>s</w:t>
      </w:r>
      <w:r w:rsidR="004B6206" w:rsidRPr="009B642D">
        <w:rPr>
          <w:bCs/>
          <w:color w:val="000000"/>
          <w:sz w:val="24"/>
          <w:szCs w:val="24"/>
        </w:rPr>
        <w:t>, situées et mesurées comme suit :</w:t>
      </w:r>
    </w:p>
    <w:p w:rsidR="004B6206" w:rsidRPr="009B642D" w:rsidRDefault="00DC16BE" w:rsidP="0017072C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Para aréolaire externe gauche : 14,8 et 04,4 mm.</w:t>
      </w:r>
    </w:p>
    <w:p w:rsidR="00DC16BE" w:rsidRPr="009B642D" w:rsidRDefault="00DC16BE" w:rsidP="0017072C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Sus mamelonnaire gauche : 04,4 mm.</w:t>
      </w:r>
    </w:p>
    <w:p w:rsidR="00DC16BE" w:rsidRPr="009B642D" w:rsidRDefault="00DC16BE" w:rsidP="0017072C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Para aréolaire interne gauche : 05,8mm.</w:t>
      </w:r>
    </w:p>
    <w:p w:rsidR="00DC16BE" w:rsidRPr="009B642D" w:rsidRDefault="0017072C" w:rsidP="0017072C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QSI droit : 06 mm.</w:t>
      </w:r>
    </w:p>
    <w:p w:rsidR="0017072C" w:rsidRPr="009B642D" w:rsidRDefault="0017072C" w:rsidP="0017072C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QII droit : 18 mm.</w:t>
      </w:r>
    </w:p>
    <w:p w:rsidR="0017072C" w:rsidRPr="009B642D" w:rsidRDefault="0017072C" w:rsidP="00DC16BE">
      <w:pPr>
        <w:rPr>
          <w:bCs/>
          <w:color w:val="000000"/>
          <w:sz w:val="24"/>
          <w:szCs w:val="24"/>
        </w:rPr>
      </w:pPr>
    </w:p>
    <w:p w:rsidR="00977802" w:rsidRDefault="00D70325" w:rsidP="00115203">
      <w:pPr>
        <w:rPr>
          <w:b/>
          <w:i/>
          <w:iCs/>
          <w:color w:val="000000"/>
          <w:sz w:val="24"/>
          <w:szCs w:val="24"/>
        </w:rPr>
      </w:pPr>
      <w:r>
        <w:rPr>
          <w:b/>
          <w:i/>
          <w:iCs/>
          <w:color w:val="000000"/>
          <w:sz w:val="24"/>
          <w:szCs w:val="24"/>
        </w:rPr>
        <w:t xml:space="preserve">Masse </w:t>
      </w:r>
      <w:r w:rsidR="00977802" w:rsidRPr="009B642D">
        <w:rPr>
          <w:b/>
          <w:i/>
          <w:iCs/>
          <w:color w:val="000000"/>
          <w:sz w:val="24"/>
          <w:szCs w:val="24"/>
        </w:rPr>
        <w:t xml:space="preserve"> du QMinf du sein gauche, de même sémiologie, avec discrète micro</w:t>
      </w:r>
      <w:r w:rsidR="00115203">
        <w:rPr>
          <w:b/>
          <w:i/>
          <w:iCs/>
          <w:color w:val="000000"/>
          <w:sz w:val="24"/>
          <w:szCs w:val="24"/>
        </w:rPr>
        <w:t>-</w:t>
      </w:r>
      <w:r w:rsidR="00977802" w:rsidRPr="009B642D">
        <w:rPr>
          <w:b/>
          <w:i/>
          <w:iCs/>
          <w:color w:val="000000"/>
          <w:sz w:val="24"/>
          <w:szCs w:val="24"/>
        </w:rPr>
        <w:t xml:space="preserve">lobulation des contours, mesurée </w:t>
      </w:r>
      <w:r w:rsidR="003B6E6C" w:rsidRPr="009B642D">
        <w:rPr>
          <w:b/>
          <w:i/>
          <w:iCs/>
          <w:color w:val="000000"/>
          <w:sz w:val="24"/>
          <w:szCs w:val="24"/>
        </w:rPr>
        <w:t xml:space="preserve">à </w:t>
      </w:r>
      <w:r w:rsidR="00D95046" w:rsidRPr="009B642D">
        <w:rPr>
          <w:b/>
          <w:i/>
          <w:iCs/>
          <w:color w:val="000000"/>
          <w:sz w:val="24"/>
          <w:szCs w:val="24"/>
        </w:rPr>
        <w:t>10</w:t>
      </w:r>
      <w:r w:rsidR="009509C0" w:rsidRPr="009B642D">
        <w:rPr>
          <w:b/>
          <w:i/>
          <w:iCs/>
          <w:color w:val="000000"/>
          <w:sz w:val="24"/>
          <w:szCs w:val="24"/>
        </w:rPr>
        <w:t>x0</w:t>
      </w:r>
      <w:r w:rsidR="00D95046" w:rsidRPr="009B642D">
        <w:rPr>
          <w:b/>
          <w:i/>
          <w:iCs/>
          <w:color w:val="000000"/>
          <w:sz w:val="24"/>
          <w:szCs w:val="24"/>
        </w:rPr>
        <w:t>6 mm</w:t>
      </w:r>
      <w:r w:rsidR="009509C0" w:rsidRPr="009B642D">
        <w:rPr>
          <w:b/>
          <w:i/>
          <w:iCs/>
          <w:color w:val="000000"/>
          <w:sz w:val="24"/>
          <w:szCs w:val="24"/>
        </w:rPr>
        <w:t>.</w:t>
      </w:r>
    </w:p>
    <w:p w:rsidR="00D70325" w:rsidRPr="009B642D" w:rsidRDefault="00D70325" w:rsidP="009509C0">
      <w:pPr>
        <w:rPr>
          <w:b/>
          <w:i/>
          <w:iCs/>
          <w:color w:val="000000"/>
          <w:sz w:val="24"/>
          <w:szCs w:val="24"/>
        </w:rPr>
      </w:pPr>
    </w:p>
    <w:p w:rsidR="009B276E" w:rsidRPr="009B642D" w:rsidRDefault="009B276E" w:rsidP="009B276E">
      <w:p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Formation nodulaire hyperéchogène homogène du QSI gauche, mesurée à  11,5 mm, correspondant à un lipome intra mammaire sous cutané, d’aspect bénin.</w:t>
      </w:r>
    </w:p>
    <w:p w:rsidR="00011BED" w:rsidRPr="009B642D" w:rsidRDefault="002200A4" w:rsidP="009B642D">
      <w:pPr>
        <w:ind w:right="-428"/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 xml:space="preserve">Formations micro-kystiques éparses pimples bilatérales, dont la taille varie  entre </w:t>
      </w:r>
      <w:r w:rsidR="00977802" w:rsidRPr="009B642D">
        <w:rPr>
          <w:bCs/>
          <w:color w:val="000000"/>
          <w:sz w:val="24"/>
          <w:szCs w:val="24"/>
        </w:rPr>
        <w:t>02 et 05 mm.</w:t>
      </w:r>
    </w:p>
    <w:p w:rsidR="00B32AB7" w:rsidRPr="009B642D" w:rsidRDefault="00B32AB7" w:rsidP="00B32AB7">
      <w:p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Système canalaire non dilaté.</w:t>
      </w:r>
    </w:p>
    <w:p w:rsidR="00011BED" w:rsidRPr="009B642D" w:rsidRDefault="00011BED" w:rsidP="00011BED">
      <w:p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 xml:space="preserve">Revêtement cutané fin et régulier. </w:t>
      </w:r>
    </w:p>
    <w:p w:rsidR="00011BED" w:rsidRPr="009B642D" w:rsidRDefault="00011BED" w:rsidP="00011BED">
      <w:p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Respect des plans graisseux sous cutanés.</w:t>
      </w:r>
    </w:p>
    <w:p w:rsidR="00011BED" w:rsidRPr="009B642D" w:rsidRDefault="00011BED" w:rsidP="00011BED">
      <w:pPr>
        <w:rPr>
          <w:bCs/>
          <w:color w:val="000000"/>
          <w:sz w:val="24"/>
          <w:szCs w:val="24"/>
        </w:rPr>
      </w:pPr>
      <w:r w:rsidRPr="009B642D">
        <w:rPr>
          <w:bCs/>
          <w:color w:val="000000"/>
          <w:sz w:val="24"/>
          <w:szCs w:val="24"/>
        </w:rPr>
        <w:t>Ganglions axillaires bilatéraux, de morphologie conservée, d’allure inflammatoire.</w:t>
      </w:r>
    </w:p>
    <w:p w:rsidR="00B32AB7" w:rsidRPr="009B642D" w:rsidRDefault="00B32AB7" w:rsidP="00B32AB7">
      <w:pPr>
        <w:rPr>
          <w:bCs/>
          <w:color w:val="000000"/>
          <w:sz w:val="24"/>
          <w:szCs w:val="24"/>
        </w:rPr>
      </w:pPr>
    </w:p>
    <w:p w:rsidR="00B32AB7" w:rsidRPr="009B642D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9B642D">
        <w:rPr>
          <w:b/>
          <w:bCs/>
          <w:i/>
          <w:color w:val="000000"/>
          <w:sz w:val="24"/>
          <w:szCs w:val="24"/>
          <w:u w:val="single"/>
        </w:rPr>
        <w:t>Conclusion</w:t>
      </w:r>
      <w:r w:rsidRPr="009B642D">
        <w:rPr>
          <w:b/>
          <w:bCs/>
          <w:i/>
          <w:color w:val="000000"/>
          <w:sz w:val="24"/>
          <w:szCs w:val="24"/>
        </w:rPr>
        <w:t xml:space="preserve"> :</w:t>
      </w:r>
    </w:p>
    <w:p w:rsidR="006F1117" w:rsidRPr="009B642D" w:rsidRDefault="00B32AB7" w:rsidP="00D70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9B642D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6F1117" w:rsidRPr="009B642D">
        <w:rPr>
          <w:b/>
          <w:bCs/>
          <w:i/>
          <w:color w:val="000000"/>
          <w:sz w:val="24"/>
          <w:szCs w:val="24"/>
        </w:rPr>
        <w:t xml:space="preserve">retrouve des </w:t>
      </w:r>
      <w:r w:rsidR="00011BED" w:rsidRPr="009B642D">
        <w:rPr>
          <w:b/>
          <w:bCs/>
          <w:i/>
          <w:color w:val="000000"/>
          <w:sz w:val="24"/>
          <w:szCs w:val="24"/>
        </w:rPr>
        <w:t>m</w:t>
      </w:r>
      <w:r w:rsidR="006F1117" w:rsidRPr="009B642D">
        <w:rPr>
          <w:b/>
          <w:bCs/>
          <w:i/>
          <w:color w:val="000000"/>
          <w:sz w:val="24"/>
          <w:szCs w:val="24"/>
        </w:rPr>
        <w:t>a</w:t>
      </w:r>
      <w:r w:rsidR="00011BED" w:rsidRPr="009B642D">
        <w:rPr>
          <w:b/>
          <w:bCs/>
          <w:i/>
          <w:color w:val="000000"/>
          <w:sz w:val="24"/>
          <w:szCs w:val="24"/>
        </w:rPr>
        <w:t xml:space="preserve">sses </w:t>
      </w:r>
      <w:r w:rsidR="006F1117" w:rsidRPr="009B642D">
        <w:rPr>
          <w:b/>
          <w:bCs/>
          <w:i/>
          <w:color w:val="000000"/>
          <w:sz w:val="24"/>
          <w:szCs w:val="24"/>
        </w:rPr>
        <w:t xml:space="preserve">mammaires bilatérales, de </w:t>
      </w:r>
      <w:r w:rsidR="00D70325" w:rsidRPr="009B642D">
        <w:rPr>
          <w:b/>
          <w:bCs/>
          <w:i/>
          <w:color w:val="000000"/>
          <w:sz w:val="24"/>
          <w:szCs w:val="24"/>
        </w:rPr>
        <w:t>sémiologie</w:t>
      </w:r>
      <w:r w:rsidR="006F1117" w:rsidRPr="009B642D">
        <w:rPr>
          <w:b/>
          <w:bCs/>
          <w:i/>
          <w:color w:val="000000"/>
          <w:sz w:val="24"/>
          <w:szCs w:val="24"/>
        </w:rPr>
        <w:t xml:space="preserve"> globale bénigne, dont une au niveau du QMinf gauche présente une </w:t>
      </w:r>
      <w:r w:rsidR="00D451CF" w:rsidRPr="009B642D">
        <w:rPr>
          <w:b/>
          <w:bCs/>
          <w:i/>
          <w:color w:val="000000"/>
          <w:sz w:val="24"/>
          <w:szCs w:val="24"/>
        </w:rPr>
        <w:t>discrète</w:t>
      </w:r>
      <w:r w:rsidR="006F1117" w:rsidRPr="009B642D">
        <w:rPr>
          <w:b/>
          <w:bCs/>
          <w:i/>
          <w:color w:val="000000"/>
          <w:sz w:val="24"/>
          <w:szCs w:val="24"/>
        </w:rPr>
        <w:t xml:space="preserve"> micro</w:t>
      </w:r>
      <w:r w:rsidR="00D451CF" w:rsidRPr="009B642D">
        <w:rPr>
          <w:b/>
          <w:bCs/>
          <w:i/>
          <w:color w:val="000000"/>
          <w:sz w:val="24"/>
          <w:szCs w:val="24"/>
        </w:rPr>
        <w:t>-</w:t>
      </w:r>
      <w:r w:rsidR="006F1117" w:rsidRPr="009B642D">
        <w:rPr>
          <w:b/>
          <w:bCs/>
          <w:i/>
          <w:color w:val="000000"/>
          <w:sz w:val="24"/>
          <w:szCs w:val="24"/>
        </w:rPr>
        <w:t>lobulation des conto</w:t>
      </w:r>
      <w:r w:rsidR="00D451CF" w:rsidRPr="009B642D">
        <w:rPr>
          <w:b/>
          <w:bCs/>
          <w:i/>
          <w:color w:val="000000"/>
          <w:sz w:val="24"/>
          <w:szCs w:val="24"/>
        </w:rPr>
        <w:t>urs.</w:t>
      </w:r>
    </w:p>
    <w:p w:rsidR="00D451CF" w:rsidRPr="009B642D" w:rsidRDefault="00B32AB7" w:rsidP="00D4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9B642D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D451CF" w:rsidRPr="009B642D">
        <w:rPr>
          <w:b/>
          <w:bCs/>
          <w:i/>
          <w:color w:val="000000"/>
          <w:sz w:val="24"/>
          <w:szCs w:val="24"/>
        </w:rPr>
        <w:t>4</w:t>
      </w:r>
      <w:r w:rsidR="00D70325">
        <w:rPr>
          <w:b/>
          <w:bCs/>
          <w:i/>
          <w:color w:val="000000"/>
          <w:sz w:val="24"/>
          <w:szCs w:val="24"/>
        </w:rPr>
        <w:t>a</w:t>
      </w:r>
      <w:r w:rsidRPr="009B642D">
        <w:rPr>
          <w:b/>
          <w:bCs/>
          <w:i/>
          <w:color w:val="000000"/>
          <w:sz w:val="24"/>
          <w:szCs w:val="24"/>
        </w:rPr>
        <w:t xml:space="preserve"> de l’ACR</w:t>
      </w:r>
      <w:r w:rsidR="00D451CF" w:rsidRPr="009B642D">
        <w:rPr>
          <w:b/>
          <w:bCs/>
          <w:i/>
          <w:color w:val="000000"/>
          <w:sz w:val="24"/>
          <w:szCs w:val="24"/>
        </w:rPr>
        <w:t xml:space="preserve"> à gauche et BI-RADS 3 de l’ACR à droite.</w:t>
      </w:r>
    </w:p>
    <w:p w:rsidR="0058624B" w:rsidRPr="009B642D" w:rsidRDefault="00D451CF" w:rsidP="00586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9B642D">
        <w:rPr>
          <w:b/>
          <w:bCs/>
          <w:i/>
          <w:color w:val="000000"/>
          <w:sz w:val="24"/>
          <w:szCs w:val="24"/>
        </w:rPr>
        <w:t>Une vérifica</w:t>
      </w:r>
      <w:r w:rsidR="0058624B" w:rsidRPr="009B642D">
        <w:rPr>
          <w:b/>
          <w:bCs/>
          <w:i/>
          <w:color w:val="000000"/>
          <w:sz w:val="24"/>
          <w:szCs w:val="24"/>
        </w:rPr>
        <w:t>ti</w:t>
      </w:r>
      <w:r w:rsidRPr="009B642D">
        <w:rPr>
          <w:b/>
          <w:bCs/>
          <w:i/>
          <w:color w:val="000000"/>
          <w:sz w:val="24"/>
          <w:szCs w:val="24"/>
        </w:rPr>
        <w:t xml:space="preserve">on histologique </w:t>
      </w:r>
      <w:r w:rsidR="0058624B" w:rsidRPr="009B642D">
        <w:rPr>
          <w:b/>
          <w:bCs/>
          <w:i/>
          <w:color w:val="000000"/>
          <w:sz w:val="24"/>
          <w:szCs w:val="24"/>
        </w:rPr>
        <w:t>par microbiopsie échoguidée est souhaitable</w:t>
      </w:r>
      <w:r w:rsidR="00D70325">
        <w:rPr>
          <w:b/>
          <w:bCs/>
          <w:i/>
          <w:color w:val="000000"/>
          <w:sz w:val="24"/>
          <w:szCs w:val="24"/>
        </w:rPr>
        <w:t xml:space="preserve"> à gauche</w:t>
      </w:r>
      <w:r w:rsidR="0058624B" w:rsidRPr="009B642D">
        <w:rPr>
          <w:b/>
          <w:bCs/>
          <w:i/>
          <w:color w:val="000000"/>
          <w:sz w:val="24"/>
          <w:szCs w:val="24"/>
        </w:rPr>
        <w:t>.</w:t>
      </w:r>
    </w:p>
    <w:p w:rsidR="00EB2A23" w:rsidRPr="0058624B" w:rsidRDefault="00EB2A23" w:rsidP="00B32AB7">
      <w:pPr>
        <w:rPr>
          <w:b/>
          <w:i/>
          <w:iCs/>
          <w:color w:val="000000"/>
          <w:szCs w:val="16"/>
        </w:rPr>
      </w:pPr>
    </w:p>
    <w:p w:rsidR="00320AF6" w:rsidRPr="0058624B" w:rsidRDefault="00320AF6">
      <w:pPr>
        <w:rPr>
          <w:sz w:val="16"/>
          <w:szCs w:val="16"/>
        </w:rPr>
      </w:pPr>
    </w:p>
    <w:sectPr w:rsidR="00320AF6" w:rsidRPr="0058624B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6F" w:rsidRDefault="009D1F6F" w:rsidP="00FF41A6">
      <w:r>
        <w:separator/>
      </w:r>
    </w:p>
  </w:endnote>
  <w:endnote w:type="continuationSeparator" w:id="0">
    <w:p w:rsidR="009D1F6F" w:rsidRDefault="009D1F6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E6C" w:rsidRDefault="003B6E6C" w:rsidP="00F515B5">
    <w:pPr>
      <w:jc w:val="center"/>
      <w:rPr>
        <w:rFonts w:eastAsia="Calibri"/>
        <w:i/>
        <w:iCs/>
        <w:sz w:val="18"/>
        <w:szCs w:val="18"/>
      </w:rPr>
    </w:pPr>
  </w:p>
  <w:p w:rsidR="003B6E6C" w:rsidRDefault="003B6E6C" w:rsidP="00F515B5">
    <w:pPr>
      <w:tabs>
        <w:tab w:val="center" w:pos="4536"/>
        <w:tab w:val="right" w:pos="9072"/>
      </w:tabs>
      <w:jc w:val="center"/>
    </w:pPr>
  </w:p>
  <w:p w:rsidR="003B6E6C" w:rsidRPr="00F515B5" w:rsidRDefault="003B6E6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6F" w:rsidRDefault="009D1F6F" w:rsidP="00FF41A6">
      <w:r>
        <w:separator/>
      </w:r>
    </w:p>
  </w:footnote>
  <w:footnote w:type="continuationSeparator" w:id="0">
    <w:p w:rsidR="009D1F6F" w:rsidRDefault="009D1F6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E6C" w:rsidRDefault="003B6E6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B6E6C" w:rsidRPr="00426781" w:rsidRDefault="003B6E6C" w:rsidP="00FF41A6">
    <w:pPr>
      <w:pStyle w:val="NoSpacing"/>
      <w:jc w:val="center"/>
      <w:rPr>
        <w:rFonts w:ascii="Tw Cen MT" w:hAnsi="Tw Cen MT"/>
      </w:rPr>
    </w:pPr>
  </w:p>
  <w:p w:rsidR="003B6E6C" w:rsidRDefault="003B6E6C" w:rsidP="00FF41A6">
    <w:pPr>
      <w:pStyle w:val="NoSpacing"/>
      <w:jc w:val="center"/>
      <w:rPr>
        <w:rFonts w:ascii="Tw Cen MT" w:hAnsi="Tw Cen MT"/>
      </w:rPr>
    </w:pPr>
  </w:p>
  <w:p w:rsidR="003B6E6C" w:rsidRPr="00D104DB" w:rsidRDefault="003B6E6C" w:rsidP="00FF41A6">
    <w:pPr>
      <w:pStyle w:val="NoSpacing"/>
      <w:jc w:val="center"/>
      <w:rPr>
        <w:sz w:val="16"/>
        <w:szCs w:val="16"/>
      </w:rPr>
    </w:pPr>
  </w:p>
  <w:p w:rsidR="003B6E6C" w:rsidRDefault="003B6E6C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422F4"/>
    <w:multiLevelType w:val="hybridMultilevel"/>
    <w:tmpl w:val="57969C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1BED"/>
    <w:rsid w:val="00013B16"/>
    <w:rsid w:val="00094E5E"/>
    <w:rsid w:val="000A78EE"/>
    <w:rsid w:val="000B7A8F"/>
    <w:rsid w:val="00115203"/>
    <w:rsid w:val="00136EEF"/>
    <w:rsid w:val="0017072C"/>
    <w:rsid w:val="002200A4"/>
    <w:rsid w:val="00266C96"/>
    <w:rsid w:val="00291FF6"/>
    <w:rsid w:val="002B58CC"/>
    <w:rsid w:val="00320AF6"/>
    <w:rsid w:val="0038353D"/>
    <w:rsid w:val="003928AD"/>
    <w:rsid w:val="00397A26"/>
    <w:rsid w:val="003B6E6C"/>
    <w:rsid w:val="003F617D"/>
    <w:rsid w:val="004038CE"/>
    <w:rsid w:val="00413297"/>
    <w:rsid w:val="00414B39"/>
    <w:rsid w:val="00425DD9"/>
    <w:rsid w:val="00483B47"/>
    <w:rsid w:val="00487E9D"/>
    <w:rsid w:val="004B6206"/>
    <w:rsid w:val="004E0DFB"/>
    <w:rsid w:val="004E1488"/>
    <w:rsid w:val="004E3E20"/>
    <w:rsid w:val="005018C7"/>
    <w:rsid w:val="0055089C"/>
    <w:rsid w:val="0058624B"/>
    <w:rsid w:val="006925A3"/>
    <w:rsid w:val="006A5983"/>
    <w:rsid w:val="006B3322"/>
    <w:rsid w:val="006E396B"/>
    <w:rsid w:val="006F1117"/>
    <w:rsid w:val="007571A5"/>
    <w:rsid w:val="007C1A9C"/>
    <w:rsid w:val="007F2AFE"/>
    <w:rsid w:val="007F357A"/>
    <w:rsid w:val="008B1520"/>
    <w:rsid w:val="00915587"/>
    <w:rsid w:val="009509C0"/>
    <w:rsid w:val="0097545C"/>
    <w:rsid w:val="00977802"/>
    <w:rsid w:val="00991837"/>
    <w:rsid w:val="009B276E"/>
    <w:rsid w:val="009B642D"/>
    <w:rsid w:val="009D1F6F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0B6A"/>
    <w:rsid w:val="00BE1C55"/>
    <w:rsid w:val="00C7676D"/>
    <w:rsid w:val="00C821F0"/>
    <w:rsid w:val="00CD057F"/>
    <w:rsid w:val="00D159C3"/>
    <w:rsid w:val="00D451CF"/>
    <w:rsid w:val="00D70325"/>
    <w:rsid w:val="00D95046"/>
    <w:rsid w:val="00DC16BE"/>
    <w:rsid w:val="00DC7E65"/>
    <w:rsid w:val="00DE3E17"/>
    <w:rsid w:val="00E25639"/>
    <w:rsid w:val="00E31EF8"/>
    <w:rsid w:val="00E45166"/>
    <w:rsid w:val="00EB2A23"/>
    <w:rsid w:val="00EE4ACF"/>
    <w:rsid w:val="00F31433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A199F5-7C26-4035-8E16-842FFE85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928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2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1830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2023-08-03T13:33:00Z</cp:lastPrinted>
  <dcterms:created xsi:type="dcterms:W3CDTF">2023-09-18T22:02:00Z</dcterms:created>
  <dcterms:modified xsi:type="dcterms:W3CDTF">2023-09-18T22:02:00Z</dcterms:modified>
</cp:coreProperties>
</file>