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B0B2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3516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pat-491 69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  <w:r w:rsidR="002B0B2F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>Seins graisseux homogènes type a de l’ACR.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EB2" w:rsidRDefault="00083EB2" w:rsidP="00FF41A6">
      <w:r>
        <w:separator/>
      </w:r>
    </w:p>
  </w:endnote>
  <w:endnote w:type="continuationSeparator" w:id="0">
    <w:p w:rsidR="00083EB2" w:rsidRDefault="00083EB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EB2" w:rsidRDefault="00083EB2" w:rsidP="00FF41A6">
      <w:r>
        <w:separator/>
      </w:r>
    </w:p>
  </w:footnote>
  <w:footnote w:type="continuationSeparator" w:id="0">
    <w:p w:rsidR="00083EB2" w:rsidRDefault="00083EB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83EB2"/>
    <w:rsid w:val="00094E5E"/>
    <w:rsid w:val="000A78EE"/>
    <w:rsid w:val="000B7A8F"/>
    <w:rsid w:val="00136EEF"/>
    <w:rsid w:val="001C0B8B"/>
    <w:rsid w:val="00266C96"/>
    <w:rsid w:val="00291FF6"/>
    <w:rsid w:val="002B0B2F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93379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35161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3C2BFC-F34D-4E93-A083-A8067EDD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805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ThinkCentre</dc:creator>
  <cp:keywords/>
  <dc:description/>
  <cp:lastModifiedBy>PC-RAYANE</cp:lastModifiedBy>
  <cp:revision>2</cp:revision>
  <cp:lastPrinted>2009-10-31T14:02:00Z</cp:lastPrinted>
  <dcterms:created xsi:type="dcterms:W3CDTF">2023-09-18T22:29:00Z</dcterms:created>
  <dcterms:modified xsi:type="dcterms:W3CDTF">2023-09-18T22:29:00Z</dcterms:modified>
</cp:coreProperties>
</file>