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62E9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2C63A7" w:rsidRDefault="002C63A7">
      <w:pPr>
        <w:jc w:val="right"/>
        <w:rPr>
          <w:b/>
          <w:color w:val="000000"/>
          <w:sz w:val="24"/>
        </w:rPr>
      </w:pPr>
    </w:p>
    <w:p w:rsidR="00BC18CE" w:rsidRPr="00185949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85949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17187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pat-510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85949" w:rsidRDefault="00B62E9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85949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601B9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601B9B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de type </w:t>
      </w:r>
      <w:r w:rsidR="00601B9B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601B9B" w:rsidRDefault="00601B9B" w:rsidP="00601B9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L’opacité bien circonscrite régulière visualisée dans le QSE droit correspond à un naevus cutané, sans lien avec le sein.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A67D66" w:rsidP="00A67D66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</w:t>
      </w:r>
      <w:r w:rsidR="00567308"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</w:t>
      </w:r>
      <w:r w:rsidR="002C63A7">
        <w:rPr>
          <w:rFonts w:ascii="Georgia" w:hAnsi="Georgia"/>
          <w:bCs/>
          <w:color w:val="000000"/>
          <w:sz w:val="24"/>
        </w:rPr>
        <w:t>ome de masse solide ou kystique dans le sein.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2C63A7" w:rsidP="002C63A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gauches, de morphologie conservée, d'allure inflammatoire.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2C63A7" w:rsidRDefault="002C63A7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332" w:rsidRDefault="00926332" w:rsidP="00FF41A6">
      <w:r>
        <w:separator/>
      </w:r>
    </w:p>
  </w:endnote>
  <w:endnote w:type="continuationSeparator" w:id="0">
    <w:p w:rsidR="00926332" w:rsidRDefault="0092633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332" w:rsidRDefault="00926332" w:rsidP="00FF41A6">
      <w:r>
        <w:separator/>
      </w:r>
    </w:p>
  </w:footnote>
  <w:footnote w:type="continuationSeparator" w:id="0">
    <w:p w:rsidR="00926332" w:rsidRDefault="0092633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171877"/>
    <w:rsid w:val="00185949"/>
    <w:rsid w:val="00215563"/>
    <w:rsid w:val="00266C96"/>
    <w:rsid w:val="00271C54"/>
    <w:rsid w:val="00291FF6"/>
    <w:rsid w:val="002B58CC"/>
    <w:rsid w:val="002C63A7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601B9B"/>
    <w:rsid w:val="006925A3"/>
    <w:rsid w:val="006A5983"/>
    <w:rsid w:val="006E396B"/>
    <w:rsid w:val="007571A5"/>
    <w:rsid w:val="00777C76"/>
    <w:rsid w:val="007F2AFE"/>
    <w:rsid w:val="008B1520"/>
    <w:rsid w:val="0091159C"/>
    <w:rsid w:val="00915587"/>
    <w:rsid w:val="00926332"/>
    <w:rsid w:val="00991837"/>
    <w:rsid w:val="009E67C7"/>
    <w:rsid w:val="00A11F2B"/>
    <w:rsid w:val="00A67D66"/>
    <w:rsid w:val="00A76F00"/>
    <w:rsid w:val="00AB3DCA"/>
    <w:rsid w:val="00AF6EEF"/>
    <w:rsid w:val="00B00E2E"/>
    <w:rsid w:val="00B511D7"/>
    <w:rsid w:val="00B625CF"/>
    <w:rsid w:val="00B62E94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F51926-1191-4568-B70F-C5244AFA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