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B74FC0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lundi 5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767F17" w:rsidRDefault="005C4769" w:rsidP="00767F1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pat-522 42 ANS </w:t>
      </w:r>
      <w:r w:rsidR="00BC18CE" w:rsidRPr="00767F17">
        <w:rPr>
          <w:b/>
          <w:i/>
          <w:iCs/>
          <w:color w:val="000000"/>
          <w:sz w:val="24"/>
        </w:rPr>
        <w:t xml:space="preserve"> </w:t>
      </w:r>
      <w:r w:rsidR="00B74FC0" w:rsidRPr="00767F17">
        <w:rPr>
          <w:b/>
          <w:i/>
          <w:iCs/>
          <w:color w:val="000000"/>
          <w:sz w:val="24"/>
        </w:rPr>
        <w:t>MAMMOGRAPHIE</w:t>
      </w:r>
      <w:r w:rsidR="00767F17" w:rsidRPr="00767F17">
        <w:rPr>
          <w:b/>
          <w:i/>
          <w:iCs/>
          <w:color w:val="000000"/>
          <w:sz w:val="24"/>
        </w:rPr>
        <w:t xml:space="preserve"> BILATERALE</w:t>
      </w:r>
    </w:p>
    <w:p w:rsidR="00EE4ACF" w:rsidRPr="00ED750B" w:rsidRDefault="00B00E2E" w:rsidP="00EE4ACF">
      <w:pPr>
        <w:rPr>
          <w:bCs/>
          <w:color w:val="000000"/>
          <w:sz w:val="16"/>
          <w:szCs w:val="16"/>
        </w:rPr>
      </w:pPr>
      <w:r w:rsidRPr="00ED750B">
        <w:rPr>
          <w:bCs/>
          <w:color w:val="000000"/>
          <w:sz w:val="16"/>
          <w:szCs w:val="16"/>
        </w:rPr>
        <w:t xml:space="preserve"> </w:t>
      </w:r>
    </w:p>
    <w:p w:rsidR="0096769E" w:rsidRPr="00ED750B" w:rsidRDefault="0096769E" w:rsidP="0096769E">
      <w:pPr>
        <w:rPr>
          <w:b/>
          <w:bCs/>
          <w:color w:val="000000"/>
          <w:u w:val="single"/>
        </w:rPr>
      </w:pPr>
      <w:r w:rsidRPr="00ED750B">
        <w:rPr>
          <w:b/>
          <w:bCs/>
          <w:color w:val="000000"/>
          <w:u w:val="single"/>
        </w:rPr>
        <w:t>INDICATION :</w:t>
      </w:r>
    </w:p>
    <w:p w:rsidR="0096769E" w:rsidRPr="00ED750B" w:rsidRDefault="009E1695" w:rsidP="0096769E">
      <w:pPr>
        <w:rPr>
          <w:bCs/>
          <w:color w:val="000000"/>
        </w:rPr>
      </w:pPr>
      <w:r w:rsidRPr="00ED750B">
        <w:rPr>
          <w:bCs/>
          <w:color w:val="000000"/>
        </w:rPr>
        <w:t>Masse d’apparition récente mammaire droite.</w:t>
      </w:r>
    </w:p>
    <w:p w:rsidR="00425015" w:rsidRPr="00ED750B" w:rsidRDefault="00824866" w:rsidP="00077CFD">
      <w:pPr>
        <w:rPr>
          <w:bCs/>
          <w:color w:val="000000"/>
        </w:rPr>
      </w:pPr>
      <w:r>
        <w:rPr>
          <w:bCs/>
          <w:color w:val="000000"/>
        </w:rPr>
        <w:t>Changement d’indication d’échographie en mammographie avec réalisation de tomosynthèse de complément pour meilleur analyse de microcalcifications.</w:t>
      </w:r>
    </w:p>
    <w:p w:rsidR="0096769E" w:rsidRPr="00ED750B" w:rsidRDefault="0096769E" w:rsidP="0096769E">
      <w:pPr>
        <w:rPr>
          <w:bCs/>
          <w:color w:val="000000"/>
          <w:sz w:val="12"/>
          <w:szCs w:val="12"/>
        </w:rPr>
      </w:pPr>
    </w:p>
    <w:p w:rsidR="0096769E" w:rsidRPr="00ED750B" w:rsidRDefault="0096769E" w:rsidP="0096769E">
      <w:pPr>
        <w:rPr>
          <w:b/>
          <w:bCs/>
          <w:color w:val="000000"/>
          <w:u w:val="single"/>
        </w:rPr>
      </w:pPr>
      <w:r w:rsidRPr="00ED750B">
        <w:rPr>
          <w:b/>
          <w:bCs/>
          <w:color w:val="000000"/>
          <w:u w:val="single"/>
        </w:rPr>
        <w:t>RESULTATS:</w:t>
      </w:r>
    </w:p>
    <w:p w:rsidR="0096769E" w:rsidRPr="00ED750B" w:rsidRDefault="0096769E" w:rsidP="0096769E">
      <w:pPr>
        <w:rPr>
          <w:b/>
          <w:bCs/>
          <w:color w:val="000000"/>
          <w:sz w:val="12"/>
          <w:szCs w:val="12"/>
          <w:u w:val="single"/>
        </w:rPr>
      </w:pPr>
    </w:p>
    <w:p w:rsidR="0096769E" w:rsidRPr="00ED750B" w:rsidRDefault="0096769E" w:rsidP="0096769E">
      <w:pPr>
        <w:rPr>
          <w:b/>
          <w:bCs/>
          <w:i/>
          <w:color w:val="000000"/>
          <w:u w:val="single"/>
        </w:rPr>
      </w:pPr>
      <w:r w:rsidRPr="00ED750B">
        <w:rPr>
          <w:b/>
          <w:bCs/>
          <w:i/>
          <w:color w:val="000000"/>
          <w:u w:val="single"/>
        </w:rPr>
        <w:t>Mammographie :</w:t>
      </w:r>
    </w:p>
    <w:p w:rsidR="0096769E" w:rsidRPr="00ED750B" w:rsidRDefault="0096769E" w:rsidP="003B0377">
      <w:pPr>
        <w:rPr>
          <w:bCs/>
          <w:color w:val="000000"/>
        </w:rPr>
      </w:pPr>
      <w:r w:rsidRPr="00ED750B">
        <w:rPr>
          <w:bCs/>
          <w:color w:val="000000"/>
        </w:rPr>
        <w:t xml:space="preserve">Seins </w:t>
      </w:r>
      <w:r w:rsidR="006C34A0" w:rsidRPr="00ED750B">
        <w:rPr>
          <w:bCs/>
          <w:color w:val="000000"/>
        </w:rPr>
        <w:t>denses</w:t>
      </w:r>
      <w:r w:rsidRPr="00ED750B">
        <w:rPr>
          <w:bCs/>
          <w:color w:val="000000"/>
        </w:rPr>
        <w:t xml:space="preserve"> </w:t>
      </w:r>
      <w:r w:rsidR="006C34A0" w:rsidRPr="00ED750B">
        <w:rPr>
          <w:bCs/>
          <w:color w:val="000000"/>
        </w:rPr>
        <w:t>hétérogènes</w:t>
      </w:r>
      <w:r w:rsidRPr="00ED750B">
        <w:rPr>
          <w:bCs/>
          <w:color w:val="000000"/>
        </w:rPr>
        <w:t xml:space="preserve"> type </w:t>
      </w:r>
      <w:r w:rsidR="006C34A0" w:rsidRPr="00ED750B">
        <w:rPr>
          <w:bCs/>
          <w:color w:val="000000"/>
        </w:rPr>
        <w:t>c</w:t>
      </w:r>
      <w:r w:rsidRPr="00ED750B">
        <w:rPr>
          <w:bCs/>
          <w:color w:val="000000"/>
        </w:rPr>
        <w:t xml:space="preserve"> de l’ACR. </w:t>
      </w:r>
    </w:p>
    <w:p w:rsidR="003B0377" w:rsidRPr="00ED750B" w:rsidRDefault="003B0377" w:rsidP="00BA5514">
      <w:pPr>
        <w:rPr>
          <w:b/>
          <w:i/>
          <w:iCs/>
          <w:color w:val="000000"/>
          <w:u w:val="single"/>
        </w:rPr>
      </w:pPr>
      <w:r w:rsidRPr="00ED750B">
        <w:rPr>
          <w:b/>
          <w:i/>
          <w:iCs/>
          <w:color w:val="000000"/>
          <w:u w:val="single"/>
        </w:rPr>
        <w:t>Sein droit :</w:t>
      </w:r>
    </w:p>
    <w:p w:rsidR="006C34A0" w:rsidRPr="00ED750B" w:rsidRDefault="006C34A0" w:rsidP="00BA5514">
      <w:pPr>
        <w:rPr>
          <w:bCs/>
          <w:color w:val="000000"/>
        </w:rPr>
      </w:pPr>
      <w:r w:rsidRPr="00ED750B">
        <w:rPr>
          <w:bCs/>
          <w:color w:val="000000"/>
        </w:rPr>
        <w:t xml:space="preserve">Masse irrégulière, mal circonscrite du QSE, associée à des micro-calcifications </w:t>
      </w:r>
      <w:r w:rsidR="0048742B" w:rsidRPr="00ED750B">
        <w:rPr>
          <w:bCs/>
          <w:color w:val="000000"/>
        </w:rPr>
        <w:t>polymorphes de taille et de densité.</w:t>
      </w:r>
    </w:p>
    <w:p w:rsidR="0048742B" w:rsidRDefault="00824866" w:rsidP="00BA5514">
      <w:pPr>
        <w:rPr>
          <w:bCs/>
          <w:color w:val="000000"/>
        </w:rPr>
      </w:pPr>
      <w:r>
        <w:rPr>
          <w:bCs/>
          <w:color w:val="000000"/>
        </w:rPr>
        <w:t>S</w:t>
      </w:r>
      <w:r w:rsidR="0048742B" w:rsidRPr="00ED750B">
        <w:rPr>
          <w:bCs/>
          <w:color w:val="000000"/>
        </w:rPr>
        <w:t xml:space="preserve">econde masse du QME irrégulière, mal circonscrite, au niveau de </w:t>
      </w:r>
      <w:r w:rsidR="00B168C0" w:rsidRPr="00ED750B">
        <w:rPr>
          <w:bCs/>
          <w:color w:val="000000"/>
        </w:rPr>
        <w:t xml:space="preserve">laquelle </w:t>
      </w:r>
      <w:r w:rsidR="00AB6DAA" w:rsidRPr="00ED750B">
        <w:rPr>
          <w:bCs/>
          <w:color w:val="000000"/>
        </w:rPr>
        <w:t>se projettent des micro-calcifications polymorphes de taille et de densité</w:t>
      </w:r>
      <w:r w:rsidR="0068414B" w:rsidRPr="00ED750B">
        <w:rPr>
          <w:bCs/>
          <w:color w:val="000000"/>
        </w:rPr>
        <w:t>.</w:t>
      </w:r>
    </w:p>
    <w:p w:rsidR="00824866" w:rsidRPr="00ED750B" w:rsidRDefault="00824866" w:rsidP="00824866">
      <w:pPr>
        <w:rPr>
          <w:bCs/>
          <w:color w:val="000000"/>
        </w:rPr>
      </w:pPr>
      <w:r>
        <w:rPr>
          <w:bCs/>
          <w:color w:val="000000"/>
        </w:rPr>
        <w:t>Foyer  de microcalcifications du QII,  de 5 x 4.6mm située en arrière de la seconde masse, a une distance de 60mm de la PAM.</w:t>
      </w:r>
    </w:p>
    <w:p w:rsidR="00450843" w:rsidRPr="00ED750B" w:rsidRDefault="00824866" w:rsidP="00BA5514">
      <w:pPr>
        <w:rPr>
          <w:bCs/>
          <w:color w:val="000000"/>
        </w:rPr>
      </w:pPr>
      <w:r>
        <w:rPr>
          <w:bCs/>
          <w:color w:val="000000"/>
        </w:rPr>
        <w:t>Amas de m</w:t>
      </w:r>
      <w:r w:rsidR="00332F53" w:rsidRPr="00ED750B">
        <w:rPr>
          <w:bCs/>
          <w:color w:val="000000"/>
        </w:rPr>
        <w:t>acro-calcifications au niveau du QSInt</w:t>
      </w:r>
      <w:r>
        <w:rPr>
          <w:bCs/>
          <w:color w:val="000000"/>
        </w:rPr>
        <w:t>, regroupées en foyer relativement lache.</w:t>
      </w:r>
    </w:p>
    <w:p w:rsidR="00450843" w:rsidRPr="00ED750B" w:rsidRDefault="00450843" w:rsidP="00055002">
      <w:pPr>
        <w:rPr>
          <w:bCs/>
          <w:color w:val="000000"/>
        </w:rPr>
      </w:pPr>
      <w:r w:rsidRPr="00ED750B">
        <w:rPr>
          <w:bCs/>
          <w:color w:val="000000"/>
        </w:rPr>
        <w:t>Revêtement cutané fin et régulier.</w:t>
      </w:r>
    </w:p>
    <w:p w:rsidR="0068414B" w:rsidRPr="00ED750B" w:rsidRDefault="006B042D" w:rsidP="00DC71C4">
      <w:pPr>
        <w:rPr>
          <w:bCs/>
          <w:color w:val="000000"/>
        </w:rPr>
      </w:pPr>
      <w:r w:rsidRPr="00ED750B">
        <w:rPr>
          <w:bCs/>
          <w:color w:val="000000"/>
        </w:rPr>
        <w:t>Aire axillaire droite insuffisamment dégagée.</w:t>
      </w:r>
    </w:p>
    <w:p w:rsidR="00824866" w:rsidRDefault="006B042D" w:rsidP="00824866">
      <w:pPr>
        <w:rPr>
          <w:b/>
          <w:i/>
          <w:iCs/>
          <w:color w:val="000000"/>
          <w:u w:val="single"/>
        </w:rPr>
      </w:pPr>
      <w:r w:rsidRPr="00ED750B">
        <w:rPr>
          <w:b/>
          <w:i/>
          <w:iCs/>
          <w:color w:val="000000"/>
          <w:u w:val="single"/>
        </w:rPr>
        <w:t>Sein gauche :</w:t>
      </w:r>
    </w:p>
    <w:p w:rsidR="008C631B" w:rsidRDefault="00824866" w:rsidP="00824866">
      <w:pPr>
        <w:rPr>
          <w:bCs/>
          <w:color w:val="000000"/>
        </w:rPr>
      </w:pPr>
      <w:r w:rsidRPr="00824866">
        <w:rPr>
          <w:bCs/>
          <w:color w:val="000000"/>
        </w:rPr>
        <w:t>F</w:t>
      </w:r>
      <w:r w:rsidR="008C631B" w:rsidRPr="00824866">
        <w:rPr>
          <w:bCs/>
          <w:color w:val="000000"/>
        </w:rPr>
        <w:t>o</w:t>
      </w:r>
      <w:r w:rsidR="008C631B" w:rsidRPr="00ED750B">
        <w:rPr>
          <w:bCs/>
          <w:color w:val="000000"/>
        </w:rPr>
        <w:t xml:space="preserve">yer de </w:t>
      </w:r>
      <w:r w:rsidRPr="00ED750B">
        <w:rPr>
          <w:bCs/>
          <w:color w:val="000000"/>
        </w:rPr>
        <w:t>microcalcifications</w:t>
      </w:r>
      <w:r>
        <w:rPr>
          <w:bCs/>
          <w:color w:val="000000"/>
        </w:rPr>
        <w:t xml:space="preserve"> polymorphes du QSE, de</w:t>
      </w:r>
      <w:r w:rsidR="00153C70" w:rsidRPr="00ED750B">
        <w:rPr>
          <w:bCs/>
          <w:color w:val="000000"/>
        </w:rPr>
        <w:t xml:space="preserve"> </w:t>
      </w:r>
      <w:r w:rsidR="00FC70D9" w:rsidRPr="00ED750B">
        <w:rPr>
          <w:bCs/>
          <w:color w:val="000000"/>
        </w:rPr>
        <w:t>3,6x3,9 mm</w:t>
      </w:r>
      <w:r w:rsidR="008C631B" w:rsidRPr="00ED750B">
        <w:rPr>
          <w:bCs/>
          <w:color w:val="000000"/>
        </w:rPr>
        <w:t xml:space="preserve"> </w:t>
      </w:r>
      <w:r w:rsidR="00FC70D9" w:rsidRPr="00ED750B">
        <w:rPr>
          <w:bCs/>
          <w:color w:val="000000"/>
        </w:rPr>
        <w:t>et situé à 71mm du mamelon.</w:t>
      </w:r>
    </w:p>
    <w:p w:rsidR="00824866" w:rsidRPr="00824866" w:rsidRDefault="00824866" w:rsidP="00824866">
      <w:pPr>
        <w:rPr>
          <w:b/>
          <w:i/>
          <w:iCs/>
          <w:color w:val="000000"/>
          <w:u w:val="single"/>
        </w:rPr>
      </w:pPr>
      <w:r>
        <w:rPr>
          <w:bCs/>
          <w:color w:val="000000"/>
        </w:rPr>
        <w:t>Microcalcifications éparses du sein gauche.</w:t>
      </w:r>
    </w:p>
    <w:p w:rsidR="00FC70D9" w:rsidRPr="00ED750B" w:rsidRDefault="00FC70D9" w:rsidP="00DC71C4">
      <w:pPr>
        <w:rPr>
          <w:bCs/>
          <w:color w:val="000000"/>
        </w:rPr>
      </w:pPr>
      <w:r w:rsidRPr="00ED750B">
        <w:rPr>
          <w:bCs/>
          <w:color w:val="000000"/>
        </w:rPr>
        <w:t>Revêtement cutané fin et régulier.</w:t>
      </w:r>
    </w:p>
    <w:p w:rsidR="00FC70D9" w:rsidRPr="00ED750B" w:rsidRDefault="00FC70D9" w:rsidP="00DC71C4">
      <w:pPr>
        <w:rPr>
          <w:bCs/>
          <w:color w:val="000000"/>
        </w:rPr>
      </w:pPr>
      <w:r w:rsidRPr="00ED750B">
        <w:rPr>
          <w:bCs/>
          <w:color w:val="000000"/>
        </w:rPr>
        <w:t>Aire axillaire gauche insuffisamment dégagée.</w:t>
      </w:r>
    </w:p>
    <w:p w:rsidR="0096769E" w:rsidRPr="00ED750B" w:rsidRDefault="0096769E" w:rsidP="0096769E">
      <w:pPr>
        <w:ind w:firstLine="708"/>
        <w:rPr>
          <w:bCs/>
          <w:color w:val="000000"/>
          <w:sz w:val="12"/>
          <w:szCs w:val="12"/>
        </w:rPr>
      </w:pPr>
    </w:p>
    <w:p w:rsidR="0096769E" w:rsidRPr="00ED750B" w:rsidRDefault="0096769E" w:rsidP="0096769E">
      <w:pPr>
        <w:rPr>
          <w:b/>
          <w:bCs/>
          <w:i/>
          <w:color w:val="000000"/>
          <w:u w:val="single"/>
        </w:rPr>
      </w:pPr>
      <w:r w:rsidRPr="00ED750B">
        <w:rPr>
          <w:b/>
          <w:bCs/>
          <w:i/>
          <w:color w:val="000000"/>
          <w:u w:val="single"/>
        </w:rPr>
        <w:t>Echographie mammaire :</w:t>
      </w:r>
    </w:p>
    <w:p w:rsidR="00B569E6" w:rsidRPr="00ED750B" w:rsidRDefault="00824866" w:rsidP="00DC71C4">
      <w:pPr>
        <w:rPr>
          <w:bCs/>
          <w:color w:val="000000"/>
        </w:rPr>
      </w:pPr>
      <w:r>
        <w:rPr>
          <w:bCs/>
          <w:color w:val="000000"/>
        </w:rPr>
        <w:t>M</w:t>
      </w:r>
      <w:r w:rsidR="00B569E6" w:rsidRPr="00ED750B">
        <w:rPr>
          <w:bCs/>
          <w:color w:val="000000"/>
        </w:rPr>
        <w:t>asse hypoéchogène hétérogène, mal circonscrite, aux contours spiculés,</w:t>
      </w:r>
      <w:r>
        <w:rPr>
          <w:bCs/>
          <w:color w:val="000000"/>
        </w:rPr>
        <w:t xml:space="preserve"> à grand axe vertical, de</w:t>
      </w:r>
      <w:r w:rsidR="00B569E6" w:rsidRPr="00ED750B">
        <w:rPr>
          <w:bCs/>
          <w:color w:val="000000"/>
        </w:rPr>
        <w:t xml:space="preserve"> 23x21 mm du QSE droit</w:t>
      </w:r>
      <w:r>
        <w:rPr>
          <w:bCs/>
          <w:color w:val="000000"/>
        </w:rPr>
        <w:t>, située à 60mm de la PAM.</w:t>
      </w:r>
    </w:p>
    <w:p w:rsidR="00B569E6" w:rsidRPr="00ED750B" w:rsidRDefault="00824866" w:rsidP="00824866">
      <w:pPr>
        <w:rPr>
          <w:bCs/>
          <w:color w:val="000000"/>
        </w:rPr>
      </w:pPr>
      <w:r>
        <w:rPr>
          <w:bCs/>
          <w:color w:val="000000"/>
        </w:rPr>
        <w:t>S</w:t>
      </w:r>
      <w:r w:rsidR="00B569E6" w:rsidRPr="00ED750B">
        <w:rPr>
          <w:bCs/>
          <w:color w:val="000000"/>
        </w:rPr>
        <w:t xml:space="preserve">econde masse du QME droit hypoéchogène, mal circonscrite, aux contours </w:t>
      </w:r>
      <w:r>
        <w:rPr>
          <w:bCs/>
          <w:color w:val="000000"/>
        </w:rPr>
        <w:t>ir</w:t>
      </w:r>
      <w:r w:rsidR="00B569E6" w:rsidRPr="00ED750B">
        <w:rPr>
          <w:bCs/>
          <w:color w:val="000000"/>
        </w:rPr>
        <w:t>réguliers</w:t>
      </w:r>
      <w:r>
        <w:rPr>
          <w:bCs/>
          <w:color w:val="000000"/>
        </w:rPr>
        <w:t xml:space="preserve">, non atténuante, de </w:t>
      </w:r>
      <w:r w:rsidR="000B227A" w:rsidRPr="00ED750B">
        <w:rPr>
          <w:bCs/>
          <w:color w:val="000000"/>
        </w:rPr>
        <w:t>6,7x8,8 mm.</w:t>
      </w:r>
    </w:p>
    <w:p w:rsidR="00C3726F" w:rsidRPr="00ED750B" w:rsidRDefault="00824866" w:rsidP="0057103C">
      <w:pPr>
        <w:rPr>
          <w:bCs/>
          <w:color w:val="000000"/>
        </w:rPr>
      </w:pPr>
      <w:r>
        <w:rPr>
          <w:bCs/>
          <w:color w:val="000000"/>
        </w:rPr>
        <w:t>A</w:t>
      </w:r>
      <w:r w:rsidR="00C3726F" w:rsidRPr="00ED750B">
        <w:rPr>
          <w:bCs/>
          <w:color w:val="000000"/>
        </w:rPr>
        <w:t>u niveau du QMInt droit une 3</w:t>
      </w:r>
      <w:r w:rsidR="00C3726F" w:rsidRPr="00ED750B">
        <w:rPr>
          <w:bCs/>
          <w:color w:val="000000"/>
          <w:vertAlign w:val="superscript"/>
        </w:rPr>
        <w:t>ème</w:t>
      </w:r>
      <w:r w:rsidR="00C3726F" w:rsidRPr="00ED750B">
        <w:rPr>
          <w:bCs/>
          <w:color w:val="000000"/>
        </w:rPr>
        <w:t xml:space="preserve"> masse hypoéchogène hétérogène, mal circ</w:t>
      </w:r>
      <w:r w:rsidR="006F1EF9" w:rsidRPr="00ED750B">
        <w:rPr>
          <w:bCs/>
          <w:color w:val="000000"/>
        </w:rPr>
        <w:t>onscrite, aux contours spiculés, atténuante, de 20x15,8 mm</w:t>
      </w:r>
      <w:r w:rsidR="00571397" w:rsidRPr="00ED750B">
        <w:rPr>
          <w:bCs/>
          <w:color w:val="000000"/>
        </w:rPr>
        <w:t xml:space="preserve"> qui touche la PAM.</w:t>
      </w:r>
    </w:p>
    <w:p w:rsidR="00912ECE" w:rsidRPr="00ED750B" w:rsidRDefault="00505B0C" w:rsidP="0057103C">
      <w:pPr>
        <w:rPr>
          <w:bCs/>
          <w:color w:val="000000"/>
        </w:rPr>
      </w:pPr>
      <w:r>
        <w:rPr>
          <w:bCs/>
          <w:color w:val="000000"/>
        </w:rPr>
        <w:t>Q</w:t>
      </w:r>
      <w:r w:rsidR="00912ECE" w:rsidRPr="00ED750B">
        <w:rPr>
          <w:bCs/>
          <w:color w:val="000000"/>
        </w:rPr>
        <w:t>uelques lésions kystiques</w:t>
      </w:r>
      <w:r>
        <w:rPr>
          <w:bCs/>
          <w:color w:val="000000"/>
        </w:rPr>
        <w:t>,</w:t>
      </w:r>
      <w:r w:rsidR="00912ECE" w:rsidRPr="00ED750B">
        <w:rPr>
          <w:bCs/>
          <w:color w:val="000000"/>
        </w:rPr>
        <w:t xml:space="preserve"> à contenu transonore et net renforcement postérieur, réparties comme suit :</w:t>
      </w:r>
    </w:p>
    <w:p w:rsidR="00912ECE" w:rsidRPr="00ED750B" w:rsidRDefault="007A37AB" w:rsidP="0057103C">
      <w:pPr>
        <w:numPr>
          <w:ilvl w:val="0"/>
          <w:numId w:val="1"/>
        </w:numPr>
        <w:rPr>
          <w:bCs/>
          <w:i/>
          <w:iCs/>
          <w:color w:val="000000"/>
        </w:rPr>
      </w:pPr>
      <w:r w:rsidRPr="00ED750B">
        <w:rPr>
          <w:bCs/>
          <w:i/>
          <w:iCs/>
          <w:color w:val="000000"/>
        </w:rPr>
        <w:t>QMS droit de 6x3,9 mm.</w:t>
      </w:r>
    </w:p>
    <w:p w:rsidR="007A37AB" w:rsidRPr="00ED750B" w:rsidRDefault="007A37AB" w:rsidP="0057103C">
      <w:pPr>
        <w:numPr>
          <w:ilvl w:val="0"/>
          <w:numId w:val="1"/>
        </w:numPr>
        <w:rPr>
          <w:bCs/>
          <w:i/>
          <w:iCs/>
          <w:color w:val="000000"/>
        </w:rPr>
      </w:pPr>
      <w:r w:rsidRPr="00ED750B">
        <w:rPr>
          <w:bCs/>
          <w:i/>
          <w:iCs/>
          <w:color w:val="000000"/>
        </w:rPr>
        <w:t>QSInt gauche de 5x2,9 mm.</w:t>
      </w:r>
    </w:p>
    <w:p w:rsidR="007A37AB" w:rsidRPr="00ED750B" w:rsidRDefault="00782C06" w:rsidP="0057103C">
      <w:pPr>
        <w:numPr>
          <w:ilvl w:val="0"/>
          <w:numId w:val="1"/>
        </w:numPr>
        <w:rPr>
          <w:bCs/>
          <w:i/>
          <w:iCs/>
          <w:color w:val="000000"/>
        </w:rPr>
      </w:pPr>
      <w:r w:rsidRPr="00ED750B">
        <w:rPr>
          <w:bCs/>
          <w:i/>
          <w:iCs/>
          <w:color w:val="000000"/>
        </w:rPr>
        <w:t>QS</w:t>
      </w:r>
      <w:r w:rsidR="007A37AB" w:rsidRPr="00ED750B">
        <w:rPr>
          <w:bCs/>
          <w:i/>
          <w:iCs/>
          <w:color w:val="000000"/>
        </w:rPr>
        <w:t>E gauche de 4,5x3 mm, 3,5x2,7, 3,7x2,8 mm et 5x4 mm.</w:t>
      </w:r>
    </w:p>
    <w:p w:rsidR="00782C06" w:rsidRPr="00ED750B" w:rsidRDefault="00782C06" w:rsidP="0057103C">
      <w:pPr>
        <w:numPr>
          <w:ilvl w:val="0"/>
          <w:numId w:val="1"/>
        </w:numPr>
        <w:rPr>
          <w:bCs/>
          <w:i/>
          <w:iCs/>
          <w:color w:val="000000"/>
        </w:rPr>
      </w:pPr>
      <w:r w:rsidRPr="00ED750B">
        <w:rPr>
          <w:bCs/>
          <w:i/>
          <w:iCs/>
          <w:color w:val="000000"/>
        </w:rPr>
        <w:t>QME gauche de 3,6x2,6 mm.</w:t>
      </w:r>
    </w:p>
    <w:p w:rsidR="00782C06" w:rsidRPr="00ED750B" w:rsidRDefault="00782C06" w:rsidP="00505B0C">
      <w:pPr>
        <w:rPr>
          <w:bCs/>
          <w:color w:val="000000"/>
        </w:rPr>
      </w:pPr>
      <w:r w:rsidRPr="00ED750B">
        <w:rPr>
          <w:bCs/>
          <w:color w:val="000000"/>
        </w:rPr>
        <w:t>Système canalaire discrètement dilaté</w:t>
      </w:r>
      <w:r w:rsidR="00505B0C">
        <w:rPr>
          <w:bCs/>
          <w:color w:val="000000"/>
        </w:rPr>
        <w:t>, estimé à 4mm en rétro-aréolaire gauche.</w:t>
      </w:r>
    </w:p>
    <w:p w:rsidR="00C950DC" w:rsidRPr="00ED750B" w:rsidRDefault="00C950DC" w:rsidP="0057103C">
      <w:pPr>
        <w:rPr>
          <w:bCs/>
          <w:color w:val="000000"/>
        </w:rPr>
      </w:pPr>
      <w:r w:rsidRPr="00ED750B">
        <w:rPr>
          <w:bCs/>
          <w:color w:val="000000"/>
        </w:rPr>
        <w:t>Revêtement cutané fin et régulier.</w:t>
      </w:r>
    </w:p>
    <w:p w:rsidR="00C950DC" w:rsidRPr="00ED750B" w:rsidRDefault="00C950DC" w:rsidP="0057103C">
      <w:pPr>
        <w:rPr>
          <w:bCs/>
          <w:color w:val="000000"/>
        </w:rPr>
      </w:pPr>
      <w:r w:rsidRPr="00ED750B">
        <w:rPr>
          <w:bCs/>
          <w:color w:val="000000"/>
        </w:rPr>
        <w:t>Ganglions axillaires bilatéraux de morphologie conservée, à hile hyperéchogène et cortex fin hypoéchogène, estimés respectivement en axillaire droit à 10,5x6,5, 14,7x6 mm, 8,7x5 mm et 10,8x5,4 mm et en axillaire gauche à 15x7 mm et 12,5x6,7 mm.</w:t>
      </w:r>
    </w:p>
    <w:p w:rsidR="0096769E" w:rsidRPr="00ED750B" w:rsidRDefault="0096769E" w:rsidP="0096769E">
      <w:pPr>
        <w:rPr>
          <w:bCs/>
          <w:color w:val="000000"/>
          <w:sz w:val="12"/>
          <w:szCs w:val="12"/>
        </w:rPr>
      </w:pPr>
    </w:p>
    <w:p w:rsidR="0096769E" w:rsidRPr="00ED750B" w:rsidRDefault="00767F17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u w:val="single"/>
        </w:rPr>
      </w:pPr>
      <w:r w:rsidRPr="00ED750B">
        <w:rPr>
          <w:b/>
          <w:bCs/>
          <w:color w:val="000000"/>
          <w:u w:val="single"/>
        </w:rPr>
        <w:t>CONCLUSION :</w:t>
      </w:r>
    </w:p>
    <w:p w:rsidR="00C950DC" w:rsidRPr="00ED750B" w:rsidRDefault="00ED750B" w:rsidP="00505B0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</w:rPr>
      </w:pPr>
      <w:r w:rsidRPr="00ED750B">
        <w:rPr>
          <w:b/>
          <w:bCs/>
          <w:i/>
          <w:color w:val="000000"/>
        </w:rPr>
        <w:t xml:space="preserve"> </w:t>
      </w:r>
      <w:r w:rsidR="0096769E" w:rsidRPr="00ED750B">
        <w:rPr>
          <w:b/>
          <w:bCs/>
          <w:i/>
          <w:color w:val="000000"/>
        </w:rPr>
        <w:t xml:space="preserve">Mammographie bilatérale et échographie mammaire </w:t>
      </w:r>
      <w:r w:rsidR="00C950DC" w:rsidRPr="00ED750B">
        <w:rPr>
          <w:b/>
          <w:bCs/>
          <w:i/>
          <w:color w:val="000000"/>
        </w:rPr>
        <w:t>en faveur de masses mul</w:t>
      </w:r>
      <w:r w:rsidR="00C81901" w:rsidRPr="00ED750B">
        <w:rPr>
          <w:b/>
          <w:bCs/>
          <w:i/>
          <w:color w:val="000000"/>
        </w:rPr>
        <w:t>t</w:t>
      </w:r>
      <w:r w:rsidR="00C950DC" w:rsidRPr="00ED750B">
        <w:rPr>
          <w:b/>
          <w:bCs/>
          <w:i/>
          <w:color w:val="000000"/>
        </w:rPr>
        <w:t>icentriques mammaires droites</w:t>
      </w:r>
      <w:r w:rsidR="00505B0C">
        <w:rPr>
          <w:b/>
          <w:bCs/>
          <w:i/>
          <w:color w:val="000000"/>
        </w:rPr>
        <w:t xml:space="preserve"> associée à des foyers de microcalcifications suspectes bilatéraux et des ganglions axillaires bilatéraux de morphologie conservée.</w:t>
      </w:r>
    </w:p>
    <w:p w:rsidR="00E940EE" w:rsidRPr="00ED750B" w:rsidRDefault="00AA2614" w:rsidP="00505B0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</w:rPr>
      </w:pPr>
      <w:r w:rsidRPr="00ED750B">
        <w:rPr>
          <w:b/>
          <w:bCs/>
          <w:i/>
          <w:color w:val="000000"/>
        </w:rPr>
        <w:t xml:space="preserve">Examen </w:t>
      </w:r>
      <w:r w:rsidR="0096769E" w:rsidRPr="00ED750B">
        <w:rPr>
          <w:b/>
          <w:bCs/>
          <w:i/>
          <w:color w:val="000000"/>
        </w:rPr>
        <w:t>classé</w:t>
      </w:r>
      <w:r w:rsidRPr="00ED750B">
        <w:rPr>
          <w:b/>
          <w:bCs/>
          <w:i/>
          <w:color w:val="000000"/>
        </w:rPr>
        <w:t xml:space="preserve"> B</w:t>
      </w:r>
      <w:r w:rsidR="00505B0C">
        <w:rPr>
          <w:b/>
          <w:bCs/>
          <w:i/>
          <w:color w:val="000000"/>
        </w:rPr>
        <w:t>I-RADS 5 de l'ACR à droite et BI-RADS 4 de l’ACR à gauche.</w:t>
      </w:r>
    </w:p>
    <w:p w:rsidR="00ED750B" w:rsidRDefault="00505B0C" w:rsidP="00ED750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</w:rPr>
      </w:pPr>
      <w:r>
        <w:rPr>
          <w:b/>
          <w:bCs/>
          <w:i/>
          <w:color w:val="000000"/>
        </w:rPr>
        <w:t>Prévoir une</w:t>
      </w:r>
      <w:r w:rsidR="00355712" w:rsidRPr="00ED750B">
        <w:rPr>
          <w:b/>
          <w:bCs/>
          <w:i/>
          <w:color w:val="000000"/>
        </w:rPr>
        <w:t xml:space="preserve"> </w:t>
      </w:r>
      <w:r w:rsidRPr="00ED750B">
        <w:rPr>
          <w:b/>
          <w:bCs/>
          <w:i/>
          <w:color w:val="000000"/>
        </w:rPr>
        <w:t>microbiopsie</w:t>
      </w:r>
      <w:r w:rsidR="00355712" w:rsidRPr="00ED750B">
        <w:rPr>
          <w:b/>
          <w:bCs/>
          <w:i/>
          <w:color w:val="000000"/>
        </w:rPr>
        <w:t xml:space="preserve"> échoguidée à droite,</w:t>
      </w:r>
      <w:r w:rsidR="00ED750B" w:rsidRPr="00ED750B">
        <w:rPr>
          <w:b/>
          <w:bCs/>
          <w:i/>
          <w:color w:val="000000"/>
        </w:rPr>
        <w:t xml:space="preserve"> une cytoponction ganglionnaire</w:t>
      </w:r>
      <w:r>
        <w:rPr>
          <w:b/>
          <w:bCs/>
          <w:i/>
          <w:color w:val="000000"/>
        </w:rPr>
        <w:t xml:space="preserve"> droite</w:t>
      </w:r>
      <w:r w:rsidR="00ED750B" w:rsidRPr="00ED750B">
        <w:rPr>
          <w:b/>
          <w:bCs/>
          <w:i/>
          <w:color w:val="000000"/>
        </w:rPr>
        <w:t xml:space="preserve">, </w:t>
      </w:r>
      <w:r w:rsidR="00355712" w:rsidRPr="00ED750B">
        <w:rPr>
          <w:b/>
          <w:bCs/>
          <w:i/>
          <w:color w:val="000000"/>
        </w:rPr>
        <w:t xml:space="preserve">une IRM mammaire </w:t>
      </w:r>
      <w:r>
        <w:rPr>
          <w:b/>
          <w:bCs/>
          <w:i/>
          <w:color w:val="000000"/>
        </w:rPr>
        <w:t xml:space="preserve">pour évaluer l’étendue des lésions in situ </w:t>
      </w:r>
      <w:r w:rsidR="00355712" w:rsidRPr="00ED750B">
        <w:rPr>
          <w:b/>
          <w:bCs/>
          <w:i/>
          <w:color w:val="000000"/>
        </w:rPr>
        <w:t>et une macro-biopsie stéréotaxique à gauche.</w:t>
      </w:r>
    </w:p>
    <w:p w:rsidR="00505B0C" w:rsidRDefault="00505B0C" w:rsidP="00ED750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</w:rPr>
      </w:pPr>
    </w:p>
    <w:sectPr w:rsidR="00505B0C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553B" w:rsidRDefault="00AC553B" w:rsidP="00FF41A6">
      <w:r>
        <w:separator/>
      </w:r>
    </w:p>
  </w:endnote>
  <w:endnote w:type="continuationSeparator" w:id="0">
    <w:p w:rsidR="00AC553B" w:rsidRDefault="00AC553B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866" w:rsidRDefault="00824866" w:rsidP="00F515B5">
    <w:pPr>
      <w:jc w:val="center"/>
      <w:rPr>
        <w:rFonts w:eastAsia="Calibri"/>
        <w:i/>
        <w:iCs/>
        <w:sz w:val="18"/>
        <w:szCs w:val="18"/>
      </w:rPr>
    </w:pPr>
  </w:p>
  <w:p w:rsidR="00824866" w:rsidRDefault="00824866" w:rsidP="00F515B5">
    <w:pPr>
      <w:tabs>
        <w:tab w:val="center" w:pos="4536"/>
        <w:tab w:val="right" w:pos="9072"/>
      </w:tabs>
      <w:jc w:val="center"/>
    </w:pPr>
  </w:p>
  <w:p w:rsidR="00824866" w:rsidRPr="00F515B5" w:rsidRDefault="00824866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553B" w:rsidRDefault="00AC553B" w:rsidP="00FF41A6">
      <w:r>
        <w:separator/>
      </w:r>
    </w:p>
  </w:footnote>
  <w:footnote w:type="continuationSeparator" w:id="0">
    <w:p w:rsidR="00AC553B" w:rsidRDefault="00AC553B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866" w:rsidRDefault="00824866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824866" w:rsidRPr="00426781" w:rsidRDefault="00824866" w:rsidP="00FF41A6">
    <w:pPr>
      <w:pStyle w:val="NoSpacing"/>
      <w:jc w:val="center"/>
      <w:rPr>
        <w:rFonts w:ascii="Tw Cen MT" w:hAnsi="Tw Cen MT"/>
      </w:rPr>
    </w:pPr>
  </w:p>
  <w:p w:rsidR="00824866" w:rsidRDefault="00824866" w:rsidP="00FF41A6">
    <w:pPr>
      <w:pStyle w:val="NoSpacing"/>
      <w:jc w:val="center"/>
      <w:rPr>
        <w:rFonts w:ascii="Tw Cen MT" w:hAnsi="Tw Cen MT"/>
      </w:rPr>
    </w:pPr>
  </w:p>
  <w:p w:rsidR="00824866" w:rsidRPr="00D104DB" w:rsidRDefault="00824866" w:rsidP="00FF41A6">
    <w:pPr>
      <w:pStyle w:val="NoSpacing"/>
      <w:jc w:val="center"/>
      <w:rPr>
        <w:sz w:val="16"/>
        <w:szCs w:val="16"/>
      </w:rPr>
    </w:pPr>
  </w:p>
  <w:p w:rsidR="00824866" w:rsidRDefault="00824866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F6CCA"/>
    <w:multiLevelType w:val="hybridMultilevel"/>
    <w:tmpl w:val="83E8FC52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002"/>
    <w:rsid w:val="000556B9"/>
    <w:rsid w:val="00064DCC"/>
    <w:rsid w:val="00077CFD"/>
    <w:rsid w:val="00094E5E"/>
    <w:rsid w:val="000A78EE"/>
    <w:rsid w:val="000B227A"/>
    <w:rsid w:val="000B7A8F"/>
    <w:rsid w:val="00106091"/>
    <w:rsid w:val="00136EEF"/>
    <w:rsid w:val="00153C70"/>
    <w:rsid w:val="00266C96"/>
    <w:rsid w:val="002B58CC"/>
    <w:rsid w:val="003002AA"/>
    <w:rsid w:val="00320AF6"/>
    <w:rsid w:val="00332F53"/>
    <w:rsid w:val="00355712"/>
    <w:rsid w:val="00397A26"/>
    <w:rsid w:val="003B0377"/>
    <w:rsid w:val="004038CE"/>
    <w:rsid w:val="00413297"/>
    <w:rsid w:val="00425015"/>
    <w:rsid w:val="00450843"/>
    <w:rsid w:val="00483B47"/>
    <w:rsid w:val="0048742B"/>
    <w:rsid w:val="00487E9D"/>
    <w:rsid w:val="004E1488"/>
    <w:rsid w:val="005018C7"/>
    <w:rsid w:val="00505B0C"/>
    <w:rsid w:val="0055089C"/>
    <w:rsid w:val="0057103C"/>
    <w:rsid w:val="00571397"/>
    <w:rsid w:val="005C4769"/>
    <w:rsid w:val="00611215"/>
    <w:rsid w:val="00677618"/>
    <w:rsid w:val="0068414B"/>
    <w:rsid w:val="006925A3"/>
    <w:rsid w:val="006A5983"/>
    <w:rsid w:val="006B042D"/>
    <w:rsid w:val="006C34A0"/>
    <w:rsid w:val="006D33CB"/>
    <w:rsid w:val="006E396B"/>
    <w:rsid w:val="006F1EF9"/>
    <w:rsid w:val="0070486C"/>
    <w:rsid w:val="007571A5"/>
    <w:rsid w:val="00765C01"/>
    <w:rsid w:val="00767F17"/>
    <w:rsid w:val="00782C06"/>
    <w:rsid w:val="007A37AB"/>
    <w:rsid w:val="007F2AFE"/>
    <w:rsid w:val="00824866"/>
    <w:rsid w:val="0089201F"/>
    <w:rsid w:val="008A79B3"/>
    <w:rsid w:val="008B1520"/>
    <w:rsid w:val="008C631B"/>
    <w:rsid w:val="00912ECE"/>
    <w:rsid w:val="00915587"/>
    <w:rsid w:val="00917EDB"/>
    <w:rsid w:val="0096769E"/>
    <w:rsid w:val="009D4338"/>
    <w:rsid w:val="009E1695"/>
    <w:rsid w:val="00A11F2B"/>
    <w:rsid w:val="00A627F7"/>
    <w:rsid w:val="00A76F00"/>
    <w:rsid w:val="00AA2614"/>
    <w:rsid w:val="00AB3DCA"/>
    <w:rsid w:val="00AB6DAA"/>
    <w:rsid w:val="00AC553B"/>
    <w:rsid w:val="00AF6EEF"/>
    <w:rsid w:val="00B00E2E"/>
    <w:rsid w:val="00B168C0"/>
    <w:rsid w:val="00B511D7"/>
    <w:rsid w:val="00B569E6"/>
    <w:rsid w:val="00B625CF"/>
    <w:rsid w:val="00B74FC0"/>
    <w:rsid w:val="00B75A57"/>
    <w:rsid w:val="00BA5514"/>
    <w:rsid w:val="00BB7310"/>
    <w:rsid w:val="00BC18CE"/>
    <w:rsid w:val="00BE1C55"/>
    <w:rsid w:val="00C3726F"/>
    <w:rsid w:val="00C7676D"/>
    <w:rsid w:val="00C81901"/>
    <w:rsid w:val="00C950DC"/>
    <w:rsid w:val="00CA13D1"/>
    <w:rsid w:val="00CD057F"/>
    <w:rsid w:val="00CF334E"/>
    <w:rsid w:val="00D159C3"/>
    <w:rsid w:val="00DC71C4"/>
    <w:rsid w:val="00DC7E65"/>
    <w:rsid w:val="00DE3E17"/>
    <w:rsid w:val="00E25639"/>
    <w:rsid w:val="00E31EF8"/>
    <w:rsid w:val="00E71DDC"/>
    <w:rsid w:val="00E940EE"/>
    <w:rsid w:val="00EA775D"/>
    <w:rsid w:val="00EB2A23"/>
    <w:rsid w:val="00ED750B"/>
    <w:rsid w:val="00EE4ACF"/>
    <w:rsid w:val="00F45755"/>
    <w:rsid w:val="00F515B5"/>
    <w:rsid w:val="00F7627E"/>
    <w:rsid w:val="00FB09C5"/>
    <w:rsid w:val="00FB18E1"/>
    <w:rsid w:val="00FC70D9"/>
    <w:rsid w:val="00FF41A6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1AFE580-412A-4306-893B-769674D5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2719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2023-09-18T22:31:00Z</dcterms:created>
  <dcterms:modified xsi:type="dcterms:W3CDTF">2023-09-18T22:31:00Z</dcterms:modified>
</cp:coreProperties>
</file>