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3481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10 juin 2023</w:t>
      </w:r>
    </w:p>
    <w:p w:rsidR="005F4815" w:rsidRDefault="005F4815">
      <w:pPr>
        <w:jc w:val="right"/>
        <w:rPr>
          <w:b/>
          <w:color w:val="000000"/>
          <w:sz w:val="24"/>
        </w:rPr>
      </w:pPr>
    </w:p>
    <w:p w:rsidR="00BC18CE" w:rsidRPr="005F481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F481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5F4815" w:rsidRDefault="00D37E2D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pat-568 34 ANS </w:t>
      </w:r>
    </w:p>
    <w:p w:rsidR="005F4815" w:rsidRPr="005F481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4815">
        <w:rPr>
          <w:b/>
          <w:i/>
          <w:iCs/>
          <w:color w:val="000000"/>
          <w:sz w:val="24"/>
        </w:rPr>
        <w:t>COMPTE-RENDU D</w:t>
      </w:r>
      <w:r w:rsidR="00BC18CE" w:rsidRPr="005F4815">
        <w:rPr>
          <w:b/>
          <w:i/>
          <w:iCs/>
          <w:color w:val="000000"/>
          <w:sz w:val="24"/>
        </w:rPr>
        <w:t xml:space="preserve">'EXAMEN </w:t>
      </w:r>
      <w:r w:rsidR="00BE1C55" w:rsidRPr="005F4815">
        <w:rPr>
          <w:b/>
          <w:i/>
          <w:iCs/>
          <w:color w:val="000000"/>
          <w:sz w:val="24"/>
        </w:rPr>
        <w:t>RADIOLOGIQUE :</w:t>
      </w:r>
    </w:p>
    <w:p w:rsidR="00EB2A23" w:rsidRPr="005F4815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4815">
        <w:rPr>
          <w:b/>
          <w:i/>
          <w:iCs/>
          <w:color w:val="000000"/>
          <w:sz w:val="24"/>
        </w:rPr>
        <w:t xml:space="preserve"> </w:t>
      </w:r>
      <w:r w:rsidR="00F3481F" w:rsidRPr="005F4815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5F48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5F4815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262790" w:rsidRDefault="0026279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bilatérales éparses, rondes et annulaires, dystrophiques bénignes.</w:t>
      </w:r>
    </w:p>
    <w:p w:rsidR="00262790" w:rsidRDefault="00262790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E61282" w:rsidP="00E612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B50D15" w:rsidRDefault="00B50D15" w:rsidP="00B50D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conjonctivo-graisseuse hétérogène. </w:t>
      </w:r>
    </w:p>
    <w:p w:rsidR="00B50D15" w:rsidRDefault="00B50D15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D265DD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3758B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sans lésion </w:t>
      </w:r>
      <w:r w:rsidR="00E3758B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 décelable</w:t>
      </w:r>
      <w:r w:rsidR="00E3758B">
        <w:rPr>
          <w:b/>
          <w:bCs/>
          <w:i/>
          <w:color w:val="000000"/>
          <w:sz w:val="24"/>
        </w:rPr>
        <w:t>.</w:t>
      </w:r>
    </w:p>
    <w:p w:rsidR="008E1FF8" w:rsidRDefault="008E1FF8" w:rsidP="0026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E3758B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E3758B">
        <w:rPr>
          <w:b/>
          <w:bCs/>
          <w:i/>
          <w:color w:val="000000"/>
          <w:sz w:val="24"/>
        </w:rPr>
        <w:t xml:space="preserve"> de façon bilatérale</w:t>
      </w:r>
      <w:r w:rsidR="00262790">
        <w:rPr>
          <w:b/>
          <w:bCs/>
          <w:i/>
          <w:color w:val="000000"/>
          <w:sz w:val="24"/>
        </w:rPr>
        <w:t xml:space="preserve"> (m</w:t>
      </w:r>
      <w:r w:rsidR="00262790" w:rsidRPr="00262790">
        <w:rPr>
          <w:b/>
          <w:bCs/>
          <w:i/>
          <w:color w:val="000000"/>
          <w:sz w:val="24"/>
        </w:rPr>
        <w:t>acro-calcifications</w:t>
      </w:r>
      <w:r w:rsidR="00262790">
        <w:rPr>
          <w:b/>
          <w:bCs/>
          <w:i/>
          <w:color w:val="000000"/>
          <w:sz w:val="24"/>
        </w:rPr>
        <w:t xml:space="preserve"> bénignes)</w:t>
      </w:r>
      <w:r w:rsidR="00D560CA"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7B4" w:rsidRDefault="00BA07B4" w:rsidP="00FF41A6">
      <w:r>
        <w:separator/>
      </w:r>
    </w:p>
  </w:endnote>
  <w:endnote w:type="continuationSeparator" w:id="0">
    <w:p w:rsidR="00BA07B4" w:rsidRDefault="00BA07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7B4" w:rsidRDefault="00BA07B4" w:rsidP="00FF41A6">
      <w:r>
        <w:separator/>
      </w:r>
    </w:p>
  </w:footnote>
  <w:footnote w:type="continuationSeparator" w:id="0">
    <w:p w:rsidR="00BA07B4" w:rsidRDefault="00BA07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92787"/>
    <w:rsid w:val="0026279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42515"/>
    <w:rsid w:val="00483B47"/>
    <w:rsid w:val="00487E9D"/>
    <w:rsid w:val="004E0DFB"/>
    <w:rsid w:val="004E1488"/>
    <w:rsid w:val="005018C7"/>
    <w:rsid w:val="0055089C"/>
    <w:rsid w:val="005F4815"/>
    <w:rsid w:val="006925A3"/>
    <w:rsid w:val="006A5983"/>
    <w:rsid w:val="006E396B"/>
    <w:rsid w:val="00742CE8"/>
    <w:rsid w:val="007571A5"/>
    <w:rsid w:val="007F2AFE"/>
    <w:rsid w:val="00884403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0D15"/>
    <w:rsid w:val="00B511D7"/>
    <w:rsid w:val="00B625CF"/>
    <w:rsid w:val="00B75A57"/>
    <w:rsid w:val="00B90949"/>
    <w:rsid w:val="00BA07B4"/>
    <w:rsid w:val="00BB7310"/>
    <w:rsid w:val="00BC18CE"/>
    <w:rsid w:val="00BE1C55"/>
    <w:rsid w:val="00C7676D"/>
    <w:rsid w:val="00CD057F"/>
    <w:rsid w:val="00D159C3"/>
    <w:rsid w:val="00D265DD"/>
    <w:rsid w:val="00D37E2D"/>
    <w:rsid w:val="00D560CA"/>
    <w:rsid w:val="00DC7E65"/>
    <w:rsid w:val="00DE3E17"/>
    <w:rsid w:val="00E25639"/>
    <w:rsid w:val="00E31EF8"/>
    <w:rsid w:val="00E3758B"/>
    <w:rsid w:val="00E61282"/>
    <w:rsid w:val="00EB2A23"/>
    <w:rsid w:val="00EE4ACF"/>
    <w:rsid w:val="00F3481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CAFEA9-C962-4633-8CFC-776F896F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