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2C6E8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28 mai 2023</w:t>
      </w:r>
    </w:p>
    <w:p w:rsidR="00EB2A23" w:rsidRPr="008B1520" w:rsidRDefault="00125F2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pat-592 43 ANS 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C6E8E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97888" w:rsidRDefault="00797888">
      <w:pPr>
        <w:rPr>
          <w:b/>
          <w:iCs/>
          <w:color w:val="000000"/>
          <w:sz w:val="28"/>
          <w:u w:val="single"/>
        </w:rPr>
      </w:pPr>
      <w:r w:rsidRPr="00797888">
        <w:rPr>
          <w:b/>
          <w:iCs/>
          <w:color w:val="000000"/>
          <w:sz w:val="28"/>
          <w:u w:val="single"/>
        </w:rPr>
        <w:t>Indication :</w:t>
      </w:r>
    </w:p>
    <w:p w:rsidR="00797888" w:rsidRPr="00797888" w:rsidRDefault="00797888" w:rsidP="00797888">
      <w:pPr>
        <w:rPr>
          <w:bCs/>
          <w:color w:val="000000"/>
          <w:sz w:val="24"/>
        </w:rPr>
      </w:pPr>
      <w:r w:rsidRPr="00797888">
        <w:rPr>
          <w:bCs/>
          <w:color w:val="000000"/>
          <w:sz w:val="24"/>
        </w:rPr>
        <w:t xml:space="preserve">Ecoulement </w:t>
      </w:r>
      <w:r>
        <w:rPr>
          <w:bCs/>
          <w:color w:val="000000"/>
          <w:sz w:val="24"/>
        </w:rPr>
        <w:t xml:space="preserve">mamelonnaire </w:t>
      </w:r>
      <w:r w:rsidRPr="00797888">
        <w:rPr>
          <w:bCs/>
          <w:color w:val="000000"/>
          <w:sz w:val="24"/>
        </w:rPr>
        <w:t xml:space="preserve">verdâtre </w:t>
      </w:r>
      <w:r>
        <w:rPr>
          <w:bCs/>
          <w:color w:val="000000"/>
          <w:sz w:val="24"/>
        </w:rPr>
        <w:t xml:space="preserve">provoqué du </w:t>
      </w:r>
      <w:r w:rsidRPr="00797888">
        <w:rPr>
          <w:bCs/>
          <w:color w:val="000000"/>
          <w:sz w:val="24"/>
        </w:rPr>
        <w:t>sein gauche.</w:t>
      </w:r>
    </w:p>
    <w:p w:rsidR="00797888" w:rsidRDefault="00797888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797888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797888">
        <w:rPr>
          <w:bCs/>
          <w:color w:val="000000"/>
          <w:sz w:val="24"/>
        </w:rPr>
        <w:t xml:space="preserve"> denses hétérogènes, type c de l’ACR.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de distorsion architecturale.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asymétrie focale de densité du QSE du sein gauche  visible de face et s’étalant sur l’incidence oblique externe en rapport avec une asymétrie d’involution.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 calcification péjorative.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régulier.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797888" w:rsidRDefault="00797888" w:rsidP="0079788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Aspect de sein surnuméraire axillaire gauche de densité fibro glandulaire et graisseuse.</w:t>
      </w:r>
    </w:p>
    <w:p w:rsidR="00797888" w:rsidRDefault="00797888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797888" w:rsidRDefault="0079788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nodulaires kystiques mammaires bilatérales, bien circonscrites, à contenu transonore homogène, à paroi fine, situées et mesurées comme suit :</w:t>
      </w:r>
    </w:p>
    <w:p w:rsidR="00797888" w:rsidRDefault="00797888" w:rsidP="00B32AB7">
      <w:pPr>
        <w:rPr>
          <w:bCs/>
          <w:color w:val="000000"/>
          <w:sz w:val="24"/>
        </w:rPr>
      </w:pPr>
    </w:p>
    <w:p w:rsidR="00E44767" w:rsidRDefault="00E44767" w:rsidP="0079788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*S</w:t>
      </w:r>
      <w:r w:rsidR="00797888">
        <w:rPr>
          <w:bCs/>
          <w:color w:val="000000"/>
          <w:sz w:val="24"/>
        </w:rPr>
        <w:t>us aréolaire gauche</w:t>
      </w:r>
      <w:r>
        <w:rPr>
          <w:bCs/>
          <w:color w:val="000000"/>
          <w:sz w:val="24"/>
        </w:rPr>
        <w:t xml:space="preserve"> de 7,8 mm.</w:t>
      </w:r>
    </w:p>
    <w:p w:rsidR="00E44767" w:rsidRDefault="00E44767" w:rsidP="0079788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gauche 6 mm.</w:t>
      </w:r>
    </w:p>
    <w:p w:rsidR="00E44767" w:rsidRDefault="00E44767" w:rsidP="0079788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*QME gauche  4 mm.</w:t>
      </w:r>
    </w:p>
    <w:p w:rsidR="00E44767" w:rsidRDefault="00E44767" w:rsidP="0079788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*Sus aréolaire interne droit de7 mm.</w:t>
      </w:r>
    </w:p>
    <w:p w:rsidR="00E44767" w:rsidRDefault="00E44767" w:rsidP="00797888">
      <w:pPr>
        <w:ind w:firstLine="708"/>
        <w:rPr>
          <w:bCs/>
          <w:color w:val="000000"/>
          <w:sz w:val="24"/>
        </w:rPr>
      </w:pPr>
      <w:r>
        <w:rPr>
          <w:bCs/>
          <w:color w:val="000000"/>
          <w:sz w:val="24"/>
        </w:rPr>
        <w:t>*QSE droit 3,6 mm.</w:t>
      </w:r>
    </w:p>
    <w:p w:rsidR="00FF63A9" w:rsidRDefault="00FF63A9" w:rsidP="00797888">
      <w:pPr>
        <w:ind w:firstLine="708"/>
        <w:rPr>
          <w:bCs/>
          <w:color w:val="000000"/>
          <w:sz w:val="24"/>
        </w:rPr>
      </w:pPr>
    </w:p>
    <w:p w:rsidR="00FF63A9" w:rsidRDefault="00FF63A9" w:rsidP="00FF63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F63A9" w:rsidRDefault="00FF63A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F63A9" w:rsidRDefault="00FF63A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6E3262" w:rsidRDefault="00FF63A9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</w:t>
      </w:r>
      <w:r w:rsidR="00143A66">
        <w:rPr>
          <w:bCs/>
          <w:color w:val="000000"/>
          <w:sz w:val="24"/>
        </w:rPr>
        <w:t xml:space="preserve">logie conservée, </w:t>
      </w:r>
      <w:r w:rsidR="006E3262">
        <w:rPr>
          <w:bCs/>
          <w:color w:val="000000"/>
          <w:sz w:val="24"/>
        </w:rPr>
        <w:t>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75202" w:rsidRDefault="00B32AB7" w:rsidP="006E3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E3262">
        <w:rPr>
          <w:b/>
          <w:bCs/>
          <w:i/>
          <w:color w:val="000000"/>
          <w:sz w:val="24"/>
        </w:rPr>
        <w:t>en faveur d’une mastopathie fibro kystique simple</w:t>
      </w:r>
      <w:r w:rsidR="00075202">
        <w:rPr>
          <w:b/>
          <w:bCs/>
          <w:i/>
          <w:color w:val="000000"/>
          <w:sz w:val="24"/>
        </w:rPr>
        <w:t xml:space="preserve"> bilatérale.</w:t>
      </w:r>
    </w:p>
    <w:p w:rsidR="00075202" w:rsidRDefault="00075202" w:rsidP="00075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l'ACR  à droite comme à gauche.</w:t>
      </w:r>
    </w:p>
    <w:p w:rsidR="00075202" w:rsidRDefault="00075202" w:rsidP="00075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4 à 6 mois.</w:t>
      </w: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D74" w:rsidRDefault="00120D74" w:rsidP="00FF41A6">
      <w:r>
        <w:separator/>
      </w:r>
    </w:p>
  </w:endnote>
  <w:endnote w:type="continuationSeparator" w:id="0">
    <w:p w:rsidR="00120D74" w:rsidRDefault="00120D7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A9" w:rsidRDefault="00FF63A9" w:rsidP="00F515B5">
    <w:pPr>
      <w:jc w:val="center"/>
      <w:rPr>
        <w:rFonts w:eastAsia="Calibri"/>
        <w:i/>
        <w:iCs/>
        <w:sz w:val="18"/>
        <w:szCs w:val="18"/>
      </w:rPr>
    </w:pPr>
  </w:p>
  <w:p w:rsidR="00FF63A9" w:rsidRDefault="00FF63A9" w:rsidP="00F515B5">
    <w:pPr>
      <w:tabs>
        <w:tab w:val="center" w:pos="4536"/>
        <w:tab w:val="right" w:pos="9072"/>
      </w:tabs>
      <w:jc w:val="center"/>
    </w:pPr>
  </w:p>
  <w:p w:rsidR="00FF63A9" w:rsidRPr="00F515B5" w:rsidRDefault="00FF63A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D74" w:rsidRDefault="00120D74" w:rsidP="00FF41A6">
      <w:r>
        <w:separator/>
      </w:r>
    </w:p>
  </w:footnote>
  <w:footnote w:type="continuationSeparator" w:id="0">
    <w:p w:rsidR="00120D74" w:rsidRDefault="00120D7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63A9" w:rsidRDefault="00FF63A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F63A9" w:rsidRPr="00426781" w:rsidRDefault="00FF63A9" w:rsidP="00FF41A6">
    <w:pPr>
      <w:pStyle w:val="NoSpacing"/>
      <w:jc w:val="center"/>
      <w:rPr>
        <w:rFonts w:ascii="Tw Cen MT" w:hAnsi="Tw Cen MT"/>
      </w:rPr>
    </w:pPr>
  </w:p>
  <w:p w:rsidR="00FF63A9" w:rsidRDefault="00FF63A9" w:rsidP="00FF41A6">
    <w:pPr>
      <w:pStyle w:val="NoSpacing"/>
      <w:jc w:val="center"/>
      <w:rPr>
        <w:rFonts w:ascii="Tw Cen MT" w:hAnsi="Tw Cen MT"/>
      </w:rPr>
    </w:pPr>
  </w:p>
  <w:p w:rsidR="00FF63A9" w:rsidRPr="00D104DB" w:rsidRDefault="00FF63A9" w:rsidP="00FF41A6">
    <w:pPr>
      <w:pStyle w:val="NoSpacing"/>
      <w:jc w:val="center"/>
      <w:rPr>
        <w:sz w:val="16"/>
        <w:szCs w:val="16"/>
      </w:rPr>
    </w:pPr>
  </w:p>
  <w:p w:rsidR="00FF63A9" w:rsidRDefault="00FF63A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75202"/>
    <w:rsid w:val="00094E5E"/>
    <w:rsid w:val="000A78EE"/>
    <w:rsid w:val="000B7A8F"/>
    <w:rsid w:val="00120D74"/>
    <w:rsid w:val="00125F27"/>
    <w:rsid w:val="00136EEF"/>
    <w:rsid w:val="00143A66"/>
    <w:rsid w:val="00266C96"/>
    <w:rsid w:val="00291FF6"/>
    <w:rsid w:val="002B58CC"/>
    <w:rsid w:val="002C6E8E"/>
    <w:rsid w:val="00320AF6"/>
    <w:rsid w:val="0038353D"/>
    <w:rsid w:val="00397A26"/>
    <w:rsid w:val="003A3DDD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262"/>
    <w:rsid w:val="006E396B"/>
    <w:rsid w:val="007571A5"/>
    <w:rsid w:val="00797888"/>
    <w:rsid w:val="007F2AFE"/>
    <w:rsid w:val="008B1520"/>
    <w:rsid w:val="00915587"/>
    <w:rsid w:val="00946D85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44767"/>
    <w:rsid w:val="00EB2A23"/>
    <w:rsid w:val="00EE4ACF"/>
    <w:rsid w:val="00F45755"/>
    <w:rsid w:val="00F515B5"/>
    <w:rsid w:val="00F7627E"/>
    <w:rsid w:val="00FB18E1"/>
    <w:rsid w:val="00FF41A6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218134-B089-410A-B91F-6EBB97C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75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5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2023-05-28T13:24:00Z</cp:lastPrinted>
  <dcterms:created xsi:type="dcterms:W3CDTF">2023-09-18T22:35:00Z</dcterms:created>
  <dcterms:modified xsi:type="dcterms:W3CDTF">2023-09-18T22:35:00Z</dcterms:modified>
</cp:coreProperties>
</file>