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881E74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13 mai 2023</w:t>
      </w:r>
    </w:p>
    <w:p w:rsidR="000835FC" w:rsidRDefault="000835FC">
      <w:pPr>
        <w:jc w:val="right"/>
        <w:rPr>
          <w:b/>
          <w:color w:val="000000"/>
          <w:sz w:val="24"/>
        </w:rPr>
      </w:pPr>
    </w:p>
    <w:p w:rsidR="00BC18CE" w:rsidRPr="000835FC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0835FC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0835FC" w:rsidRDefault="001C2F1A">
      <w:pPr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pat-603 47 ANS </w:t>
      </w:r>
    </w:p>
    <w:p w:rsidR="000835FC" w:rsidRPr="000835FC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0835FC">
        <w:rPr>
          <w:b/>
          <w:i/>
          <w:iCs/>
          <w:color w:val="000000"/>
          <w:sz w:val="24"/>
        </w:rPr>
        <w:t>COMPTE-RENDU D</w:t>
      </w:r>
      <w:r w:rsidR="00BC18CE" w:rsidRPr="000835FC">
        <w:rPr>
          <w:b/>
          <w:i/>
          <w:iCs/>
          <w:color w:val="000000"/>
          <w:sz w:val="24"/>
        </w:rPr>
        <w:t xml:space="preserve">'EXAMEN </w:t>
      </w:r>
      <w:r w:rsidR="00BE1C55" w:rsidRPr="000835FC">
        <w:rPr>
          <w:b/>
          <w:i/>
          <w:iCs/>
          <w:color w:val="000000"/>
          <w:sz w:val="24"/>
        </w:rPr>
        <w:t>RADIOLOGIQUE :</w:t>
      </w:r>
      <w:r w:rsidR="00BC18CE" w:rsidRPr="000835FC">
        <w:rPr>
          <w:b/>
          <w:i/>
          <w:iCs/>
          <w:color w:val="000000"/>
          <w:sz w:val="24"/>
        </w:rPr>
        <w:t xml:space="preserve"> </w:t>
      </w:r>
    </w:p>
    <w:p w:rsidR="00EB2A23" w:rsidRPr="000835FC" w:rsidRDefault="00881E74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0835FC">
        <w:rPr>
          <w:b/>
          <w:i/>
          <w:iCs/>
          <w:color w:val="000000"/>
          <w:sz w:val="24"/>
        </w:rPr>
        <w:t>MAMMOGRAPHIE/ ECHO COMPRISE</w:t>
      </w:r>
    </w:p>
    <w:p w:rsidR="00EB2A23" w:rsidRPr="000835FC" w:rsidRDefault="00EB2A23">
      <w:pPr>
        <w:rPr>
          <w:b/>
          <w:i/>
          <w:iCs/>
          <w:color w:val="000000"/>
          <w:sz w:val="24"/>
        </w:rPr>
      </w:pPr>
    </w:p>
    <w:p w:rsidR="000835FC" w:rsidRPr="000835FC" w:rsidRDefault="000835FC" w:rsidP="008E1FF8">
      <w:pPr>
        <w:rPr>
          <w:bCs/>
          <w:i/>
          <w:color w:val="000000"/>
          <w:sz w:val="28"/>
        </w:rPr>
      </w:pPr>
      <w:r w:rsidRPr="000835FC">
        <w:rPr>
          <w:bCs/>
          <w:i/>
          <w:color w:val="000000"/>
          <w:sz w:val="28"/>
        </w:rPr>
        <w:t>Néoplasie du col</w:t>
      </w:r>
      <w:r w:rsidR="00DB2BFA">
        <w:rPr>
          <w:bCs/>
          <w:i/>
          <w:color w:val="000000"/>
          <w:sz w:val="28"/>
        </w:rPr>
        <w:t xml:space="preserve"> et un nodule mammaire gauche</w:t>
      </w:r>
      <w:r w:rsidRPr="000835FC">
        <w:rPr>
          <w:bCs/>
          <w:i/>
          <w:color w:val="000000"/>
          <w:sz w:val="28"/>
        </w:rPr>
        <w:t>.</w:t>
      </w:r>
    </w:p>
    <w:p w:rsidR="000835FC" w:rsidRDefault="000835FC" w:rsidP="008E1FF8">
      <w:pPr>
        <w:rPr>
          <w:b/>
          <w:iCs/>
          <w:color w:val="000000"/>
          <w:sz w:val="28"/>
          <w:u w:val="single"/>
        </w:rPr>
      </w:pP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bilatérale,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A9747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A9747E">
        <w:rPr>
          <w:bCs/>
          <w:color w:val="000000"/>
          <w:sz w:val="24"/>
        </w:rPr>
        <w:t>conjonctivo</w:t>
      </w:r>
      <w:r>
        <w:rPr>
          <w:bCs/>
          <w:color w:val="000000"/>
          <w:sz w:val="24"/>
        </w:rPr>
        <w:t>-graisseuse hétérogène type b de l’ACR.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A9747E" w:rsidRDefault="00A9747E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Calcification vasculaire athéromateuse bénigne bilatérale débutante.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8E1FF8" w:rsidRDefault="00A9747E" w:rsidP="00A9747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bilatéraux.</w:t>
      </w:r>
    </w:p>
    <w:p w:rsidR="00A9747E" w:rsidRDefault="00A9747E" w:rsidP="00A9747E">
      <w:pPr>
        <w:rPr>
          <w:bCs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B031BB" w:rsidRDefault="00B031BB" w:rsidP="005504C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Persistance de la masse mammaire du QSE gauche, située à rayon horaire de 12h, ovalaire bien limitée, hypoéchogène hétérogène, mesurant actuellement </w:t>
      </w:r>
      <w:r w:rsidR="005504CA">
        <w:rPr>
          <w:bCs/>
          <w:color w:val="000000"/>
          <w:sz w:val="24"/>
        </w:rPr>
        <w:t>7,3x3,5mm</w:t>
      </w:r>
      <w:r>
        <w:rPr>
          <w:bCs/>
          <w:color w:val="000000"/>
          <w:sz w:val="24"/>
        </w:rPr>
        <w:t xml:space="preserve"> vs 8,6mm.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8E1FF8" w:rsidRDefault="00B031BB" w:rsidP="00B031B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bilatéraux, ovalaires, à cortex fin et hile graisseux, d'allure réactionnelle inflammatoire. 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8E1FF8" w:rsidRDefault="008E1FF8" w:rsidP="001208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120847">
        <w:rPr>
          <w:b/>
          <w:bCs/>
          <w:i/>
          <w:color w:val="000000"/>
          <w:sz w:val="24"/>
        </w:rPr>
        <w:t xml:space="preserve">n’objective pas de </w:t>
      </w:r>
      <w:r>
        <w:rPr>
          <w:b/>
          <w:bCs/>
          <w:i/>
          <w:color w:val="000000"/>
          <w:sz w:val="24"/>
        </w:rPr>
        <w:t xml:space="preserve">lésion </w:t>
      </w:r>
      <w:r w:rsidR="00120847">
        <w:rPr>
          <w:b/>
          <w:bCs/>
          <w:i/>
          <w:color w:val="000000"/>
          <w:sz w:val="24"/>
        </w:rPr>
        <w:t>focale péjorative.</w:t>
      </w:r>
    </w:p>
    <w:p w:rsidR="00120847" w:rsidRDefault="00120847" w:rsidP="001208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Persistance avec aspect stable de la masse mammaire du QSE gauche, de sémiologie bénigne, classée BI-RADS 3 de l’ACR.</w:t>
      </w:r>
    </w:p>
    <w:p w:rsidR="008E1FF8" w:rsidRDefault="00120847" w:rsidP="001208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Prévoir un contrôle échographique dans 06 mois. </w:t>
      </w:r>
    </w:p>
    <w:p w:rsidR="00EB2A23" w:rsidRPr="008E1FF8" w:rsidRDefault="00EB2A23" w:rsidP="008E1FF8">
      <w:pPr>
        <w:tabs>
          <w:tab w:val="left" w:pos="3686"/>
        </w:tabs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0E75" w:rsidRDefault="00DB0E75" w:rsidP="00FF41A6">
      <w:r>
        <w:separator/>
      </w:r>
    </w:p>
  </w:endnote>
  <w:endnote w:type="continuationSeparator" w:id="0">
    <w:p w:rsidR="00DB0E75" w:rsidRDefault="00DB0E7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0E75" w:rsidRDefault="00DB0E75" w:rsidP="00FF41A6">
      <w:r>
        <w:separator/>
      </w:r>
    </w:p>
  </w:footnote>
  <w:footnote w:type="continuationSeparator" w:id="0">
    <w:p w:rsidR="00DB0E75" w:rsidRDefault="00DB0E7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835FC"/>
    <w:rsid w:val="00094E5E"/>
    <w:rsid w:val="000A78EE"/>
    <w:rsid w:val="000B7A8F"/>
    <w:rsid w:val="00120847"/>
    <w:rsid w:val="00136EEF"/>
    <w:rsid w:val="001C2F1A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4CA"/>
    <w:rsid w:val="0055089C"/>
    <w:rsid w:val="006925A3"/>
    <w:rsid w:val="006A5983"/>
    <w:rsid w:val="006E396B"/>
    <w:rsid w:val="00742CE8"/>
    <w:rsid w:val="007571A5"/>
    <w:rsid w:val="007F2AFE"/>
    <w:rsid w:val="00881E74"/>
    <w:rsid w:val="008B1520"/>
    <w:rsid w:val="008E1FF8"/>
    <w:rsid w:val="00915587"/>
    <w:rsid w:val="00991837"/>
    <w:rsid w:val="00A0458F"/>
    <w:rsid w:val="00A11F2B"/>
    <w:rsid w:val="00A76F00"/>
    <w:rsid w:val="00A9747E"/>
    <w:rsid w:val="00AB3DCA"/>
    <w:rsid w:val="00AF6EEF"/>
    <w:rsid w:val="00B00E2E"/>
    <w:rsid w:val="00B031BB"/>
    <w:rsid w:val="00B511D7"/>
    <w:rsid w:val="00B625CF"/>
    <w:rsid w:val="00B63A20"/>
    <w:rsid w:val="00B75A57"/>
    <w:rsid w:val="00B90949"/>
    <w:rsid w:val="00BB7310"/>
    <w:rsid w:val="00BC18CE"/>
    <w:rsid w:val="00BE1C55"/>
    <w:rsid w:val="00C7676D"/>
    <w:rsid w:val="00CD057F"/>
    <w:rsid w:val="00D159C3"/>
    <w:rsid w:val="00DA2441"/>
    <w:rsid w:val="00DB0E75"/>
    <w:rsid w:val="00DB2BFA"/>
    <w:rsid w:val="00DC7E65"/>
    <w:rsid w:val="00DE3E17"/>
    <w:rsid w:val="00E25639"/>
    <w:rsid w:val="00E31EF8"/>
    <w:rsid w:val="00EB2A23"/>
    <w:rsid w:val="00EE4ACF"/>
    <w:rsid w:val="00F45755"/>
    <w:rsid w:val="00F515B5"/>
    <w:rsid w:val="00F73B04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0733491-6220-4509-BFA7-5D5057A89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504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504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1214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2023-05-13T09:44:00Z</cp:lastPrinted>
  <dcterms:created xsi:type="dcterms:W3CDTF">2023-09-18T22:36:00Z</dcterms:created>
  <dcterms:modified xsi:type="dcterms:W3CDTF">2023-09-18T22:36:00Z</dcterms:modified>
</cp:coreProperties>
</file>