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Pr="00405A4F" w:rsidRDefault="00B445FC">
      <w:pPr>
        <w:jc w:val="right"/>
        <w:rPr>
          <w:b/>
          <w:i/>
          <w:iCs/>
          <w:color w:val="000000"/>
        </w:rPr>
      </w:pPr>
      <w:r w:rsidRPr="00405A4F">
        <w:rPr>
          <w:b/>
          <w:i/>
          <w:iCs/>
          <w:color w:val="000000"/>
        </w:rPr>
        <w:t>dimanche 7 mai 2023</w:t>
      </w:r>
    </w:p>
    <w:p w:rsidR="00F92334" w:rsidRPr="00405A4F" w:rsidRDefault="00F92334">
      <w:pPr>
        <w:jc w:val="right"/>
        <w:rPr>
          <w:b/>
          <w:color w:val="000000"/>
        </w:rPr>
      </w:pPr>
    </w:p>
    <w:p w:rsidR="00BC18CE" w:rsidRPr="00405A4F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u w:val="single"/>
        </w:rPr>
      </w:pPr>
      <w:r w:rsidRPr="00405A4F">
        <w:rPr>
          <w:b/>
          <w:color w:val="000000"/>
          <w:u w:val="single"/>
        </w:rPr>
        <w:t xml:space="preserve">IDENTIFICATION DU PATIENT: </w:t>
      </w:r>
    </w:p>
    <w:p w:rsidR="00EB2A23" w:rsidRPr="00405A4F" w:rsidRDefault="00364421">
      <w:pPr>
        <w:rPr>
          <w:b/>
          <w:color w:val="000000"/>
        </w:rPr>
      </w:pPr>
      <w:r>
        <w:rPr>
          <w:rFonts w:ascii="Bookman Old Style" w:hAnsi="Bookman Old Style"/>
        </w:rPr>
        <w:t xml:space="preserve">Nom, Prénom : pat-628 70 ANS </w:t>
      </w:r>
    </w:p>
    <w:p w:rsidR="00EB2A23" w:rsidRPr="00405A4F" w:rsidRDefault="00B445FC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</w:rPr>
      </w:pPr>
      <w:r w:rsidRPr="00405A4F">
        <w:rPr>
          <w:b/>
          <w:color w:val="000000"/>
        </w:rPr>
        <w:t>MAMMOGRAPHIE/ ECHO COMPRISE</w:t>
      </w:r>
    </w:p>
    <w:p w:rsidR="00EE4ACF" w:rsidRPr="00405A4F" w:rsidRDefault="00B00E2E" w:rsidP="00EE4ACF">
      <w:pPr>
        <w:rPr>
          <w:bCs/>
          <w:color w:val="000000"/>
        </w:rPr>
      </w:pPr>
      <w:r w:rsidRPr="00405A4F">
        <w:rPr>
          <w:bCs/>
          <w:color w:val="000000"/>
        </w:rPr>
        <w:t xml:space="preserve"> </w:t>
      </w:r>
    </w:p>
    <w:p w:rsidR="00F92334" w:rsidRPr="00405A4F" w:rsidRDefault="00F92334" w:rsidP="00EE4ACF">
      <w:pPr>
        <w:rPr>
          <w:bCs/>
          <w:color w:val="000000"/>
        </w:rPr>
      </w:pPr>
    </w:p>
    <w:p w:rsidR="0096769E" w:rsidRPr="00405A4F" w:rsidRDefault="00BC18CE" w:rsidP="0096769E">
      <w:pPr>
        <w:rPr>
          <w:rFonts w:ascii="Georgia" w:hAnsi="Georgia"/>
          <w:b/>
          <w:bCs/>
          <w:color w:val="000000"/>
          <w:u w:val="single"/>
        </w:rPr>
      </w:pPr>
      <w:r w:rsidRPr="00405A4F">
        <w:rPr>
          <w:b/>
          <w:i/>
          <w:color w:val="000000"/>
        </w:rPr>
        <w:t xml:space="preserve"> </w:t>
      </w:r>
      <w:r w:rsidR="0096769E" w:rsidRPr="00405A4F">
        <w:rPr>
          <w:rFonts w:ascii="Georgia" w:hAnsi="Georgia"/>
          <w:b/>
          <w:bCs/>
          <w:color w:val="000000"/>
          <w:u w:val="single"/>
        </w:rPr>
        <w:t>INDICATION :</w:t>
      </w:r>
    </w:p>
    <w:p w:rsidR="006F6852" w:rsidRPr="00405A4F" w:rsidRDefault="00F92334" w:rsidP="0096769E">
      <w:pPr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 xml:space="preserve">Néoplasie mammaire </w:t>
      </w:r>
      <w:r w:rsidR="006F6852" w:rsidRPr="00405A4F">
        <w:rPr>
          <w:rFonts w:ascii="Georgia" w:hAnsi="Georgia"/>
          <w:bCs/>
          <w:color w:val="000000"/>
        </w:rPr>
        <w:t>du QSE gauche traité de façon conservatrice.</w:t>
      </w:r>
    </w:p>
    <w:p w:rsidR="0096769E" w:rsidRPr="00405A4F" w:rsidRDefault="0096769E" w:rsidP="0096769E">
      <w:pPr>
        <w:rPr>
          <w:rFonts w:ascii="Georgia" w:hAnsi="Georgia"/>
          <w:bCs/>
          <w:color w:val="000000"/>
        </w:rPr>
      </w:pPr>
    </w:p>
    <w:p w:rsidR="0096769E" w:rsidRPr="00405A4F" w:rsidRDefault="0096769E" w:rsidP="0096769E">
      <w:pPr>
        <w:rPr>
          <w:rFonts w:ascii="Georgia" w:hAnsi="Georgia"/>
          <w:b/>
          <w:bCs/>
          <w:color w:val="000000"/>
          <w:u w:val="single"/>
        </w:rPr>
      </w:pPr>
      <w:r w:rsidRPr="00405A4F">
        <w:rPr>
          <w:rFonts w:ascii="Georgia" w:hAnsi="Georgia"/>
          <w:b/>
          <w:bCs/>
          <w:color w:val="000000"/>
          <w:u w:val="single"/>
        </w:rPr>
        <w:t>RESULTATS:</w:t>
      </w:r>
    </w:p>
    <w:p w:rsidR="0096769E" w:rsidRPr="00405A4F" w:rsidRDefault="0096769E" w:rsidP="0096769E">
      <w:pPr>
        <w:rPr>
          <w:rFonts w:ascii="Georgia" w:hAnsi="Georgia"/>
          <w:b/>
          <w:bCs/>
          <w:color w:val="000000"/>
          <w:u w:val="single"/>
        </w:rPr>
      </w:pPr>
    </w:p>
    <w:p w:rsidR="0096769E" w:rsidRPr="00405A4F" w:rsidRDefault="0096769E" w:rsidP="0096769E">
      <w:pPr>
        <w:rPr>
          <w:rFonts w:ascii="Georgia" w:hAnsi="Georgia"/>
          <w:b/>
          <w:bCs/>
          <w:i/>
          <w:color w:val="000000"/>
          <w:u w:val="single"/>
        </w:rPr>
      </w:pPr>
      <w:r w:rsidRPr="00405A4F">
        <w:rPr>
          <w:rFonts w:ascii="Georgia" w:hAnsi="Georgia"/>
          <w:b/>
          <w:bCs/>
          <w:i/>
          <w:color w:val="000000"/>
          <w:u w:val="single"/>
        </w:rPr>
        <w:t>Mammographie :</w:t>
      </w:r>
    </w:p>
    <w:p w:rsidR="0096769E" w:rsidRPr="00405A4F" w:rsidRDefault="0096769E" w:rsidP="0096769E">
      <w:pPr>
        <w:rPr>
          <w:rFonts w:ascii="Georgia" w:hAnsi="Georgia"/>
          <w:b/>
          <w:bCs/>
          <w:i/>
          <w:color w:val="000000"/>
          <w:u w:val="single"/>
        </w:rPr>
      </w:pPr>
    </w:p>
    <w:p w:rsidR="00D6699E" w:rsidRPr="00405A4F" w:rsidRDefault="0096769E" w:rsidP="00D6699E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Seins graisseux hétérogènes type b de l’ACR</w:t>
      </w:r>
      <w:r w:rsidR="006F6852" w:rsidRPr="00405A4F">
        <w:rPr>
          <w:rFonts w:ascii="Georgia" w:hAnsi="Georgia"/>
          <w:bCs/>
          <w:color w:val="000000"/>
        </w:rPr>
        <w:t>, asymétriques de taille, le gauche</w:t>
      </w:r>
      <w:r w:rsidR="00D6699E" w:rsidRPr="00405A4F">
        <w:rPr>
          <w:rFonts w:ascii="Georgia" w:hAnsi="Georgia"/>
          <w:bCs/>
          <w:color w:val="000000"/>
        </w:rPr>
        <w:t xml:space="preserve"> étant réduit par la chirurgie.</w:t>
      </w:r>
    </w:p>
    <w:p w:rsidR="00D6699E" w:rsidRPr="00405A4F" w:rsidRDefault="00D6699E" w:rsidP="006F6852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Désorganisation architecturale au niveau du QSE gauche, associée à de multiples calcifications de cytostéatonecrose.</w:t>
      </w:r>
    </w:p>
    <w:p w:rsidR="007B68C7" w:rsidRPr="00405A4F" w:rsidRDefault="00E16F07" w:rsidP="00E16F07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 xml:space="preserve">Revêtement cutané </w:t>
      </w:r>
      <w:r w:rsidR="007B68C7" w:rsidRPr="00405A4F">
        <w:rPr>
          <w:rFonts w:ascii="Georgia" w:hAnsi="Georgia"/>
          <w:bCs/>
          <w:color w:val="000000"/>
        </w:rPr>
        <w:t>discrètement épaissi à gauche, séquelles de radiodermite.</w:t>
      </w:r>
    </w:p>
    <w:p w:rsidR="007B68C7" w:rsidRPr="00405A4F" w:rsidRDefault="0096769E" w:rsidP="007B68C7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 xml:space="preserve">Aires axillaires </w:t>
      </w:r>
      <w:r w:rsidR="007B68C7" w:rsidRPr="00405A4F">
        <w:rPr>
          <w:rFonts w:ascii="Georgia" w:hAnsi="Georgia"/>
          <w:bCs/>
          <w:color w:val="000000"/>
        </w:rPr>
        <w:t>gauches insuffisamment dégagées.</w:t>
      </w:r>
    </w:p>
    <w:p w:rsidR="007B68C7" w:rsidRPr="00405A4F" w:rsidRDefault="007B68C7" w:rsidP="007B68C7">
      <w:pPr>
        <w:ind w:left="720"/>
        <w:rPr>
          <w:rFonts w:ascii="Georgia" w:hAnsi="Georgia"/>
          <w:bCs/>
          <w:i/>
          <w:iCs/>
          <w:color w:val="000000"/>
        </w:rPr>
      </w:pPr>
      <w:r w:rsidRPr="00405A4F">
        <w:rPr>
          <w:rFonts w:ascii="Georgia" w:hAnsi="Georgia"/>
          <w:bCs/>
          <w:i/>
          <w:iCs/>
          <w:color w:val="000000"/>
        </w:rPr>
        <w:t>Sein droit :</w:t>
      </w:r>
    </w:p>
    <w:p w:rsidR="007B68C7" w:rsidRPr="00405A4F" w:rsidRDefault="007B68C7" w:rsidP="007B68C7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Absence de syndrome de masse ou de désorganisation architecturale.</w:t>
      </w:r>
    </w:p>
    <w:p w:rsidR="007B68C7" w:rsidRPr="00405A4F" w:rsidRDefault="007B68C7" w:rsidP="007B68C7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Absence de signal calcique à caractère péjoratif.</w:t>
      </w:r>
    </w:p>
    <w:p w:rsidR="007B68C7" w:rsidRPr="00405A4F" w:rsidRDefault="007B68C7" w:rsidP="007B68C7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Macro calcification éparse.</w:t>
      </w:r>
    </w:p>
    <w:p w:rsidR="007B68C7" w:rsidRPr="00405A4F" w:rsidRDefault="007B68C7" w:rsidP="007B68C7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Revêtement cutané fin et régulier.</w:t>
      </w:r>
    </w:p>
    <w:p w:rsidR="007B68C7" w:rsidRPr="00405A4F" w:rsidRDefault="007B68C7" w:rsidP="007B68C7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Aires axillaires insuffisamment dégagées.</w:t>
      </w:r>
    </w:p>
    <w:p w:rsidR="007B68C7" w:rsidRPr="00405A4F" w:rsidRDefault="007B68C7" w:rsidP="0096769E">
      <w:pPr>
        <w:rPr>
          <w:rFonts w:ascii="Georgia" w:hAnsi="Georgia"/>
          <w:b/>
          <w:bCs/>
          <w:i/>
          <w:color w:val="000000"/>
          <w:u w:val="single"/>
        </w:rPr>
      </w:pPr>
    </w:p>
    <w:p w:rsidR="0096769E" w:rsidRPr="00405A4F" w:rsidRDefault="0096769E" w:rsidP="0096769E">
      <w:pPr>
        <w:rPr>
          <w:rFonts w:ascii="Georgia" w:hAnsi="Georgia"/>
          <w:b/>
          <w:bCs/>
          <w:i/>
          <w:color w:val="000000"/>
          <w:u w:val="single"/>
        </w:rPr>
      </w:pPr>
      <w:r w:rsidRPr="00405A4F">
        <w:rPr>
          <w:rFonts w:ascii="Georgia" w:hAnsi="Georgia"/>
          <w:b/>
          <w:bCs/>
          <w:i/>
          <w:color w:val="000000"/>
          <w:u w:val="single"/>
        </w:rPr>
        <w:t>Echographie mammaire :</w:t>
      </w:r>
    </w:p>
    <w:p w:rsidR="0096769E" w:rsidRPr="00405A4F" w:rsidRDefault="0096769E" w:rsidP="0096769E">
      <w:pPr>
        <w:rPr>
          <w:rFonts w:ascii="Georgia" w:hAnsi="Georgia"/>
          <w:bCs/>
          <w:color w:val="000000"/>
        </w:rPr>
      </w:pPr>
    </w:p>
    <w:p w:rsidR="00435284" w:rsidRPr="00405A4F" w:rsidRDefault="007B68C7" w:rsidP="007B68C7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 xml:space="preserve">Le balayage échographique du QSE gauche objective outre une plage de désorganisation architecturale, d’allure cicatricielle, de multiples formations </w:t>
      </w:r>
      <w:r w:rsidR="00435284" w:rsidRPr="00405A4F">
        <w:rPr>
          <w:rFonts w:ascii="Georgia" w:hAnsi="Georgia"/>
          <w:bCs/>
          <w:color w:val="000000"/>
        </w:rPr>
        <w:t>kystiques</w:t>
      </w:r>
      <w:r w:rsidRPr="00405A4F">
        <w:rPr>
          <w:rFonts w:ascii="Georgia" w:hAnsi="Georgia"/>
          <w:bCs/>
          <w:color w:val="000000"/>
        </w:rPr>
        <w:t xml:space="preserve"> cernées d’un liseré </w:t>
      </w:r>
      <w:r w:rsidR="00435284" w:rsidRPr="00405A4F">
        <w:rPr>
          <w:rFonts w:ascii="Georgia" w:hAnsi="Georgia"/>
          <w:bCs/>
          <w:color w:val="000000"/>
        </w:rPr>
        <w:t>hyperéchogène, atténuantes, compatibles avec des lésions de cytostéatonecrose bénigne.</w:t>
      </w:r>
    </w:p>
    <w:p w:rsidR="00405A4F" w:rsidRPr="00405A4F" w:rsidRDefault="00435284" w:rsidP="00E15558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On note par ailleurs un épaississement du revêtement cutané</w:t>
      </w:r>
      <w:r w:rsidR="00405A4F" w:rsidRPr="00405A4F">
        <w:rPr>
          <w:rFonts w:ascii="Georgia" w:hAnsi="Georgia"/>
          <w:bCs/>
          <w:color w:val="000000"/>
        </w:rPr>
        <w:t>.</w:t>
      </w:r>
    </w:p>
    <w:p w:rsidR="00405A4F" w:rsidRPr="00405A4F" w:rsidRDefault="00405A4F" w:rsidP="00405A4F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On note également un remaniement fibro-cicatriciel axillaire homolatéral secondaire au curage axillaire.</w:t>
      </w:r>
    </w:p>
    <w:p w:rsidR="007B68C7" w:rsidRPr="00405A4F" w:rsidRDefault="00405A4F" w:rsidP="0096769E">
      <w:pPr>
        <w:ind w:left="720"/>
        <w:rPr>
          <w:rFonts w:ascii="Georgia" w:hAnsi="Georgia"/>
          <w:bCs/>
          <w:i/>
          <w:iCs/>
          <w:color w:val="000000"/>
        </w:rPr>
      </w:pPr>
      <w:r w:rsidRPr="00405A4F">
        <w:rPr>
          <w:rFonts w:ascii="Georgia" w:hAnsi="Georgia"/>
          <w:bCs/>
          <w:i/>
          <w:iCs/>
          <w:color w:val="000000"/>
        </w:rPr>
        <w:t>Sein droit :</w:t>
      </w:r>
    </w:p>
    <w:p w:rsidR="0096769E" w:rsidRPr="00405A4F" w:rsidRDefault="0096769E" w:rsidP="0096769E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Absence de syndrome de masse solide ou kystique</w:t>
      </w:r>
    </w:p>
    <w:p w:rsidR="0096769E" w:rsidRPr="00405A4F" w:rsidRDefault="0096769E" w:rsidP="0096769E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Absence d’ombre acoustique pathologique.</w:t>
      </w:r>
    </w:p>
    <w:p w:rsidR="00405A4F" w:rsidRPr="00405A4F" w:rsidRDefault="00405A4F" w:rsidP="0096769E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Système canalaire non dilaté.</w:t>
      </w:r>
    </w:p>
    <w:p w:rsidR="00405A4F" w:rsidRPr="00405A4F" w:rsidRDefault="00405A4F" w:rsidP="00405A4F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Revêtement cutané fin et régulier.</w:t>
      </w:r>
    </w:p>
    <w:p w:rsidR="00405A4F" w:rsidRPr="00405A4F" w:rsidRDefault="00405A4F" w:rsidP="00405A4F">
      <w:pPr>
        <w:ind w:left="720"/>
        <w:rPr>
          <w:rFonts w:ascii="Georgia" w:hAnsi="Georgia"/>
          <w:bCs/>
          <w:color w:val="000000"/>
        </w:rPr>
      </w:pPr>
      <w:r w:rsidRPr="00405A4F">
        <w:rPr>
          <w:rFonts w:ascii="Georgia" w:hAnsi="Georgia"/>
          <w:bCs/>
          <w:color w:val="000000"/>
        </w:rPr>
        <w:t>Aires axillaires libres.</w:t>
      </w:r>
    </w:p>
    <w:p w:rsidR="0096769E" w:rsidRPr="00405A4F" w:rsidRDefault="0096769E" w:rsidP="0096769E">
      <w:pPr>
        <w:rPr>
          <w:rFonts w:ascii="Georgia" w:hAnsi="Georgia"/>
          <w:bCs/>
          <w:color w:val="000000"/>
        </w:rPr>
      </w:pPr>
    </w:p>
    <w:p w:rsidR="0096769E" w:rsidRPr="00405A4F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u w:val="single"/>
        </w:rPr>
      </w:pPr>
      <w:r w:rsidRPr="00405A4F">
        <w:rPr>
          <w:rFonts w:ascii="Georgia" w:hAnsi="Georgia"/>
          <w:b/>
          <w:bCs/>
          <w:color w:val="000000"/>
          <w:u w:val="single"/>
        </w:rPr>
        <w:t>Conclusion :</w:t>
      </w:r>
    </w:p>
    <w:p w:rsidR="00E15558" w:rsidRDefault="0096769E" w:rsidP="00C274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</w:rPr>
      </w:pPr>
      <w:r w:rsidRPr="00405A4F">
        <w:rPr>
          <w:rFonts w:ascii="Georgia" w:hAnsi="Georgia"/>
          <w:b/>
          <w:bCs/>
          <w:i/>
          <w:color w:val="000000"/>
        </w:rPr>
        <w:t>Mammographie et échographie mammaire</w:t>
      </w:r>
      <w:r w:rsidR="00C2740B">
        <w:rPr>
          <w:rFonts w:ascii="Georgia" w:hAnsi="Georgia"/>
          <w:b/>
          <w:bCs/>
          <w:i/>
          <w:color w:val="000000"/>
        </w:rPr>
        <w:t xml:space="preserve">s en faveur de remaniements post thérapeutiques bénins mammaires gauches, à type de fibrose et de </w:t>
      </w:r>
      <w:r w:rsidR="00E15558">
        <w:rPr>
          <w:rFonts w:ascii="Georgia" w:hAnsi="Georgia"/>
          <w:b/>
          <w:bCs/>
          <w:i/>
          <w:color w:val="000000"/>
        </w:rPr>
        <w:t>cytostéatonécrose.</w:t>
      </w:r>
    </w:p>
    <w:p w:rsidR="00E15558" w:rsidRDefault="00E15558" w:rsidP="00E155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</w:rPr>
      </w:pPr>
      <w:r>
        <w:rPr>
          <w:rFonts w:ascii="Georgia" w:hAnsi="Georgia"/>
          <w:b/>
          <w:bCs/>
          <w:i/>
          <w:color w:val="000000"/>
        </w:rPr>
        <w:t>Examen du sein gauche</w:t>
      </w:r>
      <w:r w:rsidR="0096769E" w:rsidRPr="00405A4F">
        <w:rPr>
          <w:rFonts w:ascii="Georgia" w:hAnsi="Georgia"/>
          <w:b/>
          <w:bCs/>
          <w:i/>
          <w:color w:val="000000"/>
        </w:rPr>
        <w:t xml:space="preserve"> classé BI-RADS </w:t>
      </w:r>
      <w:r>
        <w:rPr>
          <w:rFonts w:ascii="Georgia" w:hAnsi="Georgia"/>
          <w:b/>
          <w:bCs/>
          <w:i/>
          <w:color w:val="000000"/>
        </w:rPr>
        <w:t>2</w:t>
      </w:r>
      <w:r w:rsidR="0096769E" w:rsidRPr="00405A4F">
        <w:rPr>
          <w:rFonts w:ascii="Georgia" w:hAnsi="Georgia"/>
          <w:b/>
          <w:bCs/>
          <w:i/>
          <w:color w:val="000000"/>
        </w:rPr>
        <w:t xml:space="preserve"> de l’ACR</w:t>
      </w:r>
      <w:r>
        <w:rPr>
          <w:rFonts w:ascii="Georgia" w:hAnsi="Georgia"/>
          <w:b/>
          <w:bCs/>
          <w:i/>
          <w:color w:val="000000"/>
        </w:rPr>
        <w:t>.</w:t>
      </w:r>
    </w:p>
    <w:p w:rsidR="00E15558" w:rsidRDefault="00E15558" w:rsidP="00E155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</w:rPr>
      </w:pPr>
      <w:r>
        <w:rPr>
          <w:rFonts w:ascii="Georgia" w:hAnsi="Georgia"/>
          <w:b/>
          <w:bCs/>
          <w:i/>
          <w:color w:val="000000"/>
        </w:rPr>
        <w:t>Examen du sein droit</w:t>
      </w:r>
      <w:r w:rsidRPr="00405A4F">
        <w:rPr>
          <w:rFonts w:ascii="Georgia" w:hAnsi="Georgia"/>
          <w:b/>
          <w:bCs/>
          <w:i/>
          <w:color w:val="000000"/>
        </w:rPr>
        <w:t xml:space="preserve"> classé BI-RADS </w:t>
      </w:r>
      <w:r>
        <w:rPr>
          <w:rFonts w:ascii="Georgia" w:hAnsi="Georgia"/>
          <w:b/>
          <w:bCs/>
          <w:i/>
          <w:color w:val="000000"/>
        </w:rPr>
        <w:t>1</w:t>
      </w:r>
      <w:r w:rsidRPr="00405A4F">
        <w:rPr>
          <w:rFonts w:ascii="Georgia" w:hAnsi="Georgia"/>
          <w:b/>
          <w:bCs/>
          <w:i/>
          <w:color w:val="000000"/>
        </w:rPr>
        <w:t xml:space="preserve"> de l’ACR</w:t>
      </w:r>
      <w:r>
        <w:rPr>
          <w:rFonts w:ascii="Georgia" w:hAnsi="Georgia"/>
          <w:b/>
          <w:bCs/>
          <w:i/>
          <w:color w:val="000000"/>
        </w:rPr>
        <w:t>.</w:t>
      </w:r>
    </w:p>
    <w:p w:rsidR="0096769E" w:rsidRPr="00405A4F" w:rsidRDefault="0096769E" w:rsidP="0096769E">
      <w:pPr>
        <w:tabs>
          <w:tab w:val="left" w:pos="3686"/>
        </w:tabs>
        <w:rPr>
          <w:b/>
          <w:i/>
          <w:iCs/>
          <w:color w:val="000000"/>
        </w:rPr>
      </w:pPr>
    </w:p>
    <w:p w:rsidR="00EB2A23" w:rsidRPr="00E15558" w:rsidRDefault="00EB2A23">
      <w:pPr>
        <w:rPr>
          <w:b/>
          <w:color w:val="000000"/>
          <w:sz w:val="22"/>
          <w:szCs w:val="22"/>
        </w:rPr>
      </w:pPr>
    </w:p>
    <w:p w:rsidR="00EB2A23" w:rsidRPr="00405A4F" w:rsidRDefault="00EB2A23"/>
    <w:p w:rsidR="00EB2A23" w:rsidRPr="00405A4F" w:rsidRDefault="00EB2A23"/>
    <w:p w:rsidR="00320AF6" w:rsidRPr="00405A4F" w:rsidRDefault="00320AF6"/>
    <w:sectPr w:rsidR="00320AF6" w:rsidRPr="00405A4F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C0D" w:rsidRDefault="00AA3C0D" w:rsidP="00FF41A6">
      <w:r>
        <w:separator/>
      </w:r>
    </w:p>
  </w:endnote>
  <w:endnote w:type="continuationSeparator" w:id="0">
    <w:p w:rsidR="00AA3C0D" w:rsidRDefault="00AA3C0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40B" w:rsidRDefault="00C2740B" w:rsidP="00F515B5">
    <w:pPr>
      <w:jc w:val="center"/>
      <w:rPr>
        <w:rFonts w:eastAsia="Calibri"/>
        <w:i/>
        <w:iCs/>
        <w:sz w:val="18"/>
        <w:szCs w:val="18"/>
      </w:rPr>
    </w:pPr>
  </w:p>
  <w:p w:rsidR="00C2740B" w:rsidRDefault="00C2740B" w:rsidP="00F515B5">
    <w:pPr>
      <w:tabs>
        <w:tab w:val="center" w:pos="4536"/>
        <w:tab w:val="right" w:pos="9072"/>
      </w:tabs>
      <w:jc w:val="center"/>
    </w:pPr>
  </w:p>
  <w:p w:rsidR="00C2740B" w:rsidRPr="00F515B5" w:rsidRDefault="00C2740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C0D" w:rsidRDefault="00AA3C0D" w:rsidP="00FF41A6">
      <w:r>
        <w:separator/>
      </w:r>
    </w:p>
  </w:footnote>
  <w:footnote w:type="continuationSeparator" w:id="0">
    <w:p w:rsidR="00AA3C0D" w:rsidRDefault="00AA3C0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740B" w:rsidRDefault="00C2740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2740B" w:rsidRPr="00426781" w:rsidRDefault="00C2740B" w:rsidP="00FF41A6">
    <w:pPr>
      <w:pStyle w:val="NoSpacing"/>
      <w:jc w:val="center"/>
      <w:rPr>
        <w:rFonts w:ascii="Tw Cen MT" w:hAnsi="Tw Cen MT"/>
      </w:rPr>
    </w:pPr>
  </w:p>
  <w:p w:rsidR="00C2740B" w:rsidRDefault="00C2740B" w:rsidP="00FF41A6">
    <w:pPr>
      <w:pStyle w:val="NoSpacing"/>
      <w:jc w:val="center"/>
      <w:rPr>
        <w:rFonts w:ascii="Tw Cen MT" w:hAnsi="Tw Cen MT"/>
      </w:rPr>
    </w:pPr>
  </w:p>
  <w:p w:rsidR="00C2740B" w:rsidRPr="00D104DB" w:rsidRDefault="00C2740B" w:rsidP="00FF41A6">
    <w:pPr>
      <w:pStyle w:val="NoSpacing"/>
      <w:jc w:val="center"/>
      <w:rPr>
        <w:sz w:val="16"/>
        <w:szCs w:val="16"/>
      </w:rPr>
    </w:pPr>
  </w:p>
  <w:p w:rsidR="00C2740B" w:rsidRDefault="00C2740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64421"/>
    <w:rsid w:val="00397A26"/>
    <w:rsid w:val="004038CE"/>
    <w:rsid w:val="00405A4F"/>
    <w:rsid w:val="00413297"/>
    <w:rsid w:val="00435284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6F6852"/>
    <w:rsid w:val="0070486C"/>
    <w:rsid w:val="007571A5"/>
    <w:rsid w:val="007B68C7"/>
    <w:rsid w:val="007F2AFE"/>
    <w:rsid w:val="008B1520"/>
    <w:rsid w:val="00915587"/>
    <w:rsid w:val="0096769E"/>
    <w:rsid w:val="009E03E6"/>
    <w:rsid w:val="00A11F2B"/>
    <w:rsid w:val="00A627F7"/>
    <w:rsid w:val="00A76F00"/>
    <w:rsid w:val="00AA3C0D"/>
    <w:rsid w:val="00AB3DCA"/>
    <w:rsid w:val="00AF6EEF"/>
    <w:rsid w:val="00B00E2E"/>
    <w:rsid w:val="00B445FC"/>
    <w:rsid w:val="00B511D7"/>
    <w:rsid w:val="00B625CF"/>
    <w:rsid w:val="00B75A57"/>
    <w:rsid w:val="00BB7310"/>
    <w:rsid w:val="00BC18CE"/>
    <w:rsid w:val="00BE1C55"/>
    <w:rsid w:val="00C2740B"/>
    <w:rsid w:val="00C7676D"/>
    <w:rsid w:val="00CD057F"/>
    <w:rsid w:val="00D159C3"/>
    <w:rsid w:val="00D6699E"/>
    <w:rsid w:val="00DC7E65"/>
    <w:rsid w:val="00DE3E17"/>
    <w:rsid w:val="00E15558"/>
    <w:rsid w:val="00E16F07"/>
    <w:rsid w:val="00E25639"/>
    <w:rsid w:val="00E31EF8"/>
    <w:rsid w:val="00EB2A23"/>
    <w:rsid w:val="00EE4ACF"/>
    <w:rsid w:val="00F45755"/>
    <w:rsid w:val="00F515B5"/>
    <w:rsid w:val="00F7627E"/>
    <w:rsid w:val="00F92334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772BAF-4208-4AFA-B79B-E3DD8434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1721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