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440BCC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24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605125" w:rsidP="003C7D8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pat-7 37 ANS </w:t>
      </w:r>
      <w:r w:rsidR="00440BCC">
        <w:rPr>
          <w:b/>
          <w:color w:val="000000"/>
          <w:sz w:val="24"/>
        </w:rPr>
        <w:t>MAMMOGRAPHIE/ ECHO COMPRISE</w:t>
      </w:r>
    </w:p>
    <w:p w:rsidR="00EB2A23" w:rsidRPr="00BD64F0" w:rsidRDefault="00BD64F0">
      <w:pPr>
        <w:rPr>
          <w:b/>
          <w:color w:val="000000"/>
          <w:sz w:val="24"/>
          <w:u w:val="single"/>
        </w:rPr>
      </w:pPr>
      <w:r w:rsidRPr="00BD64F0">
        <w:rPr>
          <w:b/>
          <w:color w:val="000000"/>
          <w:sz w:val="24"/>
          <w:u w:val="single"/>
        </w:rPr>
        <w:t>Motif :</w:t>
      </w:r>
    </w:p>
    <w:p w:rsidR="00BD64F0" w:rsidRPr="00BD64F0" w:rsidRDefault="00BD64F0" w:rsidP="00BD64F0">
      <w:pPr>
        <w:rPr>
          <w:bCs/>
          <w:color w:val="000000"/>
          <w:sz w:val="24"/>
        </w:rPr>
      </w:pPr>
      <w:r w:rsidRPr="00BD64F0">
        <w:rPr>
          <w:bCs/>
          <w:color w:val="000000"/>
          <w:sz w:val="24"/>
        </w:rPr>
        <w:t>Contrôle d’une mastopathie fibro-kystique</w:t>
      </w:r>
      <w:r>
        <w:rPr>
          <w:bCs/>
          <w:color w:val="000000"/>
          <w:sz w:val="24"/>
        </w:rPr>
        <w:t xml:space="preserve"> avec notion d’écoulement mamelonnaire bilatéral récurant du coté gauche</w:t>
      </w:r>
      <w:r w:rsidRPr="00BD64F0">
        <w:rPr>
          <w:bCs/>
          <w:color w:val="000000"/>
          <w:sz w:val="24"/>
        </w:rPr>
        <w:t>.</w:t>
      </w:r>
    </w:p>
    <w:p w:rsidR="00BD64F0" w:rsidRDefault="00BD64F0">
      <w:pPr>
        <w:rPr>
          <w:b/>
          <w:color w:val="000000"/>
          <w:sz w:val="24"/>
        </w:rPr>
      </w:pPr>
    </w:p>
    <w:p w:rsidR="000A24F3" w:rsidRPr="003C7D89" w:rsidRDefault="000A24F3" w:rsidP="003C7D89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D64F0" w:rsidRDefault="000A24F3" w:rsidP="003C7D8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</w:t>
      </w:r>
      <w:r w:rsidR="00BD64F0">
        <w:rPr>
          <w:bCs/>
          <w:color w:val="000000"/>
          <w:sz w:val="24"/>
        </w:rPr>
        <w:t xml:space="preserve"> denses hétérogènes </w:t>
      </w:r>
      <w:r>
        <w:rPr>
          <w:bCs/>
          <w:color w:val="000000"/>
          <w:sz w:val="24"/>
        </w:rPr>
        <w:t xml:space="preserve">type </w:t>
      </w:r>
      <w:r w:rsidR="00BD64F0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BD64F0" w:rsidRDefault="00BD64F0" w:rsidP="003C7D8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Opacités mammaires gauches circonscrites de tonalité hydrique, homogène, de taille variable de contours partiellement masqués par l’opacité mammaire, la plus volumineuse au niveau des quadrants internes mesure 12 mm.</w:t>
      </w:r>
    </w:p>
    <w:p w:rsidR="00BD64F0" w:rsidRDefault="00BD64F0" w:rsidP="003C7D8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à droite.</w:t>
      </w:r>
    </w:p>
    <w:p w:rsidR="000A24F3" w:rsidRDefault="00BD64F0" w:rsidP="003C7D8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distorsion architecturale ou d’image d’opacité nodulo-stellaire.</w:t>
      </w:r>
    </w:p>
    <w:p w:rsidR="00BD64F0" w:rsidRDefault="000A24F3" w:rsidP="003C7D8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0A24F3" w:rsidRDefault="00BD64F0" w:rsidP="003C7D8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Calcifications rondes régulières éparses bilatérales.</w:t>
      </w:r>
    </w:p>
    <w:p w:rsidR="000A24F3" w:rsidRDefault="000A24F3" w:rsidP="003C7D8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à centre clair.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Pr="003C7D89" w:rsidRDefault="000A24F3" w:rsidP="003C7D89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3C7D89" w:rsidRDefault="00BD64F0" w:rsidP="00BD64F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Multiples formations nodulaires micro-kystiques éparses bilatérales, bien circonscrites à paroi fine, à contenu transonore homogène pour certaines, et discrètement remaniée finement échogène pour d’autre, dont </w:t>
      </w:r>
      <w:r w:rsidR="003C7D89">
        <w:rPr>
          <w:bCs/>
          <w:color w:val="000000"/>
          <w:sz w:val="24"/>
        </w:rPr>
        <w:t>certaines présentent de fines cloisons, situées et mesurées comme suit :</w:t>
      </w:r>
    </w:p>
    <w:p w:rsidR="003C7D89" w:rsidRPr="003C7D89" w:rsidRDefault="003C7D89" w:rsidP="003C7D89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3C7D89">
        <w:rPr>
          <w:bCs/>
          <w:i/>
          <w:iCs/>
          <w:color w:val="000000"/>
          <w:sz w:val="24"/>
        </w:rPr>
        <w:t>QSE droit de 5,5 mm.</w:t>
      </w:r>
    </w:p>
    <w:p w:rsidR="003C7D89" w:rsidRPr="003C7D89" w:rsidRDefault="003C7D89" w:rsidP="003C7D89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3C7D89">
        <w:rPr>
          <w:bCs/>
          <w:i/>
          <w:iCs/>
          <w:color w:val="000000"/>
          <w:sz w:val="24"/>
        </w:rPr>
        <w:t>QSE gauche de 4,5 mm.</w:t>
      </w:r>
    </w:p>
    <w:p w:rsidR="003C7D89" w:rsidRPr="003C7D89" w:rsidRDefault="003C7D89" w:rsidP="003C7D89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3C7D89">
        <w:rPr>
          <w:bCs/>
          <w:i/>
          <w:iCs/>
          <w:color w:val="000000"/>
          <w:sz w:val="24"/>
        </w:rPr>
        <w:t>QIE gauche de 4 mm et 6 mm.</w:t>
      </w:r>
    </w:p>
    <w:p w:rsidR="003C7D89" w:rsidRPr="003C7D89" w:rsidRDefault="003C7D89" w:rsidP="003C7D89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3C7D89">
        <w:rPr>
          <w:bCs/>
          <w:i/>
          <w:iCs/>
          <w:color w:val="000000"/>
          <w:sz w:val="24"/>
        </w:rPr>
        <w:t>Sous aréolaire gauche à contenu finement échogène de 12 mm.</w:t>
      </w:r>
    </w:p>
    <w:p w:rsidR="003C7D89" w:rsidRPr="003C7D89" w:rsidRDefault="003C7D89" w:rsidP="003C7D89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3C7D89">
        <w:rPr>
          <w:bCs/>
          <w:i/>
          <w:iCs/>
          <w:color w:val="000000"/>
          <w:sz w:val="24"/>
        </w:rPr>
        <w:t>QMInt gauche kyste finement cloisonné à contenu finement échogène de 13x8 mm.</w:t>
      </w:r>
    </w:p>
    <w:p w:rsidR="003C7D89" w:rsidRPr="003C7D89" w:rsidRDefault="003C7D89" w:rsidP="003C7D89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3C7D89">
        <w:rPr>
          <w:bCs/>
          <w:i/>
          <w:iCs/>
          <w:color w:val="000000"/>
          <w:sz w:val="24"/>
        </w:rPr>
        <w:t>QMInf gauche de 5,7 mm.</w:t>
      </w:r>
    </w:p>
    <w:p w:rsidR="000A24F3" w:rsidRDefault="003C7D89" w:rsidP="003C7D8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Discrète ectasie canalaire rétro-aréolaire simple bilatérale, estimée à 3,3 mm de diamètre à gauche et 2,7 mm à droite. </w:t>
      </w:r>
    </w:p>
    <w:p w:rsidR="000A24F3" w:rsidRDefault="000A24F3" w:rsidP="003C7D8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A24F3" w:rsidRDefault="003C7D89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 de morphologie conservée, d'allure inflammatoire.</w:t>
      </w:r>
    </w:p>
    <w:p w:rsidR="003C7D89" w:rsidRDefault="003C7D89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3C7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3C7D89">
        <w:rPr>
          <w:b/>
          <w:bCs/>
          <w:i/>
          <w:color w:val="000000"/>
          <w:sz w:val="24"/>
        </w:rPr>
        <w:t>en faveur d’une mastopathie fibro-kystique bilatérale plus importante à gauche, avec kystes remaniés de ce coté.</w:t>
      </w:r>
    </w:p>
    <w:p w:rsidR="000A24F3" w:rsidRDefault="000A24F3" w:rsidP="003C7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3C7D89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 xml:space="preserve"> de l’ACR</w:t>
      </w:r>
      <w:r w:rsidR="003C7D89">
        <w:rPr>
          <w:b/>
          <w:bCs/>
          <w:i/>
          <w:color w:val="000000"/>
          <w:sz w:val="24"/>
        </w:rPr>
        <w:t xml:space="preserve"> à gauche et BIRADS 2 de l’ACR à droite</w:t>
      </w:r>
      <w:r>
        <w:rPr>
          <w:b/>
          <w:bCs/>
          <w:i/>
          <w:color w:val="000000"/>
          <w:sz w:val="24"/>
        </w:rPr>
        <w:t>.</w:t>
      </w:r>
    </w:p>
    <w:p w:rsidR="000A24F3" w:rsidRDefault="003C7D89" w:rsidP="003C7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</w:rPr>
        <w:t xml:space="preserve">Intérêt d’un contrôle échographique dans 4 à 6 mois, d’un dosage de la prolactinémie, et  d’une étude cytologique du liquide d’écoulement mamelonnaire à gauche si persistance. </w:t>
      </w:r>
    </w:p>
    <w:sectPr w:rsidR="000A24F3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983" w:rsidRDefault="00E44983" w:rsidP="00FF41A6">
      <w:r>
        <w:separator/>
      </w:r>
    </w:p>
  </w:endnote>
  <w:endnote w:type="continuationSeparator" w:id="0">
    <w:p w:rsidR="00E44983" w:rsidRDefault="00E4498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4F0" w:rsidRDefault="00BD64F0" w:rsidP="00F515B5">
    <w:pPr>
      <w:jc w:val="center"/>
      <w:rPr>
        <w:rFonts w:eastAsia="Calibri"/>
        <w:i/>
        <w:iCs/>
        <w:sz w:val="18"/>
        <w:szCs w:val="18"/>
      </w:rPr>
    </w:pPr>
  </w:p>
  <w:p w:rsidR="00BD64F0" w:rsidRDefault="00BD64F0" w:rsidP="00F515B5">
    <w:pPr>
      <w:tabs>
        <w:tab w:val="center" w:pos="4536"/>
        <w:tab w:val="right" w:pos="9072"/>
      </w:tabs>
      <w:jc w:val="center"/>
    </w:pPr>
  </w:p>
  <w:p w:rsidR="00BD64F0" w:rsidRPr="00F515B5" w:rsidRDefault="00BD64F0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983" w:rsidRDefault="00E44983" w:rsidP="00FF41A6">
      <w:r>
        <w:separator/>
      </w:r>
    </w:p>
  </w:footnote>
  <w:footnote w:type="continuationSeparator" w:id="0">
    <w:p w:rsidR="00E44983" w:rsidRDefault="00E4498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4F0" w:rsidRDefault="00BD64F0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BD64F0" w:rsidRPr="00426781" w:rsidRDefault="00BD64F0" w:rsidP="00FF41A6">
    <w:pPr>
      <w:pStyle w:val="NoSpacing"/>
      <w:jc w:val="center"/>
      <w:rPr>
        <w:rFonts w:ascii="Tw Cen MT" w:hAnsi="Tw Cen MT"/>
      </w:rPr>
    </w:pPr>
  </w:p>
  <w:p w:rsidR="00BD64F0" w:rsidRDefault="00BD64F0" w:rsidP="00FF41A6">
    <w:pPr>
      <w:pStyle w:val="NoSpacing"/>
      <w:jc w:val="center"/>
      <w:rPr>
        <w:rFonts w:ascii="Tw Cen MT" w:hAnsi="Tw Cen MT"/>
      </w:rPr>
    </w:pPr>
  </w:p>
  <w:p w:rsidR="00BD64F0" w:rsidRPr="00D104DB" w:rsidRDefault="00BD64F0" w:rsidP="00FF41A6">
    <w:pPr>
      <w:pStyle w:val="NoSpacing"/>
      <w:jc w:val="center"/>
      <w:rPr>
        <w:sz w:val="16"/>
        <w:szCs w:val="16"/>
      </w:rPr>
    </w:pPr>
  </w:p>
  <w:p w:rsidR="00BD64F0" w:rsidRDefault="00BD64F0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254"/>
    <w:multiLevelType w:val="hybridMultilevel"/>
    <w:tmpl w:val="503EEF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3C7D89"/>
    <w:rsid w:val="004038CE"/>
    <w:rsid w:val="00413297"/>
    <w:rsid w:val="00425DD9"/>
    <w:rsid w:val="00440BCC"/>
    <w:rsid w:val="00483B47"/>
    <w:rsid w:val="00487E9D"/>
    <w:rsid w:val="004E0DFB"/>
    <w:rsid w:val="004E1488"/>
    <w:rsid w:val="005018C7"/>
    <w:rsid w:val="0052687A"/>
    <w:rsid w:val="0055089C"/>
    <w:rsid w:val="00605125"/>
    <w:rsid w:val="006925A3"/>
    <w:rsid w:val="006A5983"/>
    <w:rsid w:val="006E396B"/>
    <w:rsid w:val="007571A5"/>
    <w:rsid w:val="007F2AFE"/>
    <w:rsid w:val="008B1520"/>
    <w:rsid w:val="00915587"/>
    <w:rsid w:val="00991837"/>
    <w:rsid w:val="00A11F2B"/>
    <w:rsid w:val="00A50A2E"/>
    <w:rsid w:val="00A76F00"/>
    <w:rsid w:val="00AB3DCA"/>
    <w:rsid w:val="00AF6EEF"/>
    <w:rsid w:val="00B00E2E"/>
    <w:rsid w:val="00B50CB4"/>
    <w:rsid w:val="00B511D7"/>
    <w:rsid w:val="00B625CF"/>
    <w:rsid w:val="00B75A57"/>
    <w:rsid w:val="00B90949"/>
    <w:rsid w:val="00BB7310"/>
    <w:rsid w:val="00BC18CE"/>
    <w:rsid w:val="00BD64F0"/>
    <w:rsid w:val="00BE1C55"/>
    <w:rsid w:val="00C7676D"/>
    <w:rsid w:val="00CD057F"/>
    <w:rsid w:val="00D159C3"/>
    <w:rsid w:val="00DC7E65"/>
    <w:rsid w:val="00DE3E17"/>
    <w:rsid w:val="00E25639"/>
    <w:rsid w:val="00E31EF8"/>
    <w:rsid w:val="00E44983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3B718B8-53D4-4B7B-B995-E683D676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1998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2023-07-24T11:36:00Z</cp:lastPrinted>
  <dcterms:created xsi:type="dcterms:W3CDTF">2023-09-18T22:00:00Z</dcterms:created>
  <dcterms:modified xsi:type="dcterms:W3CDTF">2023-09-18T22:00:00Z</dcterms:modified>
</cp:coreProperties>
</file>