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C66113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9 avril 2023</w:t>
      </w:r>
    </w:p>
    <w:p w:rsidR="006A3741" w:rsidRDefault="006A3741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3845EA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pat-847 41 ANS </w:t>
      </w:r>
    </w:p>
    <w:p w:rsidR="006A3741" w:rsidRDefault="00EB2A23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C66113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DA784F" w:rsidRDefault="00DA784F" w:rsidP="00DA784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masse.</w:t>
      </w:r>
    </w:p>
    <w:p w:rsidR="0096769E" w:rsidRDefault="00DA784F" w:rsidP="00DA784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Absence </w:t>
      </w:r>
      <w:r w:rsidR="0096769E">
        <w:rPr>
          <w:rFonts w:ascii="Georgia" w:hAnsi="Georgia"/>
          <w:bCs/>
          <w:color w:val="000000"/>
          <w:sz w:val="24"/>
        </w:rPr>
        <w:t>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Intégrité des plans graisseux sous cutanés.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DA784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DA784F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96769E" w:rsidRDefault="00DA784F" w:rsidP="00DA784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Absence de syndrome de masse, notamment </w:t>
      </w:r>
      <w:r w:rsidR="006308B3">
        <w:rPr>
          <w:rFonts w:ascii="Georgia" w:hAnsi="Georgia"/>
          <w:bCs/>
          <w:color w:val="000000"/>
          <w:sz w:val="24"/>
        </w:rPr>
        <w:t>dans le quadrant supéro-interne gauche.</w:t>
      </w:r>
    </w:p>
    <w:p w:rsidR="006308B3" w:rsidRDefault="006308B3" w:rsidP="006308B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6308B3" w:rsidRDefault="006308B3" w:rsidP="00DA784F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6308B3" w:rsidRDefault="006308B3" w:rsidP="006308B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6308B3" w:rsidRDefault="006308B3" w:rsidP="006308B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Une mammographie systématique est à prévoir dans deux ans dans le cadre du dépistage.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776E" w:rsidRDefault="00D2776E" w:rsidP="00FF41A6">
      <w:r>
        <w:separator/>
      </w:r>
    </w:p>
  </w:endnote>
  <w:endnote w:type="continuationSeparator" w:id="0">
    <w:p w:rsidR="00D2776E" w:rsidRDefault="00D2776E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776E" w:rsidRDefault="00D2776E" w:rsidP="00FF41A6">
      <w:r>
        <w:separator/>
      </w:r>
    </w:p>
  </w:footnote>
  <w:footnote w:type="continuationSeparator" w:id="0">
    <w:p w:rsidR="00D2776E" w:rsidRDefault="00D2776E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66C96"/>
    <w:rsid w:val="002B58CC"/>
    <w:rsid w:val="00320AF6"/>
    <w:rsid w:val="003845EA"/>
    <w:rsid w:val="00397A26"/>
    <w:rsid w:val="004038CE"/>
    <w:rsid w:val="00413297"/>
    <w:rsid w:val="00483B47"/>
    <w:rsid w:val="00487E9D"/>
    <w:rsid w:val="004E1488"/>
    <w:rsid w:val="005018C7"/>
    <w:rsid w:val="0055089C"/>
    <w:rsid w:val="00611215"/>
    <w:rsid w:val="006308B3"/>
    <w:rsid w:val="006925A3"/>
    <w:rsid w:val="006A3741"/>
    <w:rsid w:val="006A5983"/>
    <w:rsid w:val="006E396B"/>
    <w:rsid w:val="0070486C"/>
    <w:rsid w:val="007571A5"/>
    <w:rsid w:val="007F2AFE"/>
    <w:rsid w:val="008B1520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66113"/>
    <w:rsid w:val="00C7676D"/>
    <w:rsid w:val="00CD057F"/>
    <w:rsid w:val="00D159C3"/>
    <w:rsid w:val="00D2776E"/>
    <w:rsid w:val="00DA784F"/>
    <w:rsid w:val="00DC7E65"/>
    <w:rsid w:val="00DE3E17"/>
    <w:rsid w:val="00E25639"/>
    <w:rsid w:val="00E31EF8"/>
    <w:rsid w:val="00E52A87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82E91ED-4678-42B1-B11A-4A383AAD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992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2023-09-18T22:51:00Z</dcterms:created>
  <dcterms:modified xsi:type="dcterms:W3CDTF">2023-09-18T22:51:00Z</dcterms:modified>
</cp:coreProperties>
</file>