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65F8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DC7496" w:rsidRDefault="00DC7496">
      <w:pPr>
        <w:jc w:val="right"/>
        <w:rPr>
          <w:b/>
          <w:color w:val="000000"/>
          <w:sz w:val="24"/>
        </w:rPr>
      </w:pPr>
    </w:p>
    <w:p w:rsidR="00BC18CE" w:rsidRPr="00DC7496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C7496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C7496" w:rsidRDefault="00F0184F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pat-849 33 ANS </w:t>
      </w:r>
    </w:p>
    <w:p w:rsidR="00DC7496" w:rsidRPr="00DC749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C7496">
        <w:rPr>
          <w:b/>
          <w:i/>
          <w:iCs/>
          <w:color w:val="000000"/>
          <w:sz w:val="24"/>
        </w:rPr>
        <w:t>COMPTE-RENDU D</w:t>
      </w:r>
      <w:r w:rsidR="00BC18CE" w:rsidRPr="00DC7496">
        <w:rPr>
          <w:b/>
          <w:i/>
          <w:iCs/>
          <w:color w:val="000000"/>
          <w:sz w:val="24"/>
        </w:rPr>
        <w:t xml:space="preserve">'EXAMEN </w:t>
      </w:r>
      <w:r w:rsidR="00BE1C55" w:rsidRPr="00DC7496">
        <w:rPr>
          <w:b/>
          <w:i/>
          <w:iCs/>
          <w:color w:val="000000"/>
          <w:sz w:val="24"/>
        </w:rPr>
        <w:t>RADIOLOGIQUE :</w:t>
      </w:r>
      <w:r w:rsidR="00BC18CE" w:rsidRPr="00DC7496">
        <w:rPr>
          <w:b/>
          <w:i/>
          <w:iCs/>
          <w:color w:val="000000"/>
          <w:sz w:val="24"/>
        </w:rPr>
        <w:t xml:space="preserve"> </w:t>
      </w:r>
    </w:p>
    <w:p w:rsidR="00EB2A23" w:rsidRPr="00DC7496" w:rsidRDefault="00165F8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C7496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DC7496" w:rsidRPr="00DC7496" w:rsidRDefault="00DC7496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 gauche.</w:t>
      </w:r>
    </w:p>
    <w:p w:rsidR="00DC7496" w:rsidRDefault="00DC7496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1D3B9F" w:rsidRDefault="008E1FF8" w:rsidP="001D3B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1D3B9F">
        <w:rPr>
          <w:bCs/>
          <w:color w:val="000000"/>
          <w:sz w:val="24"/>
        </w:rPr>
        <w:t>dense hétérogène</w:t>
      </w:r>
      <w:r w:rsidR="001D3B9F" w:rsidRPr="001D3B9F">
        <w:rPr>
          <w:bCs/>
          <w:color w:val="000000"/>
          <w:sz w:val="24"/>
        </w:rPr>
        <w:t xml:space="preserve"> </w:t>
      </w:r>
      <w:r w:rsidR="001D3B9F">
        <w:rPr>
          <w:bCs/>
          <w:color w:val="000000"/>
          <w:sz w:val="24"/>
        </w:rPr>
        <w:t>type c de l’ACR.</w:t>
      </w:r>
    </w:p>
    <w:p w:rsidR="008E1FF8" w:rsidRDefault="001D3B9F" w:rsidP="001D3B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 du QSE gauche</w:t>
      </w:r>
      <w:r w:rsidRPr="001D3B9F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ronde, sans distribution péjorative.</w:t>
      </w:r>
    </w:p>
    <w:p w:rsidR="008E1FF8" w:rsidRDefault="001D3B9F" w:rsidP="00806E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du QSE droit, ovalaire bien limitée, hyperdense, mesurant 11mm.</w:t>
      </w:r>
    </w:p>
    <w:p w:rsidR="008E1FF8" w:rsidRDefault="008E1FF8" w:rsidP="00806E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5F1B34" w:rsidP="005F1B3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gauches.</w:t>
      </w: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871CE" w:rsidRDefault="000322AC" w:rsidP="001B3C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conjonctivo-glandulaire.</w:t>
      </w:r>
    </w:p>
    <w:p w:rsidR="008C0459" w:rsidRDefault="000322AC" w:rsidP="000322A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de quatre </w:t>
      </w:r>
      <w:r w:rsidR="005E783D">
        <w:rPr>
          <w:bCs/>
          <w:color w:val="000000"/>
          <w:sz w:val="24"/>
        </w:rPr>
        <w:t xml:space="preserve">masses mammaires </w:t>
      </w:r>
      <w:r w:rsidR="00822951">
        <w:rPr>
          <w:bCs/>
          <w:color w:val="000000"/>
          <w:sz w:val="24"/>
        </w:rPr>
        <w:t>bilatérales, parallèles au plan cutané</w:t>
      </w:r>
      <w:r w:rsidR="007871CE">
        <w:rPr>
          <w:bCs/>
          <w:color w:val="000000"/>
          <w:sz w:val="24"/>
        </w:rPr>
        <w:t>, ovalaires hypoéchogènes homogènes, siégeant et mesurant comme suit :</w:t>
      </w:r>
    </w:p>
    <w:p w:rsidR="008E1FF8" w:rsidRDefault="006A314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*UQS gauches de 16 x 09mm.</w:t>
      </w:r>
    </w:p>
    <w:p w:rsidR="006A314E" w:rsidRDefault="006A314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*QSE gauche de 17 x 06mm.</w:t>
      </w:r>
    </w:p>
    <w:p w:rsidR="006A314E" w:rsidRDefault="006A314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*QSI droit de 07 x 04mm.</w:t>
      </w:r>
    </w:p>
    <w:p w:rsidR="006A314E" w:rsidRDefault="006A314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*QSE droit de 14 x 08 mm.</w:t>
      </w:r>
    </w:p>
    <w:p w:rsidR="008E1FF8" w:rsidRDefault="008E1FF8" w:rsidP="001B3C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7871CE" w:rsidP="001B3C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focale de l’union des quadrants internes droits, à contenu échogène </w:t>
      </w:r>
      <w:r w:rsidR="0057399A">
        <w:rPr>
          <w:bCs/>
          <w:color w:val="000000"/>
          <w:sz w:val="24"/>
        </w:rPr>
        <w:t>non vascularisée au Doppler</w:t>
      </w:r>
      <w:r w:rsidR="001B3C63">
        <w:rPr>
          <w:bCs/>
          <w:color w:val="000000"/>
          <w:sz w:val="24"/>
        </w:rPr>
        <w:t>.</w:t>
      </w:r>
      <w:r>
        <w:rPr>
          <w:bCs/>
          <w:color w:val="000000"/>
          <w:sz w:val="24"/>
        </w:rPr>
        <w:t xml:space="preserve"> </w:t>
      </w:r>
    </w:p>
    <w:p w:rsidR="008E1FF8" w:rsidRDefault="008E1FF8" w:rsidP="001B3C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1B3C63" w:rsidP="001B3C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d'allure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B3C63" w:rsidRDefault="008E1FF8" w:rsidP="001B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B3C63">
        <w:rPr>
          <w:b/>
          <w:bCs/>
          <w:i/>
          <w:color w:val="000000"/>
          <w:sz w:val="24"/>
        </w:rPr>
        <w:t>en faveur de quatre masses mammaires bilatérales, de sémiologie bénigne, associées à une ectasie canalaire focale de l’union des quadrants internes droits, classées BI-RADS 3 de l'ACR.</w:t>
      </w:r>
    </w:p>
    <w:p w:rsidR="008E1FF8" w:rsidRDefault="001B3C63" w:rsidP="001B3C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Prévoir un contrôle échographique dans 06 mois.  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C98" w:rsidRDefault="00FD4C98" w:rsidP="00FF41A6">
      <w:r>
        <w:separator/>
      </w:r>
    </w:p>
  </w:endnote>
  <w:endnote w:type="continuationSeparator" w:id="0">
    <w:p w:rsidR="00FD4C98" w:rsidRDefault="00FD4C9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99A" w:rsidRDefault="0057399A" w:rsidP="00F515B5">
    <w:pPr>
      <w:jc w:val="center"/>
      <w:rPr>
        <w:rFonts w:eastAsia="Calibri"/>
        <w:i/>
        <w:iCs/>
        <w:sz w:val="18"/>
        <w:szCs w:val="18"/>
      </w:rPr>
    </w:pPr>
  </w:p>
  <w:p w:rsidR="0057399A" w:rsidRDefault="0057399A" w:rsidP="00F515B5">
    <w:pPr>
      <w:tabs>
        <w:tab w:val="center" w:pos="4536"/>
        <w:tab w:val="right" w:pos="9072"/>
      </w:tabs>
      <w:jc w:val="center"/>
    </w:pPr>
  </w:p>
  <w:p w:rsidR="0057399A" w:rsidRPr="00F515B5" w:rsidRDefault="0057399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C98" w:rsidRDefault="00FD4C98" w:rsidP="00FF41A6">
      <w:r>
        <w:separator/>
      </w:r>
    </w:p>
  </w:footnote>
  <w:footnote w:type="continuationSeparator" w:id="0">
    <w:p w:rsidR="00FD4C98" w:rsidRDefault="00FD4C9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99A" w:rsidRDefault="0057399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7399A" w:rsidRPr="00426781" w:rsidRDefault="0057399A" w:rsidP="00FF41A6">
    <w:pPr>
      <w:pStyle w:val="NoSpacing"/>
      <w:jc w:val="center"/>
      <w:rPr>
        <w:rFonts w:ascii="Tw Cen MT" w:hAnsi="Tw Cen MT"/>
      </w:rPr>
    </w:pPr>
  </w:p>
  <w:p w:rsidR="0057399A" w:rsidRDefault="0057399A" w:rsidP="00FF41A6">
    <w:pPr>
      <w:pStyle w:val="NoSpacing"/>
      <w:jc w:val="center"/>
      <w:rPr>
        <w:rFonts w:ascii="Tw Cen MT" w:hAnsi="Tw Cen MT"/>
      </w:rPr>
    </w:pPr>
  </w:p>
  <w:p w:rsidR="0057399A" w:rsidRPr="00D104DB" w:rsidRDefault="0057399A" w:rsidP="00FF41A6">
    <w:pPr>
      <w:pStyle w:val="NoSpacing"/>
      <w:jc w:val="center"/>
      <w:rPr>
        <w:sz w:val="16"/>
        <w:szCs w:val="16"/>
      </w:rPr>
    </w:pPr>
  </w:p>
  <w:p w:rsidR="0057399A" w:rsidRDefault="0057399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322AC"/>
    <w:rsid w:val="00094E5E"/>
    <w:rsid w:val="000A78EE"/>
    <w:rsid w:val="000B7A8F"/>
    <w:rsid w:val="00136EEF"/>
    <w:rsid w:val="00165F88"/>
    <w:rsid w:val="001B3C63"/>
    <w:rsid w:val="001D3B9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7399A"/>
    <w:rsid w:val="005E783D"/>
    <w:rsid w:val="005F1B34"/>
    <w:rsid w:val="006925A3"/>
    <w:rsid w:val="006A314E"/>
    <w:rsid w:val="006A5983"/>
    <w:rsid w:val="006E396B"/>
    <w:rsid w:val="00742CE8"/>
    <w:rsid w:val="007571A5"/>
    <w:rsid w:val="007871CE"/>
    <w:rsid w:val="007F2AFE"/>
    <w:rsid w:val="00806ED3"/>
    <w:rsid w:val="00822951"/>
    <w:rsid w:val="008B1520"/>
    <w:rsid w:val="008C0459"/>
    <w:rsid w:val="008E1FF8"/>
    <w:rsid w:val="00915587"/>
    <w:rsid w:val="00991837"/>
    <w:rsid w:val="009953AF"/>
    <w:rsid w:val="009F604F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496"/>
    <w:rsid w:val="00DC7E65"/>
    <w:rsid w:val="00DE3E17"/>
    <w:rsid w:val="00DF2C54"/>
    <w:rsid w:val="00E25639"/>
    <w:rsid w:val="00E31EF8"/>
    <w:rsid w:val="00EB2A23"/>
    <w:rsid w:val="00EE4ACF"/>
    <w:rsid w:val="00F0184F"/>
    <w:rsid w:val="00F0344B"/>
    <w:rsid w:val="00F45755"/>
    <w:rsid w:val="00F515B5"/>
    <w:rsid w:val="00F7627E"/>
    <w:rsid w:val="00FB18E1"/>
    <w:rsid w:val="00FD4C9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2B94B0-B7CE-461F-B4E0-08C1BFCF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2023-09-18T22:51:00Z</dcterms:created>
  <dcterms:modified xsi:type="dcterms:W3CDTF">2023-09-18T22:51:00Z</dcterms:modified>
</cp:coreProperties>
</file>