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1F051D" w:rsidP="00794F7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C67E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pat-863 33 ANS </w:t>
      </w:r>
    </w:p>
    <w:p w:rsidR="00EB2A23" w:rsidRDefault="00EB2A23">
      <w:pPr>
        <w:rPr>
          <w:b/>
          <w:color w:val="000000"/>
          <w:sz w:val="24"/>
        </w:rPr>
      </w:pPr>
    </w:p>
    <w:p w:rsidR="001D66BC" w:rsidRDefault="001D66BC">
      <w:pPr>
        <w:rPr>
          <w:b/>
          <w:color w:val="000000"/>
          <w:sz w:val="24"/>
        </w:rPr>
      </w:pPr>
    </w:p>
    <w:p w:rsidR="00EB2A23" w:rsidRDefault="001F051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D66BC" w:rsidRDefault="001D66BC" w:rsidP="00183ACC">
      <w:pPr>
        <w:rPr>
          <w:bCs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D66BC" w:rsidRDefault="001D66BC" w:rsidP="00183ACC">
      <w:pPr>
        <w:rPr>
          <w:b/>
          <w:i/>
          <w:sz w:val="24"/>
          <w:szCs w:val="24"/>
        </w:rPr>
      </w:pPr>
    </w:p>
    <w:p w:rsidR="009B0BD8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</w:p>
    <w:p w:rsidR="009B0BD8" w:rsidRDefault="009B0BD8" w:rsidP="00183ACC">
      <w:pPr>
        <w:rPr>
          <w:sz w:val="24"/>
          <w:szCs w:val="24"/>
        </w:rPr>
      </w:pPr>
    </w:p>
    <w:p w:rsidR="009B0BD8" w:rsidRDefault="009B0BD8" w:rsidP="00794F7D">
      <w:pPr>
        <w:rPr>
          <w:sz w:val="24"/>
          <w:szCs w:val="24"/>
        </w:rPr>
      </w:pPr>
      <w:r>
        <w:rPr>
          <w:sz w:val="24"/>
          <w:szCs w:val="24"/>
        </w:rPr>
        <w:t>Mise en évidence de quelques formations micro-kystiques simple, à paroi fine et à contenu transonore, éparses au niveau du sein droit, mesurées à moins de 07 mm.</w:t>
      </w:r>
    </w:p>
    <w:p w:rsidR="009B0BD8" w:rsidRDefault="009B0BD8" w:rsidP="009B0B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3ACC" w:rsidRDefault="00794F7D" w:rsidP="00183ACC">
      <w:pPr>
        <w:rPr>
          <w:sz w:val="24"/>
          <w:szCs w:val="24"/>
        </w:rPr>
      </w:pPr>
      <w:r>
        <w:rPr>
          <w:sz w:val="24"/>
          <w:szCs w:val="24"/>
        </w:rPr>
        <w:t>Absence par ailleurs de lésion nodulaire solide ou kystique à caractère péjoratif au niveau du sein gauche.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794F7D" w:rsidP="001D66BC">
      <w:pPr>
        <w:rPr>
          <w:sz w:val="24"/>
          <w:szCs w:val="24"/>
        </w:rPr>
      </w:pPr>
      <w:r>
        <w:rPr>
          <w:sz w:val="24"/>
          <w:szCs w:val="24"/>
        </w:rPr>
        <w:t>Absence d’adénopathies axillaires.</w:t>
      </w:r>
    </w:p>
    <w:p w:rsidR="001D66BC" w:rsidRDefault="001D66BC" w:rsidP="001D66BC">
      <w:pPr>
        <w:rPr>
          <w:sz w:val="24"/>
          <w:szCs w:val="24"/>
        </w:rPr>
      </w:pPr>
    </w:p>
    <w:p w:rsidR="001D66BC" w:rsidRDefault="001D66BC" w:rsidP="001D66B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794F7D" w:rsidP="00794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en rapport avec quelques microkystes éparses du sein droit.</w:t>
      </w:r>
    </w:p>
    <w:p w:rsidR="00183ACC" w:rsidRDefault="00183ACC" w:rsidP="00794F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794F7D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 </w:t>
      </w:r>
      <w:r w:rsidR="00794F7D">
        <w:rPr>
          <w:b/>
          <w:i/>
          <w:sz w:val="24"/>
          <w:szCs w:val="24"/>
        </w:rPr>
        <w:t>à droite et BI-RADS 1 de l'ACR à gauche.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CB2" w:rsidRDefault="00222CB2" w:rsidP="00FF41A6">
      <w:r>
        <w:separator/>
      </w:r>
    </w:p>
  </w:endnote>
  <w:endnote w:type="continuationSeparator" w:id="0">
    <w:p w:rsidR="00222CB2" w:rsidRDefault="00222CB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CB2" w:rsidRDefault="00222CB2" w:rsidP="00FF41A6">
      <w:r>
        <w:separator/>
      </w:r>
    </w:p>
  </w:footnote>
  <w:footnote w:type="continuationSeparator" w:id="0">
    <w:p w:rsidR="00222CB2" w:rsidRDefault="00222CB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36EEF"/>
    <w:rsid w:val="00183ACC"/>
    <w:rsid w:val="001D66BC"/>
    <w:rsid w:val="001F051D"/>
    <w:rsid w:val="00222CB2"/>
    <w:rsid w:val="00266C96"/>
    <w:rsid w:val="00291FF6"/>
    <w:rsid w:val="002B58CC"/>
    <w:rsid w:val="00320AF6"/>
    <w:rsid w:val="003431FA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94F7D"/>
    <w:rsid w:val="007F2AFE"/>
    <w:rsid w:val="008536C3"/>
    <w:rsid w:val="008B1520"/>
    <w:rsid w:val="00915587"/>
    <w:rsid w:val="00991837"/>
    <w:rsid w:val="009B0BD8"/>
    <w:rsid w:val="00A11F2B"/>
    <w:rsid w:val="00A76F00"/>
    <w:rsid w:val="00AB3DCA"/>
    <w:rsid w:val="00AC67E3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C2FAD4-FD37-434E-92FD-1FCB05C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94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F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1015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2023-04-25T12:54:00Z</cp:lastPrinted>
  <dcterms:created xsi:type="dcterms:W3CDTF">2023-09-18T22:52:00Z</dcterms:created>
  <dcterms:modified xsi:type="dcterms:W3CDTF">2023-09-18T22:52:00Z</dcterms:modified>
</cp:coreProperties>
</file>