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Click on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Code</w:t>
      </w:r>
      <w:r>
        <w:rPr>
          <w:bCs/>
          <w:b/>
        </w:rPr>
        <w:t xml:space="preserve"> </w:t>
      </w:r>
      <w:r>
        <w:rPr>
          <w:bCs/>
          <w:b/>
        </w:rPr>
        <w:t xml:space="preserve">→ select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HTTPS</w:t>
      </w:r>
      <w:r>
        <w:rPr>
          <w:bCs/>
          <w:b/>
        </w:rPr>
        <w:t xml:space="preserve"> </w:t>
      </w:r>
      <w:r>
        <w:rPr>
          <w:bCs/>
          <w:b/>
        </w:rPr>
        <w:t xml:space="preserve">→ copy the link in the URL</w:t>
      </w:r>
      <w:r>
        <w:t xml:space="preserve">.</w:t>
      </w:r>
    </w:p>
    <w:p>
      <w:pPr>
        <w:pStyle w:val="CaptionedFigure"/>
      </w:pPr>
      <w:r>
        <w:drawing>
          <wp:inline>
            <wp:extent cx="5334000" cy="2609315"/>
            <wp:effectExtent b="0" l="0" r="0" t="0"/>
            <wp:docPr descr="Copy the repository link" title="" id="22" name="Picture"/>
            <a:graphic>
              <a:graphicData uri="http://schemas.openxmlformats.org/drawingml/2006/picture">
                <pic:pic>
                  <pic:nvPicPr>
                    <pic:cNvPr descr="figure\fig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the repository link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p>
      <w:pPr>
        <w:pStyle w:val="CaptionedFigure"/>
      </w:pPr>
      <w:r>
        <w:drawing>
          <wp:inline>
            <wp:extent cx="5334000" cy="2154903"/>
            <wp:effectExtent b="0" l="0" r="0" t="0"/>
            <wp:docPr descr="Open cloning tab" title="" id="25" name="Picture"/>
            <a:graphic>
              <a:graphicData uri="http://schemas.openxmlformats.org/drawingml/2006/picture">
                <pic:pic>
                  <pic:nvPicPr>
                    <pic:cNvPr descr="figure\fig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 cloning tab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Choose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URL</w:t>
      </w:r>
    </w:p>
    <w:p>
      <w:pPr>
        <w:numPr>
          <w:ilvl w:val="1"/>
          <w:numId w:val="1004"/>
        </w:numPr>
        <w:pStyle w:val="Compact"/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Change the local path to your preferred directory (or it will use the default directory).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p>
      <w:pPr>
        <w:pStyle w:val="CaptionedFigure"/>
      </w:pPr>
      <w:r>
        <w:drawing>
          <wp:inline>
            <wp:extent cx="4942875" cy="2819932"/>
            <wp:effectExtent b="0" l="0" r="0" t="0"/>
            <wp:docPr descr="Paste the link" title="" id="28" name="Picture"/>
            <a:graphic>
              <a:graphicData uri="http://schemas.openxmlformats.org/drawingml/2006/picture">
                <pic:pic>
                  <pic:nvPicPr>
                    <pic:cNvPr descr="figure\fig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5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Paste the link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Verify</w:t>
      </w:r>
      <w:r>
        <w:br/>
      </w:r>
      <w:r>
        <w:t xml:space="preserve">Check if the repository has been cloned to the correct location.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Check local repository" title="" id="31" name="Picture"/>
            <a:graphic>
              <a:graphicData uri="http://schemas.openxmlformats.org/drawingml/2006/picture">
                <pic:pic>
                  <pic:nvPicPr>
                    <pic:cNvPr descr="figure\fig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Check local repository</w:t>
      </w:r>
    </w:p>
    <w:bookmarkEnd w:id="33"/>
    <w:bookmarkStart w:id="46" w:name="steps-to-create-a-new-branch"/>
    <w:p>
      <w:pPr>
        <w:pStyle w:val="Heading1"/>
      </w:pPr>
      <w:r>
        <w:t xml:space="preserve">2. Steps to create a new branch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Create new branch</w:t>
      </w:r>
    </w:p>
    <w:p>
      <w:pPr>
        <w:numPr>
          <w:ilvl w:val="1"/>
          <w:numId w:val="1007"/>
        </w:numPr>
        <w:pStyle w:val="Compact"/>
      </w:pPr>
      <w:r>
        <w:t xml:space="preserve">Click on Current branch (main) -&gt; choose New branch</w:t>
      </w:r>
    </w:p>
    <w:p>
      <w:pPr>
        <w:pStyle w:val="CaptionedFigure"/>
      </w:pPr>
      <w:r>
        <w:drawing>
          <wp:inline>
            <wp:extent cx="5334000" cy="2532588"/>
            <wp:effectExtent b="0" l="0" r="0" t="0"/>
            <wp:docPr descr="Create new branch" title="" id="35" name="Picture"/>
            <a:graphic>
              <a:graphicData uri="http://schemas.openxmlformats.org/drawingml/2006/picture">
                <pic:pic>
                  <pic:nvPicPr>
                    <pic:cNvPr descr="figure\fig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branch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Name the new branch</w:t>
      </w:r>
    </w:p>
    <w:p>
      <w:pPr>
        <w:numPr>
          <w:ilvl w:val="1"/>
          <w:numId w:val="1009"/>
        </w:numPr>
        <w:pStyle w:val="Compact"/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p>
      <w:pPr>
        <w:pStyle w:val="CaptionedFigure"/>
      </w:pPr>
      <w:r>
        <w:drawing>
          <wp:inline>
            <wp:extent cx="4162758" cy="2557762"/>
            <wp:effectExtent b="0" l="0" r="0" t="0"/>
            <wp:docPr descr="Name the new branch" title="" id="38" name="Picture"/>
            <a:graphic>
              <a:graphicData uri="http://schemas.openxmlformats.org/drawingml/2006/picture">
                <pic:pic>
                  <pic:nvPicPr>
                    <pic:cNvPr descr="figure\fig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Name the new branch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Publish your branch</w:t>
      </w:r>
    </w:p>
    <w:p>
      <w:pPr>
        <w:numPr>
          <w:ilvl w:val="1"/>
          <w:numId w:val="1011"/>
        </w:numPr>
        <w:pStyle w:val="Compact"/>
      </w:pPr>
      <w:r>
        <w:t xml:space="preserve">Click on Publish branch</w:t>
      </w:r>
    </w:p>
    <w:p>
      <w:pPr>
        <w:pStyle w:val="CaptionedFigure"/>
      </w:pPr>
      <w:r>
        <w:drawing>
          <wp:inline>
            <wp:extent cx="5334000" cy="1324042"/>
            <wp:effectExtent b="0" l="0" r="0" t="0"/>
            <wp:docPr descr="Publish branch" title="" id="41" name="Picture"/>
            <a:graphic>
              <a:graphicData uri="http://schemas.openxmlformats.org/drawingml/2006/picture">
                <pic:pic>
                  <pic:nvPicPr>
                    <pic:cNvPr descr="figure\fig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Publish branch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Check your branch on Github</w:t>
      </w:r>
    </w:p>
    <w:p>
      <w:pPr>
        <w:numPr>
          <w:ilvl w:val="1"/>
          <w:numId w:val="1013"/>
        </w:numPr>
        <w:pStyle w:val="Compact"/>
      </w:pPr>
      <w:r>
        <w:t xml:space="preserve">Click on main. You might see your branch name. If not, choose View all branches to find your branch.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nd your branch" title="" id="44" name="Picture"/>
            <a:graphic>
              <a:graphicData uri="http://schemas.openxmlformats.org/drawingml/2006/picture">
                <pic:pic>
                  <pic:nvPicPr>
                    <pic:cNvPr descr="figure\fig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 your branch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2024-12-05T07:43:04Z</dcterms:created>
  <dcterms:modified xsi:type="dcterms:W3CDTF">2024-12-05T07:43:04Z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