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1.0.1     ✔ stringr   1.5.1</w:t>
      </w:r>
      <w:r>
        <w:br/>
      </w:r>
      <w:r>
        <w:rPr>
          <w:rStyle w:val="VerbatimChar"/>
        </w:rPr>
        <w:t xml:space="preserve">✔ ggplot2   4.0.1     ✔ tibble    3.3.0</w:t>
      </w:r>
      <w:r>
        <w:br/>
      </w:r>
      <w:r>
        <w:rPr>
          <w:rStyle w:val="VerbatimChar"/>
        </w:rPr>
        <w:t xml:space="preserve">✔ lubridate 1.9.4     ✔ tidyr     1.3.1</w:t>
      </w:r>
      <w:r>
        <w:br/>
      </w:r>
      <w:r>
        <w:rPr>
          <w:rStyle w:val="VerbatimChar"/>
        </w:rPr>
        <w:t xml:space="preserve">✔ purrr     1.1.0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(gtsummary)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(mgcv)</w:t>
      </w:r>
    </w:p>
    <w:p>
      <w:pPr>
        <w:pStyle w:val="SourceCode"/>
      </w:pPr>
      <w:r>
        <w:rPr>
          <w:rStyle w:val="VerbatimChar"/>
        </w:rPr>
        <w:t xml:space="preserve">Loading required package: nlme</w:t>
      </w:r>
      <w:r>
        <w:br/>
      </w:r>
      <w:r>
        <w:br/>
      </w:r>
      <w:r>
        <w:rPr>
          <w:rStyle w:val="VerbatimChar"/>
        </w:rPr>
        <w:t xml:space="preserve">Attaching package: 'nlme'</w:t>
      </w:r>
      <w:r>
        <w:br/>
      </w:r>
      <w:r>
        <w:br/>
      </w:r>
      <w:r>
        <w:rPr>
          <w:rStyle w:val="VerbatimChar"/>
        </w:rPr>
        <w:t xml:space="preserve">The following object is masked from 'package:dplyr':</w:t>
      </w:r>
      <w:r>
        <w:br/>
      </w:r>
      <w:r>
        <w:br/>
      </w:r>
      <w:r>
        <w:rPr>
          <w:rStyle w:val="VerbatimChar"/>
        </w:rPr>
        <w:t xml:space="preserve">    collapse</w:t>
      </w:r>
      <w:r>
        <w:br/>
      </w:r>
      <w:r>
        <w:br/>
      </w:r>
      <w:r>
        <w:rPr>
          <w:rStyle w:val="VerbatimChar"/>
        </w:rPr>
        <w:t xml:space="preserve">This is mgcv 1.9-3. For overview type 'help("mgcv-package")'.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'janitor'</w:t>
      </w:r>
      <w:r>
        <w:br/>
      </w:r>
      <w:r>
        <w:br/>
      </w:r>
      <w:r>
        <w:rPr>
          <w:rStyle w:val="VerbatimChar"/>
        </w:rPr>
        <w:t xml:space="preserve">The following objects are masked from 'package:stats':</w:t>
      </w:r>
      <w:r>
        <w:br/>
      </w:r>
      <w:r>
        <w:br/>
      </w:r>
      <w:r>
        <w:rPr>
          <w:rStyle w:val="VerbatimChar"/>
        </w:rPr>
        <w:t xml:space="preserve">    chisq.test, fisher.test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(predtools)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'magrittr'</w:t>
      </w:r>
      <w:r>
        <w:br/>
      </w:r>
      <w:r>
        <w:br/>
      </w:r>
      <w:r>
        <w:rPr>
          <w:rStyle w:val="VerbatimChar"/>
        </w:rPr>
        <w:t xml:space="preserve">The following object is masked from 'package:purrr':</w:t>
      </w:r>
      <w:r>
        <w:br/>
      </w:r>
      <w:r>
        <w:br/>
      </w:r>
      <w:r>
        <w:rPr>
          <w:rStyle w:val="VerbatimChar"/>
        </w:rPr>
        <w:t xml:space="preserve">    set_names</w:t>
      </w:r>
      <w:r>
        <w:br/>
      </w:r>
      <w:r>
        <w:br/>
      </w:r>
      <w:r>
        <w:rPr>
          <w:rStyle w:val="VerbatimChar"/>
        </w:rPr>
        <w:t xml:space="preserve">The following object is masked from 'package:tidyr':</w:t>
      </w:r>
      <w:r>
        <w:br/>
      </w:r>
      <w:r>
        <w:br/>
      </w:r>
      <w:r>
        <w:rPr>
          <w:rStyle w:val="VerbatimChar"/>
        </w:rPr>
        <w:t xml:space="preserve">    extract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(slider)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(scam)</w:t>
      </w:r>
    </w:p>
    <w:p>
      <w:pPr>
        <w:pStyle w:val="SourceCode"/>
      </w:pPr>
      <w:r>
        <w:rPr>
          <w:rStyle w:val="VerbatimChar"/>
        </w:rPr>
        <w:t xml:space="preserve">This is scam 1.2-19.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(epitools)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(sf)</w:t>
      </w:r>
    </w:p>
    <w:p>
      <w:pPr>
        <w:pStyle w:val="SourceCode"/>
      </w:pPr>
      <w:r>
        <w:rPr>
          <w:rStyle w:val="VerbatimChar"/>
        </w:rPr>
        <w:t xml:space="preserve">Linking to GEOS 3.13.1, GDAL 3.10.2, PROJ 9.5.1; sf_use_s2() is TRUE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(stringi)</w:t>
      </w:r>
      <w:r>
        <w:br/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Sys.setlocale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"LC_TIME"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"English"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NormalTok"/>
        </w:rPr>
        <w:t xml:space="preserve">path2data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"D:/OUCRU-Onedrive/OneDrive - Oxford University Clinical Research Unit/Data/HFMD/cleaned/"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Name of cleaned HFMD data file</w:t>
      </w:r>
      <w:r>
        <w:br/>
      </w:r>
      <w:r>
        <w:rPr>
          <w:rStyle w:val="NormalTok"/>
        </w:rPr>
        <w:t xml:space="preserve">cases_file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"hfmd_full.rds"</w:t>
      </w:r>
      <w:r>
        <w:br/>
      </w:r>
      <w:r>
        <w:br/>
      </w:r>
      <w:r>
        <w:rPr>
          <w:rStyle w:val="NormalTok"/>
        </w:rPr>
        <w:t xml:space="preserve">df_cases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(path2data, cases_file)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df23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df_cases 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(adm_date)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df23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df23[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(df23), ]</w:t>
      </w:r>
      <w:r>
        <w:br/>
      </w:r>
      <w:r>
        <w:br/>
      </w:r>
      <w:r>
        <w:rPr>
          <w:rStyle w:val="NormalTok"/>
        </w:rPr>
        <w:t xml:space="preserve">df23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df23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wave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adm_date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"2023-09-03"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adm_date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"2023-09-03"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"2nd"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severity2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severity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"1a"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severity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 or 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severity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(severity)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"Undefined"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severity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"1a"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severity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(cluster)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(factoextra)</w:t>
      </w:r>
    </w:p>
    <w:p>
      <w:pPr>
        <w:pStyle w:val="SourceCode"/>
      </w:pPr>
      <w:r>
        <w:rPr>
          <w:rStyle w:val="VerbatimChar"/>
        </w:rPr>
        <w:t xml:space="preserve">Welcome! Want to learn more? See two factoextra-related books at https://goo.gl/ve3WBa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df23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df23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select(age1,adm_date) 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(adm_date))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(age1))</w:t>
      </w:r>
      <w:r>
        <w:br/>
      </w:r>
      <w:r>
        <w:br/>
      </w:r>
      <w:r>
        <w:br/>
      </w:r>
      <w:r>
        <w:rPr>
          <w:rStyle w:val="NormalTok"/>
        </w:rPr>
        <w:t xml:space="preserve">kmeans_result_1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kmeans</w:t>
      </w:r>
      <w:r>
        <w:rPr>
          <w:rStyle w:val="NormalTok"/>
        </w:rPr>
        <w:t xml:space="preserve">(df23[,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)], </w:t>
      </w:r>
      <w:r>
        <w:rPr>
          <w:rStyle w:val="AttributeTok"/>
        </w:rPr>
        <w:t xml:space="preserve">centers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df23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(kmeans_result_1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cluster,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"1st"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"2nd"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DocumentationTok"/>
        </w:rPr>
        <w:t xml:space="preserve">## show the time point that seperate two peaks</w:t>
      </w:r>
      <w:r>
        <w:br/>
      </w:r>
      <w:r>
        <w:br/>
      </w:r>
      <w:r>
        <w:rPr>
          <w:rStyle w:val="NormalTok"/>
        </w:rPr>
        <w:t xml:space="preserve">time_cut_1st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df23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(wave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"1st"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(time)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time_cut_2nd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df23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(wave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"2nd"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(time)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time_cut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(time_cut_1st,time_cut_2nd)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time_cut</w:t>
      </w:r>
    </w:p>
    <w:p>
      <w:pPr>
        <w:pStyle w:val="SourceCode"/>
      </w:pPr>
      <w:r>
        <w:rPr>
          <w:rStyle w:val="VerbatimChar"/>
        </w:rPr>
        <w:t xml:space="preserve">[1] 19605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(gtsummary)</w:t>
      </w:r>
      <w:r>
        <w:br/>
      </w:r>
      <w:r>
        <w:br/>
      </w:r>
      <w:r>
        <w:br/>
      </w:r>
      <w:r>
        <w:rPr>
          <w:rStyle w:val="DocumentationTok"/>
        </w:rPr>
        <w:t xml:space="preserve">### table1</w:t>
      </w:r>
      <w:r>
        <w:br/>
      </w:r>
      <w:r>
        <w:br/>
      </w:r>
      <w:r>
        <w:rPr>
          <w:rStyle w:val="NormalTok"/>
        </w:rPr>
        <w:t xml:space="preserve">tab_age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df23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wave,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(age1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gender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(age1,gender))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remove_row_type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calculate_prop_test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variable, by, ...)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subset to non-missing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(data,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(variable, by)))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prop.trend.test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(data[[variable]], data[[by]])[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CommentTok"/>
        </w:rPr>
        <w:t xml:space="preserve"># get the second row (the positive row)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(data[[by]])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tab_sev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df23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(severity2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"Undefined"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(wave, severity2) 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spread</w:t>
      </w:r>
      <w:r>
        <w:rPr>
          <w:rStyle w:val="NormalTok"/>
        </w:rPr>
        <w:t xml:space="preserve">(severity2, severity2)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(wave, rn),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wave,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"{n} / {N} ({p}%)"</w:t>
      </w:r>
      <w:r>
        <w:br/>
      </w:r>
      <w:r>
        <w:rPr>
          <w:rStyle w:val="NormalTok"/>
        </w:rPr>
        <w:t xml:space="preserve">              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modify_table_body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.x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row_type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"wave"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{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"wave"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row_type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.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tab_inout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df23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(inout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"Inpatient"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"Outpatient"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(wave, inout)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spread</w:t>
      </w:r>
      <w:r>
        <w:rPr>
          <w:rStyle w:val="NormalTok"/>
        </w:rPr>
        <w:t xml:space="preserve">(inout, inout)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(wave, rn),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wave,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"{n} / {N} ({p}%)"</w:t>
      </w:r>
      <w:r>
        <w:br/>
      </w:r>
      <w:r>
        <w:rPr>
          <w:rStyle w:val="NormalTok"/>
        </w:rPr>
        <w:t xml:space="preserve">              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modify_table_body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.x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row_type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"wave"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{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"wave"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row_type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.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final_table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tbl_stack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(tab_age, tab_sev, tab_inout),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final_table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1st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23,285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2nd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20,011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2.66 (1.78, 3.75)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2.35 (1.51, 3.68)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10,016 (43.01%)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8,412 (42.04%)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13,269 (56.99%)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11,599 (57.96%)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Severity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5,214 / 8,212 (63.49%)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4,181 / 5,801 (72.07%)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2,451 / 8,212 (29.85%)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1,455 / 5,801 (25.08%)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415 / 8,212 (5.05%)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 / 5,801 (2.21%)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 or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 / 8,212 (1.61%)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/ 5,801 (0.64%)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3,160 / 22,493 (14.05%)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2,432 / 19,563 (12.43%)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19,333 / 22,493 (85.95%)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17,131 / 19,563 (87.57%)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Q3); n (%)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Wilcoxon rank sum test; Pearson's Chi-squared test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2025-12-15T03:20:33Z</dcterms:created>
  <dcterms:modified xsi:type="dcterms:W3CDTF">2025-12-15T03:20:33Z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