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7B8FB" w14:textId="77069A07" w:rsidR="00E43919" w:rsidRDefault="00E43919" w:rsidP="00E43919">
      <w:pPr>
        <w:jc w:val="center"/>
        <w:rPr>
          <w:rFonts w:cs="Times New Roman"/>
          <w:sz w:val="52"/>
          <w:szCs w:val="52"/>
        </w:rPr>
      </w:pPr>
      <w:r>
        <w:rPr>
          <w:noProof/>
        </w:rPr>
        <w:drawing>
          <wp:anchor distT="0" distB="0" distL="114300" distR="114300" simplePos="0" relativeHeight="251662336" behindDoc="1" locked="0" layoutInCell="1" allowOverlap="1" wp14:anchorId="69DB6239" wp14:editId="15ACF8F9">
            <wp:simplePos x="0" y="0"/>
            <wp:positionH relativeFrom="margin">
              <wp:align>right</wp:align>
            </wp:positionH>
            <wp:positionV relativeFrom="page">
              <wp:posOffset>1061241</wp:posOffset>
            </wp:positionV>
            <wp:extent cx="1357200" cy="536400"/>
            <wp:effectExtent l="0" t="0" r="0" b="0"/>
            <wp:wrapNone/>
            <wp:docPr id="176920211" name="Image 3" descr="Une image contenant Police, Graphique, text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0211" name="Image 3" descr="Une image contenant Police, Graphique, texte, logo&#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7200" cy="53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1B12CC" w14:textId="24B2B641" w:rsidR="00E43919" w:rsidRDefault="00E43919" w:rsidP="00E43919">
      <w:pPr>
        <w:jc w:val="center"/>
        <w:rPr>
          <w:rFonts w:cs="Times New Roman"/>
          <w:sz w:val="52"/>
          <w:szCs w:val="52"/>
        </w:rPr>
      </w:pPr>
    </w:p>
    <w:p w14:paraId="14143747" w14:textId="77777777" w:rsidR="00E43919" w:rsidRPr="00E43919" w:rsidRDefault="00E43919" w:rsidP="00E43919">
      <w:pPr>
        <w:jc w:val="center"/>
        <w:rPr>
          <w:rFonts w:cs="Times New Roman"/>
          <w:sz w:val="52"/>
          <w:szCs w:val="52"/>
        </w:rPr>
      </w:pPr>
    </w:p>
    <w:p w14:paraId="3146FEE6" w14:textId="46670E14" w:rsidR="00E43919" w:rsidRDefault="006A794A" w:rsidP="00E43919">
      <w:pPr>
        <w:jc w:val="center"/>
        <w:rPr>
          <w:rFonts w:cs="Times New Roman"/>
          <w:sz w:val="52"/>
          <w:szCs w:val="52"/>
        </w:rPr>
      </w:pPr>
      <w:r w:rsidRPr="006A794A">
        <w:rPr>
          <w:rFonts w:cs="Times New Roman"/>
          <w:sz w:val="52"/>
          <w:szCs w:val="52"/>
        </w:rPr>
        <w:t>Projet Système Embarqué IoT</w:t>
      </w:r>
    </w:p>
    <w:p w14:paraId="16EFC001" w14:textId="77777777" w:rsidR="006A794A" w:rsidRDefault="006A794A" w:rsidP="00E43919">
      <w:pPr>
        <w:jc w:val="center"/>
        <w:rPr>
          <w:rFonts w:cs="Times New Roman"/>
          <w:sz w:val="52"/>
          <w:szCs w:val="52"/>
        </w:rPr>
      </w:pPr>
    </w:p>
    <w:p w14:paraId="0D1A988C" w14:textId="5340B341" w:rsidR="00E43919" w:rsidRDefault="00E43919" w:rsidP="00E43919">
      <w:pPr>
        <w:jc w:val="center"/>
        <w:rPr>
          <w:rFonts w:cs="Times New Roman"/>
          <w:sz w:val="52"/>
          <w:szCs w:val="52"/>
        </w:rPr>
      </w:pPr>
    </w:p>
    <w:p w14:paraId="29FF6C7E" w14:textId="07428874" w:rsidR="00E43919" w:rsidRDefault="006A794A" w:rsidP="00E43919">
      <w:pPr>
        <w:jc w:val="center"/>
        <w:rPr>
          <w:rFonts w:cs="Times New Roman"/>
          <w:sz w:val="44"/>
          <w:szCs w:val="44"/>
        </w:rPr>
      </w:pPr>
      <w:r>
        <w:rPr>
          <w:rFonts w:cs="Times New Roman"/>
          <w:sz w:val="44"/>
          <w:szCs w:val="44"/>
        </w:rPr>
        <w:t>Livrables</w:t>
      </w:r>
    </w:p>
    <w:p w14:paraId="55DE431E" w14:textId="055F54F4" w:rsidR="00E43919" w:rsidRPr="00E43919" w:rsidRDefault="00E43919" w:rsidP="00E43919">
      <w:pPr>
        <w:jc w:val="center"/>
        <w:rPr>
          <w:rFonts w:cs="Times New Roman"/>
          <w:sz w:val="44"/>
          <w:szCs w:val="44"/>
        </w:rPr>
      </w:pPr>
    </w:p>
    <w:p w14:paraId="1A937206" w14:textId="7A6E9245" w:rsidR="00E43919" w:rsidRDefault="006A794A" w:rsidP="00E43919">
      <w:pPr>
        <w:jc w:val="center"/>
        <w:rPr>
          <w:rFonts w:cs="Times New Roman"/>
          <w:sz w:val="52"/>
          <w:szCs w:val="52"/>
        </w:rPr>
      </w:pPr>
      <w:r w:rsidRPr="006A794A">
        <w:rPr>
          <w:rFonts w:cs="Times New Roman"/>
          <w:sz w:val="52"/>
          <w:szCs w:val="52"/>
        </w:rPr>
        <w:t>Open Ruche: Monitoring d’une ruche d’abeille</w:t>
      </w:r>
      <w:r w:rsidR="00E43919">
        <w:rPr>
          <w:rFonts w:cs="Times New Roman"/>
          <w:noProof/>
          <w:sz w:val="52"/>
          <w:szCs w:val="52"/>
        </w:rPr>
        <mc:AlternateContent>
          <mc:Choice Requires="wps">
            <w:drawing>
              <wp:anchor distT="0" distB="0" distL="114300" distR="114300" simplePos="0" relativeHeight="251659264" behindDoc="0" locked="0" layoutInCell="1" allowOverlap="1" wp14:anchorId="34CB972A" wp14:editId="492CEB22">
                <wp:simplePos x="0" y="0"/>
                <wp:positionH relativeFrom="page">
                  <wp:posOffset>770255</wp:posOffset>
                </wp:positionH>
                <wp:positionV relativeFrom="page">
                  <wp:posOffset>3831648</wp:posOffset>
                </wp:positionV>
                <wp:extent cx="5993765" cy="39370"/>
                <wp:effectExtent l="0" t="0" r="26035" b="36830"/>
                <wp:wrapNone/>
                <wp:docPr id="1187107132" name="Connecteur droit 2"/>
                <wp:cNvGraphicFramePr/>
                <a:graphic xmlns:a="http://schemas.openxmlformats.org/drawingml/2006/main">
                  <a:graphicData uri="http://schemas.microsoft.com/office/word/2010/wordprocessingShape">
                    <wps:wsp>
                      <wps:cNvCnPr/>
                      <wps:spPr>
                        <a:xfrm flipV="1">
                          <a:off x="0" y="0"/>
                          <a:ext cx="5993765" cy="3937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C9C92" id="Connecteur droit 2" o:spid="_x0000_s1026" style="position:absolute;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60.65pt,301.7pt" to="532.6pt,3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" strokecolor="black [3200]" strokeweight="1pt">
                <v:stroke joinstyle="miter"/>
                <w10:wrap anchorx="page" anchory="page"/>
              </v:line>
            </w:pict>
          </mc:Fallback>
        </mc:AlternateContent>
      </w:r>
    </w:p>
    <w:p w14:paraId="0420B018" w14:textId="0F1AC2A6" w:rsidR="00E43919" w:rsidRDefault="00E43919" w:rsidP="006A794A">
      <w:pPr>
        <w:rPr>
          <w:rFonts w:cs="Times New Roman"/>
          <w:sz w:val="52"/>
          <w:szCs w:val="52"/>
        </w:rPr>
      </w:pPr>
    </w:p>
    <w:p w14:paraId="42B11637" w14:textId="1EAE06C3" w:rsidR="006A794A" w:rsidRDefault="006A794A" w:rsidP="006A794A">
      <w:pPr>
        <w:rPr>
          <w:rFonts w:cs="Times New Roman"/>
          <w:sz w:val="52"/>
          <w:szCs w:val="52"/>
        </w:rPr>
      </w:pPr>
      <w:r>
        <w:rPr>
          <w:rFonts w:cs="Times New Roman"/>
          <w:noProof/>
          <w:sz w:val="52"/>
          <w:szCs w:val="52"/>
        </w:rPr>
        <mc:AlternateContent>
          <mc:Choice Requires="wps">
            <w:drawing>
              <wp:anchor distT="0" distB="0" distL="114300" distR="114300" simplePos="0" relativeHeight="251661312" behindDoc="0" locked="0" layoutInCell="1" allowOverlap="1" wp14:anchorId="560C2A13" wp14:editId="47713469">
                <wp:simplePos x="0" y="0"/>
                <wp:positionH relativeFrom="page">
                  <wp:posOffset>770255</wp:posOffset>
                </wp:positionH>
                <wp:positionV relativeFrom="page">
                  <wp:posOffset>6984365</wp:posOffset>
                </wp:positionV>
                <wp:extent cx="5993765" cy="39370"/>
                <wp:effectExtent l="0" t="0" r="26035" b="36830"/>
                <wp:wrapNone/>
                <wp:docPr id="1373614907" name="Connecteur droit 2"/>
                <wp:cNvGraphicFramePr/>
                <a:graphic xmlns:a="http://schemas.openxmlformats.org/drawingml/2006/main">
                  <a:graphicData uri="http://schemas.microsoft.com/office/word/2010/wordprocessingShape">
                    <wps:wsp>
                      <wps:cNvCnPr/>
                      <wps:spPr>
                        <a:xfrm flipV="1">
                          <a:off x="0" y="0"/>
                          <a:ext cx="5993765" cy="3937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F5C35" id="Connecteur droit 2" o:spid="_x0000_s1026" style="position:absolute;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60.65pt,549.95pt" to="532.6pt,5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" strokecolor="black [3200]" strokeweight="1pt">
                <v:stroke joinstyle="miter"/>
                <w10:wrap anchorx="page" anchory="page"/>
              </v:line>
            </w:pict>
          </mc:Fallback>
        </mc:AlternateContent>
      </w:r>
    </w:p>
    <w:p w14:paraId="3F0494BC" w14:textId="77777777" w:rsidR="006A794A" w:rsidRDefault="006A794A" w:rsidP="006A794A">
      <w:pPr>
        <w:rPr>
          <w:rFonts w:cs="Times New Roman"/>
          <w:sz w:val="52"/>
          <w:szCs w:val="52"/>
        </w:rPr>
      </w:pPr>
    </w:p>
    <w:p w14:paraId="5881D54D" w14:textId="4D3FFAB1" w:rsidR="006A794A" w:rsidRDefault="006A794A" w:rsidP="006A794A">
      <w:pPr>
        <w:jc w:val="left"/>
        <w:rPr>
          <w:rFonts w:cs="Times New Roman"/>
          <w:sz w:val="44"/>
          <w:szCs w:val="44"/>
        </w:rPr>
      </w:pPr>
      <w:r>
        <w:rPr>
          <w:rFonts w:cs="Times New Roman"/>
          <w:sz w:val="44"/>
          <w:szCs w:val="44"/>
        </w:rPr>
        <w:t>Membres :</w:t>
      </w:r>
    </w:p>
    <w:p w14:paraId="0A8DA07A" w14:textId="6CE4EC82" w:rsidR="006A794A" w:rsidRDefault="006A794A">
      <w:pPr>
        <w:pStyle w:val="Paragraphedeliste"/>
        <w:numPr>
          <w:ilvl w:val="0"/>
          <w:numId w:val="1"/>
        </w:numPr>
        <w:jc w:val="left"/>
        <w:rPr>
          <w:rFonts w:cs="Times New Roman"/>
          <w:sz w:val="44"/>
          <w:szCs w:val="44"/>
        </w:rPr>
      </w:pPr>
      <w:r w:rsidRPr="006A794A">
        <w:rPr>
          <w:rFonts w:cs="Times New Roman"/>
          <w:sz w:val="44"/>
          <w:szCs w:val="44"/>
        </w:rPr>
        <w:t>Gloire A Dieu DEMBI</w:t>
      </w:r>
    </w:p>
    <w:p w14:paraId="7A87246D" w14:textId="77777777" w:rsidR="006A794A" w:rsidRDefault="00E43919">
      <w:pPr>
        <w:pStyle w:val="Paragraphedeliste"/>
        <w:numPr>
          <w:ilvl w:val="0"/>
          <w:numId w:val="1"/>
        </w:numPr>
        <w:jc w:val="left"/>
        <w:rPr>
          <w:rFonts w:cs="Times New Roman"/>
          <w:sz w:val="44"/>
          <w:szCs w:val="44"/>
        </w:rPr>
      </w:pPr>
      <w:r w:rsidRPr="006A794A">
        <w:rPr>
          <w:rFonts w:cs="Times New Roman"/>
          <w:sz w:val="44"/>
          <w:szCs w:val="44"/>
        </w:rPr>
        <w:t>Léa Lacouture</w:t>
      </w:r>
    </w:p>
    <w:p w14:paraId="240D6869" w14:textId="7FDEC45E" w:rsidR="006A794A" w:rsidRPr="006A794A" w:rsidRDefault="006A794A">
      <w:pPr>
        <w:pStyle w:val="Paragraphedeliste"/>
        <w:numPr>
          <w:ilvl w:val="0"/>
          <w:numId w:val="1"/>
        </w:numPr>
        <w:jc w:val="left"/>
        <w:rPr>
          <w:rFonts w:cs="Times New Roman"/>
          <w:sz w:val="44"/>
          <w:szCs w:val="44"/>
        </w:rPr>
      </w:pPr>
      <w:r w:rsidRPr="006A794A">
        <w:rPr>
          <w:rFonts w:cs="Times New Roman"/>
          <w:sz w:val="44"/>
          <w:szCs w:val="44"/>
        </w:rPr>
        <w:t>Amine OUMERT</w:t>
      </w:r>
    </w:p>
    <w:p w14:paraId="604722C2" w14:textId="252669BC" w:rsidR="006A794A" w:rsidRDefault="006A794A" w:rsidP="00E43919">
      <w:pPr>
        <w:jc w:val="center"/>
        <w:rPr>
          <w:rFonts w:cs="Times New Roman"/>
          <w:sz w:val="44"/>
          <w:szCs w:val="44"/>
        </w:rPr>
      </w:pPr>
    </w:p>
    <w:p w14:paraId="2A683AE7" w14:textId="77777777" w:rsidR="00E43919" w:rsidRDefault="00E43919" w:rsidP="00E43919">
      <w:pPr>
        <w:jc w:val="center"/>
        <w:rPr>
          <w:rFonts w:cs="Times New Roman"/>
          <w:sz w:val="44"/>
          <w:szCs w:val="44"/>
        </w:rPr>
      </w:pPr>
    </w:p>
    <w:p w14:paraId="7DF020DC" w14:textId="77777777" w:rsidR="0065446E" w:rsidRDefault="0065446E" w:rsidP="0065446E"/>
    <w:sdt>
      <w:sdtPr>
        <w:rPr>
          <w:rFonts w:eastAsiaTheme="minorEastAsia" w:cstheme="minorBidi"/>
          <w:kern w:val="2"/>
          <w:sz w:val="24"/>
          <w:szCs w:val="24"/>
          <w14:ligatures w14:val="standardContextual"/>
        </w:rPr>
        <w:id w:val="1907405974"/>
        <w:docPartObj>
          <w:docPartGallery w:val="Table of Contents"/>
          <w:docPartUnique/>
        </w:docPartObj>
      </w:sdtPr>
      <w:sdtEndPr>
        <w:rPr>
          <w:b/>
          <w:bCs/>
        </w:rPr>
      </w:sdtEndPr>
      <w:sdtContent>
        <w:p w14:paraId="5576D92F" w14:textId="7CD9CB14" w:rsidR="0065446E" w:rsidRDefault="0065446E" w:rsidP="0065446E">
          <w:pPr>
            <w:pStyle w:val="En-ttedetabledesmatires"/>
            <w:jc w:val="center"/>
          </w:pPr>
          <w:r>
            <w:t>Table des matières</w:t>
          </w:r>
        </w:p>
        <w:p w14:paraId="712E3400" w14:textId="77777777" w:rsidR="0065446E" w:rsidRPr="0065446E" w:rsidRDefault="0065446E" w:rsidP="0065446E"/>
        <w:p w14:paraId="62176F80" w14:textId="64F1BCF4" w:rsidR="007D6967" w:rsidRDefault="0065446E">
          <w:pPr>
            <w:pStyle w:val="TM1"/>
            <w:rPr>
              <w:rFonts w:asciiTheme="minorHAnsi" w:hAnsiTheme="minorHAnsi"/>
              <w:b w:val="0"/>
              <w:bCs w:val="0"/>
            </w:rPr>
          </w:pPr>
          <w:r>
            <w:fldChar w:fldCharType="begin"/>
          </w:r>
          <w:r>
            <w:instrText xml:space="preserve"> TOC \o "1-3" \h \z \u </w:instrText>
          </w:r>
          <w:r>
            <w:fldChar w:fldCharType="separate"/>
          </w:r>
          <w:hyperlink w:anchor="_Toc190704034" w:history="1">
            <w:r w:rsidR="007D6967" w:rsidRPr="001D6AB5">
              <w:rPr>
                <w:rStyle w:val="Lienhypertexte"/>
              </w:rPr>
              <w:t>I.</w:t>
            </w:r>
            <w:r w:rsidR="007D6967">
              <w:rPr>
                <w:rFonts w:asciiTheme="minorHAnsi" w:hAnsiTheme="minorHAnsi"/>
                <w:b w:val="0"/>
                <w:bCs w:val="0"/>
              </w:rPr>
              <w:tab/>
            </w:r>
            <w:r w:rsidR="007D6967" w:rsidRPr="001D6AB5">
              <w:rPr>
                <w:rStyle w:val="Lienhypertexte"/>
              </w:rPr>
              <w:t>Introduction</w:t>
            </w:r>
            <w:r w:rsidR="007D6967">
              <w:rPr>
                <w:webHidden/>
              </w:rPr>
              <w:tab/>
            </w:r>
            <w:r w:rsidR="007D6967">
              <w:rPr>
                <w:webHidden/>
              </w:rPr>
              <w:fldChar w:fldCharType="begin"/>
            </w:r>
            <w:r w:rsidR="007D6967">
              <w:rPr>
                <w:webHidden/>
              </w:rPr>
              <w:instrText xml:space="preserve"> PAGEREF _Toc190704034 \h </w:instrText>
            </w:r>
            <w:r w:rsidR="007D6967">
              <w:rPr>
                <w:webHidden/>
              </w:rPr>
            </w:r>
            <w:r w:rsidR="007D6967">
              <w:rPr>
                <w:webHidden/>
              </w:rPr>
              <w:fldChar w:fldCharType="separate"/>
            </w:r>
            <w:r w:rsidR="001B53C0">
              <w:rPr>
                <w:webHidden/>
              </w:rPr>
              <w:t>2</w:t>
            </w:r>
            <w:r w:rsidR="007D6967">
              <w:rPr>
                <w:webHidden/>
              </w:rPr>
              <w:fldChar w:fldCharType="end"/>
            </w:r>
          </w:hyperlink>
        </w:p>
        <w:p w14:paraId="381D6DEC" w14:textId="5658668D" w:rsidR="007D6967" w:rsidRDefault="007D6967">
          <w:pPr>
            <w:pStyle w:val="TM1"/>
            <w:rPr>
              <w:rFonts w:asciiTheme="minorHAnsi" w:hAnsiTheme="minorHAnsi"/>
              <w:b w:val="0"/>
              <w:bCs w:val="0"/>
            </w:rPr>
          </w:pPr>
          <w:hyperlink w:anchor="_Toc190704035" w:history="1">
            <w:r w:rsidRPr="001D6AB5">
              <w:rPr>
                <w:rStyle w:val="Lienhypertexte"/>
              </w:rPr>
              <w:t>II.</w:t>
            </w:r>
            <w:r>
              <w:rPr>
                <w:rFonts w:asciiTheme="minorHAnsi" w:hAnsiTheme="minorHAnsi"/>
                <w:b w:val="0"/>
                <w:bCs w:val="0"/>
              </w:rPr>
              <w:tab/>
            </w:r>
            <w:r w:rsidRPr="001D6AB5">
              <w:rPr>
                <w:rStyle w:val="Lienhypertexte"/>
              </w:rPr>
              <w:t>Charte d’équipe</w:t>
            </w:r>
            <w:r>
              <w:rPr>
                <w:webHidden/>
              </w:rPr>
              <w:tab/>
            </w:r>
            <w:r>
              <w:rPr>
                <w:webHidden/>
              </w:rPr>
              <w:fldChar w:fldCharType="begin"/>
            </w:r>
            <w:r>
              <w:rPr>
                <w:webHidden/>
              </w:rPr>
              <w:instrText xml:space="preserve"> PAGEREF _Toc190704035 \h </w:instrText>
            </w:r>
            <w:r>
              <w:rPr>
                <w:webHidden/>
              </w:rPr>
            </w:r>
            <w:r>
              <w:rPr>
                <w:webHidden/>
              </w:rPr>
              <w:fldChar w:fldCharType="separate"/>
            </w:r>
            <w:r w:rsidR="001B53C0">
              <w:rPr>
                <w:webHidden/>
              </w:rPr>
              <w:t>3</w:t>
            </w:r>
            <w:r>
              <w:rPr>
                <w:webHidden/>
              </w:rPr>
              <w:fldChar w:fldCharType="end"/>
            </w:r>
          </w:hyperlink>
        </w:p>
        <w:p w14:paraId="5C0ECA34" w14:textId="2EAC6AF4" w:rsidR="007D6967" w:rsidRDefault="007D6967">
          <w:pPr>
            <w:pStyle w:val="TM2"/>
            <w:tabs>
              <w:tab w:val="left" w:pos="720"/>
              <w:tab w:val="right" w:leader="dot" w:pos="9062"/>
            </w:tabs>
            <w:rPr>
              <w:rFonts w:asciiTheme="minorHAnsi" w:hAnsiTheme="minorHAnsi"/>
              <w:noProof/>
            </w:rPr>
          </w:pPr>
          <w:hyperlink w:anchor="_Toc190704036" w:history="1">
            <w:r w:rsidRPr="001D6AB5">
              <w:rPr>
                <w:rStyle w:val="Lienhypertexte"/>
                <w:noProof/>
              </w:rPr>
              <w:t>1-</w:t>
            </w:r>
            <w:r>
              <w:rPr>
                <w:rFonts w:asciiTheme="minorHAnsi" w:hAnsiTheme="minorHAnsi"/>
                <w:noProof/>
              </w:rPr>
              <w:tab/>
            </w:r>
            <w:r w:rsidRPr="001D6AB5">
              <w:rPr>
                <w:rStyle w:val="Lienhypertexte"/>
                <w:noProof/>
              </w:rPr>
              <w:t>Compétences</w:t>
            </w:r>
            <w:r>
              <w:rPr>
                <w:noProof/>
                <w:webHidden/>
              </w:rPr>
              <w:tab/>
            </w:r>
            <w:r>
              <w:rPr>
                <w:noProof/>
                <w:webHidden/>
              </w:rPr>
              <w:fldChar w:fldCharType="begin"/>
            </w:r>
            <w:r>
              <w:rPr>
                <w:noProof/>
                <w:webHidden/>
              </w:rPr>
              <w:instrText xml:space="preserve"> PAGEREF _Toc190704036 \h </w:instrText>
            </w:r>
            <w:r>
              <w:rPr>
                <w:noProof/>
                <w:webHidden/>
              </w:rPr>
            </w:r>
            <w:r>
              <w:rPr>
                <w:noProof/>
                <w:webHidden/>
              </w:rPr>
              <w:fldChar w:fldCharType="separate"/>
            </w:r>
            <w:r w:rsidR="001B53C0">
              <w:rPr>
                <w:noProof/>
                <w:webHidden/>
              </w:rPr>
              <w:t>3</w:t>
            </w:r>
            <w:r>
              <w:rPr>
                <w:noProof/>
                <w:webHidden/>
              </w:rPr>
              <w:fldChar w:fldCharType="end"/>
            </w:r>
          </w:hyperlink>
        </w:p>
        <w:p w14:paraId="3E701411" w14:textId="568CE692" w:rsidR="007D6967" w:rsidRDefault="007D6967">
          <w:pPr>
            <w:pStyle w:val="TM2"/>
            <w:tabs>
              <w:tab w:val="left" w:pos="720"/>
              <w:tab w:val="right" w:leader="dot" w:pos="9062"/>
            </w:tabs>
            <w:rPr>
              <w:rFonts w:asciiTheme="minorHAnsi" w:hAnsiTheme="minorHAnsi"/>
              <w:noProof/>
            </w:rPr>
          </w:pPr>
          <w:hyperlink w:anchor="_Toc190704037" w:history="1">
            <w:r w:rsidRPr="001D6AB5">
              <w:rPr>
                <w:rStyle w:val="Lienhypertexte"/>
                <w:noProof/>
              </w:rPr>
              <w:t>2-</w:t>
            </w:r>
            <w:r>
              <w:rPr>
                <w:rFonts w:asciiTheme="minorHAnsi" w:hAnsiTheme="minorHAnsi"/>
                <w:noProof/>
              </w:rPr>
              <w:tab/>
            </w:r>
            <w:r w:rsidRPr="001D6AB5">
              <w:rPr>
                <w:rStyle w:val="Lienhypertexte"/>
                <w:noProof/>
              </w:rPr>
              <w:t>Valeurs</w:t>
            </w:r>
            <w:r>
              <w:rPr>
                <w:noProof/>
                <w:webHidden/>
              </w:rPr>
              <w:tab/>
            </w:r>
            <w:r>
              <w:rPr>
                <w:noProof/>
                <w:webHidden/>
              </w:rPr>
              <w:fldChar w:fldCharType="begin"/>
            </w:r>
            <w:r>
              <w:rPr>
                <w:noProof/>
                <w:webHidden/>
              </w:rPr>
              <w:instrText xml:space="preserve"> PAGEREF _Toc190704037 \h </w:instrText>
            </w:r>
            <w:r>
              <w:rPr>
                <w:noProof/>
                <w:webHidden/>
              </w:rPr>
            </w:r>
            <w:r>
              <w:rPr>
                <w:noProof/>
                <w:webHidden/>
              </w:rPr>
              <w:fldChar w:fldCharType="separate"/>
            </w:r>
            <w:r w:rsidR="001B53C0">
              <w:rPr>
                <w:noProof/>
                <w:webHidden/>
              </w:rPr>
              <w:t>8</w:t>
            </w:r>
            <w:r>
              <w:rPr>
                <w:noProof/>
                <w:webHidden/>
              </w:rPr>
              <w:fldChar w:fldCharType="end"/>
            </w:r>
          </w:hyperlink>
        </w:p>
        <w:p w14:paraId="6CBEAE95" w14:textId="359131FC" w:rsidR="007D6967" w:rsidRDefault="007D6967">
          <w:pPr>
            <w:pStyle w:val="TM2"/>
            <w:tabs>
              <w:tab w:val="left" w:pos="720"/>
              <w:tab w:val="right" w:leader="dot" w:pos="9062"/>
            </w:tabs>
            <w:rPr>
              <w:rFonts w:asciiTheme="minorHAnsi" w:hAnsiTheme="minorHAnsi"/>
              <w:noProof/>
            </w:rPr>
          </w:pPr>
          <w:hyperlink w:anchor="_Toc190704038" w:history="1">
            <w:r w:rsidRPr="001D6AB5">
              <w:rPr>
                <w:rStyle w:val="Lienhypertexte"/>
                <w:noProof/>
              </w:rPr>
              <w:t>3-</w:t>
            </w:r>
            <w:r>
              <w:rPr>
                <w:rFonts w:asciiTheme="minorHAnsi" w:hAnsiTheme="minorHAnsi"/>
                <w:noProof/>
              </w:rPr>
              <w:tab/>
            </w:r>
            <w:r w:rsidRPr="001D6AB5">
              <w:rPr>
                <w:rStyle w:val="Lienhypertexte"/>
                <w:noProof/>
              </w:rPr>
              <w:t>Rôles et Responsabilités</w:t>
            </w:r>
            <w:r>
              <w:rPr>
                <w:noProof/>
                <w:webHidden/>
              </w:rPr>
              <w:tab/>
            </w:r>
            <w:r>
              <w:rPr>
                <w:noProof/>
                <w:webHidden/>
              </w:rPr>
              <w:fldChar w:fldCharType="begin"/>
            </w:r>
            <w:r>
              <w:rPr>
                <w:noProof/>
                <w:webHidden/>
              </w:rPr>
              <w:instrText xml:space="preserve"> PAGEREF _Toc190704038 \h </w:instrText>
            </w:r>
            <w:r>
              <w:rPr>
                <w:noProof/>
                <w:webHidden/>
              </w:rPr>
            </w:r>
            <w:r>
              <w:rPr>
                <w:noProof/>
                <w:webHidden/>
              </w:rPr>
              <w:fldChar w:fldCharType="separate"/>
            </w:r>
            <w:r w:rsidR="001B53C0">
              <w:rPr>
                <w:noProof/>
                <w:webHidden/>
              </w:rPr>
              <w:t>9</w:t>
            </w:r>
            <w:r>
              <w:rPr>
                <w:noProof/>
                <w:webHidden/>
              </w:rPr>
              <w:fldChar w:fldCharType="end"/>
            </w:r>
          </w:hyperlink>
        </w:p>
        <w:p w14:paraId="6A3C853C" w14:textId="4E527123" w:rsidR="007D6967" w:rsidRDefault="007D6967">
          <w:pPr>
            <w:pStyle w:val="TM2"/>
            <w:tabs>
              <w:tab w:val="left" w:pos="720"/>
              <w:tab w:val="right" w:leader="dot" w:pos="9062"/>
            </w:tabs>
            <w:rPr>
              <w:rFonts w:asciiTheme="minorHAnsi" w:hAnsiTheme="minorHAnsi"/>
              <w:noProof/>
            </w:rPr>
          </w:pPr>
          <w:hyperlink w:anchor="_Toc190704039" w:history="1">
            <w:r w:rsidRPr="001D6AB5">
              <w:rPr>
                <w:rStyle w:val="Lienhypertexte"/>
                <w:noProof/>
              </w:rPr>
              <w:t>4-</w:t>
            </w:r>
            <w:r>
              <w:rPr>
                <w:rFonts w:asciiTheme="minorHAnsi" w:hAnsiTheme="minorHAnsi"/>
                <w:noProof/>
              </w:rPr>
              <w:tab/>
            </w:r>
            <w:r w:rsidRPr="001D6AB5">
              <w:rPr>
                <w:rStyle w:val="Lienhypertexte"/>
                <w:noProof/>
              </w:rPr>
              <w:t>Communication</w:t>
            </w:r>
            <w:r>
              <w:rPr>
                <w:noProof/>
                <w:webHidden/>
              </w:rPr>
              <w:tab/>
            </w:r>
            <w:r>
              <w:rPr>
                <w:noProof/>
                <w:webHidden/>
              </w:rPr>
              <w:fldChar w:fldCharType="begin"/>
            </w:r>
            <w:r>
              <w:rPr>
                <w:noProof/>
                <w:webHidden/>
              </w:rPr>
              <w:instrText xml:space="preserve"> PAGEREF _Toc190704039 \h </w:instrText>
            </w:r>
            <w:r>
              <w:rPr>
                <w:noProof/>
                <w:webHidden/>
              </w:rPr>
            </w:r>
            <w:r>
              <w:rPr>
                <w:noProof/>
                <w:webHidden/>
              </w:rPr>
              <w:fldChar w:fldCharType="separate"/>
            </w:r>
            <w:r w:rsidR="001B53C0">
              <w:rPr>
                <w:noProof/>
                <w:webHidden/>
              </w:rPr>
              <w:t>11</w:t>
            </w:r>
            <w:r>
              <w:rPr>
                <w:noProof/>
                <w:webHidden/>
              </w:rPr>
              <w:fldChar w:fldCharType="end"/>
            </w:r>
          </w:hyperlink>
        </w:p>
        <w:p w14:paraId="2ED0396C" w14:textId="4CAE7BC6" w:rsidR="007D6967" w:rsidRDefault="007D6967">
          <w:pPr>
            <w:pStyle w:val="TM2"/>
            <w:tabs>
              <w:tab w:val="left" w:pos="720"/>
              <w:tab w:val="right" w:leader="dot" w:pos="9062"/>
            </w:tabs>
            <w:rPr>
              <w:rFonts w:asciiTheme="minorHAnsi" w:hAnsiTheme="minorHAnsi"/>
              <w:noProof/>
            </w:rPr>
          </w:pPr>
          <w:hyperlink w:anchor="_Toc190704040" w:history="1">
            <w:r w:rsidRPr="001D6AB5">
              <w:rPr>
                <w:rStyle w:val="Lienhypertexte"/>
                <w:noProof/>
              </w:rPr>
              <w:t>5-</w:t>
            </w:r>
            <w:r>
              <w:rPr>
                <w:rFonts w:asciiTheme="minorHAnsi" w:hAnsiTheme="minorHAnsi"/>
                <w:noProof/>
              </w:rPr>
              <w:tab/>
            </w:r>
            <w:r w:rsidRPr="001D6AB5">
              <w:rPr>
                <w:rStyle w:val="Lienhypertexte"/>
                <w:noProof/>
              </w:rPr>
              <w:t>Prise de décision</w:t>
            </w:r>
            <w:r>
              <w:rPr>
                <w:noProof/>
                <w:webHidden/>
              </w:rPr>
              <w:tab/>
            </w:r>
            <w:r>
              <w:rPr>
                <w:noProof/>
                <w:webHidden/>
              </w:rPr>
              <w:fldChar w:fldCharType="begin"/>
            </w:r>
            <w:r>
              <w:rPr>
                <w:noProof/>
                <w:webHidden/>
              </w:rPr>
              <w:instrText xml:space="preserve"> PAGEREF _Toc190704040 \h </w:instrText>
            </w:r>
            <w:r>
              <w:rPr>
                <w:noProof/>
                <w:webHidden/>
              </w:rPr>
            </w:r>
            <w:r>
              <w:rPr>
                <w:noProof/>
                <w:webHidden/>
              </w:rPr>
              <w:fldChar w:fldCharType="separate"/>
            </w:r>
            <w:r w:rsidR="001B53C0">
              <w:rPr>
                <w:noProof/>
                <w:webHidden/>
              </w:rPr>
              <w:t>13</w:t>
            </w:r>
            <w:r>
              <w:rPr>
                <w:noProof/>
                <w:webHidden/>
              </w:rPr>
              <w:fldChar w:fldCharType="end"/>
            </w:r>
          </w:hyperlink>
        </w:p>
        <w:p w14:paraId="0537A9EC" w14:textId="13E8FE16" w:rsidR="007D6967" w:rsidRDefault="007D6967">
          <w:pPr>
            <w:pStyle w:val="TM2"/>
            <w:tabs>
              <w:tab w:val="left" w:pos="720"/>
              <w:tab w:val="right" w:leader="dot" w:pos="9062"/>
            </w:tabs>
            <w:rPr>
              <w:rFonts w:asciiTheme="minorHAnsi" w:hAnsiTheme="minorHAnsi"/>
              <w:noProof/>
            </w:rPr>
          </w:pPr>
          <w:hyperlink w:anchor="_Toc190704041" w:history="1">
            <w:r w:rsidRPr="001D6AB5">
              <w:rPr>
                <w:rStyle w:val="Lienhypertexte"/>
                <w:noProof/>
              </w:rPr>
              <w:t>6-</w:t>
            </w:r>
            <w:r>
              <w:rPr>
                <w:rFonts w:asciiTheme="minorHAnsi" w:hAnsiTheme="minorHAnsi"/>
                <w:noProof/>
              </w:rPr>
              <w:tab/>
            </w:r>
            <w:r w:rsidRPr="001D6AB5">
              <w:rPr>
                <w:rStyle w:val="Lienhypertexte"/>
                <w:noProof/>
              </w:rPr>
              <w:t>Gestion de conflit</w:t>
            </w:r>
            <w:r>
              <w:rPr>
                <w:noProof/>
                <w:webHidden/>
              </w:rPr>
              <w:tab/>
            </w:r>
            <w:r>
              <w:rPr>
                <w:noProof/>
                <w:webHidden/>
              </w:rPr>
              <w:fldChar w:fldCharType="begin"/>
            </w:r>
            <w:r>
              <w:rPr>
                <w:noProof/>
                <w:webHidden/>
              </w:rPr>
              <w:instrText xml:space="preserve"> PAGEREF _Toc190704041 \h </w:instrText>
            </w:r>
            <w:r>
              <w:rPr>
                <w:noProof/>
                <w:webHidden/>
              </w:rPr>
            </w:r>
            <w:r>
              <w:rPr>
                <w:noProof/>
                <w:webHidden/>
              </w:rPr>
              <w:fldChar w:fldCharType="separate"/>
            </w:r>
            <w:r w:rsidR="001B53C0">
              <w:rPr>
                <w:noProof/>
                <w:webHidden/>
              </w:rPr>
              <w:t>14</w:t>
            </w:r>
            <w:r>
              <w:rPr>
                <w:noProof/>
                <w:webHidden/>
              </w:rPr>
              <w:fldChar w:fldCharType="end"/>
            </w:r>
          </w:hyperlink>
        </w:p>
        <w:p w14:paraId="437E735D" w14:textId="794346FC" w:rsidR="007D6967" w:rsidRDefault="007D6967">
          <w:pPr>
            <w:pStyle w:val="TM1"/>
            <w:rPr>
              <w:rFonts w:asciiTheme="minorHAnsi" w:hAnsiTheme="minorHAnsi"/>
              <w:b w:val="0"/>
              <w:bCs w:val="0"/>
            </w:rPr>
          </w:pPr>
          <w:hyperlink w:anchor="_Toc190704042" w:history="1">
            <w:r w:rsidRPr="001D6AB5">
              <w:rPr>
                <w:rStyle w:val="Lienhypertexte"/>
              </w:rPr>
              <w:t>III.</w:t>
            </w:r>
            <w:r>
              <w:rPr>
                <w:rFonts w:asciiTheme="minorHAnsi" w:hAnsiTheme="minorHAnsi"/>
                <w:b w:val="0"/>
                <w:bCs w:val="0"/>
              </w:rPr>
              <w:tab/>
            </w:r>
            <w:r w:rsidRPr="001D6AB5">
              <w:rPr>
                <w:rStyle w:val="Lienhypertexte"/>
              </w:rPr>
              <w:t>Outils de gestion de projet utilisé</w:t>
            </w:r>
            <w:r>
              <w:rPr>
                <w:webHidden/>
              </w:rPr>
              <w:tab/>
            </w:r>
            <w:r>
              <w:rPr>
                <w:webHidden/>
              </w:rPr>
              <w:fldChar w:fldCharType="begin"/>
            </w:r>
            <w:r>
              <w:rPr>
                <w:webHidden/>
              </w:rPr>
              <w:instrText xml:space="preserve"> PAGEREF _Toc190704042 \h </w:instrText>
            </w:r>
            <w:r>
              <w:rPr>
                <w:webHidden/>
              </w:rPr>
            </w:r>
            <w:r>
              <w:rPr>
                <w:webHidden/>
              </w:rPr>
              <w:fldChar w:fldCharType="separate"/>
            </w:r>
            <w:r w:rsidR="001B53C0">
              <w:rPr>
                <w:webHidden/>
              </w:rPr>
              <w:t>15</w:t>
            </w:r>
            <w:r>
              <w:rPr>
                <w:webHidden/>
              </w:rPr>
              <w:fldChar w:fldCharType="end"/>
            </w:r>
          </w:hyperlink>
        </w:p>
        <w:p w14:paraId="651C8C34" w14:textId="1E127B43" w:rsidR="007D6967" w:rsidRDefault="007D6967">
          <w:pPr>
            <w:pStyle w:val="TM2"/>
            <w:tabs>
              <w:tab w:val="left" w:pos="720"/>
              <w:tab w:val="right" w:leader="dot" w:pos="9062"/>
            </w:tabs>
            <w:rPr>
              <w:rFonts w:asciiTheme="minorHAnsi" w:hAnsiTheme="minorHAnsi"/>
              <w:noProof/>
            </w:rPr>
          </w:pPr>
          <w:hyperlink w:anchor="_Toc190704043" w:history="1">
            <w:r w:rsidRPr="001D6AB5">
              <w:rPr>
                <w:rStyle w:val="Lienhypertexte"/>
                <w:noProof/>
              </w:rPr>
              <w:t>1-</w:t>
            </w:r>
            <w:r>
              <w:rPr>
                <w:rFonts w:asciiTheme="minorHAnsi" w:hAnsiTheme="minorHAnsi"/>
                <w:noProof/>
              </w:rPr>
              <w:tab/>
            </w:r>
            <w:r w:rsidRPr="001D6AB5">
              <w:rPr>
                <w:rStyle w:val="Lienhypertexte"/>
                <w:noProof/>
              </w:rPr>
              <w:t>WBS</w:t>
            </w:r>
            <w:r>
              <w:rPr>
                <w:noProof/>
                <w:webHidden/>
              </w:rPr>
              <w:tab/>
            </w:r>
            <w:r>
              <w:rPr>
                <w:noProof/>
                <w:webHidden/>
              </w:rPr>
              <w:fldChar w:fldCharType="begin"/>
            </w:r>
            <w:r>
              <w:rPr>
                <w:noProof/>
                <w:webHidden/>
              </w:rPr>
              <w:instrText xml:space="preserve"> PAGEREF _Toc190704043 \h </w:instrText>
            </w:r>
            <w:r>
              <w:rPr>
                <w:noProof/>
                <w:webHidden/>
              </w:rPr>
            </w:r>
            <w:r>
              <w:rPr>
                <w:noProof/>
                <w:webHidden/>
              </w:rPr>
              <w:fldChar w:fldCharType="separate"/>
            </w:r>
            <w:r w:rsidR="001B53C0">
              <w:rPr>
                <w:noProof/>
                <w:webHidden/>
              </w:rPr>
              <w:t>15</w:t>
            </w:r>
            <w:r>
              <w:rPr>
                <w:noProof/>
                <w:webHidden/>
              </w:rPr>
              <w:fldChar w:fldCharType="end"/>
            </w:r>
          </w:hyperlink>
        </w:p>
        <w:p w14:paraId="133B836E" w14:textId="593E7A8D" w:rsidR="007D6967" w:rsidRDefault="007D6967">
          <w:pPr>
            <w:pStyle w:val="TM2"/>
            <w:tabs>
              <w:tab w:val="left" w:pos="720"/>
              <w:tab w:val="right" w:leader="dot" w:pos="9062"/>
            </w:tabs>
            <w:rPr>
              <w:rFonts w:asciiTheme="minorHAnsi" w:hAnsiTheme="minorHAnsi"/>
              <w:noProof/>
            </w:rPr>
          </w:pPr>
          <w:hyperlink w:anchor="_Toc190704044" w:history="1">
            <w:r w:rsidRPr="001D6AB5">
              <w:rPr>
                <w:rStyle w:val="Lienhypertexte"/>
                <w:noProof/>
              </w:rPr>
              <w:t>2-</w:t>
            </w:r>
            <w:r>
              <w:rPr>
                <w:rFonts w:asciiTheme="minorHAnsi" w:hAnsiTheme="minorHAnsi"/>
                <w:noProof/>
              </w:rPr>
              <w:tab/>
            </w:r>
            <w:r w:rsidRPr="001D6AB5">
              <w:rPr>
                <w:rStyle w:val="Lienhypertexte"/>
                <w:noProof/>
              </w:rPr>
              <w:t>Diagramme de Gantt</w:t>
            </w:r>
            <w:r>
              <w:rPr>
                <w:noProof/>
                <w:webHidden/>
              </w:rPr>
              <w:tab/>
            </w:r>
            <w:r>
              <w:rPr>
                <w:noProof/>
                <w:webHidden/>
              </w:rPr>
              <w:fldChar w:fldCharType="begin"/>
            </w:r>
            <w:r>
              <w:rPr>
                <w:noProof/>
                <w:webHidden/>
              </w:rPr>
              <w:instrText xml:space="preserve"> PAGEREF _Toc190704044 \h </w:instrText>
            </w:r>
            <w:r>
              <w:rPr>
                <w:noProof/>
                <w:webHidden/>
              </w:rPr>
            </w:r>
            <w:r>
              <w:rPr>
                <w:noProof/>
                <w:webHidden/>
              </w:rPr>
              <w:fldChar w:fldCharType="separate"/>
            </w:r>
            <w:r w:rsidR="001B53C0">
              <w:rPr>
                <w:noProof/>
                <w:webHidden/>
              </w:rPr>
              <w:t>16</w:t>
            </w:r>
            <w:r>
              <w:rPr>
                <w:noProof/>
                <w:webHidden/>
              </w:rPr>
              <w:fldChar w:fldCharType="end"/>
            </w:r>
          </w:hyperlink>
        </w:p>
        <w:p w14:paraId="6D2DD2F3" w14:textId="3E60DB97" w:rsidR="007D6967" w:rsidRDefault="007D6967">
          <w:pPr>
            <w:pStyle w:val="TM2"/>
            <w:tabs>
              <w:tab w:val="left" w:pos="720"/>
              <w:tab w:val="right" w:leader="dot" w:pos="9062"/>
            </w:tabs>
            <w:rPr>
              <w:rFonts w:asciiTheme="minorHAnsi" w:hAnsiTheme="minorHAnsi"/>
              <w:noProof/>
            </w:rPr>
          </w:pPr>
          <w:hyperlink w:anchor="_Toc190704045" w:history="1">
            <w:r w:rsidRPr="001D6AB5">
              <w:rPr>
                <w:rStyle w:val="Lienhypertexte"/>
                <w:noProof/>
              </w:rPr>
              <w:t>3-</w:t>
            </w:r>
            <w:r>
              <w:rPr>
                <w:rFonts w:asciiTheme="minorHAnsi" w:hAnsiTheme="minorHAnsi"/>
                <w:noProof/>
              </w:rPr>
              <w:tab/>
            </w:r>
            <w:r w:rsidRPr="001D6AB5">
              <w:rPr>
                <w:rStyle w:val="Lienhypertexte"/>
                <w:noProof/>
              </w:rPr>
              <w:t>Planification</w:t>
            </w:r>
            <w:r>
              <w:rPr>
                <w:noProof/>
                <w:webHidden/>
              </w:rPr>
              <w:tab/>
            </w:r>
            <w:r>
              <w:rPr>
                <w:noProof/>
                <w:webHidden/>
              </w:rPr>
              <w:fldChar w:fldCharType="begin"/>
            </w:r>
            <w:r>
              <w:rPr>
                <w:noProof/>
                <w:webHidden/>
              </w:rPr>
              <w:instrText xml:space="preserve"> PAGEREF _Toc190704045 \h </w:instrText>
            </w:r>
            <w:r>
              <w:rPr>
                <w:noProof/>
                <w:webHidden/>
              </w:rPr>
            </w:r>
            <w:r>
              <w:rPr>
                <w:noProof/>
                <w:webHidden/>
              </w:rPr>
              <w:fldChar w:fldCharType="separate"/>
            </w:r>
            <w:r w:rsidR="001B53C0">
              <w:rPr>
                <w:noProof/>
                <w:webHidden/>
              </w:rPr>
              <w:t>17</w:t>
            </w:r>
            <w:r>
              <w:rPr>
                <w:noProof/>
                <w:webHidden/>
              </w:rPr>
              <w:fldChar w:fldCharType="end"/>
            </w:r>
          </w:hyperlink>
        </w:p>
        <w:p w14:paraId="120292C4" w14:textId="1C2F5FD9" w:rsidR="007D6967" w:rsidRDefault="007D6967">
          <w:pPr>
            <w:pStyle w:val="TM2"/>
            <w:tabs>
              <w:tab w:val="left" w:pos="720"/>
              <w:tab w:val="right" w:leader="dot" w:pos="9062"/>
            </w:tabs>
            <w:rPr>
              <w:rFonts w:asciiTheme="minorHAnsi" w:hAnsiTheme="minorHAnsi"/>
              <w:noProof/>
            </w:rPr>
          </w:pPr>
          <w:hyperlink w:anchor="_Toc190704046" w:history="1">
            <w:r w:rsidRPr="001D6AB5">
              <w:rPr>
                <w:rStyle w:val="Lienhypertexte"/>
                <w:noProof/>
              </w:rPr>
              <w:t>4-</w:t>
            </w:r>
            <w:r>
              <w:rPr>
                <w:rFonts w:asciiTheme="minorHAnsi" w:hAnsiTheme="minorHAnsi"/>
                <w:noProof/>
              </w:rPr>
              <w:tab/>
            </w:r>
            <w:r w:rsidRPr="001D6AB5">
              <w:rPr>
                <w:rStyle w:val="Lienhypertexte"/>
                <w:noProof/>
              </w:rPr>
              <w:t>Liste du matériel nécessaire</w:t>
            </w:r>
            <w:r>
              <w:rPr>
                <w:noProof/>
                <w:webHidden/>
              </w:rPr>
              <w:tab/>
            </w:r>
            <w:r>
              <w:rPr>
                <w:noProof/>
                <w:webHidden/>
              </w:rPr>
              <w:fldChar w:fldCharType="begin"/>
            </w:r>
            <w:r>
              <w:rPr>
                <w:noProof/>
                <w:webHidden/>
              </w:rPr>
              <w:instrText xml:space="preserve"> PAGEREF _Toc190704046 \h </w:instrText>
            </w:r>
            <w:r>
              <w:rPr>
                <w:noProof/>
                <w:webHidden/>
              </w:rPr>
            </w:r>
            <w:r>
              <w:rPr>
                <w:noProof/>
                <w:webHidden/>
              </w:rPr>
              <w:fldChar w:fldCharType="separate"/>
            </w:r>
            <w:r w:rsidR="001B53C0">
              <w:rPr>
                <w:noProof/>
                <w:webHidden/>
              </w:rPr>
              <w:t>19</w:t>
            </w:r>
            <w:r>
              <w:rPr>
                <w:noProof/>
                <w:webHidden/>
              </w:rPr>
              <w:fldChar w:fldCharType="end"/>
            </w:r>
          </w:hyperlink>
        </w:p>
        <w:p w14:paraId="07C51EA1" w14:textId="2CABF18E" w:rsidR="007D6967" w:rsidRDefault="007D6967">
          <w:pPr>
            <w:pStyle w:val="TM2"/>
            <w:tabs>
              <w:tab w:val="left" w:pos="720"/>
              <w:tab w:val="right" w:leader="dot" w:pos="9062"/>
            </w:tabs>
            <w:rPr>
              <w:rFonts w:asciiTheme="minorHAnsi" w:hAnsiTheme="minorHAnsi"/>
              <w:noProof/>
            </w:rPr>
          </w:pPr>
          <w:hyperlink w:anchor="_Toc190704047" w:history="1">
            <w:r w:rsidRPr="001D6AB5">
              <w:rPr>
                <w:rStyle w:val="Lienhypertexte"/>
                <w:noProof/>
              </w:rPr>
              <w:t>5-</w:t>
            </w:r>
            <w:r>
              <w:rPr>
                <w:rFonts w:asciiTheme="minorHAnsi" w:hAnsiTheme="minorHAnsi"/>
                <w:noProof/>
              </w:rPr>
              <w:tab/>
            </w:r>
            <w:r w:rsidRPr="001D6AB5">
              <w:rPr>
                <w:rStyle w:val="Lienhypertexte"/>
                <w:noProof/>
              </w:rPr>
              <w:t>Budget</w:t>
            </w:r>
            <w:r>
              <w:rPr>
                <w:noProof/>
                <w:webHidden/>
              </w:rPr>
              <w:tab/>
            </w:r>
            <w:r>
              <w:rPr>
                <w:noProof/>
                <w:webHidden/>
              </w:rPr>
              <w:fldChar w:fldCharType="begin"/>
            </w:r>
            <w:r>
              <w:rPr>
                <w:noProof/>
                <w:webHidden/>
              </w:rPr>
              <w:instrText xml:space="preserve"> PAGEREF _Toc190704047 \h </w:instrText>
            </w:r>
            <w:r>
              <w:rPr>
                <w:noProof/>
                <w:webHidden/>
              </w:rPr>
            </w:r>
            <w:r>
              <w:rPr>
                <w:noProof/>
                <w:webHidden/>
              </w:rPr>
              <w:fldChar w:fldCharType="separate"/>
            </w:r>
            <w:r w:rsidR="001B53C0">
              <w:rPr>
                <w:noProof/>
                <w:webHidden/>
              </w:rPr>
              <w:t>20</w:t>
            </w:r>
            <w:r>
              <w:rPr>
                <w:noProof/>
                <w:webHidden/>
              </w:rPr>
              <w:fldChar w:fldCharType="end"/>
            </w:r>
          </w:hyperlink>
        </w:p>
        <w:p w14:paraId="3034CD86" w14:textId="5579B544" w:rsidR="007D6967" w:rsidRDefault="007D6967">
          <w:pPr>
            <w:pStyle w:val="TM2"/>
            <w:tabs>
              <w:tab w:val="left" w:pos="720"/>
              <w:tab w:val="right" w:leader="dot" w:pos="9062"/>
            </w:tabs>
            <w:rPr>
              <w:rFonts w:asciiTheme="minorHAnsi" w:hAnsiTheme="minorHAnsi"/>
              <w:noProof/>
            </w:rPr>
          </w:pPr>
          <w:hyperlink w:anchor="_Toc190704048" w:history="1">
            <w:r w:rsidRPr="001D6AB5">
              <w:rPr>
                <w:rStyle w:val="Lienhypertexte"/>
                <w:noProof/>
              </w:rPr>
              <w:t>6-</w:t>
            </w:r>
            <w:r>
              <w:rPr>
                <w:rFonts w:asciiTheme="minorHAnsi" w:hAnsiTheme="minorHAnsi"/>
                <w:noProof/>
              </w:rPr>
              <w:tab/>
            </w:r>
            <w:r w:rsidRPr="001D6AB5">
              <w:rPr>
                <w:rStyle w:val="Lienhypertexte"/>
                <w:noProof/>
              </w:rPr>
              <w:t>Gestion des risques</w:t>
            </w:r>
            <w:r>
              <w:rPr>
                <w:noProof/>
                <w:webHidden/>
              </w:rPr>
              <w:tab/>
            </w:r>
            <w:r>
              <w:rPr>
                <w:noProof/>
                <w:webHidden/>
              </w:rPr>
              <w:fldChar w:fldCharType="begin"/>
            </w:r>
            <w:r>
              <w:rPr>
                <w:noProof/>
                <w:webHidden/>
              </w:rPr>
              <w:instrText xml:space="preserve"> PAGEREF _Toc190704048 \h </w:instrText>
            </w:r>
            <w:r>
              <w:rPr>
                <w:noProof/>
                <w:webHidden/>
              </w:rPr>
            </w:r>
            <w:r>
              <w:rPr>
                <w:noProof/>
                <w:webHidden/>
              </w:rPr>
              <w:fldChar w:fldCharType="separate"/>
            </w:r>
            <w:r w:rsidR="001B53C0">
              <w:rPr>
                <w:noProof/>
                <w:webHidden/>
              </w:rPr>
              <w:t>21</w:t>
            </w:r>
            <w:r>
              <w:rPr>
                <w:noProof/>
                <w:webHidden/>
              </w:rPr>
              <w:fldChar w:fldCharType="end"/>
            </w:r>
          </w:hyperlink>
        </w:p>
        <w:p w14:paraId="74BD48A5" w14:textId="630F23EE" w:rsidR="007D6967" w:rsidRDefault="007D6967">
          <w:pPr>
            <w:pStyle w:val="TM2"/>
            <w:tabs>
              <w:tab w:val="left" w:pos="720"/>
              <w:tab w:val="right" w:leader="dot" w:pos="9062"/>
            </w:tabs>
            <w:rPr>
              <w:rFonts w:asciiTheme="minorHAnsi" w:hAnsiTheme="minorHAnsi"/>
              <w:noProof/>
            </w:rPr>
          </w:pPr>
          <w:hyperlink w:anchor="_Toc190704049" w:history="1">
            <w:r w:rsidRPr="001D6AB5">
              <w:rPr>
                <w:rStyle w:val="Lienhypertexte"/>
                <w:noProof/>
              </w:rPr>
              <w:t>7-</w:t>
            </w:r>
            <w:r>
              <w:rPr>
                <w:rFonts w:asciiTheme="minorHAnsi" w:hAnsiTheme="minorHAnsi"/>
                <w:noProof/>
              </w:rPr>
              <w:tab/>
            </w:r>
            <w:r w:rsidRPr="001D6AB5">
              <w:rPr>
                <w:rStyle w:val="Lienhypertexte"/>
                <w:noProof/>
              </w:rPr>
              <w:t>Tableau de bord</w:t>
            </w:r>
            <w:r>
              <w:rPr>
                <w:noProof/>
                <w:webHidden/>
              </w:rPr>
              <w:tab/>
            </w:r>
            <w:r>
              <w:rPr>
                <w:noProof/>
                <w:webHidden/>
              </w:rPr>
              <w:fldChar w:fldCharType="begin"/>
            </w:r>
            <w:r>
              <w:rPr>
                <w:noProof/>
                <w:webHidden/>
              </w:rPr>
              <w:instrText xml:space="preserve"> PAGEREF _Toc190704049 \h </w:instrText>
            </w:r>
            <w:r>
              <w:rPr>
                <w:noProof/>
                <w:webHidden/>
              </w:rPr>
            </w:r>
            <w:r>
              <w:rPr>
                <w:noProof/>
                <w:webHidden/>
              </w:rPr>
              <w:fldChar w:fldCharType="separate"/>
            </w:r>
            <w:r w:rsidR="001B53C0">
              <w:rPr>
                <w:noProof/>
                <w:webHidden/>
              </w:rPr>
              <w:t>23</w:t>
            </w:r>
            <w:r>
              <w:rPr>
                <w:noProof/>
                <w:webHidden/>
              </w:rPr>
              <w:fldChar w:fldCharType="end"/>
            </w:r>
          </w:hyperlink>
        </w:p>
        <w:p w14:paraId="1C98E046" w14:textId="423A516D" w:rsidR="007D6967" w:rsidRDefault="007D6967">
          <w:pPr>
            <w:pStyle w:val="TM1"/>
            <w:rPr>
              <w:rFonts w:asciiTheme="minorHAnsi" w:hAnsiTheme="minorHAnsi"/>
              <w:b w:val="0"/>
              <w:bCs w:val="0"/>
            </w:rPr>
          </w:pPr>
          <w:hyperlink w:anchor="_Toc190704050" w:history="1">
            <w:r w:rsidRPr="001D6AB5">
              <w:rPr>
                <w:rStyle w:val="Lienhypertexte"/>
              </w:rPr>
              <w:t>IV.</w:t>
            </w:r>
            <w:r>
              <w:rPr>
                <w:rFonts w:asciiTheme="minorHAnsi" w:hAnsiTheme="minorHAnsi"/>
                <w:b w:val="0"/>
                <w:bCs w:val="0"/>
              </w:rPr>
              <w:tab/>
            </w:r>
            <w:r w:rsidRPr="001D6AB5">
              <w:rPr>
                <w:rStyle w:val="Lienhypertexte"/>
              </w:rPr>
              <w:t>Schéma fonctionnel de la solution</w:t>
            </w:r>
            <w:r>
              <w:rPr>
                <w:webHidden/>
              </w:rPr>
              <w:tab/>
            </w:r>
            <w:r>
              <w:rPr>
                <w:webHidden/>
              </w:rPr>
              <w:fldChar w:fldCharType="begin"/>
            </w:r>
            <w:r>
              <w:rPr>
                <w:webHidden/>
              </w:rPr>
              <w:instrText xml:space="preserve"> PAGEREF _Toc190704050 \h </w:instrText>
            </w:r>
            <w:r>
              <w:rPr>
                <w:webHidden/>
              </w:rPr>
            </w:r>
            <w:r>
              <w:rPr>
                <w:webHidden/>
              </w:rPr>
              <w:fldChar w:fldCharType="separate"/>
            </w:r>
            <w:r w:rsidR="001B53C0">
              <w:rPr>
                <w:webHidden/>
              </w:rPr>
              <w:t>26</w:t>
            </w:r>
            <w:r>
              <w:rPr>
                <w:webHidden/>
              </w:rPr>
              <w:fldChar w:fldCharType="end"/>
            </w:r>
          </w:hyperlink>
        </w:p>
        <w:p w14:paraId="2FE09A7F" w14:textId="4684A3A5" w:rsidR="007D6967" w:rsidRDefault="007D6967">
          <w:pPr>
            <w:pStyle w:val="TM1"/>
            <w:rPr>
              <w:rFonts w:asciiTheme="minorHAnsi" w:hAnsiTheme="minorHAnsi"/>
              <w:b w:val="0"/>
              <w:bCs w:val="0"/>
            </w:rPr>
          </w:pPr>
          <w:hyperlink w:anchor="_Toc190704051" w:history="1">
            <w:r w:rsidRPr="001D6AB5">
              <w:rPr>
                <w:rStyle w:val="Lienhypertexte"/>
              </w:rPr>
              <w:t>V.</w:t>
            </w:r>
            <w:r>
              <w:rPr>
                <w:rFonts w:asciiTheme="minorHAnsi" w:hAnsiTheme="minorHAnsi"/>
                <w:b w:val="0"/>
                <w:bCs w:val="0"/>
              </w:rPr>
              <w:tab/>
            </w:r>
            <w:r w:rsidRPr="001D6AB5">
              <w:rPr>
                <w:rStyle w:val="Lienhypertexte"/>
              </w:rPr>
              <w:t>Conclusion</w:t>
            </w:r>
            <w:r>
              <w:rPr>
                <w:webHidden/>
              </w:rPr>
              <w:tab/>
            </w:r>
            <w:r>
              <w:rPr>
                <w:webHidden/>
              </w:rPr>
              <w:fldChar w:fldCharType="begin"/>
            </w:r>
            <w:r>
              <w:rPr>
                <w:webHidden/>
              </w:rPr>
              <w:instrText xml:space="preserve"> PAGEREF _Toc190704051 \h </w:instrText>
            </w:r>
            <w:r>
              <w:rPr>
                <w:webHidden/>
              </w:rPr>
            </w:r>
            <w:r>
              <w:rPr>
                <w:webHidden/>
              </w:rPr>
              <w:fldChar w:fldCharType="separate"/>
            </w:r>
            <w:r w:rsidR="001B53C0">
              <w:rPr>
                <w:webHidden/>
              </w:rPr>
              <w:t>27</w:t>
            </w:r>
            <w:r>
              <w:rPr>
                <w:webHidden/>
              </w:rPr>
              <w:fldChar w:fldCharType="end"/>
            </w:r>
          </w:hyperlink>
        </w:p>
        <w:p w14:paraId="5693D566" w14:textId="71945E0B" w:rsidR="007D6967" w:rsidRDefault="007D6967">
          <w:pPr>
            <w:pStyle w:val="TM1"/>
            <w:rPr>
              <w:rFonts w:asciiTheme="minorHAnsi" w:hAnsiTheme="minorHAnsi"/>
              <w:b w:val="0"/>
              <w:bCs w:val="0"/>
            </w:rPr>
          </w:pPr>
          <w:hyperlink w:anchor="_Toc190704052" w:history="1">
            <w:r w:rsidRPr="001D6AB5">
              <w:rPr>
                <w:rStyle w:val="Lienhypertexte"/>
              </w:rPr>
              <w:t>VI.</w:t>
            </w:r>
            <w:r>
              <w:rPr>
                <w:rFonts w:asciiTheme="minorHAnsi" w:hAnsiTheme="minorHAnsi"/>
                <w:b w:val="0"/>
                <w:bCs w:val="0"/>
              </w:rPr>
              <w:tab/>
            </w:r>
            <w:r w:rsidRPr="001D6AB5">
              <w:rPr>
                <w:rStyle w:val="Lienhypertexte"/>
              </w:rPr>
              <w:t>Bibliographie</w:t>
            </w:r>
            <w:r>
              <w:rPr>
                <w:webHidden/>
              </w:rPr>
              <w:tab/>
            </w:r>
            <w:r>
              <w:rPr>
                <w:webHidden/>
              </w:rPr>
              <w:fldChar w:fldCharType="begin"/>
            </w:r>
            <w:r>
              <w:rPr>
                <w:webHidden/>
              </w:rPr>
              <w:instrText xml:space="preserve"> PAGEREF _Toc190704052 \h </w:instrText>
            </w:r>
            <w:r>
              <w:rPr>
                <w:webHidden/>
              </w:rPr>
            </w:r>
            <w:r>
              <w:rPr>
                <w:webHidden/>
              </w:rPr>
              <w:fldChar w:fldCharType="separate"/>
            </w:r>
            <w:r w:rsidR="001B53C0">
              <w:rPr>
                <w:webHidden/>
              </w:rPr>
              <w:t>28</w:t>
            </w:r>
            <w:r>
              <w:rPr>
                <w:webHidden/>
              </w:rPr>
              <w:fldChar w:fldCharType="end"/>
            </w:r>
          </w:hyperlink>
        </w:p>
        <w:p w14:paraId="4B76B56B" w14:textId="006E8D0A" w:rsidR="0065446E" w:rsidRDefault="0065446E">
          <w:r>
            <w:rPr>
              <w:b/>
              <w:bCs/>
            </w:rPr>
            <w:fldChar w:fldCharType="end"/>
          </w:r>
        </w:p>
      </w:sdtContent>
    </w:sdt>
    <w:p w14:paraId="7AEC0C2F" w14:textId="77777777" w:rsidR="00216F6F" w:rsidRDefault="00216F6F" w:rsidP="0065446E"/>
    <w:p w14:paraId="27E7F878" w14:textId="77777777" w:rsidR="00216F6F" w:rsidRDefault="00216F6F" w:rsidP="0065446E"/>
    <w:p w14:paraId="4A5A8D34" w14:textId="77777777" w:rsidR="0065446E" w:rsidRDefault="0065446E" w:rsidP="0065446E"/>
    <w:p w14:paraId="6F7A28E1" w14:textId="77777777" w:rsidR="0065446E" w:rsidRDefault="0065446E" w:rsidP="0065446E"/>
    <w:p w14:paraId="439A01CD" w14:textId="77777777" w:rsidR="007C118B" w:rsidRDefault="007C118B" w:rsidP="0065446E"/>
    <w:p w14:paraId="777CFF04" w14:textId="77777777" w:rsidR="007C118B" w:rsidRDefault="007C118B" w:rsidP="0065446E"/>
    <w:p w14:paraId="77F6F65D" w14:textId="5A0C0B97" w:rsidR="0065446E" w:rsidRDefault="001728F5" w:rsidP="001728F5">
      <w:pPr>
        <w:tabs>
          <w:tab w:val="left" w:pos="7040"/>
        </w:tabs>
      </w:pPr>
      <w:r>
        <w:tab/>
      </w:r>
    </w:p>
    <w:p w14:paraId="6E7EDE03" w14:textId="41EB0187" w:rsidR="009735C1" w:rsidRDefault="009735C1" w:rsidP="00460DBC"/>
    <w:p w14:paraId="403AE3D0" w14:textId="0FCCC37C" w:rsidR="00A95B8A" w:rsidRDefault="00A95B8A">
      <w:pPr>
        <w:pStyle w:val="Sansinterligne"/>
        <w:numPr>
          <w:ilvl w:val="0"/>
          <w:numId w:val="2"/>
        </w:numPr>
      </w:pPr>
      <w:bookmarkStart w:id="0" w:name="_Toc190704034"/>
      <w:r>
        <w:t>Introduction</w:t>
      </w:r>
      <w:bookmarkEnd w:id="0"/>
    </w:p>
    <w:p w14:paraId="003FB473" w14:textId="77777777" w:rsidR="001B722A" w:rsidRDefault="001B722A" w:rsidP="001B722A"/>
    <w:p w14:paraId="70483ECF" w14:textId="7761702D" w:rsidR="00C23134" w:rsidRDefault="001E1F34" w:rsidP="001B722A">
      <w:r w:rsidRPr="001E1F34">
        <w:t xml:space="preserve">Le projet Open Ruche vise à développer un système de monitoring IoT permettant de suivre l’état d’une ruche d’abeilles en temps réel. Il s’agit d’un projet intégré dans l’apiculture de précision, visant à améliorer la gestion des colonies face aux menaces environnementales et biologiques. </w:t>
      </w:r>
    </w:p>
    <w:p w14:paraId="06B006D2" w14:textId="77777777" w:rsidR="001E1F34" w:rsidRPr="001E1F34" w:rsidRDefault="001E1F34" w:rsidP="001E1F34">
      <w:pPr>
        <w:rPr>
          <w:b/>
          <w:bCs/>
        </w:rPr>
      </w:pPr>
      <w:r w:rsidRPr="001E1F34">
        <w:rPr>
          <w:b/>
          <w:bCs/>
        </w:rPr>
        <w:t>Le projet poursuit plusieurs objectifs spécifiques :</w:t>
      </w:r>
    </w:p>
    <w:p w14:paraId="2A0260A9" w14:textId="07C92E18" w:rsidR="001E1F34" w:rsidRDefault="001E1F34">
      <w:pPr>
        <w:pStyle w:val="Paragraphedeliste"/>
        <w:numPr>
          <w:ilvl w:val="0"/>
          <w:numId w:val="16"/>
        </w:numPr>
      </w:pPr>
      <w:r>
        <w:t>Surveiller en temps réel la ruche grâce à des capteurs connectés.</w:t>
      </w:r>
    </w:p>
    <w:p w14:paraId="3842F9FA" w14:textId="4BFA051E" w:rsidR="001E1F34" w:rsidRDefault="001E1F34">
      <w:pPr>
        <w:pStyle w:val="Paragraphedeliste"/>
        <w:numPr>
          <w:ilvl w:val="0"/>
          <w:numId w:val="16"/>
        </w:numPr>
      </w:pPr>
      <w:r>
        <w:t>Collecter et analyser des données environnementales et comportementales des abeilles.</w:t>
      </w:r>
    </w:p>
    <w:p w14:paraId="7C7CC9B4" w14:textId="51A324CB" w:rsidR="001E1F34" w:rsidRDefault="001E1F34">
      <w:pPr>
        <w:pStyle w:val="Paragraphedeliste"/>
        <w:numPr>
          <w:ilvl w:val="0"/>
          <w:numId w:val="16"/>
        </w:numPr>
      </w:pPr>
      <w:r>
        <w:t>Alerter les apiculteurs en cas d’anomalie détectée.</w:t>
      </w:r>
    </w:p>
    <w:p w14:paraId="5A52EF15" w14:textId="7AC751DD" w:rsidR="001E1F34" w:rsidRDefault="001E1F34">
      <w:pPr>
        <w:pStyle w:val="Paragraphedeliste"/>
        <w:numPr>
          <w:ilvl w:val="0"/>
          <w:numId w:val="16"/>
        </w:numPr>
      </w:pPr>
      <w:r>
        <w:t>Optimiser la gestion énergétique grâce à une solution autonome alimentée par panneaux solaires.</w:t>
      </w:r>
    </w:p>
    <w:p w14:paraId="24CA4C09" w14:textId="1157FBBE" w:rsidR="0074629B" w:rsidRDefault="001E1F34">
      <w:pPr>
        <w:pStyle w:val="Paragraphedeliste"/>
        <w:numPr>
          <w:ilvl w:val="0"/>
          <w:numId w:val="16"/>
        </w:numPr>
      </w:pPr>
      <w:r>
        <w:t>Développer une plateforme web permettant une visualisation claire et intuitive des données.</w:t>
      </w:r>
    </w:p>
    <w:p w14:paraId="7AD18172" w14:textId="70196B7A" w:rsidR="0074629B" w:rsidRDefault="0074629B" w:rsidP="0074629B">
      <w:pPr>
        <w:spacing w:after="0"/>
      </w:pPr>
      <w:r>
        <w:t>Pour mener à bien ce projet, une gestion rigoureuse est essentielle afin de structurer le travail, d’assurer une bonne répartition des tâches et de garantir le respect des délais. Ce document présente l’organisation mise en place, en détaillant les rôles et responsabilités des membres de l’équipe, les outils collaboratifs utilisés pour le suivi du projet, ainsi que les stratégies adoptées pour la planification, la communication et la gestion des risques.</w:t>
      </w:r>
    </w:p>
    <w:p w14:paraId="335C3CE2" w14:textId="77777777" w:rsidR="0074629B" w:rsidRDefault="0074629B" w:rsidP="0074629B">
      <w:pPr>
        <w:spacing w:after="0"/>
      </w:pPr>
    </w:p>
    <w:p w14:paraId="086D98EB" w14:textId="5B61F6FF" w:rsidR="00C23134" w:rsidRDefault="0074629B" w:rsidP="001B722A">
      <w:r>
        <w:t xml:space="preserve">Grâce à cette approche structurée, </w:t>
      </w:r>
      <w:r w:rsidR="00BF1CA6">
        <w:t xml:space="preserve">notre </w:t>
      </w:r>
      <w:r>
        <w:t>équipe dispose</w:t>
      </w:r>
      <w:r w:rsidR="00BF1CA6">
        <w:t>ra</w:t>
      </w:r>
      <w:r>
        <w:t xml:space="preserve"> d’un cadre de travail clair et efficace, permettant d’anticiper les défis techniques et d’assurer un suivi précis de l’avancement. Ce rapport pose ainsi les fondations nécessaires pour la réussite du projet et son bon déroulement dans les prochaines étapes de développement.</w:t>
      </w:r>
    </w:p>
    <w:p w14:paraId="45022B8A" w14:textId="77777777" w:rsidR="00BF1CA6" w:rsidRDefault="00BF1CA6" w:rsidP="001B722A"/>
    <w:p w14:paraId="4E640A0D" w14:textId="77777777" w:rsidR="00BF1CA6" w:rsidRDefault="00BF1CA6" w:rsidP="001B722A"/>
    <w:p w14:paraId="7F621FDC" w14:textId="77777777" w:rsidR="00BF1CA6" w:rsidRDefault="00BF1CA6" w:rsidP="001B722A"/>
    <w:p w14:paraId="64B87E67" w14:textId="77777777" w:rsidR="00BF1CA6" w:rsidRDefault="00BF1CA6" w:rsidP="001B722A"/>
    <w:p w14:paraId="765B82E2" w14:textId="77777777" w:rsidR="00BF1CA6" w:rsidRDefault="00BF1CA6" w:rsidP="001B722A"/>
    <w:p w14:paraId="6A8DA093" w14:textId="77777777" w:rsidR="00C23134" w:rsidRDefault="00C23134" w:rsidP="001B722A"/>
    <w:p w14:paraId="309E3629" w14:textId="77777777" w:rsidR="00C23134" w:rsidRDefault="00C23134" w:rsidP="001B722A"/>
    <w:p w14:paraId="644DF4A4" w14:textId="77777777" w:rsidR="00C23134" w:rsidRDefault="00C23134" w:rsidP="001B722A"/>
    <w:p w14:paraId="4CA9FC92" w14:textId="77777777" w:rsidR="007C118B" w:rsidRDefault="007C118B" w:rsidP="001B722A"/>
    <w:p w14:paraId="611C9946" w14:textId="77777777" w:rsidR="00C23134" w:rsidRDefault="00C23134" w:rsidP="001B722A"/>
    <w:p w14:paraId="25496FD4" w14:textId="77777777" w:rsidR="00C23134" w:rsidRPr="001B722A" w:rsidRDefault="00C23134" w:rsidP="001B722A"/>
    <w:p w14:paraId="17EFF311" w14:textId="0BA441D5" w:rsidR="0065446E" w:rsidRDefault="00A95B8A">
      <w:pPr>
        <w:pStyle w:val="Sansinterligne"/>
        <w:numPr>
          <w:ilvl w:val="0"/>
          <w:numId w:val="2"/>
        </w:numPr>
      </w:pPr>
      <w:bookmarkStart w:id="1" w:name="_Toc190704035"/>
      <w:r w:rsidRPr="00A95B8A">
        <w:t xml:space="preserve">Charte </w:t>
      </w:r>
      <w:r>
        <w:t>d’équipe</w:t>
      </w:r>
      <w:bookmarkEnd w:id="1"/>
    </w:p>
    <w:p w14:paraId="1B5AE375" w14:textId="1E813C4B" w:rsidR="001B722A" w:rsidRPr="001B722A" w:rsidRDefault="00750F39">
      <w:pPr>
        <w:pStyle w:val="Titre2"/>
        <w:numPr>
          <w:ilvl w:val="0"/>
          <w:numId w:val="4"/>
        </w:numPr>
      </w:pPr>
      <w:bookmarkStart w:id="2" w:name="_Toc190704036"/>
      <w:r>
        <w:t>Compétences</w:t>
      </w:r>
      <w:bookmarkEnd w:id="2"/>
    </w:p>
    <w:p w14:paraId="6AEC6904" w14:textId="4D2B734D" w:rsidR="001B722A" w:rsidRDefault="001B722A" w:rsidP="001B722A">
      <w:pPr>
        <w:spacing w:after="0"/>
      </w:pPr>
    </w:p>
    <w:p w14:paraId="7B93D3B5" w14:textId="5EF2BB99" w:rsidR="001B722A" w:rsidRDefault="00C23134" w:rsidP="009C0233">
      <w:r>
        <w:rPr>
          <w:noProof/>
        </w:rPr>
        <w:drawing>
          <wp:anchor distT="0" distB="0" distL="114300" distR="114300" simplePos="0" relativeHeight="251664384" behindDoc="0" locked="0" layoutInCell="1" allowOverlap="1" wp14:anchorId="2EED15B5" wp14:editId="2D27DCC4">
            <wp:simplePos x="0" y="0"/>
            <wp:positionH relativeFrom="page">
              <wp:posOffset>1246505</wp:posOffset>
            </wp:positionH>
            <wp:positionV relativeFrom="page">
              <wp:posOffset>2640451</wp:posOffset>
            </wp:positionV>
            <wp:extent cx="5166360" cy="4931410"/>
            <wp:effectExtent l="0" t="0" r="0" b="2540"/>
            <wp:wrapTopAndBottom/>
            <wp:docPr id="1886950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50252" name="Image 1"/>
                    <pic:cNvPicPr/>
                  </pic:nvPicPr>
                  <pic:blipFill>
                    <a:blip r:embed="rId9">
                      <a:extLst>
                        <a:ext uri="{28A0092B-C50C-407E-A947-70E740481C1C}">
                          <a14:useLocalDpi xmlns:a14="http://schemas.microsoft.com/office/drawing/2010/main" val="0"/>
                        </a:ext>
                      </a:extLst>
                    </a:blip>
                    <a:stretch>
                      <a:fillRect/>
                    </a:stretch>
                  </pic:blipFill>
                  <pic:spPr>
                    <a:xfrm>
                      <a:off x="0" y="0"/>
                      <a:ext cx="5166360" cy="4931410"/>
                    </a:xfrm>
                    <a:prstGeom prst="rect">
                      <a:avLst/>
                    </a:prstGeom>
                  </pic:spPr>
                </pic:pic>
              </a:graphicData>
            </a:graphic>
            <wp14:sizeRelH relativeFrom="margin">
              <wp14:pctWidth>0</wp14:pctWidth>
            </wp14:sizeRelH>
            <wp14:sizeRelV relativeFrom="margin">
              <wp14:pctHeight>0</wp14:pctHeight>
            </wp14:sizeRelV>
          </wp:anchor>
        </w:drawing>
      </w:r>
      <w:r w:rsidR="009C0233">
        <w:t>Voici</w:t>
      </w:r>
      <w:r w:rsidR="001B722A">
        <w:t xml:space="preserve"> les compétences personnelles et techniques de chaque membre de l’équipe</w:t>
      </w:r>
      <w:r w:rsidR="009C0233">
        <w:t> :</w:t>
      </w:r>
    </w:p>
    <w:p w14:paraId="11217E44" w14:textId="467C8DD3" w:rsidR="001B722A" w:rsidRDefault="001B722A" w:rsidP="001B722A">
      <w:pPr>
        <w:pStyle w:val="Paragraphedeliste"/>
        <w:ind w:left="708"/>
      </w:pPr>
    </w:p>
    <w:p w14:paraId="6A863032" w14:textId="6F8E65F2" w:rsidR="001B722A" w:rsidRDefault="001B722A" w:rsidP="001B722A">
      <w:pPr>
        <w:pStyle w:val="Paragraphedeliste"/>
        <w:ind w:left="708"/>
      </w:pPr>
    </w:p>
    <w:p w14:paraId="7D212AF4" w14:textId="54A72EB1" w:rsidR="001B722A" w:rsidRDefault="001B722A" w:rsidP="001B722A">
      <w:pPr>
        <w:pStyle w:val="Paragraphedeliste"/>
        <w:ind w:left="708"/>
      </w:pPr>
    </w:p>
    <w:p w14:paraId="659AFCAB" w14:textId="6A361D4F" w:rsidR="001B722A" w:rsidRDefault="001B722A" w:rsidP="001B722A">
      <w:pPr>
        <w:pStyle w:val="Paragraphedeliste"/>
        <w:ind w:left="708"/>
      </w:pPr>
    </w:p>
    <w:p w14:paraId="68BA538C" w14:textId="59672683" w:rsidR="001B722A" w:rsidRDefault="001B722A" w:rsidP="001B722A">
      <w:pPr>
        <w:pStyle w:val="Paragraphedeliste"/>
        <w:ind w:left="708"/>
      </w:pPr>
      <w:r>
        <w:tab/>
      </w:r>
      <w:r>
        <w:tab/>
      </w:r>
    </w:p>
    <w:p w14:paraId="6793A7FB" w14:textId="224BC94E" w:rsidR="001B722A" w:rsidRDefault="001B722A" w:rsidP="001B722A">
      <w:pPr>
        <w:pStyle w:val="Paragraphedeliste"/>
        <w:ind w:left="708"/>
      </w:pPr>
    </w:p>
    <w:p w14:paraId="6E0B8F60" w14:textId="10A52F9D" w:rsidR="001B722A" w:rsidRDefault="001B722A" w:rsidP="001B722A">
      <w:pPr>
        <w:pStyle w:val="Paragraphedeliste"/>
        <w:ind w:left="708"/>
      </w:pPr>
    </w:p>
    <w:p w14:paraId="240D9E04" w14:textId="5C1F688C" w:rsidR="001B722A" w:rsidRDefault="001B722A" w:rsidP="001B722A">
      <w:pPr>
        <w:pStyle w:val="Paragraphedeliste"/>
        <w:ind w:left="708"/>
      </w:pPr>
    </w:p>
    <w:p w14:paraId="2A449C5D" w14:textId="2A9BDEC6" w:rsidR="001B722A" w:rsidRDefault="001B722A" w:rsidP="001B722A">
      <w:pPr>
        <w:pStyle w:val="Paragraphedeliste"/>
        <w:ind w:left="708"/>
      </w:pPr>
    </w:p>
    <w:p w14:paraId="24ACDBBE" w14:textId="6129668C" w:rsidR="001B722A" w:rsidRDefault="001B722A" w:rsidP="001B722A">
      <w:pPr>
        <w:pStyle w:val="Paragraphedeliste"/>
        <w:ind w:left="708"/>
      </w:pPr>
    </w:p>
    <w:p w14:paraId="69A9CE1E" w14:textId="1FA24CCD" w:rsidR="001B722A" w:rsidRDefault="001B722A" w:rsidP="001B722A">
      <w:pPr>
        <w:pStyle w:val="Paragraphedeliste"/>
        <w:ind w:left="708"/>
      </w:pPr>
    </w:p>
    <w:p w14:paraId="0E6C7B18" w14:textId="41968F3C" w:rsidR="001B722A" w:rsidRDefault="001B722A" w:rsidP="001B722A"/>
    <w:p w14:paraId="19F32323" w14:textId="1471AC44" w:rsidR="00A864AC" w:rsidRDefault="00A864AC" w:rsidP="001B722A"/>
    <w:p w14:paraId="1856AD92" w14:textId="1C3AF91C" w:rsidR="00A864AC" w:rsidRDefault="00F034FD" w:rsidP="001B722A">
      <w:r>
        <w:rPr>
          <w:noProof/>
        </w:rPr>
        <w:drawing>
          <wp:anchor distT="0" distB="0" distL="114300" distR="114300" simplePos="0" relativeHeight="251666432" behindDoc="0" locked="0" layoutInCell="1" allowOverlap="1" wp14:anchorId="796EFEBD" wp14:editId="030D0479">
            <wp:simplePos x="0" y="0"/>
            <wp:positionH relativeFrom="page">
              <wp:posOffset>997585</wp:posOffset>
            </wp:positionH>
            <wp:positionV relativeFrom="page">
              <wp:posOffset>2181733</wp:posOffset>
            </wp:positionV>
            <wp:extent cx="5759450" cy="5399405"/>
            <wp:effectExtent l="0" t="0" r="0" b="0"/>
            <wp:wrapTopAndBottom/>
            <wp:docPr id="14339079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07979" name="Image 1"/>
                    <pic:cNvPicPr/>
                  </pic:nvPicPr>
                  <pic:blipFill>
                    <a:blip r:embed="rId10">
                      <a:extLst>
                        <a:ext uri="{28A0092B-C50C-407E-A947-70E740481C1C}">
                          <a14:useLocalDpi xmlns:a14="http://schemas.microsoft.com/office/drawing/2010/main" val="0"/>
                        </a:ext>
                      </a:extLst>
                    </a:blip>
                    <a:stretch>
                      <a:fillRect/>
                    </a:stretch>
                  </pic:blipFill>
                  <pic:spPr>
                    <a:xfrm>
                      <a:off x="0" y="0"/>
                      <a:ext cx="5759450" cy="5399405"/>
                    </a:xfrm>
                    <a:prstGeom prst="rect">
                      <a:avLst/>
                    </a:prstGeom>
                  </pic:spPr>
                </pic:pic>
              </a:graphicData>
            </a:graphic>
            <wp14:sizeRelH relativeFrom="margin">
              <wp14:pctWidth>0</wp14:pctWidth>
            </wp14:sizeRelH>
            <wp14:sizeRelV relativeFrom="margin">
              <wp14:pctHeight>0</wp14:pctHeight>
            </wp14:sizeRelV>
          </wp:anchor>
        </w:drawing>
      </w:r>
    </w:p>
    <w:p w14:paraId="46CB02FA" w14:textId="33F5D788" w:rsidR="00A864AC" w:rsidRDefault="003F0B55" w:rsidP="001B722A">
      <w:r>
        <w:tab/>
      </w:r>
      <w:r>
        <w:tab/>
      </w:r>
    </w:p>
    <w:p w14:paraId="2FA9FF50" w14:textId="5550A795" w:rsidR="00FC096D" w:rsidRDefault="00FC096D" w:rsidP="003F0B55"/>
    <w:p w14:paraId="51C6A3D0" w14:textId="0FF910CE" w:rsidR="00FC096D" w:rsidRDefault="00FC096D" w:rsidP="003F0B55"/>
    <w:p w14:paraId="7D1EF653" w14:textId="1D9CBFD5" w:rsidR="00FC096D" w:rsidRDefault="00FC096D" w:rsidP="003F0B55"/>
    <w:p w14:paraId="5D5E055F" w14:textId="3A90E7E7" w:rsidR="00FC096D" w:rsidRDefault="00FC096D" w:rsidP="003F0B55"/>
    <w:p w14:paraId="7080EDC8" w14:textId="77777777" w:rsidR="00FC096D" w:rsidRDefault="00FC096D" w:rsidP="003F0B55"/>
    <w:p w14:paraId="309684A3" w14:textId="6FE56F7E" w:rsidR="00FC096D" w:rsidRDefault="00FC096D" w:rsidP="003F0B55"/>
    <w:p w14:paraId="407508E4" w14:textId="1C0F745C" w:rsidR="00FC096D" w:rsidRDefault="00FC096D" w:rsidP="003F0B55"/>
    <w:p w14:paraId="6E11AB26" w14:textId="7BD8C273" w:rsidR="00FC096D" w:rsidRDefault="00B45A5E" w:rsidP="003F0B55">
      <w:r>
        <w:rPr>
          <w:noProof/>
        </w:rPr>
        <w:drawing>
          <wp:anchor distT="0" distB="0" distL="114300" distR="114300" simplePos="0" relativeHeight="251668480" behindDoc="0" locked="0" layoutInCell="1" allowOverlap="1" wp14:anchorId="74FDB0AA" wp14:editId="1FE02832">
            <wp:simplePos x="0" y="0"/>
            <wp:positionH relativeFrom="page">
              <wp:posOffset>1043940</wp:posOffset>
            </wp:positionH>
            <wp:positionV relativeFrom="page">
              <wp:posOffset>2167763</wp:posOffset>
            </wp:positionV>
            <wp:extent cx="5759450" cy="5432425"/>
            <wp:effectExtent l="0" t="0" r="0" b="0"/>
            <wp:wrapTopAndBottom/>
            <wp:docPr id="16532423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42349"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59450" cy="5432425"/>
                    </a:xfrm>
                    <a:prstGeom prst="rect">
                      <a:avLst/>
                    </a:prstGeom>
                  </pic:spPr>
                </pic:pic>
              </a:graphicData>
            </a:graphic>
            <wp14:sizeRelH relativeFrom="margin">
              <wp14:pctWidth>0</wp14:pctWidth>
            </wp14:sizeRelH>
            <wp14:sizeRelV relativeFrom="margin">
              <wp14:pctHeight>0</wp14:pctHeight>
            </wp14:sizeRelV>
          </wp:anchor>
        </w:drawing>
      </w:r>
    </w:p>
    <w:p w14:paraId="3FC75510" w14:textId="40258E81" w:rsidR="00FC096D" w:rsidRDefault="00FC096D" w:rsidP="003F0B55"/>
    <w:p w14:paraId="5A582355" w14:textId="6160BF93" w:rsidR="00FC096D" w:rsidRDefault="00FC096D" w:rsidP="003F0B55"/>
    <w:p w14:paraId="52986358" w14:textId="288C39C3" w:rsidR="001B722A" w:rsidRDefault="00091042" w:rsidP="00A864AC">
      <w:r>
        <w:t xml:space="preserve"> </w:t>
      </w:r>
    </w:p>
    <w:p w14:paraId="534F92E2" w14:textId="77777777" w:rsidR="007C118B" w:rsidRDefault="007C118B" w:rsidP="00A864AC"/>
    <w:p w14:paraId="01E75D18" w14:textId="77777777" w:rsidR="007C118B" w:rsidRDefault="007C118B" w:rsidP="00A864AC"/>
    <w:p w14:paraId="478D976F" w14:textId="77777777" w:rsidR="007C118B" w:rsidRDefault="007C118B" w:rsidP="00A864AC"/>
    <w:tbl>
      <w:tblPr>
        <w:tblStyle w:val="Grilledutableau"/>
        <w:tblpPr w:leftFromText="141" w:rightFromText="141" w:vertAnchor="text" w:horzAnchor="margin" w:tblpY="1454"/>
        <w:tblW w:w="0" w:type="auto"/>
        <w:tblLook w:val="04A0" w:firstRow="1" w:lastRow="0" w:firstColumn="1" w:lastColumn="0" w:noHBand="0" w:noVBand="1"/>
      </w:tblPr>
      <w:tblGrid>
        <w:gridCol w:w="3004"/>
        <w:gridCol w:w="3224"/>
        <w:gridCol w:w="2834"/>
      </w:tblGrid>
      <w:tr w:rsidR="00091042" w14:paraId="6D8AE342" w14:textId="77777777" w:rsidTr="003E264F">
        <w:trPr>
          <w:trHeight w:val="1367"/>
        </w:trPr>
        <w:tc>
          <w:tcPr>
            <w:tcW w:w="3004" w:type="dxa"/>
          </w:tcPr>
          <w:p w14:paraId="631E1159" w14:textId="07A97809" w:rsidR="00091042" w:rsidRPr="003F0B55" w:rsidRDefault="00091042" w:rsidP="003E264F">
            <w:pPr>
              <w:jc w:val="center"/>
              <w:rPr>
                <w:b/>
                <w:bCs/>
              </w:rPr>
            </w:pPr>
            <w:bookmarkStart w:id="3" w:name="_Hlk189555775"/>
          </w:p>
        </w:tc>
        <w:tc>
          <w:tcPr>
            <w:tcW w:w="3224" w:type="dxa"/>
          </w:tcPr>
          <w:p w14:paraId="138C7D05" w14:textId="77777777" w:rsidR="00091042" w:rsidRPr="00091042" w:rsidRDefault="00091042" w:rsidP="003E264F">
            <w:pPr>
              <w:rPr>
                <w:b/>
                <w:bCs/>
              </w:rPr>
            </w:pPr>
          </w:p>
          <w:p w14:paraId="0FA4DBB2" w14:textId="77777777" w:rsidR="00091042" w:rsidRPr="00091042" w:rsidRDefault="00091042" w:rsidP="003E264F">
            <w:pPr>
              <w:rPr>
                <w:b/>
                <w:bCs/>
              </w:rPr>
            </w:pPr>
          </w:p>
          <w:p w14:paraId="428CFBF4" w14:textId="77777777" w:rsidR="00091042" w:rsidRPr="00091042" w:rsidRDefault="00091042" w:rsidP="003E264F">
            <w:pPr>
              <w:jc w:val="center"/>
              <w:rPr>
                <w:b/>
                <w:bCs/>
              </w:rPr>
            </w:pPr>
            <w:r w:rsidRPr="00091042">
              <w:rPr>
                <w:b/>
                <w:bCs/>
              </w:rPr>
              <w:t>Points fort</w:t>
            </w:r>
          </w:p>
        </w:tc>
        <w:tc>
          <w:tcPr>
            <w:tcW w:w="2834" w:type="dxa"/>
          </w:tcPr>
          <w:p w14:paraId="35AA93A3" w14:textId="77777777" w:rsidR="00091042" w:rsidRPr="00091042" w:rsidRDefault="00091042" w:rsidP="003E264F">
            <w:pPr>
              <w:jc w:val="center"/>
              <w:rPr>
                <w:b/>
                <w:bCs/>
              </w:rPr>
            </w:pPr>
          </w:p>
          <w:p w14:paraId="6BEE9F71" w14:textId="77777777" w:rsidR="00091042" w:rsidRPr="00091042" w:rsidRDefault="00091042" w:rsidP="003E264F">
            <w:pPr>
              <w:jc w:val="center"/>
              <w:rPr>
                <w:b/>
                <w:bCs/>
              </w:rPr>
            </w:pPr>
          </w:p>
          <w:p w14:paraId="3C6799FA" w14:textId="77777777" w:rsidR="00091042" w:rsidRPr="00091042" w:rsidRDefault="00091042" w:rsidP="003E264F">
            <w:pPr>
              <w:jc w:val="center"/>
            </w:pPr>
            <w:r w:rsidRPr="00091042">
              <w:rPr>
                <w:b/>
                <w:bCs/>
              </w:rPr>
              <w:t>Points f</w:t>
            </w:r>
            <w:r>
              <w:rPr>
                <w:b/>
                <w:bCs/>
              </w:rPr>
              <w:t>aible</w:t>
            </w:r>
          </w:p>
        </w:tc>
      </w:tr>
      <w:tr w:rsidR="00091042" w14:paraId="3D79927D" w14:textId="77777777" w:rsidTr="003E264F">
        <w:trPr>
          <w:trHeight w:val="1367"/>
        </w:trPr>
        <w:tc>
          <w:tcPr>
            <w:tcW w:w="3004" w:type="dxa"/>
          </w:tcPr>
          <w:p w14:paraId="043D5A35" w14:textId="77777777" w:rsidR="00091042" w:rsidRPr="003F0B55" w:rsidRDefault="00091042" w:rsidP="003E264F">
            <w:pPr>
              <w:jc w:val="center"/>
              <w:rPr>
                <w:b/>
                <w:bCs/>
              </w:rPr>
            </w:pPr>
          </w:p>
          <w:p w14:paraId="40BA6737" w14:textId="77777777" w:rsidR="00091042" w:rsidRPr="003F0B55" w:rsidRDefault="00091042" w:rsidP="003E264F">
            <w:pPr>
              <w:jc w:val="center"/>
              <w:rPr>
                <w:b/>
                <w:bCs/>
              </w:rPr>
            </w:pPr>
          </w:p>
          <w:p w14:paraId="4A167927" w14:textId="77777777" w:rsidR="00091042" w:rsidRPr="003F0B55" w:rsidRDefault="00091042" w:rsidP="003E264F">
            <w:pPr>
              <w:jc w:val="center"/>
              <w:rPr>
                <w:b/>
                <w:bCs/>
              </w:rPr>
            </w:pPr>
            <w:r w:rsidRPr="003F0B55">
              <w:rPr>
                <w:b/>
                <w:bCs/>
              </w:rPr>
              <w:t>Léa</w:t>
            </w:r>
          </w:p>
        </w:tc>
        <w:tc>
          <w:tcPr>
            <w:tcW w:w="3224" w:type="dxa"/>
          </w:tcPr>
          <w:p w14:paraId="5B32B4A5" w14:textId="77777777" w:rsidR="00091042" w:rsidRDefault="00091042" w:rsidP="003E264F">
            <w:pPr>
              <w:rPr>
                <w:sz w:val="20"/>
                <w:szCs w:val="20"/>
              </w:rPr>
            </w:pPr>
          </w:p>
          <w:p w14:paraId="4348F1DC" w14:textId="77777777" w:rsidR="00091042" w:rsidRDefault="00091042" w:rsidP="003E264F">
            <w:pPr>
              <w:rPr>
                <w:sz w:val="20"/>
                <w:szCs w:val="20"/>
              </w:rPr>
            </w:pPr>
            <w:r w:rsidRPr="00FC096D">
              <w:rPr>
                <w:sz w:val="20"/>
                <w:szCs w:val="20"/>
              </w:rPr>
              <w:t>Dynamisme, persévérance et organisation. Bonne maîtrise de la gestion de projet, de la conception PCB, de l’optimisation énergétique et des réseaux LPWAN, des atouts clés pour le projet.</w:t>
            </w:r>
          </w:p>
          <w:p w14:paraId="60736F8B" w14:textId="77777777" w:rsidR="00091042" w:rsidRPr="00FC096D" w:rsidRDefault="00091042" w:rsidP="003E264F">
            <w:pPr>
              <w:rPr>
                <w:sz w:val="20"/>
                <w:szCs w:val="20"/>
              </w:rPr>
            </w:pPr>
          </w:p>
        </w:tc>
        <w:tc>
          <w:tcPr>
            <w:tcW w:w="2834" w:type="dxa"/>
          </w:tcPr>
          <w:p w14:paraId="441D8213" w14:textId="77777777" w:rsidR="00091042" w:rsidRDefault="00091042" w:rsidP="003E264F">
            <w:pPr>
              <w:rPr>
                <w:sz w:val="20"/>
                <w:szCs w:val="20"/>
              </w:rPr>
            </w:pPr>
          </w:p>
          <w:p w14:paraId="478B138B" w14:textId="225CF20E" w:rsidR="003E264F" w:rsidRDefault="003E264F" w:rsidP="003E264F">
            <w:pPr>
              <w:rPr>
                <w:sz w:val="20"/>
                <w:szCs w:val="20"/>
              </w:rPr>
            </w:pPr>
            <w:r w:rsidRPr="003E264F">
              <w:rPr>
                <w:sz w:val="20"/>
                <w:szCs w:val="20"/>
              </w:rPr>
              <w:t>Moins de débrouillardise. Besoin d’améliorer l’autonomie et la gestion de l’imprévu.</w:t>
            </w:r>
          </w:p>
        </w:tc>
      </w:tr>
      <w:tr w:rsidR="00091042" w14:paraId="2D04661A" w14:textId="77777777" w:rsidTr="003E264F">
        <w:trPr>
          <w:trHeight w:val="1324"/>
        </w:trPr>
        <w:tc>
          <w:tcPr>
            <w:tcW w:w="3004" w:type="dxa"/>
          </w:tcPr>
          <w:p w14:paraId="7BF59AD3" w14:textId="77777777" w:rsidR="00091042" w:rsidRPr="003F0B55" w:rsidRDefault="00091042" w:rsidP="003E264F">
            <w:pPr>
              <w:jc w:val="center"/>
              <w:rPr>
                <w:b/>
                <w:bCs/>
              </w:rPr>
            </w:pPr>
          </w:p>
          <w:p w14:paraId="1841938E" w14:textId="77777777" w:rsidR="00091042" w:rsidRPr="003F0B55" w:rsidRDefault="00091042" w:rsidP="003E264F">
            <w:pPr>
              <w:jc w:val="center"/>
              <w:rPr>
                <w:b/>
                <w:bCs/>
              </w:rPr>
            </w:pPr>
          </w:p>
          <w:p w14:paraId="26C66EA7" w14:textId="77777777" w:rsidR="00091042" w:rsidRPr="003F0B55" w:rsidRDefault="00091042" w:rsidP="003E264F">
            <w:pPr>
              <w:jc w:val="center"/>
              <w:rPr>
                <w:b/>
                <w:bCs/>
              </w:rPr>
            </w:pPr>
            <w:r w:rsidRPr="003F0B55">
              <w:rPr>
                <w:b/>
                <w:bCs/>
              </w:rPr>
              <w:t>Amine</w:t>
            </w:r>
          </w:p>
        </w:tc>
        <w:tc>
          <w:tcPr>
            <w:tcW w:w="3224" w:type="dxa"/>
          </w:tcPr>
          <w:p w14:paraId="258FBBC2" w14:textId="77777777" w:rsidR="00091042" w:rsidRDefault="00091042" w:rsidP="003E264F">
            <w:pPr>
              <w:rPr>
                <w:sz w:val="20"/>
                <w:szCs w:val="20"/>
              </w:rPr>
            </w:pPr>
          </w:p>
          <w:p w14:paraId="1622D912" w14:textId="77777777" w:rsidR="00091042" w:rsidRPr="00FC096D" w:rsidRDefault="00091042" w:rsidP="003E264F">
            <w:pPr>
              <w:rPr>
                <w:sz w:val="20"/>
                <w:szCs w:val="20"/>
              </w:rPr>
            </w:pPr>
            <w:r w:rsidRPr="00FC096D">
              <w:rPr>
                <w:sz w:val="20"/>
                <w:szCs w:val="20"/>
              </w:rPr>
              <w:t>Autonomie, persévérance et rigueur. Bonne maîtrise du circuit analogique, de la programmation bas niveau pour microcontrôleurs, de l’intégration de capteurs et de la gestion des interruptions, des compétences essentielles pour le projet.</w:t>
            </w:r>
          </w:p>
          <w:p w14:paraId="51EE47FA" w14:textId="77777777" w:rsidR="00091042" w:rsidRPr="00FC096D" w:rsidRDefault="00091042" w:rsidP="003E264F">
            <w:pPr>
              <w:rPr>
                <w:sz w:val="20"/>
                <w:szCs w:val="20"/>
              </w:rPr>
            </w:pPr>
          </w:p>
        </w:tc>
        <w:tc>
          <w:tcPr>
            <w:tcW w:w="2834" w:type="dxa"/>
          </w:tcPr>
          <w:p w14:paraId="4D5F7697" w14:textId="77777777" w:rsidR="00091042" w:rsidRDefault="00091042" w:rsidP="003E264F">
            <w:pPr>
              <w:rPr>
                <w:sz w:val="20"/>
                <w:szCs w:val="20"/>
              </w:rPr>
            </w:pPr>
          </w:p>
          <w:p w14:paraId="3D4C23C1" w14:textId="30D8E018" w:rsidR="003E264F" w:rsidRDefault="003E264F" w:rsidP="003E264F">
            <w:pPr>
              <w:rPr>
                <w:sz w:val="20"/>
                <w:szCs w:val="20"/>
              </w:rPr>
            </w:pPr>
            <w:r w:rsidRPr="003E264F">
              <w:rPr>
                <w:sz w:val="20"/>
                <w:szCs w:val="20"/>
              </w:rPr>
              <w:t>Moins à l’aise en communication écrite et orale. Besoin de renforcer l’organisation et la planification.</w:t>
            </w:r>
          </w:p>
        </w:tc>
      </w:tr>
      <w:tr w:rsidR="00091042" w14:paraId="7D71719C" w14:textId="77777777" w:rsidTr="003E264F">
        <w:trPr>
          <w:trHeight w:val="1367"/>
        </w:trPr>
        <w:tc>
          <w:tcPr>
            <w:tcW w:w="3004" w:type="dxa"/>
          </w:tcPr>
          <w:p w14:paraId="1CCDB5C2" w14:textId="77777777" w:rsidR="00091042" w:rsidRDefault="00091042" w:rsidP="003E264F">
            <w:pPr>
              <w:jc w:val="center"/>
              <w:rPr>
                <w:b/>
                <w:bCs/>
              </w:rPr>
            </w:pPr>
          </w:p>
          <w:p w14:paraId="1AC2A3CD" w14:textId="77777777" w:rsidR="00091042" w:rsidRPr="003F0B55" w:rsidRDefault="00091042" w:rsidP="003E264F">
            <w:pPr>
              <w:jc w:val="center"/>
              <w:rPr>
                <w:b/>
                <w:bCs/>
              </w:rPr>
            </w:pPr>
          </w:p>
          <w:p w14:paraId="3812BE86" w14:textId="77777777" w:rsidR="00091042" w:rsidRPr="003F0B55" w:rsidRDefault="00091042" w:rsidP="003E264F">
            <w:pPr>
              <w:jc w:val="center"/>
              <w:rPr>
                <w:b/>
                <w:bCs/>
              </w:rPr>
            </w:pPr>
            <w:r w:rsidRPr="003F0B55">
              <w:rPr>
                <w:b/>
                <w:bCs/>
              </w:rPr>
              <w:t>Gloire A Dieu</w:t>
            </w:r>
          </w:p>
        </w:tc>
        <w:tc>
          <w:tcPr>
            <w:tcW w:w="3224" w:type="dxa"/>
          </w:tcPr>
          <w:p w14:paraId="4223E65C" w14:textId="77777777" w:rsidR="00091042" w:rsidRDefault="00091042" w:rsidP="003E264F">
            <w:pPr>
              <w:rPr>
                <w:sz w:val="20"/>
                <w:szCs w:val="20"/>
              </w:rPr>
            </w:pPr>
          </w:p>
          <w:p w14:paraId="76491C6E" w14:textId="77777777" w:rsidR="00091042" w:rsidRDefault="00091042" w:rsidP="003E264F">
            <w:pPr>
              <w:rPr>
                <w:sz w:val="20"/>
                <w:szCs w:val="20"/>
              </w:rPr>
            </w:pPr>
            <w:r w:rsidRPr="00FC096D">
              <w:rPr>
                <w:sz w:val="20"/>
                <w:szCs w:val="20"/>
              </w:rPr>
              <w:t>Créativité, débrouillardise et esprit d’équipe. Bonne maîtrise du traitement du signal, de la gestion des alertes, du développement de tests automatisés et de l’analyse des données environnementales, des compétences clés pour le projet.</w:t>
            </w:r>
          </w:p>
          <w:p w14:paraId="6DD48CF6" w14:textId="77777777" w:rsidR="00091042" w:rsidRPr="00FC096D" w:rsidRDefault="00091042" w:rsidP="003E264F">
            <w:pPr>
              <w:rPr>
                <w:sz w:val="20"/>
                <w:szCs w:val="20"/>
              </w:rPr>
            </w:pPr>
          </w:p>
        </w:tc>
        <w:tc>
          <w:tcPr>
            <w:tcW w:w="2834" w:type="dxa"/>
          </w:tcPr>
          <w:p w14:paraId="795921FD" w14:textId="77777777" w:rsidR="00091042" w:rsidRDefault="00091042" w:rsidP="003E264F">
            <w:pPr>
              <w:rPr>
                <w:sz w:val="20"/>
                <w:szCs w:val="20"/>
              </w:rPr>
            </w:pPr>
          </w:p>
          <w:p w14:paraId="0E30B3E1" w14:textId="3054797A" w:rsidR="003E264F" w:rsidRDefault="003E264F" w:rsidP="003E264F">
            <w:pPr>
              <w:rPr>
                <w:sz w:val="20"/>
                <w:szCs w:val="20"/>
              </w:rPr>
            </w:pPr>
            <w:r w:rsidRPr="003E264F">
              <w:rPr>
                <w:sz w:val="20"/>
                <w:szCs w:val="20"/>
              </w:rPr>
              <w:t>Moins de rigueur et de ponctualité. Besoin d’améliorer la structuration et l’organisation dans la gestion du projet.</w:t>
            </w:r>
          </w:p>
        </w:tc>
      </w:tr>
      <w:bookmarkEnd w:id="3"/>
    </w:tbl>
    <w:p w14:paraId="5309587E" w14:textId="7535B5CC" w:rsidR="001B722A" w:rsidRDefault="001B722A" w:rsidP="003E264F"/>
    <w:p w14:paraId="6AF65A4E" w14:textId="54305C3B" w:rsidR="00091042" w:rsidRDefault="003E264F" w:rsidP="003E264F">
      <w:r>
        <w:t>Pour résumer voici n</w:t>
      </w:r>
      <w:r w:rsidRPr="003E264F">
        <w:t xml:space="preserve">os points forts et </w:t>
      </w:r>
      <w:r>
        <w:t>n</w:t>
      </w:r>
      <w:r w:rsidRPr="003E264F">
        <w:t>os points faibles, en tant qu’équipe</w:t>
      </w:r>
      <w:r>
        <w:t xml:space="preserve"> : </w:t>
      </w:r>
    </w:p>
    <w:p w14:paraId="4CB000DE" w14:textId="69A0BDF3" w:rsidR="001B722A" w:rsidRDefault="001B722A" w:rsidP="001B722A">
      <w:pPr>
        <w:pStyle w:val="Paragraphedeliste"/>
        <w:ind w:left="360"/>
      </w:pPr>
    </w:p>
    <w:p w14:paraId="676147AE" w14:textId="77777777" w:rsidR="00091042" w:rsidRDefault="00091042" w:rsidP="003E264F"/>
    <w:p w14:paraId="3737C4DC" w14:textId="5DB9ACF8" w:rsidR="00091042" w:rsidRDefault="003E264F" w:rsidP="003E264F">
      <w:r w:rsidRPr="003E264F">
        <w:t>L’équipe présente un bon équilibre entre compétences techniques et qualités personnelles. Chacun apporte des atouts essentiels au projet tout en ayant des axes d’amélioration à travailler.</w:t>
      </w:r>
    </w:p>
    <w:p w14:paraId="61ECF9D2" w14:textId="77777777" w:rsidR="00AF63D3" w:rsidRDefault="00AF63D3" w:rsidP="00F90ED1"/>
    <w:p w14:paraId="2FFF0356" w14:textId="77777777" w:rsidR="00AF63D3" w:rsidRDefault="00AF63D3" w:rsidP="00F90ED1"/>
    <w:p w14:paraId="76EADB2B" w14:textId="77777777" w:rsidR="00AF63D3" w:rsidRDefault="00AF63D3" w:rsidP="00F90ED1"/>
    <w:p w14:paraId="6F54FD82" w14:textId="77777777" w:rsidR="007C118B" w:rsidRDefault="007C118B" w:rsidP="00F90ED1"/>
    <w:p w14:paraId="7A68185C" w14:textId="77777777" w:rsidR="00AF63D3" w:rsidRDefault="00AF63D3" w:rsidP="00F90ED1"/>
    <w:p w14:paraId="4A9BCF49" w14:textId="77777777" w:rsidR="00AF63D3" w:rsidRDefault="00AF63D3" w:rsidP="00F90ED1"/>
    <w:p w14:paraId="05AD3D93" w14:textId="77777777" w:rsidR="00AF63D3" w:rsidRDefault="00AF63D3" w:rsidP="00F90ED1"/>
    <w:p w14:paraId="7D535673" w14:textId="77777777" w:rsidR="00AF63D3" w:rsidRDefault="00AF63D3" w:rsidP="00F90ED1"/>
    <w:p w14:paraId="47782762" w14:textId="77777777" w:rsidR="00AF63D3" w:rsidRDefault="00AF63D3" w:rsidP="00F90ED1"/>
    <w:p w14:paraId="11A82918" w14:textId="4460BE78" w:rsidR="00AF63D3" w:rsidRDefault="00AF63D3" w:rsidP="00AF63D3">
      <w:r>
        <w:t>Pour déterminer nos</w:t>
      </w:r>
      <w:r w:rsidR="001B722A">
        <w:t xml:space="preserve"> rôle</w:t>
      </w:r>
      <w:r>
        <w:t>s</w:t>
      </w:r>
      <w:r w:rsidR="001B722A">
        <w:t xml:space="preserve"> dans </w:t>
      </w:r>
      <w:r>
        <w:t>notre</w:t>
      </w:r>
      <w:r w:rsidR="001B722A">
        <w:t xml:space="preserve"> groupe</w:t>
      </w:r>
      <w:r>
        <w:t xml:space="preserve"> on s’est basé sur la</w:t>
      </w:r>
      <w:r w:rsidR="001B722A">
        <w:t xml:space="preserve"> méthode </w:t>
      </w:r>
      <w:proofErr w:type="spellStart"/>
      <w:r w:rsidR="001B722A">
        <w:t>Belbin</w:t>
      </w:r>
      <w:proofErr w:type="spellEnd"/>
      <w:r>
        <w:t xml:space="preserve">, donc voici nos : </w:t>
      </w:r>
    </w:p>
    <w:p w14:paraId="50B1E848" w14:textId="77777777" w:rsidR="00AF63D3" w:rsidRDefault="00AF63D3">
      <w:pPr>
        <w:pStyle w:val="Paragraphedeliste"/>
        <w:numPr>
          <w:ilvl w:val="0"/>
          <w:numId w:val="5"/>
        </w:numPr>
      </w:pPr>
      <w:r>
        <w:t>2 ou 3 rôles préférés</w:t>
      </w:r>
    </w:p>
    <w:p w14:paraId="0A434E95" w14:textId="77777777" w:rsidR="00AF63D3" w:rsidRDefault="00AF63D3">
      <w:pPr>
        <w:pStyle w:val="Paragraphedeliste"/>
        <w:numPr>
          <w:ilvl w:val="0"/>
          <w:numId w:val="5"/>
        </w:numPr>
      </w:pPr>
      <w:r>
        <w:t>2 ou 3 possibles</w:t>
      </w:r>
    </w:p>
    <w:p w14:paraId="6576540C" w14:textId="1D66C293" w:rsidR="001B722A" w:rsidRDefault="00AF63D3">
      <w:pPr>
        <w:pStyle w:val="Paragraphedeliste"/>
        <w:numPr>
          <w:ilvl w:val="0"/>
          <w:numId w:val="5"/>
        </w:numPr>
      </w:pPr>
      <w:r>
        <w:t>2 ou 3 à éviter</w:t>
      </w:r>
    </w:p>
    <w:tbl>
      <w:tblPr>
        <w:tblStyle w:val="Grilledutableau"/>
        <w:tblpPr w:leftFromText="141" w:rightFromText="141" w:vertAnchor="text" w:horzAnchor="margin" w:tblpXSpec="center" w:tblpY="332"/>
        <w:tblW w:w="9960" w:type="dxa"/>
        <w:tblLook w:val="04A0" w:firstRow="1" w:lastRow="0" w:firstColumn="1" w:lastColumn="0" w:noHBand="0" w:noVBand="1"/>
      </w:tblPr>
      <w:tblGrid>
        <w:gridCol w:w="4980"/>
        <w:gridCol w:w="4980"/>
      </w:tblGrid>
      <w:tr w:rsidR="00CD7540" w14:paraId="1930BF43" w14:textId="77777777" w:rsidTr="00CD7540">
        <w:trPr>
          <w:trHeight w:val="801"/>
        </w:trPr>
        <w:tc>
          <w:tcPr>
            <w:tcW w:w="4980" w:type="dxa"/>
          </w:tcPr>
          <w:p w14:paraId="74F73069" w14:textId="77777777" w:rsidR="00CD7540" w:rsidRDefault="00CD7540" w:rsidP="00CD7540"/>
          <w:p w14:paraId="4A09156B" w14:textId="77777777" w:rsidR="00CD7540" w:rsidRDefault="00CD7540" w:rsidP="00CD7540">
            <w:pPr>
              <w:jc w:val="center"/>
              <w:rPr>
                <w:b/>
                <w:bCs/>
              </w:rPr>
            </w:pPr>
          </w:p>
          <w:p w14:paraId="59878BA7" w14:textId="77777777" w:rsidR="00CD7540" w:rsidRDefault="00CD7540" w:rsidP="00CD7540">
            <w:pPr>
              <w:jc w:val="center"/>
              <w:rPr>
                <w:b/>
                <w:bCs/>
              </w:rPr>
            </w:pPr>
          </w:p>
          <w:p w14:paraId="40056115" w14:textId="77777777" w:rsidR="00CD7540" w:rsidRPr="00721594" w:rsidRDefault="00CD7540" w:rsidP="00CD7540">
            <w:pPr>
              <w:jc w:val="center"/>
              <w:rPr>
                <w:b/>
                <w:bCs/>
              </w:rPr>
            </w:pPr>
            <w:r w:rsidRPr="00721594">
              <w:rPr>
                <w:b/>
                <w:bCs/>
              </w:rPr>
              <w:t>Léa</w:t>
            </w:r>
          </w:p>
        </w:tc>
        <w:tc>
          <w:tcPr>
            <w:tcW w:w="4980" w:type="dxa"/>
          </w:tcPr>
          <w:p w14:paraId="296A2D2F" w14:textId="77777777" w:rsidR="00CD7540" w:rsidRPr="003D1037" w:rsidRDefault="00CD7540" w:rsidP="00CD7540">
            <w:pPr>
              <w:rPr>
                <w:sz w:val="20"/>
                <w:szCs w:val="20"/>
              </w:rPr>
            </w:pPr>
          </w:p>
          <w:p w14:paraId="695433A5" w14:textId="77777777" w:rsidR="00CD7540" w:rsidRPr="003D1037" w:rsidRDefault="00CD7540">
            <w:pPr>
              <w:pStyle w:val="Paragraphedeliste"/>
              <w:numPr>
                <w:ilvl w:val="0"/>
                <w:numId w:val="6"/>
              </w:numPr>
              <w:rPr>
                <w:sz w:val="20"/>
                <w:szCs w:val="20"/>
              </w:rPr>
            </w:pPr>
            <w:r w:rsidRPr="003D1037">
              <w:rPr>
                <w:b/>
                <w:bCs/>
                <w:sz w:val="20"/>
                <w:szCs w:val="20"/>
              </w:rPr>
              <w:t>Rôles préférés</w:t>
            </w:r>
            <w:r w:rsidRPr="003D1037">
              <w:rPr>
                <w:sz w:val="20"/>
                <w:szCs w:val="20"/>
              </w:rPr>
              <w:t xml:space="preserve"> : </w:t>
            </w:r>
            <w:proofErr w:type="spellStart"/>
            <w:r w:rsidRPr="003D1037">
              <w:rPr>
                <w:sz w:val="20"/>
                <w:szCs w:val="20"/>
              </w:rPr>
              <w:t>Coordinator</w:t>
            </w:r>
            <w:proofErr w:type="spellEnd"/>
            <w:r w:rsidRPr="003D1037">
              <w:rPr>
                <w:sz w:val="20"/>
                <w:szCs w:val="20"/>
              </w:rPr>
              <w:t xml:space="preserve">, </w:t>
            </w:r>
            <w:proofErr w:type="spellStart"/>
            <w:r w:rsidRPr="003D1037">
              <w:rPr>
                <w:sz w:val="20"/>
                <w:szCs w:val="20"/>
              </w:rPr>
              <w:t>Implementer</w:t>
            </w:r>
            <w:proofErr w:type="spellEnd"/>
            <w:r w:rsidRPr="003D1037">
              <w:rPr>
                <w:sz w:val="20"/>
                <w:szCs w:val="20"/>
              </w:rPr>
              <w:t xml:space="preserve"> (organisation, rigueur, gestion de projet)</w:t>
            </w:r>
          </w:p>
          <w:p w14:paraId="5E4E3D65" w14:textId="77777777" w:rsidR="00CD7540" w:rsidRPr="003D1037" w:rsidRDefault="00CD7540">
            <w:pPr>
              <w:pStyle w:val="Paragraphedeliste"/>
              <w:numPr>
                <w:ilvl w:val="0"/>
                <w:numId w:val="6"/>
              </w:numPr>
              <w:rPr>
                <w:sz w:val="20"/>
                <w:szCs w:val="20"/>
              </w:rPr>
            </w:pPr>
            <w:r w:rsidRPr="003D1037">
              <w:rPr>
                <w:b/>
                <w:bCs/>
                <w:sz w:val="20"/>
                <w:szCs w:val="20"/>
              </w:rPr>
              <w:t>Rôles possibles</w:t>
            </w:r>
            <w:r w:rsidRPr="003D1037">
              <w:rPr>
                <w:sz w:val="20"/>
                <w:szCs w:val="20"/>
              </w:rPr>
              <w:t xml:space="preserve"> : </w:t>
            </w:r>
            <w:proofErr w:type="spellStart"/>
            <w:r w:rsidRPr="003D1037">
              <w:rPr>
                <w:sz w:val="20"/>
                <w:szCs w:val="20"/>
              </w:rPr>
              <w:t>Shaper</w:t>
            </w:r>
            <w:proofErr w:type="spellEnd"/>
            <w:r w:rsidRPr="003D1037">
              <w:rPr>
                <w:sz w:val="20"/>
                <w:szCs w:val="20"/>
              </w:rPr>
              <w:t xml:space="preserve"> (dynamisme, persévérance)</w:t>
            </w:r>
            <w:r>
              <w:rPr>
                <w:sz w:val="20"/>
                <w:szCs w:val="20"/>
              </w:rPr>
              <w:t xml:space="preserve">, </w:t>
            </w:r>
            <w:proofErr w:type="spellStart"/>
            <w:r w:rsidRPr="0070692E">
              <w:rPr>
                <w:sz w:val="20"/>
                <w:szCs w:val="20"/>
              </w:rPr>
              <w:t>Completer</w:t>
            </w:r>
            <w:proofErr w:type="spellEnd"/>
            <w:r w:rsidRPr="0070692E">
              <w:rPr>
                <w:sz w:val="20"/>
                <w:szCs w:val="20"/>
              </w:rPr>
              <w:t xml:space="preserve"> </w:t>
            </w:r>
            <w:proofErr w:type="spellStart"/>
            <w:r w:rsidRPr="0070692E">
              <w:rPr>
                <w:sz w:val="20"/>
                <w:szCs w:val="20"/>
              </w:rPr>
              <w:t>Finisher</w:t>
            </w:r>
            <w:proofErr w:type="spellEnd"/>
            <w:r w:rsidRPr="0070692E">
              <w:rPr>
                <w:sz w:val="20"/>
                <w:szCs w:val="20"/>
              </w:rPr>
              <w:t xml:space="preserve"> (dynamisme, persévérance, souci du détail)</w:t>
            </w:r>
          </w:p>
          <w:p w14:paraId="7A964094" w14:textId="77777777" w:rsidR="00CD7540" w:rsidRPr="003D1037" w:rsidRDefault="00CD7540">
            <w:pPr>
              <w:pStyle w:val="Paragraphedeliste"/>
              <w:numPr>
                <w:ilvl w:val="0"/>
                <w:numId w:val="6"/>
              </w:numPr>
              <w:rPr>
                <w:sz w:val="20"/>
                <w:szCs w:val="20"/>
              </w:rPr>
            </w:pPr>
            <w:r w:rsidRPr="003D1037">
              <w:rPr>
                <w:b/>
                <w:bCs/>
                <w:sz w:val="20"/>
                <w:szCs w:val="20"/>
              </w:rPr>
              <w:t>Rôles à éviter</w:t>
            </w:r>
            <w:r w:rsidRPr="003D1037">
              <w:rPr>
                <w:sz w:val="20"/>
                <w:szCs w:val="20"/>
              </w:rPr>
              <w:t xml:space="preserve"> : Plant (</w:t>
            </w:r>
            <w:r>
              <w:rPr>
                <w:sz w:val="20"/>
                <w:szCs w:val="20"/>
              </w:rPr>
              <w:t xml:space="preserve">moins de </w:t>
            </w:r>
            <w:r w:rsidRPr="003D1037">
              <w:rPr>
                <w:sz w:val="20"/>
                <w:szCs w:val="20"/>
              </w:rPr>
              <w:t xml:space="preserve">créativité), Resource </w:t>
            </w:r>
            <w:proofErr w:type="spellStart"/>
            <w:r w:rsidRPr="003D1037">
              <w:rPr>
                <w:sz w:val="20"/>
                <w:szCs w:val="20"/>
              </w:rPr>
              <w:t>Investigator</w:t>
            </w:r>
            <w:proofErr w:type="spellEnd"/>
            <w:r w:rsidRPr="003D1037">
              <w:rPr>
                <w:sz w:val="20"/>
                <w:szCs w:val="20"/>
              </w:rPr>
              <w:t xml:space="preserve"> (moins portée sur l’exploration d’opportunités)</w:t>
            </w:r>
          </w:p>
          <w:p w14:paraId="71385564" w14:textId="77777777" w:rsidR="00CD7540" w:rsidRPr="003D1037" w:rsidRDefault="00CD7540" w:rsidP="00CD7540">
            <w:pPr>
              <w:rPr>
                <w:sz w:val="20"/>
                <w:szCs w:val="20"/>
              </w:rPr>
            </w:pPr>
          </w:p>
        </w:tc>
      </w:tr>
      <w:tr w:rsidR="00CD7540" w14:paraId="663A635E" w14:textId="77777777" w:rsidTr="00CD7540">
        <w:trPr>
          <w:trHeight w:val="1611"/>
        </w:trPr>
        <w:tc>
          <w:tcPr>
            <w:tcW w:w="4980" w:type="dxa"/>
          </w:tcPr>
          <w:p w14:paraId="7E263066" w14:textId="77777777" w:rsidR="00CD7540" w:rsidRDefault="00CD7540" w:rsidP="00CD7540"/>
          <w:p w14:paraId="1A1BA8B3" w14:textId="77777777" w:rsidR="00CD7540" w:rsidRPr="00721594" w:rsidRDefault="00CD7540" w:rsidP="00CD7540">
            <w:pPr>
              <w:jc w:val="center"/>
              <w:rPr>
                <w:b/>
                <w:bCs/>
              </w:rPr>
            </w:pPr>
            <w:r w:rsidRPr="00721594">
              <w:rPr>
                <w:b/>
                <w:bCs/>
              </w:rPr>
              <w:t>Amine</w:t>
            </w:r>
          </w:p>
        </w:tc>
        <w:tc>
          <w:tcPr>
            <w:tcW w:w="4980" w:type="dxa"/>
          </w:tcPr>
          <w:p w14:paraId="3223A761" w14:textId="77777777" w:rsidR="00CD7540" w:rsidRPr="003D1037" w:rsidRDefault="00CD7540" w:rsidP="00CD7540">
            <w:pPr>
              <w:rPr>
                <w:sz w:val="20"/>
                <w:szCs w:val="20"/>
              </w:rPr>
            </w:pPr>
          </w:p>
          <w:p w14:paraId="1CD9119A" w14:textId="77777777" w:rsidR="00CD7540" w:rsidRPr="003D1037" w:rsidRDefault="00CD7540">
            <w:pPr>
              <w:pStyle w:val="Paragraphedeliste"/>
              <w:numPr>
                <w:ilvl w:val="0"/>
                <w:numId w:val="6"/>
              </w:numPr>
              <w:rPr>
                <w:sz w:val="20"/>
                <w:szCs w:val="20"/>
              </w:rPr>
            </w:pPr>
            <w:r w:rsidRPr="003D1037">
              <w:rPr>
                <w:b/>
                <w:bCs/>
                <w:sz w:val="20"/>
                <w:szCs w:val="20"/>
              </w:rPr>
              <w:t>Rôles préférés</w:t>
            </w:r>
            <w:r w:rsidRPr="003D1037">
              <w:rPr>
                <w:sz w:val="20"/>
                <w:szCs w:val="20"/>
              </w:rPr>
              <w:t xml:space="preserve"> : </w:t>
            </w:r>
            <w:proofErr w:type="spellStart"/>
            <w:r w:rsidRPr="003D1037">
              <w:rPr>
                <w:sz w:val="20"/>
                <w:szCs w:val="20"/>
              </w:rPr>
              <w:t>Specialist</w:t>
            </w:r>
            <w:proofErr w:type="spellEnd"/>
            <w:r w:rsidRPr="003D1037">
              <w:rPr>
                <w:sz w:val="20"/>
                <w:szCs w:val="20"/>
              </w:rPr>
              <w:t xml:space="preserve">, </w:t>
            </w:r>
            <w:proofErr w:type="spellStart"/>
            <w:r w:rsidRPr="003D1037">
              <w:rPr>
                <w:sz w:val="20"/>
                <w:szCs w:val="20"/>
              </w:rPr>
              <w:t>Implementer</w:t>
            </w:r>
            <w:proofErr w:type="spellEnd"/>
            <w:r w:rsidRPr="003D1037">
              <w:rPr>
                <w:sz w:val="20"/>
                <w:szCs w:val="20"/>
              </w:rPr>
              <w:t xml:space="preserve"> (expertise technique, autonomie, rigueur)</w:t>
            </w:r>
          </w:p>
          <w:p w14:paraId="4E8500DC" w14:textId="77777777" w:rsidR="00CD7540" w:rsidRDefault="00CD7540">
            <w:pPr>
              <w:pStyle w:val="Paragraphedeliste"/>
              <w:numPr>
                <w:ilvl w:val="0"/>
                <w:numId w:val="6"/>
              </w:numPr>
              <w:rPr>
                <w:sz w:val="20"/>
                <w:szCs w:val="20"/>
              </w:rPr>
            </w:pPr>
            <w:r w:rsidRPr="003D1037">
              <w:rPr>
                <w:b/>
                <w:bCs/>
                <w:sz w:val="20"/>
                <w:szCs w:val="20"/>
              </w:rPr>
              <w:t>Rôles possibles</w:t>
            </w:r>
            <w:r w:rsidRPr="003D1037">
              <w:rPr>
                <w:sz w:val="20"/>
                <w:szCs w:val="20"/>
              </w:rPr>
              <w:t xml:space="preserve"> : </w:t>
            </w:r>
            <w:proofErr w:type="spellStart"/>
            <w:r w:rsidRPr="003D1037">
              <w:rPr>
                <w:sz w:val="20"/>
                <w:szCs w:val="20"/>
              </w:rPr>
              <w:t>Completer</w:t>
            </w:r>
            <w:proofErr w:type="spellEnd"/>
            <w:r w:rsidRPr="003D1037">
              <w:rPr>
                <w:sz w:val="20"/>
                <w:szCs w:val="20"/>
              </w:rPr>
              <w:t xml:space="preserve"> </w:t>
            </w:r>
            <w:proofErr w:type="spellStart"/>
            <w:r w:rsidRPr="003D1037">
              <w:rPr>
                <w:sz w:val="20"/>
                <w:szCs w:val="20"/>
              </w:rPr>
              <w:t>Finisher</w:t>
            </w:r>
            <w:proofErr w:type="spellEnd"/>
            <w:r w:rsidRPr="003D1037">
              <w:rPr>
                <w:sz w:val="20"/>
                <w:szCs w:val="20"/>
              </w:rPr>
              <w:t xml:space="preserve"> (souci du détail, exigence technique)</w:t>
            </w:r>
            <w:r>
              <w:rPr>
                <w:sz w:val="20"/>
                <w:szCs w:val="20"/>
              </w:rPr>
              <w:t xml:space="preserve">, </w:t>
            </w:r>
            <w:r w:rsidRPr="0070692E">
              <w:rPr>
                <w:sz w:val="20"/>
                <w:szCs w:val="20"/>
              </w:rPr>
              <w:t xml:space="preserve">Monitor </w:t>
            </w:r>
            <w:proofErr w:type="spellStart"/>
            <w:r w:rsidRPr="0070692E">
              <w:rPr>
                <w:sz w:val="20"/>
                <w:szCs w:val="20"/>
              </w:rPr>
              <w:t>Evaluator</w:t>
            </w:r>
            <w:proofErr w:type="spellEnd"/>
            <w:r w:rsidRPr="0070692E">
              <w:rPr>
                <w:sz w:val="20"/>
                <w:szCs w:val="20"/>
              </w:rPr>
              <w:t xml:space="preserve"> (précision technique, analyse stratégique)</w:t>
            </w:r>
          </w:p>
          <w:p w14:paraId="5F7ECF70" w14:textId="77777777" w:rsidR="00CD7540" w:rsidRPr="003D1037" w:rsidRDefault="00CD7540">
            <w:pPr>
              <w:pStyle w:val="Paragraphedeliste"/>
              <w:numPr>
                <w:ilvl w:val="0"/>
                <w:numId w:val="6"/>
              </w:numPr>
            </w:pPr>
            <w:r w:rsidRPr="003D1037">
              <w:rPr>
                <w:b/>
                <w:bCs/>
                <w:sz w:val="20"/>
                <w:szCs w:val="20"/>
              </w:rPr>
              <w:t>Rôles à éviter</w:t>
            </w:r>
            <w:r w:rsidRPr="003D1037">
              <w:rPr>
                <w:sz w:val="20"/>
                <w:szCs w:val="20"/>
              </w:rPr>
              <w:t xml:space="preserve"> : </w:t>
            </w:r>
            <w:proofErr w:type="spellStart"/>
            <w:r w:rsidRPr="003D1037">
              <w:rPr>
                <w:sz w:val="20"/>
                <w:szCs w:val="20"/>
              </w:rPr>
              <w:t>Coordinator</w:t>
            </w:r>
            <w:proofErr w:type="spellEnd"/>
            <w:r w:rsidRPr="003D1037">
              <w:rPr>
                <w:sz w:val="20"/>
                <w:szCs w:val="20"/>
              </w:rPr>
              <w:t xml:space="preserve">, </w:t>
            </w:r>
            <w:proofErr w:type="spellStart"/>
            <w:r w:rsidRPr="003D1037">
              <w:rPr>
                <w:sz w:val="20"/>
                <w:szCs w:val="20"/>
              </w:rPr>
              <w:t>Teamworker</w:t>
            </w:r>
            <w:proofErr w:type="spellEnd"/>
            <w:r w:rsidRPr="003D1037">
              <w:rPr>
                <w:sz w:val="20"/>
                <w:szCs w:val="20"/>
              </w:rPr>
              <w:t xml:space="preserve"> (moins à l’aise en communication et organisation collective)</w:t>
            </w:r>
          </w:p>
          <w:p w14:paraId="1EE8DB86" w14:textId="77777777" w:rsidR="00CD7540" w:rsidRPr="003D1037" w:rsidRDefault="00CD7540" w:rsidP="00CD7540">
            <w:pPr>
              <w:rPr>
                <w:sz w:val="20"/>
                <w:szCs w:val="20"/>
              </w:rPr>
            </w:pPr>
          </w:p>
        </w:tc>
      </w:tr>
      <w:tr w:rsidR="00CD7540" w14:paraId="1C0B71D8" w14:textId="77777777" w:rsidTr="00CD7540">
        <w:trPr>
          <w:trHeight w:val="801"/>
        </w:trPr>
        <w:tc>
          <w:tcPr>
            <w:tcW w:w="4980" w:type="dxa"/>
          </w:tcPr>
          <w:p w14:paraId="6902F61F" w14:textId="77777777" w:rsidR="00CD7540" w:rsidRPr="00721594" w:rsidRDefault="00CD7540" w:rsidP="00CD7540">
            <w:pPr>
              <w:jc w:val="center"/>
              <w:rPr>
                <w:b/>
                <w:bCs/>
              </w:rPr>
            </w:pPr>
          </w:p>
          <w:p w14:paraId="31A8EF76" w14:textId="77777777" w:rsidR="00CD7540" w:rsidRPr="00721594" w:rsidRDefault="00CD7540" w:rsidP="00CD7540">
            <w:pPr>
              <w:jc w:val="center"/>
              <w:rPr>
                <w:b/>
                <w:bCs/>
              </w:rPr>
            </w:pPr>
            <w:r w:rsidRPr="00721594">
              <w:rPr>
                <w:b/>
                <w:bCs/>
              </w:rPr>
              <w:t>Gloire A Dieu</w:t>
            </w:r>
          </w:p>
        </w:tc>
        <w:tc>
          <w:tcPr>
            <w:tcW w:w="4980" w:type="dxa"/>
          </w:tcPr>
          <w:p w14:paraId="38F7406F" w14:textId="77777777" w:rsidR="00CD7540" w:rsidRPr="003C213E" w:rsidRDefault="00CD7540" w:rsidP="00CD7540">
            <w:pPr>
              <w:rPr>
                <w:sz w:val="20"/>
                <w:szCs w:val="20"/>
              </w:rPr>
            </w:pPr>
          </w:p>
          <w:p w14:paraId="006FAF81" w14:textId="77777777" w:rsidR="00CD7540" w:rsidRPr="003D1037" w:rsidRDefault="00CD7540">
            <w:pPr>
              <w:pStyle w:val="Paragraphedeliste"/>
              <w:numPr>
                <w:ilvl w:val="0"/>
                <w:numId w:val="6"/>
              </w:numPr>
              <w:rPr>
                <w:sz w:val="20"/>
                <w:szCs w:val="20"/>
              </w:rPr>
            </w:pPr>
            <w:r w:rsidRPr="003D1037">
              <w:rPr>
                <w:b/>
                <w:bCs/>
                <w:sz w:val="20"/>
                <w:szCs w:val="20"/>
              </w:rPr>
              <w:t>Rôles préférés</w:t>
            </w:r>
            <w:r w:rsidRPr="003D1037">
              <w:rPr>
                <w:sz w:val="20"/>
                <w:szCs w:val="20"/>
              </w:rPr>
              <w:t xml:space="preserve"> : </w:t>
            </w:r>
            <w:r w:rsidRPr="003C213E">
              <w:rPr>
                <w:sz w:val="20"/>
                <w:szCs w:val="20"/>
              </w:rPr>
              <w:t xml:space="preserve">Plant, </w:t>
            </w:r>
            <w:proofErr w:type="spellStart"/>
            <w:r w:rsidRPr="003C213E">
              <w:rPr>
                <w:sz w:val="20"/>
                <w:szCs w:val="20"/>
              </w:rPr>
              <w:t>Teamworker</w:t>
            </w:r>
            <w:proofErr w:type="spellEnd"/>
            <w:r w:rsidRPr="003C213E">
              <w:rPr>
                <w:sz w:val="20"/>
                <w:szCs w:val="20"/>
              </w:rPr>
              <w:t xml:space="preserve"> (créativité, esprit d’équipe, débrouillardise)</w:t>
            </w:r>
          </w:p>
          <w:p w14:paraId="57AC9EC9" w14:textId="77777777" w:rsidR="00CD7540" w:rsidRDefault="00CD7540">
            <w:pPr>
              <w:pStyle w:val="Paragraphedeliste"/>
              <w:numPr>
                <w:ilvl w:val="0"/>
                <w:numId w:val="6"/>
              </w:numPr>
              <w:rPr>
                <w:sz w:val="20"/>
                <w:szCs w:val="20"/>
              </w:rPr>
            </w:pPr>
            <w:r w:rsidRPr="003D1037">
              <w:rPr>
                <w:b/>
                <w:bCs/>
                <w:sz w:val="20"/>
                <w:szCs w:val="20"/>
              </w:rPr>
              <w:t>Rôles possibles</w:t>
            </w:r>
            <w:r w:rsidRPr="003D1037">
              <w:rPr>
                <w:sz w:val="20"/>
                <w:szCs w:val="20"/>
              </w:rPr>
              <w:t xml:space="preserve"> : </w:t>
            </w:r>
            <w:proofErr w:type="spellStart"/>
            <w:r w:rsidRPr="003C213E">
              <w:rPr>
                <w:sz w:val="20"/>
                <w:szCs w:val="20"/>
              </w:rPr>
              <w:t>Shaper</w:t>
            </w:r>
            <w:proofErr w:type="spellEnd"/>
            <w:r w:rsidRPr="003C213E">
              <w:rPr>
                <w:sz w:val="20"/>
                <w:szCs w:val="20"/>
              </w:rPr>
              <w:t xml:space="preserve"> (capacité à challenger et à surmonter les obstacles)</w:t>
            </w:r>
            <w:r>
              <w:rPr>
                <w:sz w:val="20"/>
                <w:szCs w:val="20"/>
              </w:rPr>
              <w:t xml:space="preserve">, </w:t>
            </w:r>
            <w:r w:rsidRPr="0070692E">
              <w:rPr>
                <w:sz w:val="20"/>
                <w:szCs w:val="20"/>
              </w:rPr>
              <w:t xml:space="preserve">Resource </w:t>
            </w:r>
            <w:proofErr w:type="spellStart"/>
            <w:r w:rsidRPr="0070692E">
              <w:rPr>
                <w:sz w:val="20"/>
                <w:szCs w:val="20"/>
              </w:rPr>
              <w:t>Investigator</w:t>
            </w:r>
            <w:proofErr w:type="spellEnd"/>
            <w:r w:rsidRPr="0070692E">
              <w:rPr>
                <w:sz w:val="20"/>
                <w:szCs w:val="20"/>
              </w:rPr>
              <w:t xml:space="preserve"> (capacité à challenger et explorer de nouvelles idées)</w:t>
            </w:r>
          </w:p>
          <w:p w14:paraId="14546455" w14:textId="77777777" w:rsidR="00CD7540" w:rsidRDefault="00CD7540">
            <w:pPr>
              <w:pStyle w:val="Paragraphedeliste"/>
              <w:numPr>
                <w:ilvl w:val="0"/>
                <w:numId w:val="6"/>
              </w:numPr>
              <w:rPr>
                <w:sz w:val="20"/>
                <w:szCs w:val="20"/>
              </w:rPr>
            </w:pPr>
            <w:r w:rsidRPr="003C213E">
              <w:rPr>
                <w:b/>
                <w:bCs/>
                <w:sz w:val="20"/>
                <w:szCs w:val="20"/>
              </w:rPr>
              <w:t>Rôles à éviter</w:t>
            </w:r>
            <w:r w:rsidRPr="003C213E">
              <w:rPr>
                <w:sz w:val="20"/>
                <w:szCs w:val="20"/>
              </w:rPr>
              <w:t xml:space="preserve"> : Monitor </w:t>
            </w:r>
            <w:proofErr w:type="spellStart"/>
            <w:r w:rsidRPr="003C213E">
              <w:rPr>
                <w:sz w:val="20"/>
                <w:szCs w:val="20"/>
              </w:rPr>
              <w:t>Evaluator</w:t>
            </w:r>
            <w:proofErr w:type="spellEnd"/>
            <w:r w:rsidRPr="003C213E">
              <w:rPr>
                <w:sz w:val="20"/>
                <w:szCs w:val="20"/>
              </w:rPr>
              <w:t xml:space="preserve">, </w:t>
            </w:r>
            <w:proofErr w:type="spellStart"/>
            <w:r w:rsidRPr="003C213E">
              <w:rPr>
                <w:sz w:val="20"/>
                <w:szCs w:val="20"/>
              </w:rPr>
              <w:t>Completer</w:t>
            </w:r>
            <w:proofErr w:type="spellEnd"/>
            <w:r w:rsidRPr="003C213E">
              <w:rPr>
                <w:sz w:val="20"/>
                <w:szCs w:val="20"/>
              </w:rPr>
              <w:t xml:space="preserve"> </w:t>
            </w:r>
            <w:proofErr w:type="spellStart"/>
            <w:r w:rsidRPr="003C213E">
              <w:rPr>
                <w:sz w:val="20"/>
                <w:szCs w:val="20"/>
              </w:rPr>
              <w:t>Finisher</w:t>
            </w:r>
            <w:proofErr w:type="spellEnd"/>
            <w:r w:rsidRPr="003C213E">
              <w:rPr>
                <w:sz w:val="20"/>
                <w:szCs w:val="20"/>
              </w:rPr>
              <w:t xml:space="preserve"> (manque de rigueur et de structuration)</w:t>
            </w:r>
          </w:p>
          <w:p w14:paraId="0499D19F" w14:textId="77777777" w:rsidR="00CD7540" w:rsidRPr="003C213E" w:rsidRDefault="00CD7540" w:rsidP="00CD7540">
            <w:pPr>
              <w:rPr>
                <w:sz w:val="20"/>
                <w:szCs w:val="20"/>
              </w:rPr>
            </w:pPr>
          </w:p>
        </w:tc>
      </w:tr>
    </w:tbl>
    <w:p w14:paraId="73970B89" w14:textId="2448825C" w:rsidR="00AF63D3" w:rsidRDefault="00AF63D3" w:rsidP="00AF63D3">
      <w:r>
        <w:t>Pour chaque individu placé dans notre groupe :</w:t>
      </w:r>
    </w:p>
    <w:p w14:paraId="5033F8A0" w14:textId="77777777" w:rsidR="00B45A5E" w:rsidRDefault="00B45A5E" w:rsidP="00CD7540"/>
    <w:p w14:paraId="40842F89" w14:textId="7572CD1E" w:rsidR="00C24F75" w:rsidRDefault="00C24F75" w:rsidP="00CD7540">
      <w:r>
        <w:t>Donc voici nos rôles finales</w:t>
      </w:r>
      <w:r w:rsidR="00F50E9C">
        <w:t xml:space="preserve"> pour </w:t>
      </w:r>
      <w:r w:rsidR="00F50E9C" w:rsidRPr="00F50E9C">
        <w:t>construire une dynamique d’équipe complémentaire</w:t>
      </w:r>
      <w:r>
        <w:t> :</w:t>
      </w:r>
    </w:p>
    <w:p w14:paraId="6CF37783" w14:textId="61878290" w:rsidR="00E6311C" w:rsidRDefault="00C24F75">
      <w:pPr>
        <w:pStyle w:val="Paragraphedeliste"/>
        <w:numPr>
          <w:ilvl w:val="0"/>
          <w:numId w:val="7"/>
        </w:numPr>
        <w:rPr>
          <w:b/>
          <w:bCs/>
        </w:rPr>
      </w:pPr>
      <w:r>
        <w:t xml:space="preserve">Léa : </w:t>
      </w:r>
      <w:proofErr w:type="spellStart"/>
      <w:r w:rsidRPr="004B103B">
        <w:rPr>
          <w:b/>
          <w:bCs/>
        </w:rPr>
        <w:t>Coordinator</w:t>
      </w:r>
      <w:proofErr w:type="spellEnd"/>
      <w:r w:rsidRPr="004B103B">
        <w:rPr>
          <w:b/>
          <w:bCs/>
        </w:rPr>
        <w:t xml:space="preserve">, </w:t>
      </w:r>
      <w:r w:rsidR="00E6311C">
        <w:rPr>
          <w:b/>
          <w:bCs/>
        </w:rPr>
        <w:t>Implémenter</w:t>
      </w:r>
    </w:p>
    <w:p w14:paraId="1B4B924E" w14:textId="646AB6CB" w:rsidR="00C24F75" w:rsidRPr="00E6311C" w:rsidRDefault="00C24F75" w:rsidP="00E6311C">
      <w:pPr>
        <w:pStyle w:val="Paragraphedeliste"/>
        <w:rPr>
          <w:b/>
          <w:bCs/>
        </w:rPr>
      </w:pPr>
      <w:r>
        <w:rPr>
          <w:rFonts w:hint="eastAsia"/>
        </w:rPr>
        <w:t>→</w:t>
      </w:r>
      <w:r>
        <w:rPr>
          <w:rFonts w:hint="eastAsia"/>
        </w:rPr>
        <w:t xml:space="preserve"> Organise le projet, structure les tâches et assure une ex</w:t>
      </w:r>
      <w:r>
        <w:rPr>
          <w:rFonts w:hint="eastAsia"/>
        </w:rPr>
        <w:t>é</w:t>
      </w:r>
      <w:proofErr w:type="spellStart"/>
      <w:r>
        <w:rPr>
          <w:rFonts w:hint="eastAsia"/>
        </w:rPr>
        <w:t>cution</w:t>
      </w:r>
      <w:proofErr w:type="spellEnd"/>
      <w:r>
        <w:rPr>
          <w:rFonts w:hint="eastAsia"/>
        </w:rPr>
        <w:t xml:space="preserve"> efficace.</w:t>
      </w:r>
    </w:p>
    <w:p w14:paraId="1FF8CFCC" w14:textId="21F387EB" w:rsidR="00E6311C" w:rsidRPr="00E6311C" w:rsidRDefault="00C24F75">
      <w:pPr>
        <w:pStyle w:val="Paragraphedeliste"/>
        <w:numPr>
          <w:ilvl w:val="0"/>
          <w:numId w:val="7"/>
        </w:numPr>
      </w:pPr>
      <w:r>
        <w:t xml:space="preserve">Amine : </w:t>
      </w:r>
      <w:proofErr w:type="spellStart"/>
      <w:r w:rsidRPr="004B103B">
        <w:rPr>
          <w:b/>
          <w:bCs/>
        </w:rPr>
        <w:t>Specialist</w:t>
      </w:r>
      <w:proofErr w:type="spellEnd"/>
      <w:r w:rsidRPr="004B103B">
        <w:rPr>
          <w:b/>
          <w:bCs/>
        </w:rPr>
        <w:t xml:space="preserve">, </w:t>
      </w:r>
      <w:r w:rsidR="00E6311C">
        <w:rPr>
          <w:b/>
          <w:bCs/>
        </w:rPr>
        <w:t>Implémenter</w:t>
      </w:r>
    </w:p>
    <w:p w14:paraId="702A60BB" w14:textId="2DB55133" w:rsidR="00C24F75" w:rsidRDefault="00C24F75" w:rsidP="00E6311C">
      <w:pPr>
        <w:pStyle w:val="Paragraphedeliste"/>
      </w:pPr>
      <w:r>
        <w:rPr>
          <w:rFonts w:hint="eastAsia"/>
        </w:rPr>
        <w:t>→</w:t>
      </w:r>
      <w:r>
        <w:rPr>
          <w:rFonts w:hint="eastAsia"/>
        </w:rPr>
        <w:t xml:space="preserve"> Apporte une expertise technique approfondie et transforme les id</w:t>
      </w:r>
      <w:r>
        <w:rPr>
          <w:rFonts w:hint="eastAsia"/>
        </w:rPr>
        <w:t>é</w:t>
      </w:r>
      <w:r>
        <w:rPr>
          <w:rFonts w:hint="eastAsia"/>
        </w:rPr>
        <w:t xml:space="preserve">es en solutions </w:t>
      </w:r>
      <w:r w:rsidR="00CD7540">
        <w:t>concrètes.</w:t>
      </w:r>
    </w:p>
    <w:p w14:paraId="26120D2F" w14:textId="77777777" w:rsidR="00E6311C" w:rsidRPr="00E6311C" w:rsidRDefault="00C24F75">
      <w:pPr>
        <w:pStyle w:val="Paragraphedeliste"/>
        <w:numPr>
          <w:ilvl w:val="0"/>
          <w:numId w:val="7"/>
        </w:numPr>
      </w:pPr>
      <w:r>
        <w:t xml:space="preserve">Gloire : </w:t>
      </w:r>
      <w:r w:rsidRPr="004B103B">
        <w:rPr>
          <w:b/>
          <w:bCs/>
        </w:rPr>
        <w:t xml:space="preserve">Plant, </w:t>
      </w:r>
      <w:proofErr w:type="spellStart"/>
      <w:r w:rsidRPr="004B103B">
        <w:rPr>
          <w:b/>
          <w:bCs/>
        </w:rPr>
        <w:t>Teamworker</w:t>
      </w:r>
      <w:proofErr w:type="spellEnd"/>
    </w:p>
    <w:p w14:paraId="5C855AAB" w14:textId="59261C21" w:rsidR="00C24F75" w:rsidRDefault="00C24F75" w:rsidP="00E6311C">
      <w:pPr>
        <w:pStyle w:val="Paragraphedeliste"/>
      </w:pPr>
      <w:r>
        <w:rPr>
          <w:rFonts w:hint="eastAsia"/>
        </w:rPr>
        <w:t>→</w:t>
      </w:r>
      <w:r>
        <w:rPr>
          <w:rFonts w:hint="eastAsia"/>
        </w:rPr>
        <w:t xml:space="preserve"> G</w:t>
      </w:r>
      <w:r>
        <w:rPr>
          <w:rFonts w:hint="eastAsia"/>
        </w:rPr>
        <w:t>é</w:t>
      </w:r>
      <w:r>
        <w:rPr>
          <w:rFonts w:hint="eastAsia"/>
        </w:rPr>
        <w:t>n</w:t>
      </w:r>
      <w:r>
        <w:rPr>
          <w:rFonts w:hint="eastAsia"/>
        </w:rPr>
        <w:t>è</w:t>
      </w:r>
      <w:r>
        <w:rPr>
          <w:rFonts w:hint="eastAsia"/>
        </w:rPr>
        <w:t>re des id</w:t>
      </w:r>
      <w:r>
        <w:rPr>
          <w:rFonts w:hint="eastAsia"/>
        </w:rPr>
        <w:t>é</w:t>
      </w:r>
      <w:r>
        <w:rPr>
          <w:rFonts w:hint="eastAsia"/>
        </w:rPr>
        <w:t xml:space="preserve">es innovantes et favorise la </w:t>
      </w:r>
      <w:proofErr w:type="spellStart"/>
      <w:r>
        <w:rPr>
          <w:rFonts w:hint="eastAsia"/>
        </w:rPr>
        <w:t>coh</w:t>
      </w:r>
      <w:proofErr w:type="spellEnd"/>
      <w:r>
        <w:rPr>
          <w:rFonts w:hint="eastAsia"/>
        </w:rPr>
        <w:t>é</w:t>
      </w:r>
      <w:proofErr w:type="spellStart"/>
      <w:r>
        <w:rPr>
          <w:rFonts w:hint="eastAsia"/>
        </w:rPr>
        <w:t>sion</w:t>
      </w:r>
      <w:proofErr w:type="spellEnd"/>
      <w:r>
        <w:rPr>
          <w:rFonts w:hint="eastAsia"/>
        </w:rPr>
        <w:t xml:space="preserve"> et la collaboration au sein du groupe.</w:t>
      </w:r>
    </w:p>
    <w:p w14:paraId="3043AB58" w14:textId="77777777" w:rsidR="001B722A" w:rsidRDefault="001B722A" w:rsidP="001B722A"/>
    <w:p w14:paraId="4D77892A" w14:textId="77777777" w:rsidR="00E6311C" w:rsidRPr="001B722A" w:rsidRDefault="00E6311C" w:rsidP="001B722A"/>
    <w:p w14:paraId="2FF8E692" w14:textId="2B554D7D" w:rsidR="002F7AC8" w:rsidRDefault="00750F39">
      <w:pPr>
        <w:pStyle w:val="Titre2"/>
        <w:numPr>
          <w:ilvl w:val="0"/>
          <w:numId w:val="4"/>
        </w:numPr>
      </w:pPr>
      <w:bookmarkStart w:id="4" w:name="_Toc190704037"/>
      <w:r>
        <w:t>Valeurs</w:t>
      </w:r>
      <w:bookmarkEnd w:id="4"/>
    </w:p>
    <w:p w14:paraId="4F717330" w14:textId="77777777" w:rsidR="002F7AC8" w:rsidRDefault="002F7AC8" w:rsidP="002F7AC8">
      <w:pPr>
        <w:spacing w:after="0"/>
      </w:pPr>
    </w:p>
    <w:p w14:paraId="60339208" w14:textId="491BEC54" w:rsidR="002F7AC8" w:rsidRDefault="002F7AC8" w:rsidP="002F7AC8">
      <w:r>
        <w:t>Les règles de fonctionnement définissent les comportements attendus au sein de l’équipe, garantissant une collaboration fluide et efficace tout au long du projet. Elles permettent d’établir un cadre clair et partagé, facilitant la communication et la prise de décision. En cas de désaccord ou de difficultés, elles servent également de repères pour ajuster les dynamiques de travail et éviter les tensions inutiles.</w:t>
      </w:r>
    </w:p>
    <w:p w14:paraId="106A1702" w14:textId="576951D4" w:rsidR="002F7AC8" w:rsidRDefault="002F7AC8" w:rsidP="002F7AC8">
      <w:r>
        <w:t>Quelques principes adoptés par notre équipe :</w:t>
      </w:r>
    </w:p>
    <w:p w14:paraId="51015B80" w14:textId="7CAACAE4" w:rsidR="002F7AC8" w:rsidRDefault="002F7AC8">
      <w:pPr>
        <w:pStyle w:val="Paragraphedeliste"/>
        <w:numPr>
          <w:ilvl w:val="0"/>
          <w:numId w:val="7"/>
        </w:numPr>
      </w:pPr>
      <w:r>
        <w:t>Encourager une communication ouverte et respectueuse, où chacun peut exprimer ses idées librement.</w:t>
      </w:r>
    </w:p>
    <w:p w14:paraId="3C202B0C" w14:textId="67BF667E" w:rsidR="002F7AC8" w:rsidRDefault="002F7AC8">
      <w:pPr>
        <w:pStyle w:val="Paragraphedeliste"/>
        <w:numPr>
          <w:ilvl w:val="0"/>
          <w:numId w:val="7"/>
        </w:numPr>
      </w:pPr>
      <w:r>
        <w:t>Faire confiance aux compétences et à l’engagement de chaque membre.</w:t>
      </w:r>
    </w:p>
    <w:p w14:paraId="39203444" w14:textId="5BCF06EB" w:rsidR="002F7AC8" w:rsidRDefault="002F7AC8">
      <w:pPr>
        <w:pStyle w:val="Paragraphedeliste"/>
        <w:numPr>
          <w:ilvl w:val="0"/>
          <w:numId w:val="7"/>
        </w:numPr>
      </w:pPr>
      <w:r>
        <w:t>Être transparent sur les difficultés rencontrées pour trouver rapidement des solutions ensemble.</w:t>
      </w:r>
    </w:p>
    <w:p w14:paraId="2381E46E" w14:textId="71E6C890" w:rsidR="002F7AC8" w:rsidRDefault="002F7AC8">
      <w:pPr>
        <w:pStyle w:val="Paragraphedeliste"/>
        <w:numPr>
          <w:ilvl w:val="0"/>
          <w:numId w:val="7"/>
        </w:numPr>
      </w:pPr>
      <w:r>
        <w:t>Valoriser l’initiative et la prise de responsabilités individuelles.</w:t>
      </w:r>
    </w:p>
    <w:p w14:paraId="49250DA0" w14:textId="21EC0CAE" w:rsidR="002F7AC8" w:rsidRDefault="002F7AC8">
      <w:pPr>
        <w:pStyle w:val="Paragraphedeliste"/>
        <w:numPr>
          <w:ilvl w:val="0"/>
          <w:numId w:val="7"/>
        </w:numPr>
      </w:pPr>
      <w:r>
        <w:t>Accepter le droit à l’erreur et apprendre des expériences pour progresser.</w:t>
      </w:r>
    </w:p>
    <w:p w14:paraId="2D889FC6" w14:textId="5D3F9C78" w:rsidR="002F7AC8" w:rsidRDefault="002F7AC8">
      <w:pPr>
        <w:pStyle w:val="Paragraphedeliste"/>
        <w:numPr>
          <w:ilvl w:val="0"/>
          <w:numId w:val="7"/>
        </w:numPr>
      </w:pPr>
      <w:r>
        <w:t>Partager toutes les informations utiles pour avancer efficacement sur le projet.</w:t>
      </w:r>
    </w:p>
    <w:p w14:paraId="0470685E" w14:textId="2AF7E9BD" w:rsidR="002F7AC8" w:rsidRDefault="002F7AC8">
      <w:pPr>
        <w:pStyle w:val="Paragraphedeliste"/>
        <w:numPr>
          <w:ilvl w:val="0"/>
          <w:numId w:val="7"/>
        </w:numPr>
      </w:pPr>
      <w:r>
        <w:t>Assurer une présence active aux réunions et aux échanges d’équipe.</w:t>
      </w:r>
    </w:p>
    <w:p w14:paraId="6D03CED4" w14:textId="1D5A4666" w:rsidR="002F7AC8" w:rsidRDefault="002F7AC8">
      <w:pPr>
        <w:pStyle w:val="Paragraphedeliste"/>
        <w:numPr>
          <w:ilvl w:val="0"/>
          <w:numId w:val="7"/>
        </w:numPr>
      </w:pPr>
      <w:r w:rsidRPr="002F7AC8">
        <w:t>Respecter les délais et s’organiser pour que chaque tâche soit réalisée dans les temps impartis.</w:t>
      </w:r>
    </w:p>
    <w:p w14:paraId="13A87560" w14:textId="67609751" w:rsidR="002F7AC8" w:rsidRPr="002F7AC8" w:rsidRDefault="002F7AC8" w:rsidP="002F7AC8">
      <w:r>
        <w:t>Ces règles permettent d’instaurer un climat de travail sain et motivant, renforçant la cohésion du groupe et la réussite du projet.</w:t>
      </w:r>
    </w:p>
    <w:p w14:paraId="36F6E76B" w14:textId="77777777" w:rsidR="00EA4536" w:rsidRDefault="00EA4536" w:rsidP="00EA4536"/>
    <w:p w14:paraId="0861C7BD" w14:textId="77777777" w:rsidR="00EA4536" w:rsidRDefault="00EA4536" w:rsidP="00EA4536"/>
    <w:p w14:paraId="386B78EA" w14:textId="77777777" w:rsidR="00E6311C" w:rsidRDefault="00E6311C" w:rsidP="00EA4536"/>
    <w:p w14:paraId="42FD1F81" w14:textId="77777777" w:rsidR="00E6311C" w:rsidRDefault="00E6311C" w:rsidP="00EA4536"/>
    <w:p w14:paraId="36800DAC" w14:textId="77777777" w:rsidR="00E6311C" w:rsidRDefault="00E6311C" w:rsidP="00EA4536"/>
    <w:p w14:paraId="13D0F4BA" w14:textId="77777777" w:rsidR="00E6311C" w:rsidRDefault="00E6311C" w:rsidP="00EA4536"/>
    <w:p w14:paraId="5D742C6A" w14:textId="77777777" w:rsidR="00E6311C" w:rsidRDefault="00E6311C" w:rsidP="00EA4536"/>
    <w:p w14:paraId="7B8D8F23" w14:textId="77777777" w:rsidR="00E6311C" w:rsidRDefault="00E6311C" w:rsidP="00EA4536"/>
    <w:p w14:paraId="0482F689" w14:textId="77777777" w:rsidR="00E6311C" w:rsidRDefault="00E6311C" w:rsidP="00EA4536"/>
    <w:p w14:paraId="683C9403" w14:textId="77777777" w:rsidR="00E6311C" w:rsidRDefault="00E6311C" w:rsidP="00EA4536"/>
    <w:p w14:paraId="0A94E0E0" w14:textId="77777777" w:rsidR="007C118B" w:rsidRDefault="007C118B" w:rsidP="00EA4536"/>
    <w:p w14:paraId="5E4608D6" w14:textId="77777777" w:rsidR="00E6311C" w:rsidRDefault="00E6311C" w:rsidP="00EA4536"/>
    <w:p w14:paraId="0B196827" w14:textId="77777777" w:rsidR="00DF162E" w:rsidRPr="00EA4536" w:rsidRDefault="00DF162E" w:rsidP="00EA4536"/>
    <w:p w14:paraId="65B4DD36" w14:textId="23141A49" w:rsidR="003352F9" w:rsidRDefault="00750F39">
      <w:pPr>
        <w:pStyle w:val="Titre2"/>
        <w:numPr>
          <w:ilvl w:val="0"/>
          <w:numId w:val="4"/>
        </w:numPr>
      </w:pPr>
      <w:bookmarkStart w:id="5" w:name="_Toc190704038"/>
      <w:r>
        <w:t>Rôles et Responsabilités</w:t>
      </w:r>
      <w:bookmarkEnd w:id="5"/>
    </w:p>
    <w:p w14:paraId="3302DF89" w14:textId="77777777" w:rsidR="003352F9" w:rsidRDefault="003352F9" w:rsidP="003352F9">
      <w:pPr>
        <w:spacing w:after="0"/>
      </w:pPr>
    </w:p>
    <w:p w14:paraId="0DAA0C19" w14:textId="77777777" w:rsidR="00741FFA" w:rsidRDefault="00741FFA" w:rsidP="00741FFA">
      <w:r>
        <w:t xml:space="preserve">Afin d’assurer une organisation efficace et une bonne gestion du projet, les responsabilités sont réparties en fonction des compétences et des rôles de chacun. Cette répartition permet d’optimiser la collaboration et de garantir un avancement structuré du projet. Comme vu précédemment, ces responsabilités s’alignent avec les rôles définis selon la méthode </w:t>
      </w:r>
      <w:proofErr w:type="spellStart"/>
      <w:r>
        <w:t>Belbin</w:t>
      </w:r>
      <w:proofErr w:type="spellEnd"/>
      <w:r>
        <w:t>, permettant ainsi à chacun d’apporter le meilleur de ses compétences tout en maintenant un bon équilibre dans l’équipe.</w:t>
      </w:r>
    </w:p>
    <w:p w14:paraId="1A027A26" w14:textId="70161870" w:rsidR="00741FFA" w:rsidRPr="00741FFA" w:rsidRDefault="00741FFA" w:rsidP="00741FFA">
      <w:pPr>
        <w:rPr>
          <w:b/>
          <w:bCs/>
        </w:rPr>
      </w:pPr>
      <w:r w:rsidRPr="00741FFA">
        <w:rPr>
          <w:b/>
          <w:bCs/>
        </w:rPr>
        <w:t xml:space="preserve">Responsabilités principales : </w:t>
      </w:r>
    </w:p>
    <w:p w14:paraId="6C14D3FA" w14:textId="43168F57" w:rsidR="00741FFA" w:rsidRDefault="00741FFA">
      <w:pPr>
        <w:pStyle w:val="Paragraphedeliste"/>
        <w:numPr>
          <w:ilvl w:val="0"/>
          <w:numId w:val="8"/>
        </w:numPr>
      </w:pPr>
      <w:r>
        <w:t>Léa (</w:t>
      </w:r>
      <w:proofErr w:type="spellStart"/>
      <w:r>
        <w:t>Coordinator</w:t>
      </w:r>
      <w:proofErr w:type="spellEnd"/>
      <w:r>
        <w:t xml:space="preserve">, </w:t>
      </w:r>
      <w:proofErr w:type="spellStart"/>
      <w:r>
        <w:t>Implementer</w:t>
      </w:r>
      <w:proofErr w:type="spellEnd"/>
      <w:r>
        <w:t>) – Gestion de projet et organisation</w:t>
      </w:r>
    </w:p>
    <w:p w14:paraId="30AE9E18" w14:textId="77777777" w:rsidR="00741FFA" w:rsidRDefault="00741FFA">
      <w:pPr>
        <w:pStyle w:val="Paragraphedeliste"/>
        <w:numPr>
          <w:ilvl w:val="2"/>
          <w:numId w:val="8"/>
        </w:numPr>
      </w:pPr>
      <w:r>
        <w:t>Planification et suivi des tâches.</w:t>
      </w:r>
    </w:p>
    <w:p w14:paraId="12A977C3" w14:textId="77777777" w:rsidR="00741FFA" w:rsidRDefault="00741FFA">
      <w:pPr>
        <w:pStyle w:val="Paragraphedeliste"/>
        <w:numPr>
          <w:ilvl w:val="2"/>
          <w:numId w:val="8"/>
        </w:numPr>
      </w:pPr>
      <w:r>
        <w:t>Coordination des actions et gestion des échéances.</w:t>
      </w:r>
    </w:p>
    <w:p w14:paraId="4D2ADB47" w14:textId="77777777" w:rsidR="00741FFA" w:rsidRDefault="00741FFA">
      <w:pPr>
        <w:pStyle w:val="Paragraphedeliste"/>
        <w:numPr>
          <w:ilvl w:val="2"/>
          <w:numId w:val="8"/>
        </w:numPr>
      </w:pPr>
      <w:r>
        <w:t>Suivi des livrables et respect des délais.</w:t>
      </w:r>
    </w:p>
    <w:p w14:paraId="4528376D" w14:textId="77777777" w:rsidR="00741FFA" w:rsidRDefault="00741FFA">
      <w:pPr>
        <w:pStyle w:val="Paragraphedeliste"/>
        <w:numPr>
          <w:ilvl w:val="2"/>
          <w:numId w:val="8"/>
        </w:numPr>
      </w:pPr>
      <w:r>
        <w:t xml:space="preserve">Documentation et formalisation des comptes-rendus. </w:t>
      </w:r>
    </w:p>
    <w:p w14:paraId="13AADFD9" w14:textId="77777777" w:rsidR="00741FFA" w:rsidRDefault="00741FFA">
      <w:pPr>
        <w:pStyle w:val="Paragraphedeliste"/>
        <w:numPr>
          <w:ilvl w:val="0"/>
          <w:numId w:val="8"/>
        </w:numPr>
      </w:pPr>
      <w:r>
        <w:t>Amine (</w:t>
      </w:r>
      <w:proofErr w:type="spellStart"/>
      <w:r>
        <w:t>Specialist</w:t>
      </w:r>
      <w:proofErr w:type="spellEnd"/>
      <w:r>
        <w:t xml:space="preserve">, </w:t>
      </w:r>
      <w:proofErr w:type="spellStart"/>
      <w:r>
        <w:t>Implementer</w:t>
      </w:r>
      <w:proofErr w:type="spellEnd"/>
      <w:r>
        <w:t>) – Développement technique et intégration</w:t>
      </w:r>
    </w:p>
    <w:p w14:paraId="1B6B9407" w14:textId="77777777" w:rsidR="00741FFA" w:rsidRDefault="00741FFA">
      <w:pPr>
        <w:pStyle w:val="Paragraphedeliste"/>
        <w:numPr>
          <w:ilvl w:val="2"/>
          <w:numId w:val="8"/>
        </w:numPr>
      </w:pPr>
      <w:r>
        <w:t>Conception et implémentation des circuits électroniques.</w:t>
      </w:r>
    </w:p>
    <w:p w14:paraId="51236EE3" w14:textId="77777777" w:rsidR="00741FFA" w:rsidRDefault="00741FFA">
      <w:pPr>
        <w:pStyle w:val="Paragraphedeliste"/>
        <w:numPr>
          <w:ilvl w:val="2"/>
          <w:numId w:val="8"/>
        </w:numPr>
      </w:pPr>
      <w:r>
        <w:t>Programmation des microcontrôleurs et gestion des capteurs.</w:t>
      </w:r>
    </w:p>
    <w:p w14:paraId="2BAF01C1" w14:textId="77777777" w:rsidR="00741FFA" w:rsidRDefault="00741FFA">
      <w:pPr>
        <w:pStyle w:val="Paragraphedeliste"/>
        <w:numPr>
          <w:ilvl w:val="2"/>
          <w:numId w:val="8"/>
        </w:numPr>
      </w:pPr>
      <w:r>
        <w:t>Tests et validation des fonctionnalités techniques.</w:t>
      </w:r>
    </w:p>
    <w:p w14:paraId="6D82403A" w14:textId="6F0BEB54" w:rsidR="00741FFA" w:rsidRDefault="00741FFA">
      <w:pPr>
        <w:pStyle w:val="Paragraphedeliste"/>
        <w:numPr>
          <w:ilvl w:val="2"/>
          <w:numId w:val="8"/>
        </w:numPr>
      </w:pPr>
      <w:r>
        <w:t xml:space="preserve"> Optimisation des performances du système.</w:t>
      </w:r>
    </w:p>
    <w:p w14:paraId="40AF628B" w14:textId="77777777" w:rsidR="00741FFA" w:rsidRDefault="00741FFA">
      <w:pPr>
        <w:pStyle w:val="Paragraphedeliste"/>
        <w:numPr>
          <w:ilvl w:val="0"/>
          <w:numId w:val="9"/>
        </w:numPr>
      </w:pPr>
      <w:r>
        <w:t xml:space="preserve">Gloire (Plant, </w:t>
      </w:r>
      <w:proofErr w:type="spellStart"/>
      <w:r>
        <w:t>Teamworker</w:t>
      </w:r>
      <w:proofErr w:type="spellEnd"/>
      <w:r>
        <w:t>) – Innovation et communication</w:t>
      </w:r>
    </w:p>
    <w:p w14:paraId="57A1BF5A" w14:textId="77777777" w:rsidR="00741FFA" w:rsidRDefault="00741FFA">
      <w:pPr>
        <w:pStyle w:val="Paragraphedeliste"/>
        <w:numPr>
          <w:ilvl w:val="1"/>
          <w:numId w:val="9"/>
        </w:numPr>
      </w:pPr>
      <w:r>
        <w:t>Recherche et développement d’idées innovantes.</w:t>
      </w:r>
    </w:p>
    <w:p w14:paraId="203170CD" w14:textId="77777777" w:rsidR="00741FFA" w:rsidRDefault="00741FFA">
      <w:pPr>
        <w:pStyle w:val="Paragraphedeliste"/>
        <w:numPr>
          <w:ilvl w:val="1"/>
          <w:numId w:val="9"/>
        </w:numPr>
      </w:pPr>
      <w:r>
        <w:t xml:space="preserve"> Mise en place des solutions techniques créatives.</w:t>
      </w:r>
    </w:p>
    <w:p w14:paraId="5BD2CAD9" w14:textId="77777777" w:rsidR="00741FFA" w:rsidRDefault="00741FFA">
      <w:pPr>
        <w:pStyle w:val="Paragraphedeliste"/>
        <w:numPr>
          <w:ilvl w:val="1"/>
          <w:numId w:val="9"/>
        </w:numPr>
      </w:pPr>
      <w:r>
        <w:t>Gestion de la communication interne et externe.</w:t>
      </w:r>
    </w:p>
    <w:p w14:paraId="45D47577" w14:textId="5C98923F" w:rsidR="00741FFA" w:rsidRDefault="00741FFA">
      <w:pPr>
        <w:pStyle w:val="Paragraphedeliste"/>
        <w:numPr>
          <w:ilvl w:val="1"/>
          <w:numId w:val="9"/>
        </w:numPr>
      </w:pPr>
      <w:r>
        <w:t xml:space="preserve"> Soutien à l’intégration et aux tests du projet.</w:t>
      </w:r>
    </w:p>
    <w:p w14:paraId="02AB250F" w14:textId="77777777" w:rsidR="00741FFA" w:rsidRDefault="00741FFA" w:rsidP="00741FFA">
      <w:r>
        <w:t>Bien que ces rôles définissent nos principales responsabilités, nous resterons impliqués dans l’ensemble des tâches du projet afin de garantir une coopération fluide et un bon échange des compétences. Cette approche nous permettra d’être plus polyvalents et de renforcer la cohésion de l’équipe tout au long du développement du projet.</w:t>
      </w:r>
    </w:p>
    <w:p w14:paraId="35B9C715" w14:textId="5D87FA08" w:rsidR="00741FFA" w:rsidRPr="00AD43C1" w:rsidRDefault="00741FFA" w:rsidP="00741FFA">
      <w:pPr>
        <w:rPr>
          <w:b/>
          <w:bCs/>
        </w:rPr>
      </w:pPr>
      <w:r w:rsidRPr="00AD43C1">
        <w:rPr>
          <w:b/>
          <w:bCs/>
        </w:rPr>
        <w:t>Responsabilités spécifiques du chef de projet</w:t>
      </w:r>
      <w:r w:rsidR="00AD43C1" w:rsidRPr="00AD43C1">
        <w:rPr>
          <w:b/>
          <w:bCs/>
        </w:rPr>
        <w:t> :</w:t>
      </w:r>
    </w:p>
    <w:p w14:paraId="1EC77852" w14:textId="7C85B0E3" w:rsidR="00741FFA" w:rsidRDefault="00741FFA" w:rsidP="00741FFA">
      <w:r>
        <w:t>Le rôle de chef de projet a été attribué à Léa, en raison de ses compétences en organisation et en gestion d’équipe. Ses responsabilités incluent :</w:t>
      </w:r>
    </w:p>
    <w:p w14:paraId="756548EE" w14:textId="77777777" w:rsidR="004607B3" w:rsidRDefault="00741FFA">
      <w:pPr>
        <w:pStyle w:val="Paragraphedeliste"/>
        <w:numPr>
          <w:ilvl w:val="0"/>
          <w:numId w:val="10"/>
        </w:numPr>
      </w:pPr>
      <w:r>
        <w:t>Gestion du temps : Assurer le respect du planning et des échéances.</w:t>
      </w:r>
    </w:p>
    <w:p w14:paraId="6935EB07" w14:textId="77777777" w:rsidR="004607B3" w:rsidRDefault="00741FFA">
      <w:pPr>
        <w:pStyle w:val="Paragraphedeliste"/>
        <w:numPr>
          <w:ilvl w:val="0"/>
          <w:numId w:val="10"/>
        </w:numPr>
      </w:pPr>
      <w:r>
        <w:t>Suivi des achats : Vérifier les besoins en matériel et gérer les commandes.</w:t>
      </w:r>
    </w:p>
    <w:p w14:paraId="272664DE" w14:textId="77777777" w:rsidR="004607B3" w:rsidRDefault="00741FFA">
      <w:pPr>
        <w:pStyle w:val="Paragraphedeliste"/>
        <w:numPr>
          <w:ilvl w:val="0"/>
          <w:numId w:val="10"/>
        </w:numPr>
      </w:pPr>
      <w:r>
        <w:t>Gestion des risques : Anticiper les problèmes techniques ou organisationnels et proposer des solutions adaptées.</w:t>
      </w:r>
    </w:p>
    <w:p w14:paraId="0E35BAA7" w14:textId="2445DC6F" w:rsidR="00741FFA" w:rsidRDefault="00741FFA">
      <w:pPr>
        <w:pStyle w:val="Paragraphedeliste"/>
        <w:numPr>
          <w:ilvl w:val="0"/>
          <w:numId w:val="10"/>
        </w:numPr>
      </w:pPr>
      <w:r>
        <w:t>Communication : Maintenir un échange efficace entre les membres de l’équipe et documenter l’avancement du projet.</w:t>
      </w:r>
    </w:p>
    <w:p w14:paraId="3E464327" w14:textId="77777777" w:rsidR="00741FFA" w:rsidRDefault="00741FFA" w:rsidP="00741FFA"/>
    <w:p w14:paraId="288B08A2" w14:textId="71333AC0" w:rsidR="00741FFA" w:rsidRPr="004607B3" w:rsidRDefault="00741FFA" w:rsidP="00741FFA">
      <w:pPr>
        <w:rPr>
          <w:b/>
          <w:bCs/>
        </w:rPr>
      </w:pPr>
      <w:r w:rsidRPr="004607B3">
        <w:rPr>
          <w:b/>
          <w:bCs/>
        </w:rPr>
        <w:t>Critères de répartition des rôles</w:t>
      </w:r>
      <w:r w:rsidR="004607B3" w:rsidRPr="004607B3">
        <w:rPr>
          <w:b/>
          <w:bCs/>
        </w:rPr>
        <w:t> :</w:t>
      </w:r>
    </w:p>
    <w:p w14:paraId="6BC307FD" w14:textId="77777777" w:rsidR="00741FFA" w:rsidRDefault="00741FFA" w:rsidP="00741FFA">
      <w:r>
        <w:t>Les rôles ont été répartis en fonction de plusieurs critères :</w:t>
      </w:r>
    </w:p>
    <w:p w14:paraId="5A92428F" w14:textId="34907728" w:rsidR="00741FFA" w:rsidRDefault="00741FFA">
      <w:pPr>
        <w:pStyle w:val="Paragraphedeliste"/>
        <w:numPr>
          <w:ilvl w:val="0"/>
          <w:numId w:val="11"/>
        </w:numPr>
      </w:pPr>
      <w:r>
        <w:t>Compétences techniques : Expertise en électronique, programmation, gestion de projet.</w:t>
      </w:r>
    </w:p>
    <w:p w14:paraId="38105532" w14:textId="129F0980" w:rsidR="00741FFA" w:rsidRDefault="00741FFA">
      <w:pPr>
        <w:pStyle w:val="Paragraphedeliste"/>
        <w:numPr>
          <w:ilvl w:val="0"/>
          <w:numId w:val="11"/>
        </w:numPr>
      </w:pPr>
      <w:r>
        <w:t>Expérience : Connaissance préalable en conception de circuits, développement IoT et gestion d’équipe.</w:t>
      </w:r>
    </w:p>
    <w:p w14:paraId="65A1328F" w14:textId="43E30C2D" w:rsidR="00741FFA" w:rsidRDefault="00741FFA">
      <w:pPr>
        <w:pStyle w:val="Paragraphedeliste"/>
        <w:numPr>
          <w:ilvl w:val="0"/>
          <w:numId w:val="11"/>
        </w:numPr>
      </w:pPr>
      <w:r>
        <w:t>Motivation : Intérêt pour certaines tâches et volonté de se perfectionner dans des domaines spécifiques.</w:t>
      </w:r>
    </w:p>
    <w:p w14:paraId="29977910" w14:textId="1BD8FEBD" w:rsidR="00741FFA" w:rsidRDefault="00741FFA">
      <w:pPr>
        <w:pStyle w:val="Paragraphedeliste"/>
        <w:numPr>
          <w:ilvl w:val="0"/>
          <w:numId w:val="11"/>
        </w:numPr>
      </w:pPr>
      <w:r>
        <w:t>Traits de personnalité : Organisation, rigueur, créativité, esprit d’équipe.</w:t>
      </w:r>
    </w:p>
    <w:p w14:paraId="757DC5A6" w14:textId="6EB14923" w:rsidR="00741FFA" w:rsidRPr="004607B3" w:rsidRDefault="00741FFA" w:rsidP="00741FFA">
      <w:pPr>
        <w:rPr>
          <w:b/>
          <w:bCs/>
        </w:rPr>
      </w:pPr>
      <w:r w:rsidRPr="004607B3">
        <w:rPr>
          <w:b/>
          <w:bCs/>
        </w:rPr>
        <w:t>Rôles fixes ou tournants</w:t>
      </w:r>
      <w:r w:rsidR="004607B3" w:rsidRPr="004607B3">
        <w:rPr>
          <w:b/>
          <w:bCs/>
        </w:rPr>
        <w:t> :</w:t>
      </w:r>
    </w:p>
    <w:p w14:paraId="4F1072B3" w14:textId="751466DD" w:rsidR="00741FFA" w:rsidRDefault="00741FFA" w:rsidP="00741FFA">
      <w:r>
        <w:t>Les rôles principaux ont été définis dès le début du projet afin de garantir une structure claire et une bonne répartition des responsabilités. Toutefois, certains rôles restent flexibles et évolutifs, notamment en fonction des besoins du projet et des compétences que chacun souhaite développer. Ainsi, chaque membre pourra être amené à prendre en charge certaines tâches en dehors de son rôle initial, favorisant ainsi l’apprentissage et l’adaptabilité au sein de l’équipe.</w:t>
      </w:r>
    </w:p>
    <w:p w14:paraId="665B9FE0" w14:textId="77777777" w:rsidR="004607B3" w:rsidRDefault="004607B3" w:rsidP="00741FFA"/>
    <w:p w14:paraId="6B0A962A" w14:textId="77777777" w:rsidR="00216A55" w:rsidRDefault="00216A55" w:rsidP="00741FFA"/>
    <w:p w14:paraId="118D656E" w14:textId="77777777" w:rsidR="00216A55" w:rsidRDefault="00216A55" w:rsidP="00741FFA"/>
    <w:p w14:paraId="53B3B2EA" w14:textId="77777777" w:rsidR="00216A55" w:rsidRDefault="00216A55" w:rsidP="00741FFA"/>
    <w:p w14:paraId="4A1F8B80" w14:textId="77777777" w:rsidR="00216A55" w:rsidRDefault="00216A55" w:rsidP="00741FFA"/>
    <w:p w14:paraId="6B58035B" w14:textId="77777777" w:rsidR="00216A55" w:rsidRDefault="00216A55" w:rsidP="00741FFA"/>
    <w:p w14:paraId="33EA5341" w14:textId="77777777" w:rsidR="007C118B" w:rsidRDefault="007C118B" w:rsidP="00741FFA"/>
    <w:p w14:paraId="67306F1F" w14:textId="77777777" w:rsidR="00216A55" w:rsidRDefault="00216A55" w:rsidP="00741FFA"/>
    <w:p w14:paraId="216B1F2E" w14:textId="77777777" w:rsidR="00216A55" w:rsidRDefault="00216A55" w:rsidP="00741FFA"/>
    <w:p w14:paraId="4FEB5926" w14:textId="77777777" w:rsidR="00216A55" w:rsidRDefault="00216A55" w:rsidP="00741FFA"/>
    <w:p w14:paraId="1A7A7AAD" w14:textId="77777777" w:rsidR="00216A55" w:rsidRDefault="00216A55" w:rsidP="00741FFA"/>
    <w:p w14:paraId="6FA19162" w14:textId="77777777" w:rsidR="00216A55" w:rsidRDefault="00216A55" w:rsidP="00741FFA"/>
    <w:p w14:paraId="2ADA56A7" w14:textId="77777777" w:rsidR="00216A55" w:rsidRDefault="00216A55" w:rsidP="00741FFA"/>
    <w:p w14:paraId="17BAD6A7" w14:textId="77777777" w:rsidR="00216A55" w:rsidRDefault="00216A55" w:rsidP="00741FFA"/>
    <w:p w14:paraId="4DAB4E42" w14:textId="77777777" w:rsidR="00216A55" w:rsidRDefault="00216A55" w:rsidP="00741FFA"/>
    <w:p w14:paraId="6BB98593" w14:textId="77777777" w:rsidR="00216A55" w:rsidRDefault="00216A55" w:rsidP="00741FFA"/>
    <w:p w14:paraId="104ECA52" w14:textId="77777777" w:rsidR="00741FFA" w:rsidRDefault="00741FFA" w:rsidP="00741FFA"/>
    <w:p w14:paraId="3DD0AC96" w14:textId="77777777" w:rsidR="00741FFA" w:rsidRDefault="00741FFA" w:rsidP="00741FFA"/>
    <w:p w14:paraId="00F12B8B" w14:textId="14191193" w:rsidR="00303D34" w:rsidRDefault="00303D34">
      <w:pPr>
        <w:pStyle w:val="Titre2"/>
        <w:numPr>
          <w:ilvl w:val="0"/>
          <w:numId w:val="4"/>
        </w:numPr>
      </w:pPr>
      <w:bookmarkStart w:id="6" w:name="_Toc190704039"/>
      <w:r>
        <w:t>Communication</w:t>
      </w:r>
      <w:bookmarkEnd w:id="6"/>
    </w:p>
    <w:p w14:paraId="17418D4D" w14:textId="77777777" w:rsidR="00303D34" w:rsidRDefault="00303D34" w:rsidP="00303D34">
      <w:pPr>
        <w:spacing w:after="0"/>
      </w:pPr>
    </w:p>
    <w:p w14:paraId="52677B95" w14:textId="77777777" w:rsidR="00FA5BEA" w:rsidRDefault="00FA5BEA" w:rsidP="00FA5BEA">
      <w:r>
        <w:t>La communication est un élément clé pour assurer la fluidité et l’efficacité du projet. Nous avons mis en place un système de communication structuré combinant des échanges formels et informels, ainsi qu’une utilisation optimisée des outils collaboratifs.</w:t>
      </w:r>
    </w:p>
    <w:p w14:paraId="10D7E3B0" w14:textId="0048DF1A" w:rsidR="00FA5BEA" w:rsidRPr="00FA5BEA" w:rsidRDefault="00FA5BEA" w:rsidP="00FA5BEA">
      <w:pPr>
        <w:rPr>
          <w:b/>
          <w:bCs/>
        </w:rPr>
      </w:pPr>
      <w:r w:rsidRPr="00FA5BEA">
        <w:rPr>
          <w:b/>
          <w:bCs/>
        </w:rPr>
        <w:t>Méthodes de communication</w:t>
      </w:r>
      <w:r>
        <w:rPr>
          <w:b/>
          <w:bCs/>
        </w:rPr>
        <w:t> :</w:t>
      </w:r>
    </w:p>
    <w:p w14:paraId="3E52B504" w14:textId="446941ED" w:rsidR="00FA5BEA" w:rsidRDefault="00FA5BEA" w:rsidP="00FA5BEA">
      <w:r>
        <w:t>La communication au sein de l’équipe repose sur un équilibre entre :</w:t>
      </w:r>
    </w:p>
    <w:p w14:paraId="05F7351F" w14:textId="0AB5D1E1" w:rsidR="00FA5BEA" w:rsidRDefault="00FA5BEA">
      <w:pPr>
        <w:pStyle w:val="Paragraphedeliste"/>
        <w:numPr>
          <w:ilvl w:val="0"/>
          <w:numId w:val="12"/>
        </w:numPr>
      </w:pPr>
      <w:r>
        <w:t xml:space="preserve">Échanges formels : réunions d’équipe hebdomadaires pour faire le point sur l’avancement, discuter des problèmes rencontrés et ajuster la répartition des tâches. </w:t>
      </w:r>
    </w:p>
    <w:p w14:paraId="3E83878F" w14:textId="566B3542" w:rsidR="00FA5BEA" w:rsidRDefault="00FA5BEA">
      <w:pPr>
        <w:pStyle w:val="Paragraphedeliste"/>
        <w:numPr>
          <w:ilvl w:val="0"/>
          <w:numId w:val="12"/>
        </w:numPr>
      </w:pPr>
      <w:r>
        <w:t>Échanges informels : discussions spontanées via nos outils de communication, travail en commun lorsqu’il est possible de se retrouver au même endroit, et échanges asynchrones pour gérer les disponibilités de chacun.</w:t>
      </w:r>
    </w:p>
    <w:p w14:paraId="74F96DFC" w14:textId="6262D088" w:rsidR="00FA5BEA" w:rsidRPr="00FA5BEA" w:rsidRDefault="00FA5BEA" w:rsidP="00FA5BEA">
      <w:pPr>
        <w:rPr>
          <w:b/>
          <w:bCs/>
        </w:rPr>
      </w:pPr>
      <w:r w:rsidRPr="00FA5BEA">
        <w:rPr>
          <w:b/>
          <w:bCs/>
        </w:rPr>
        <w:t>Outils utilisés :</w:t>
      </w:r>
    </w:p>
    <w:p w14:paraId="544F5558" w14:textId="03E6D24B" w:rsidR="00FA5BEA" w:rsidRDefault="00FA5BEA" w:rsidP="00FA5BEA">
      <w:r>
        <w:t>Pour faciliter la collaboration et garantir un suivi efficace du projet, plusieurs outils ont été mis en place :</w:t>
      </w:r>
    </w:p>
    <w:p w14:paraId="0289EA96" w14:textId="2CBDA4DD" w:rsidR="00FA5BEA" w:rsidRDefault="00FA5BEA">
      <w:pPr>
        <w:pStyle w:val="Paragraphedeliste"/>
        <w:numPr>
          <w:ilvl w:val="0"/>
          <w:numId w:val="13"/>
        </w:numPr>
      </w:pPr>
      <w:r>
        <w:t>Suivi des tâches : Jira pour organiser et prioriser les différentes étapes du projet.</w:t>
      </w:r>
    </w:p>
    <w:p w14:paraId="7FF93941" w14:textId="66CA407B" w:rsidR="00FA5BEA" w:rsidRDefault="00FA5BEA">
      <w:pPr>
        <w:pStyle w:val="Paragraphedeliste"/>
        <w:numPr>
          <w:ilvl w:val="0"/>
          <w:numId w:val="13"/>
        </w:numPr>
      </w:pPr>
      <w:r>
        <w:t>Partage de documents : Google Drive</w:t>
      </w:r>
      <w:r w:rsidR="001D481B">
        <w:t xml:space="preserve"> </w:t>
      </w:r>
      <w:r>
        <w:t>pour centraliser les ressources et documentations essentielles.</w:t>
      </w:r>
    </w:p>
    <w:p w14:paraId="17167EBC" w14:textId="0A5A4EB4" w:rsidR="00FA5BEA" w:rsidRDefault="00FA5BEA">
      <w:pPr>
        <w:pStyle w:val="Paragraphedeliste"/>
        <w:numPr>
          <w:ilvl w:val="0"/>
          <w:numId w:val="13"/>
        </w:numPr>
      </w:pPr>
      <w:r>
        <w:t>Gestion du code : GitHub pour la versioning et le développement collaboratif.</w:t>
      </w:r>
    </w:p>
    <w:p w14:paraId="49591CC1" w14:textId="3CD14165" w:rsidR="00FA5BEA" w:rsidRDefault="00FA5BEA">
      <w:pPr>
        <w:pStyle w:val="Paragraphedeliste"/>
        <w:numPr>
          <w:ilvl w:val="0"/>
          <w:numId w:val="13"/>
        </w:numPr>
      </w:pPr>
      <w:r>
        <w:t xml:space="preserve">Communication interne : </w:t>
      </w:r>
      <w:r w:rsidR="001D481B">
        <w:t>Groupe WhatsApp</w:t>
      </w:r>
      <w:r>
        <w:t xml:space="preserve"> pour échanger rapidement, poser des questions et partager des informations en temps réel.</w:t>
      </w:r>
    </w:p>
    <w:p w14:paraId="72306472" w14:textId="6D0EC712" w:rsidR="00FA5BEA" w:rsidRPr="00FA5BEA" w:rsidRDefault="00FA5BEA" w:rsidP="00FA5BEA">
      <w:pPr>
        <w:rPr>
          <w:b/>
          <w:bCs/>
        </w:rPr>
      </w:pPr>
      <w:r w:rsidRPr="00FA5BEA">
        <w:rPr>
          <w:b/>
          <w:bCs/>
        </w:rPr>
        <w:t>Partage et organisation de la documentation :</w:t>
      </w:r>
    </w:p>
    <w:p w14:paraId="69D4A636" w14:textId="6AF7DE7E" w:rsidR="00FA5BEA" w:rsidRDefault="00FA5BEA" w:rsidP="00FA5BEA">
      <w:r>
        <w:t>Afin de structurer efficacement les ressources, nous avons établi des règles de gestion documentaire :</w:t>
      </w:r>
    </w:p>
    <w:p w14:paraId="1DF9618D" w14:textId="52A2FF7E" w:rsidR="00FA5BEA" w:rsidRDefault="00FA5BEA">
      <w:pPr>
        <w:pStyle w:val="Paragraphedeliste"/>
        <w:numPr>
          <w:ilvl w:val="0"/>
          <w:numId w:val="14"/>
        </w:numPr>
      </w:pPr>
      <w:r>
        <w:t>Structuration des dossiers et fichiers sur Google Drive pour faciliter la recherche d’informations.</w:t>
      </w:r>
    </w:p>
    <w:p w14:paraId="03202256" w14:textId="70C7D93C" w:rsidR="00FA5BEA" w:rsidRDefault="00FA5BEA">
      <w:pPr>
        <w:pStyle w:val="Paragraphedeliste"/>
        <w:numPr>
          <w:ilvl w:val="0"/>
          <w:numId w:val="14"/>
        </w:numPr>
      </w:pPr>
      <w:r>
        <w:t>Nommage des fichiers avec une convention claire incluant le type de document et la date pour éviter toute confusion.</w:t>
      </w:r>
    </w:p>
    <w:p w14:paraId="02D1F4FE" w14:textId="0A471315" w:rsidR="00FA5BEA" w:rsidRDefault="00FA5BEA">
      <w:pPr>
        <w:pStyle w:val="Paragraphedeliste"/>
        <w:numPr>
          <w:ilvl w:val="0"/>
          <w:numId w:val="14"/>
        </w:numPr>
      </w:pPr>
      <w:r>
        <w:t>Versioning et suivi des modifications, notamment sur GitHub pour le code, afin de conserver un historique clair des évolutions et éviter les conflits entre contributions.</w:t>
      </w:r>
    </w:p>
    <w:p w14:paraId="4BB06D25" w14:textId="77777777" w:rsidR="00FA5BEA" w:rsidRDefault="00FA5BEA" w:rsidP="00FA5BEA"/>
    <w:p w14:paraId="7F4E7709" w14:textId="3ADF64D7" w:rsidR="00176E97" w:rsidRDefault="00176E97" w:rsidP="00FA5BEA"/>
    <w:p w14:paraId="6E77E7A6" w14:textId="77777777" w:rsidR="00176E97" w:rsidRDefault="00176E97" w:rsidP="00FA5BEA"/>
    <w:p w14:paraId="0F150A89" w14:textId="77777777" w:rsidR="00FA5BEA" w:rsidRDefault="00FA5BEA" w:rsidP="00FA5BEA"/>
    <w:p w14:paraId="787B824A" w14:textId="77777777" w:rsidR="007C118B" w:rsidRDefault="007C118B" w:rsidP="00FA5BEA"/>
    <w:p w14:paraId="2F6ED50B" w14:textId="74774D5A" w:rsidR="00FA5BEA" w:rsidRPr="00FA5BEA" w:rsidRDefault="00FA5BEA" w:rsidP="00FA5BEA">
      <w:pPr>
        <w:rPr>
          <w:b/>
          <w:bCs/>
        </w:rPr>
      </w:pPr>
      <w:r w:rsidRPr="00FA5BEA">
        <w:rPr>
          <w:b/>
          <w:bCs/>
        </w:rPr>
        <w:t>Répartition des rôles dans la communication</w:t>
      </w:r>
      <w:r>
        <w:rPr>
          <w:b/>
          <w:bCs/>
        </w:rPr>
        <w:t> :</w:t>
      </w:r>
    </w:p>
    <w:p w14:paraId="11F60A67" w14:textId="1FDF68B6" w:rsidR="00FA5BEA" w:rsidRDefault="00FA5BEA" w:rsidP="00FA5BEA">
      <w:r>
        <w:t>Pour garantir un suivi optimal des échanges et des réunions :</w:t>
      </w:r>
    </w:p>
    <w:p w14:paraId="26F9BCCE" w14:textId="785E3F9C" w:rsidR="00FA5BEA" w:rsidRDefault="00FA5BEA">
      <w:pPr>
        <w:pStyle w:val="Paragraphedeliste"/>
        <w:numPr>
          <w:ilvl w:val="0"/>
          <w:numId w:val="15"/>
        </w:numPr>
      </w:pPr>
      <w:r>
        <w:t>Léa, en tant que chef de projet, est chargée d’animer les réunions et de veiller au bon déroulement des discussions</w:t>
      </w:r>
      <w:r w:rsidR="00E56B26">
        <w:t xml:space="preserve"> et aux délais</w:t>
      </w:r>
      <w:r>
        <w:t>.</w:t>
      </w:r>
    </w:p>
    <w:p w14:paraId="55CCE4D4" w14:textId="4133DDAD" w:rsidR="00FA5BEA" w:rsidRDefault="00FA5BEA">
      <w:pPr>
        <w:pStyle w:val="Paragraphedeliste"/>
        <w:numPr>
          <w:ilvl w:val="0"/>
          <w:numId w:val="15"/>
        </w:numPr>
      </w:pPr>
      <w:r>
        <w:t>Amine et Gloire contribuent activement aux discussions techniques et aux prises de décision en fonction de leurs expertises respectives.</w:t>
      </w:r>
    </w:p>
    <w:p w14:paraId="5B6E262C" w14:textId="2D8543AD" w:rsidR="00FA5BEA" w:rsidRDefault="00FA5BEA">
      <w:pPr>
        <w:pStyle w:val="Paragraphedeliste"/>
        <w:numPr>
          <w:ilvl w:val="0"/>
          <w:numId w:val="15"/>
        </w:numPr>
      </w:pPr>
      <w:r>
        <w:t>La rédaction des comptes rendus de réunion est partagée entre les membres de l’équipe selon un système tournant, assurant ainsi une implication équilibrée de chacun.</w:t>
      </w:r>
    </w:p>
    <w:p w14:paraId="66CC01EE" w14:textId="2BBB54CE" w:rsidR="00303D34" w:rsidRDefault="00FA5BEA" w:rsidP="00FA5BEA">
      <w:r>
        <w:t>Grâce à cette organisation, l’équipe maintient une communication fluide et efficace, essentielle pour assurer la réussite du projet.</w:t>
      </w:r>
    </w:p>
    <w:p w14:paraId="7FD533F7" w14:textId="77777777" w:rsidR="00303D34" w:rsidRDefault="00303D34" w:rsidP="00303D34"/>
    <w:p w14:paraId="70FA4046" w14:textId="77777777" w:rsidR="001D481B" w:rsidRDefault="001D481B" w:rsidP="00303D34"/>
    <w:p w14:paraId="24680811" w14:textId="77777777" w:rsidR="001D481B" w:rsidRDefault="001D481B" w:rsidP="00303D34"/>
    <w:p w14:paraId="11BC3F85" w14:textId="77777777" w:rsidR="001D481B" w:rsidRDefault="001D481B" w:rsidP="00303D34"/>
    <w:p w14:paraId="37924207" w14:textId="77777777" w:rsidR="001D481B" w:rsidRDefault="001D481B" w:rsidP="00303D34"/>
    <w:p w14:paraId="5B0C9390" w14:textId="77777777" w:rsidR="001D481B" w:rsidRDefault="001D481B" w:rsidP="00303D34"/>
    <w:p w14:paraId="08C46E7A" w14:textId="77777777" w:rsidR="001D481B" w:rsidRDefault="001D481B" w:rsidP="00303D34"/>
    <w:p w14:paraId="065BA517" w14:textId="77777777" w:rsidR="001D481B" w:rsidRDefault="001D481B" w:rsidP="00303D34"/>
    <w:p w14:paraId="167904A0" w14:textId="77777777" w:rsidR="001D481B" w:rsidRDefault="001D481B" w:rsidP="00303D34"/>
    <w:p w14:paraId="61C0E6C1" w14:textId="77777777" w:rsidR="001D481B" w:rsidRDefault="001D481B" w:rsidP="00303D34"/>
    <w:p w14:paraId="73512D1E" w14:textId="77777777" w:rsidR="001D481B" w:rsidRDefault="001D481B" w:rsidP="00303D34"/>
    <w:p w14:paraId="12C2CBA6" w14:textId="77777777" w:rsidR="001D481B" w:rsidRDefault="001D481B" w:rsidP="00303D34"/>
    <w:p w14:paraId="0A514165" w14:textId="77777777" w:rsidR="001D481B" w:rsidRDefault="001D481B" w:rsidP="00303D34"/>
    <w:p w14:paraId="2ACE7507" w14:textId="77777777" w:rsidR="001D481B" w:rsidRDefault="001D481B" w:rsidP="00303D34"/>
    <w:p w14:paraId="523A129C" w14:textId="77777777" w:rsidR="001D481B" w:rsidRDefault="001D481B" w:rsidP="00303D34"/>
    <w:p w14:paraId="363A7694" w14:textId="77777777" w:rsidR="001D481B" w:rsidRDefault="001D481B" w:rsidP="00303D34"/>
    <w:p w14:paraId="71ACD450" w14:textId="77777777" w:rsidR="001D481B" w:rsidRDefault="001D481B" w:rsidP="00303D34"/>
    <w:p w14:paraId="2CBEAD29" w14:textId="77777777" w:rsidR="001D481B" w:rsidRDefault="001D481B" w:rsidP="00303D34"/>
    <w:p w14:paraId="6C1E343E" w14:textId="77777777" w:rsidR="001D481B" w:rsidRDefault="001D481B" w:rsidP="00303D34"/>
    <w:p w14:paraId="4F48D05E" w14:textId="77777777" w:rsidR="00303D34" w:rsidRPr="00303D34" w:rsidRDefault="00303D34" w:rsidP="00303D34">
      <w:pPr>
        <w:spacing w:after="0"/>
      </w:pPr>
    </w:p>
    <w:p w14:paraId="05094BAD" w14:textId="301DC3E6" w:rsidR="00750F39" w:rsidRDefault="00750F39">
      <w:pPr>
        <w:pStyle w:val="Titre2"/>
        <w:numPr>
          <w:ilvl w:val="0"/>
          <w:numId w:val="4"/>
        </w:numPr>
      </w:pPr>
      <w:bookmarkStart w:id="7" w:name="_Toc190704040"/>
      <w:r>
        <w:t>Prise de décision</w:t>
      </w:r>
      <w:bookmarkEnd w:id="7"/>
    </w:p>
    <w:p w14:paraId="152B1052" w14:textId="77777777" w:rsidR="00303D34" w:rsidRDefault="00303D34" w:rsidP="00303D34">
      <w:pPr>
        <w:spacing w:after="0"/>
      </w:pPr>
    </w:p>
    <w:p w14:paraId="4C1DD2C2" w14:textId="77777777" w:rsidR="00072FBE" w:rsidRDefault="00072FBE" w:rsidP="00072FBE">
      <w:r>
        <w:t>La prise de décision est un élément clé pour assurer une bonne avancée du projet tout en maintenant une cohésion d’équipe. Nous avons défini une approche collective et réfléchie afin de garantir des choix pertinents et partagés par tous.</w:t>
      </w:r>
    </w:p>
    <w:p w14:paraId="28DAE712" w14:textId="5E8684BA" w:rsidR="00072FBE" w:rsidRPr="00072FBE" w:rsidRDefault="00072FBE" w:rsidP="00072FBE">
      <w:pPr>
        <w:rPr>
          <w:b/>
          <w:bCs/>
        </w:rPr>
      </w:pPr>
      <w:r w:rsidRPr="00072FBE">
        <w:rPr>
          <w:b/>
          <w:bCs/>
        </w:rPr>
        <w:t>Gestion des désaccords et choix stratégiques :</w:t>
      </w:r>
    </w:p>
    <w:p w14:paraId="70DF774D" w14:textId="77777777" w:rsidR="00072FBE" w:rsidRDefault="00072FBE" w:rsidP="00072FBE">
      <w:pPr>
        <w:spacing w:after="0"/>
      </w:pPr>
      <w:r>
        <w:t>En cas de désaccord, la priorité sera de prendre la décision la plus sûre et la plus justifiée techniquement. L’équipe s’appuiera sur l’analyse des différentes options disponibles et privilégiera les solutions qui minimisent les risques pour le projet. Lorsque l’incertitude persiste, nous n’hésiterons pas à solliciter l’avis des professeurs afin d’avoir une expertise extérieure et de nous assurer de la pertinence du choix.</w:t>
      </w:r>
    </w:p>
    <w:p w14:paraId="4AD15AA7" w14:textId="77777777" w:rsidR="00072FBE" w:rsidRDefault="00072FBE" w:rsidP="00072FBE">
      <w:pPr>
        <w:spacing w:after="0"/>
      </w:pPr>
    </w:p>
    <w:p w14:paraId="78847B37" w14:textId="222D722E" w:rsidR="00072FBE" w:rsidRPr="00072FBE" w:rsidRDefault="00072FBE" w:rsidP="00072FBE">
      <w:pPr>
        <w:rPr>
          <w:b/>
          <w:bCs/>
        </w:rPr>
      </w:pPr>
      <w:r w:rsidRPr="00072FBE">
        <w:rPr>
          <w:b/>
          <w:bCs/>
        </w:rPr>
        <w:t>Rôle du chef de projet dans la prise de décision :</w:t>
      </w:r>
    </w:p>
    <w:p w14:paraId="0D77E82A" w14:textId="77777777" w:rsidR="00072FBE" w:rsidRDefault="00072FBE" w:rsidP="00072FBE">
      <w:pPr>
        <w:spacing w:after="0"/>
      </w:pPr>
      <w:r>
        <w:t>Le chef de projet ne prendra pas de décision unilatérale mais agira comme un facilitateur en guidant la discussion et en assurant que chacun puisse exprimer son point de vue. L’objectif est que toutes les décisions importantes soient prises en groupe afin que chaque membre soit en accord avec la direction choisie.</w:t>
      </w:r>
    </w:p>
    <w:p w14:paraId="0AA6BA65" w14:textId="77777777" w:rsidR="00072FBE" w:rsidRDefault="00072FBE" w:rsidP="00072FBE">
      <w:pPr>
        <w:spacing w:after="0"/>
      </w:pPr>
    </w:p>
    <w:p w14:paraId="77BCC319" w14:textId="173BB2C6" w:rsidR="00072FBE" w:rsidRPr="00072FBE" w:rsidRDefault="00072FBE" w:rsidP="00072FBE">
      <w:pPr>
        <w:rPr>
          <w:b/>
          <w:bCs/>
        </w:rPr>
      </w:pPr>
      <w:r w:rsidRPr="00072FBE">
        <w:rPr>
          <w:b/>
          <w:bCs/>
        </w:rPr>
        <w:t>Cas où la prise de décision est déléguée :</w:t>
      </w:r>
    </w:p>
    <w:p w14:paraId="1F9597EF" w14:textId="1A4879B3" w:rsidR="00072FBE" w:rsidRDefault="00072FBE" w:rsidP="00072FBE">
      <w:pPr>
        <w:spacing w:after="0"/>
      </w:pPr>
      <w:r>
        <w:t>Dans certains cas précis, la prise de décision pourra être déléguée à un membre spécifique, notamment lorsque le sujet concerne un domaine dans lequel l’un des membres a une expertise plus avancée. Par exemple, pour des choix liés au code, c’est la personne qui a le plus travaillé sur cette partie ou qui maîtrise le mieux qui pourra trancher. Cette répartition permet de fluidifier le processus et d’éviter des discussions inutiles lorsque l’un des membres est clairement plus qualifié sur un aspect donné.</w:t>
      </w:r>
    </w:p>
    <w:p w14:paraId="48F27D6C" w14:textId="77777777" w:rsidR="00072FBE" w:rsidRDefault="00072FBE" w:rsidP="00072FBE">
      <w:pPr>
        <w:spacing w:after="0"/>
      </w:pPr>
    </w:p>
    <w:p w14:paraId="28CB9512" w14:textId="19C26AA8" w:rsidR="00303D34" w:rsidRDefault="00072FBE" w:rsidP="00072FBE">
      <w:r>
        <w:t>En adoptant cette approche, nous assurons une prise de décision efficace, concertée et adaptée aux compétences de chacun, favorisant ainsi une meilleure réactivité et un travail d’équipe harmonieux.</w:t>
      </w:r>
    </w:p>
    <w:p w14:paraId="55FD8D5A" w14:textId="77777777" w:rsidR="00E856DE" w:rsidRDefault="00E856DE" w:rsidP="00072FBE"/>
    <w:p w14:paraId="464419B0" w14:textId="77777777" w:rsidR="00E856DE" w:rsidRDefault="00E856DE" w:rsidP="00072FBE"/>
    <w:p w14:paraId="62930A63" w14:textId="77777777" w:rsidR="00E856DE" w:rsidRDefault="00E856DE" w:rsidP="00072FBE"/>
    <w:p w14:paraId="5A0F48B4" w14:textId="77777777" w:rsidR="00E856DE" w:rsidRDefault="00E856DE" w:rsidP="00072FBE"/>
    <w:p w14:paraId="2EB758F5" w14:textId="77777777" w:rsidR="00E856DE" w:rsidRDefault="00E856DE" w:rsidP="00072FBE"/>
    <w:p w14:paraId="49F18466" w14:textId="77777777" w:rsidR="007C118B" w:rsidRDefault="007C118B" w:rsidP="00072FBE"/>
    <w:p w14:paraId="6670CDA6" w14:textId="77777777" w:rsidR="00E856DE" w:rsidRDefault="00E856DE" w:rsidP="00072FBE"/>
    <w:p w14:paraId="204AE2B4" w14:textId="77777777" w:rsidR="00E856DE" w:rsidRPr="00303D34" w:rsidRDefault="00E856DE" w:rsidP="00072FBE"/>
    <w:p w14:paraId="71A06912" w14:textId="6C52B201" w:rsidR="00750F39" w:rsidRDefault="009735C1">
      <w:pPr>
        <w:pStyle w:val="Titre2"/>
        <w:numPr>
          <w:ilvl w:val="0"/>
          <w:numId w:val="4"/>
        </w:numPr>
      </w:pPr>
      <w:bookmarkStart w:id="8" w:name="_Toc190704041"/>
      <w:r>
        <w:t>Gestion de conflit</w:t>
      </w:r>
      <w:bookmarkEnd w:id="8"/>
    </w:p>
    <w:p w14:paraId="730FE7FF" w14:textId="77777777" w:rsidR="00123C6F" w:rsidRDefault="00123C6F" w:rsidP="00123C6F">
      <w:pPr>
        <w:spacing w:after="0"/>
      </w:pPr>
    </w:p>
    <w:p w14:paraId="0DD67C99" w14:textId="3B5CD2CD" w:rsidR="00123C6F" w:rsidRDefault="00123C6F" w:rsidP="00123C6F">
      <w:pPr>
        <w:spacing w:after="0"/>
      </w:pPr>
      <w:r>
        <w:t>Même si notre équipe fonctionne dans une bonne dynamique et que chacun est prêt à faire des concessions, il est important d’anticiper la gestion des tensions pour éviter qu’elles ne prennent de l’ampleur et impactent l’avancement du projet.</w:t>
      </w:r>
    </w:p>
    <w:p w14:paraId="78769F6B" w14:textId="77777777" w:rsidR="00123C6F" w:rsidRDefault="00123C6F" w:rsidP="00123C6F">
      <w:pPr>
        <w:spacing w:after="0"/>
      </w:pPr>
    </w:p>
    <w:p w14:paraId="79CEC1A8" w14:textId="6C97E839" w:rsidR="00123C6F" w:rsidRDefault="00123C6F" w:rsidP="00123C6F">
      <w:pPr>
        <w:spacing w:after="0"/>
      </w:pPr>
      <w:r>
        <w:t>Si un conflit venait à apparaître, le chef de projet interviendrait en premier lieu en discutant individuellement avec chaque membre concerné afin de mieux comprendre les points de vue et d’encourager un apaisement naturel de la situation. L’objectif est de trouver une solution qui convienne à tous sans créer de frustration et de rétablir un climat de travail serein.</w:t>
      </w:r>
    </w:p>
    <w:p w14:paraId="0BE8388E" w14:textId="77777777" w:rsidR="00123C6F" w:rsidRDefault="00123C6F" w:rsidP="00123C6F">
      <w:pPr>
        <w:spacing w:after="0"/>
      </w:pPr>
    </w:p>
    <w:p w14:paraId="66CE5010" w14:textId="208AF02E" w:rsidR="00123C6F" w:rsidRDefault="00123C6F" w:rsidP="00123C6F">
      <w:pPr>
        <w:spacing w:after="0"/>
      </w:pPr>
      <w:r>
        <w:t xml:space="preserve">Si le problème persiste et devient trop complexe à gérer en interne, nous pourrons envisager de faire intervenir une personne extérieure, comme un professeur ou un </w:t>
      </w:r>
      <w:r w:rsidR="00D51A1E">
        <w:t>ami commun</w:t>
      </w:r>
      <w:r>
        <w:t>, afin d’obtenir un regard neutre et faciliter la résolution du conflit.</w:t>
      </w:r>
    </w:p>
    <w:p w14:paraId="13E263A9" w14:textId="77777777" w:rsidR="00123C6F" w:rsidRDefault="00123C6F" w:rsidP="00123C6F">
      <w:pPr>
        <w:spacing w:after="0"/>
      </w:pPr>
    </w:p>
    <w:p w14:paraId="3DEC6AC4" w14:textId="0D2CD707" w:rsidR="00123C6F" w:rsidRDefault="00123C6F" w:rsidP="00123C6F">
      <w:r>
        <w:t>Cependant, étant donné la composition de notre groupe et nos habitudes de travail, nous ne prévoyons pas de tensions, car nous avons tous tendance à faire preuve de compromis et de flexibilité pour avancer efficacement.</w:t>
      </w:r>
    </w:p>
    <w:p w14:paraId="226C78FE" w14:textId="77777777" w:rsidR="00B13695" w:rsidRDefault="00B13695" w:rsidP="00123C6F"/>
    <w:p w14:paraId="299F22CD" w14:textId="77777777" w:rsidR="00B13695" w:rsidRDefault="00B13695" w:rsidP="00123C6F"/>
    <w:p w14:paraId="07C9E232" w14:textId="77777777" w:rsidR="00B13695" w:rsidRDefault="00B13695" w:rsidP="00123C6F"/>
    <w:p w14:paraId="0ABDFB24" w14:textId="77777777" w:rsidR="00B13695" w:rsidRDefault="00B13695" w:rsidP="00123C6F"/>
    <w:p w14:paraId="4E868B80" w14:textId="77777777" w:rsidR="00B13695" w:rsidRDefault="00B13695" w:rsidP="00123C6F"/>
    <w:p w14:paraId="2530FBA8" w14:textId="77777777" w:rsidR="00B13695" w:rsidRDefault="00B13695" w:rsidP="00123C6F"/>
    <w:p w14:paraId="7B81F54E" w14:textId="77777777" w:rsidR="00B13695" w:rsidRDefault="00B13695" w:rsidP="00123C6F"/>
    <w:p w14:paraId="6ADE1D16" w14:textId="77777777" w:rsidR="00B13695" w:rsidRDefault="00B13695" w:rsidP="00123C6F"/>
    <w:p w14:paraId="4AF148AD" w14:textId="77777777" w:rsidR="00B13695" w:rsidRDefault="00B13695" w:rsidP="00123C6F"/>
    <w:p w14:paraId="4E77B469" w14:textId="77777777" w:rsidR="00B13695" w:rsidRDefault="00B13695" w:rsidP="00123C6F"/>
    <w:p w14:paraId="14D67C2A" w14:textId="77777777" w:rsidR="00B13695" w:rsidRDefault="00B13695" w:rsidP="00123C6F"/>
    <w:p w14:paraId="3C545083" w14:textId="77777777" w:rsidR="00B13695" w:rsidRDefault="00B13695" w:rsidP="00123C6F"/>
    <w:p w14:paraId="4029B287" w14:textId="77777777" w:rsidR="00B13695" w:rsidRDefault="00B13695" w:rsidP="00123C6F"/>
    <w:p w14:paraId="6983FB84" w14:textId="77777777" w:rsidR="00B13695" w:rsidRDefault="00B13695" w:rsidP="00123C6F"/>
    <w:p w14:paraId="52EA192D" w14:textId="77777777" w:rsidR="00B13695" w:rsidRDefault="00B13695" w:rsidP="00123C6F"/>
    <w:p w14:paraId="37785461" w14:textId="77777777" w:rsidR="00B13695" w:rsidRPr="00123C6F" w:rsidRDefault="00B13695" w:rsidP="00123C6F"/>
    <w:p w14:paraId="62C3965E" w14:textId="4A80933A" w:rsidR="00A95B8A" w:rsidRDefault="00A95B8A">
      <w:pPr>
        <w:pStyle w:val="Sansinterligne"/>
        <w:numPr>
          <w:ilvl w:val="0"/>
          <w:numId w:val="2"/>
        </w:numPr>
      </w:pPr>
      <w:bookmarkStart w:id="9" w:name="_Toc190704042"/>
      <w:r>
        <w:t>Outils de gestion de projet utilisé</w:t>
      </w:r>
      <w:bookmarkEnd w:id="9"/>
    </w:p>
    <w:p w14:paraId="29325D24" w14:textId="469864BF" w:rsidR="00A95B8A" w:rsidRDefault="00A95B8A">
      <w:pPr>
        <w:pStyle w:val="Titre2"/>
        <w:numPr>
          <w:ilvl w:val="0"/>
          <w:numId w:val="3"/>
        </w:numPr>
      </w:pPr>
      <w:bookmarkStart w:id="10" w:name="_Toc190704043"/>
      <w:r>
        <w:t>WBS</w:t>
      </w:r>
      <w:bookmarkEnd w:id="10"/>
    </w:p>
    <w:p w14:paraId="1C24A7D8" w14:textId="77777777" w:rsidR="00F6156D" w:rsidRDefault="00F6156D" w:rsidP="00F6156D">
      <w:pPr>
        <w:spacing w:after="0"/>
      </w:pPr>
    </w:p>
    <w:p w14:paraId="6C78DDF6" w14:textId="1BEF1485" w:rsidR="00F6156D" w:rsidRDefault="00F6156D" w:rsidP="00F6156D">
      <w:r w:rsidRPr="00F6156D">
        <w:t>Le Work Breakdown Structure (WBS) de notre projet Open Ruche - Monitoring d’une ruche d’abeille décompose les différentes phases de développement en quatre grandes étapes : Étude et Planification, Développement et Prototypage, Test et Validation, et Déploiement en conditions réelles. Chaque phase inclut des tâches spécifiques permettant de structurer le travail, depuis l'analyse des besoins et la conception électronique jusqu'à l’installation du prototype sur une ruche réelle et la validation finale. Cette organisation facilite la gestion du projet en assurant une répartition claire des responsabilités et un suivi méthodique de l’avancement.</w:t>
      </w:r>
    </w:p>
    <w:p w14:paraId="10F90474" w14:textId="3DF2E69E" w:rsidR="00F6156D" w:rsidRDefault="00F06A6F" w:rsidP="00F6156D">
      <w:pPr>
        <w:rPr>
          <w:noProof/>
        </w:rPr>
      </w:pPr>
      <w:r>
        <w:rPr>
          <w:noProof/>
        </w:rPr>
        <w:drawing>
          <wp:anchor distT="0" distB="0" distL="114300" distR="114300" simplePos="0" relativeHeight="251670528" behindDoc="0" locked="0" layoutInCell="1" allowOverlap="1" wp14:anchorId="46ECF60A" wp14:editId="391ADD4E">
            <wp:simplePos x="0" y="0"/>
            <wp:positionH relativeFrom="column">
              <wp:posOffset>32385</wp:posOffset>
            </wp:positionH>
            <wp:positionV relativeFrom="paragraph">
              <wp:posOffset>54724</wp:posOffset>
            </wp:positionV>
            <wp:extent cx="5687695" cy="4456430"/>
            <wp:effectExtent l="0" t="0" r="8255" b="1270"/>
            <wp:wrapNone/>
            <wp:docPr id="12993220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7391" t="4419" r="17596" b="5019"/>
                    <a:stretch/>
                  </pic:blipFill>
                  <pic:spPr bwMode="auto">
                    <a:xfrm>
                      <a:off x="0" y="0"/>
                      <a:ext cx="5687695" cy="4456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BE6B4B" w14:textId="498F78EE" w:rsidR="00F6156D" w:rsidRDefault="00F6156D" w:rsidP="00F6156D"/>
    <w:p w14:paraId="7D1265D2" w14:textId="77777777" w:rsidR="00F6156D" w:rsidRDefault="00F6156D" w:rsidP="00F6156D"/>
    <w:p w14:paraId="62E08E3E" w14:textId="77777777" w:rsidR="00F6156D" w:rsidRDefault="00F6156D" w:rsidP="00F6156D"/>
    <w:p w14:paraId="56807EE6" w14:textId="77777777" w:rsidR="00F6156D" w:rsidRDefault="00F6156D" w:rsidP="00F6156D"/>
    <w:p w14:paraId="36F05471" w14:textId="77777777" w:rsidR="00F6156D" w:rsidRDefault="00F6156D" w:rsidP="00F6156D"/>
    <w:p w14:paraId="61DA7A1B" w14:textId="77777777" w:rsidR="00F6156D" w:rsidRDefault="00F6156D" w:rsidP="00F6156D"/>
    <w:p w14:paraId="0A4CD13E" w14:textId="77777777" w:rsidR="00C43F40" w:rsidRDefault="00C43F40" w:rsidP="00F6156D"/>
    <w:p w14:paraId="153F6B5C" w14:textId="77777777" w:rsidR="00C43F40" w:rsidRDefault="00C43F40" w:rsidP="00F6156D"/>
    <w:p w14:paraId="1FE244ED" w14:textId="77777777" w:rsidR="00C43F40" w:rsidRDefault="00C43F40" w:rsidP="00F6156D"/>
    <w:p w14:paraId="13005B90" w14:textId="77777777" w:rsidR="00C43F40" w:rsidRDefault="00C43F40" w:rsidP="00F6156D"/>
    <w:p w14:paraId="258C5AEE" w14:textId="77777777" w:rsidR="00C43F40" w:rsidRDefault="00C43F40" w:rsidP="00F6156D"/>
    <w:p w14:paraId="2E7A909F" w14:textId="77777777" w:rsidR="00C43F40" w:rsidRDefault="00C43F40" w:rsidP="00F6156D"/>
    <w:p w14:paraId="44A087C4" w14:textId="77777777" w:rsidR="00C43F40" w:rsidRDefault="00C43F40" w:rsidP="00F6156D"/>
    <w:p w14:paraId="73F9C650" w14:textId="77777777" w:rsidR="00C43F40" w:rsidRDefault="00C43F40" w:rsidP="00F6156D"/>
    <w:p w14:paraId="7BA181D7" w14:textId="77777777" w:rsidR="00C43F40" w:rsidRDefault="00C43F40" w:rsidP="00F6156D"/>
    <w:p w14:paraId="6A40EE28" w14:textId="77777777" w:rsidR="00C43F40" w:rsidRDefault="00C43F40" w:rsidP="00F6156D"/>
    <w:p w14:paraId="2C2AEA31" w14:textId="77777777" w:rsidR="00C43F40" w:rsidRDefault="00C43F40" w:rsidP="00F6156D"/>
    <w:p w14:paraId="0DA69BFA" w14:textId="77777777" w:rsidR="00C43F40" w:rsidRDefault="00C43F40" w:rsidP="00F6156D"/>
    <w:p w14:paraId="1EE5A4B3" w14:textId="77777777" w:rsidR="00C43F40" w:rsidRDefault="00C43F40" w:rsidP="00F6156D"/>
    <w:p w14:paraId="7CA1A8AD" w14:textId="77777777" w:rsidR="007C118B" w:rsidRPr="00F6156D" w:rsidRDefault="007C118B" w:rsidP="00F6156D"/>
    <w:p w14:paraId="34CEA17C" w14:textId="46CC11E0" w:rsidR="008208BF" w:rsidRDefault="00A95B8A">
      <w:pPr>
        <w:pStyle w:val="Titre2"/>
        <w:numPr>
          <w:ilvl w:val="0"/>
          <w:numId w:val="3"/>
        </w:numPr>
      </w:pPr>
      <w:bookmarkStart w:id="11" w:name="_Toc190704044"/>
      <w:r>
        <w:t>Diagramme de Gantt</w:t>
      </w:r>
      <w:bookmarkEnd w:id="11"/>
    </w:p>
    <w:p w14:paraId="3DD9BE85" w14:textId="77777777" w:rsidR="008208BF" w:rsidRDefault="008208BF" w:rsidP="008208BF">
      <w:pPr>
        <w:spacing w:after="0"/>
      </w:pPr>
    </w:p>
    <w:p w14:paraId="701919D8" w14:textId="08FA27EB" w:rsidR="008208BF" w:rsidRDefault="008208BF" w:rsidP="008208BF">
      <w:pPr>
        <w:spacing w:after="0"/>
      </w:pPr>
      <w:r>
        <w:t>Le diagramme de Gantt de notre projet permet de visualiser la planification des différentes phases du projet et leur répartition dans le temps. Il est structuré en quatre grandes étapes : Étude et Planification, Développement, Test et Validation, et Déploiement en conditions réelles. Chaque tâche clé est associée à des dates spécifiques, assurant un suivi précis du déroulement du projet.</w:t>
      </w:r>
    </w:p>
    <w:p w14:paraId="0E015900" w14:textId="77777777" w:rsidR="008208BF" w:rsidRDefault="008208BF" w:rsidP="008208BF">
      <w:pPr>
        <w:spacing w:after="0"/>
      </w:pPr>
    </w:p>
    <w:p w14:paraId="39ECFC02" w14:textId="64C00D45" w:rsidR="008208BF" w:rsidRDefault="008208BF" w:rsidP="008208BF">
      <w:pPr>
        <w:spacing w:after="0"/>
      </w:pPr>
      <w:r>
        <w:t>L’étude et la planification débutent fin janvier avec l’analyse des besoins et la planification du projet en février. La phase de développement s’étend de mi-février à mars, incluant la réalisation du schéma électronique et le montage-programmation du microcontrôleur. La phase de test et validation se déroule début avril, avec une vérification du bon fonctionnement du montage. Enfin, le déploiement en conditions réelles, incluant l’analyse et l’ajustement des résultats ainsi que la validation finale, est prévu pour le 7 avril.</w:t>
      </w:r>
    </w:p>
    <w:p w14:paraId="6E09060B" w14:textId="77777777" w:rsidR="008208BF" w:rsidRDefault="008208BF" w:rsidP="008208BF">
      <w:pPr>
        <w:spacing w:after="0"/>
      </w:pPr>
    </w:p>
    <w:p w14:paraId="219D5C29" w14:textId="4D059AE4" w:rsidR="008208BF" w:rsidRDefault="008208BF" w:rsidP="008208BF">
      <w:pPr>
        <w:spacing w:after="0"/>
      </w:pPr>
      <w:r w:rsidRPr="008208BF">
        <w:t>Ce planning permet d’assurer un suivi rigoureux des tâches et de garantir le respect des échéances pour mener le projet à bien.</w:t>
      </w:r>
    </w:p>
    <w:p w14:paraId="76CB5CB9" w14:textId="77777777" w:rsidR="008208BF" w:rsidRDefault="008208BF" w:rsidP="008208BF">
      <w:pPr>
        <w:spacing w:after="0"/>
      </w:pPr>
    </w:p>
    <w:p w14:paraId="3EBEE303" w14:textId="12E3A7F1" w:rsidR="008208BF" w:rsidRDefault="008208BF" w:rsidP="008208BF">
      <w:pPr>
        <w:spacing w:after="0"/>
      </w:pPr>
      <w:r>
        <w:rPr>
          <w:noProof/>
        </w:rPr>
        <w:drawing>
          <wp:anchor distT="0" distB="0" distL="114300" distR="114300" simplePos="0" relativeHeight="251672576" behindDoc="0" locked="0" layoutInCell="1" allowOverlap="1" wp14:anchorId="20A9357F" wp14:editId="42AE8C96">
            <wp:simplePos x="0" y="0"/>
            <wp:positionH relativeFrom="column">
              <wp:align>center</wp:align>
            </wp:positionH>
            <wp:positionV relativeFrom="paragraph">
              <wp:posOffset>0</wp:posOffset>
            </wp:positionV>
            <wp:extent cx="5760000" cy="4320000"/>
            <wp:effectExtent l="0" t="0" r="0" b="4445"/>
            <wp:wrapNone/>
            <wp:docPr id="99173303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00" cy="43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C58FE2" w14:textId="77777777" w:rsidR="008208BF" w:rsidRDefault="008208BF" w:rsidP="008208BF">
      <w:pPr>
        <w:spacing w:after="0"/>
      </w:pPr>
    </w:p>
    <w:p w14:paraId="09AAC0BF" w14:textId="77777777" w:rsidR="008208BF" w:rsidRDefault="008208BF" w:rsidP="008208BF">
      <w:pPr>
        <w:spacing w:after="0"/>
      </w:pPr>
    </w:p>
    <w:p w14:paraId="2EC16855" w14:textId="3D542DA2" w:rsidR="008208BF" w:rsidRDefault="008208BF" w:rsidP="008208BF">
      <w:pPr>
        <w:spacing w:after="0"/>
      </w:pPr>
      <w:r>
        <w:tab/>
      </w:r>
    </w:p>
    <w:p w14:paraId="5B215C8C" w14:textId="77777777" w:rsidR="008208BF" w:rsidRDefault="008208BF" w:rsidP="008208BF">
      <w:pPr>
        <w:spacing w:after="0"/>
      </w:pPr>
    </w:p>
    <w:p w14:paraId="5003ADCF" w14:textId="77777777" w:rsidR="008208BF" w:rsidRDefault="008208BF" w:rsidP="008208BF">
      <w:pPr>
        <w:spacing w:after="0"/>
      </w:pPr>
    </w:p>
    <w:p w14:paraId="526AA510" w14:textId="77777777" w:rsidR="008208BF" w:rsidRDefault="008208BF" w:rsidP="008208BF">
      <w:pPr>
        <w:spacing w:after="0"/>
      </w:pPr>
    </w:p>
    <w:p w14:paraId="4A75BF87" w14:textId="77777777" w:rsidR="008208BF" w:rsidRDefault="008208BF" w:rsidP="008208BF">
      <w:pPr>
        <w:spacing w:after="0"/>
      </w:pPr>
    </w:p>
    <w:p w14:paraId="3D9A9A95" w14:textId="77777777" w:rsidR="008208BF" w:rsidRDefault="008208BF" w:rsidP="008208BF">
      <w:pPr>
        <w:spacing w:after="0"/>
      </w:pPr>
    </w:p>
    <w:p w14:paraId="290B895D" w14:textId="77777777" w:rsidR="008208BF" w:rsidRDefault="008208BF" w:rsidP="008208BF">
      <w:pPr>
        <w:spacing w:after="0"/>
      </w:pPr>
    </w:p>
    <w:p w14:paraId="68E09BF8" w14:textId="77777777" w:rsidR="008208BF" w:rsidRDefault="008208BF" w:rsidP="008208BF">
      <w:pPr>
        <w:spacing w:after="0"/>
      </w:pPr>
    </w:p>
    <w:p w14:paraId="4037CC96" w14:textId="77777777" w:rsidR="008208BF" w:rsidRDefault="008208BF" w:rsidP="008208BF">
      <w:pPr>
        <w:spacing w:after="0"/>
      </w:pPr>
    </w:p>
    <w:p w14:paraId="6E973F48" w14:textId="77777777" w:rsidR="008208BF" w:rsidRDefault="008208BF" w:rsidP="008208BF">
      <w:pPr>
        <w:spacing w:after="0"/>
      </w:pPr>
    </w:p>
    <w:p w14:paraId="597D488C" w14:textId="77777777" w:rsidR="008208BF" w:rsidRDefault="008208BF" w:rsidP="008208BF">
      <w:pPr>
        <w:spacing w:after="0"/>
      </w:pPr>
    </w:p>
    <w:p w14:paraId="154A9DE1" w14:textId="77777777" w:rsidR="008208BF" w:rsidRDefault="008208BF" w:rsidP="008208BF">
      <w:pPr>
        <w:spacing w:after="0"/>
      </w:pPr>
    </w:p>
    <w:p w14:paraId="1593D6F5" w14:textId="77777777" w:rsidR="008208BF" w:rsidRDefault="008208BF" w:rsidP="008208BF">
      <w:pPr>
        <w:spacing w:after="0"/>
      </w:pPr>
    </w:p>
    <w:p w14:paraId="52FB4A47" w14:textId="77777777" w:rsidR="008208BF" w:rsidRDefault="008208BF" w:rsidP="008208BF">
      <w:pPr>
        <w:spacing w:after="0"/>
      </w:pPr>
    </w:p>
    <w:p w14:paraId="16EA6754" w14:textId="77777777" w:rsidR="008208BF" w:rsidRDefault="008208BF" w:rsidP="008208BF">
      <w:pPr>
        <w:spacing w:after="0"/>
      </w:pPr>
    </w:p>
    <w:p w14:paraId="30D00341" w14:textId="77777777" w:rsidR="008208BF" w:rsidRDefault="008208BF" w:rsidP="008208BF">
      <w:pPr>
        <w:spacing w:after="0"/>
      </w:pPr>
    </w:p>
    <w:p w14:paraId="7E5F0D6B" w14:textId="77777777" w:rsidR="008208BF" w:rsidRDefault="008208BF" w:rsidP="008208BF">
      <w:pPr>
        <w:spacing w:after="0"/>
      </w:pPr>
    </w:p>
    <w:p w14:paraId="2397B0AF" w14:textId="77777777" w:rsidR="008208BF" w:rsidRDefault="008208BF" w:rsidP="008208BF">
      <w:pPr>
        <w:spacing w:after="0"/>
      </w:pPr>
    </w:p>
    <w:p w14:paraId="247A9403" w14:textId="77777777" w:rsidR="008208BF" w:rsidRDefault="008208BF" w:rsidP="008208BF">
      <w:pPr>
        <w:spacing w:after="0"/>
      </w:pPr>
    </w:p>
    <w:p w14:paraId="4DCF5857" w14:textId="77777777" w:rsidR="008208BF" w:rsidRDefault="008208BF" w:rsidP="008208BF">
      <w:pPr>
        <w:spacing w:after="0"/>
      </w:pPr>
    </w:p>
    <w:p w14:paraId="4AC32BFD" w14:textId="77777777" w:rsidR="007C118B" w:rsidRPr="008208BF" w:rsidRDefault="007C118B" w:rsidP="008208BF">
      <w:pPr>
        <w:spacing w:after="0"/>
      </w:pPr>
    </w:p>
    <w:p w14:paraId="3ED592D5" w14:textId="02D47C41" w:rsidR="00A95B8A" w:rsidRDefault="00D81F51">
      <w:pPr>
        <w:pStyle w:val="Titre2"/>
        <w:numPr>
          <w:ilvl w:val="0"/>
          <w:numId w:val="3"/>
        </w:numPr>
      </w:pPr>
      <w:bookmarkStart w:id="12" w:name="_Toc190704045"/>
      <w:r>
        <w:t>P</w:t>
      </w:r>
      <w:r w:rsidR="00A95B8A">
        <w:t>lanification</w:t>
      </w:r>
      <w:bookmarkEnd w:id="12"/>
    </w:p>
    <w:p w14:paraId="479477B3" w14:textId="77777777" w:rsidR="001E1F34" w:rsidRDefault="001E1F34" w:rsidP="001E1F34">
      <w:pPr>
        <w:spacing w:after="0"/>
      </w:pPr>
    </w:p>
    <w:p w14:paraId="0AAAAB29" w14:textId="77777777" w:rsidR="00D81F51" w:rsidRPr="00F57597" w:rsidRDefault="00D81F51" w:rsidP="00D81F51">
      <w:pPr>
        <w:rPr>
          <w:rFonts w:cs="Times New Roman"/>
        </w:rPr>
      </w:pPr>
      <w:r w:rsidRPr="00F57597">
        <w:rPr>
          <w:rFonts w:cs="Times New Roman"/>
        </w:rPr>
        <w:t>Un suivi rigoureux et une évaluation continue sont essentiels pour assurer la réussite du projet Open Ruche. Plusieurs méthodes et indicateurs seront mis en place pour s’assurer du bon déroulement des différentes phases et garantir une qualité optimale du produit final.</w:t>
      </w:r>
      <w:r>
        <w:rPr>
          <w:rFonts w:cs="Times New Roman"/>
        </w:rPr>
        <w:t xml:space="preserve"> </w:t>
      </w:r>
      <w:r w:rsidRPr="00F57597">
        <w:rPr>
          <w:rFonts w:cs="Times New Roman"/>
        </w:rPr>
        <w:t>Le projet sera géré en méthodologie Agile, avec un découpage en sprints de deux semaines.</w:t>
      </w:r>
    </w:p>
    <w:p w14:paraId="5074FC3D" w14:textId="77777777" w:rsidR="00D81F51" w:rsidRPr="00F57597" w:rsidRDefault="00D81F51" w:rsidP="00D81F51">
      <w:pPr>
        <w:rPr>
          <w:rFonts w:cs="Times New Roman"/>
          <w:b/>
          <w:bCs/>
        </w:rPr>
      </w:pPr>
      <w:r w:rsidRPr="00F57597">
        <w:rPr>
          <w:rFonts w:cs="Times New Roman"/>
          <w:b/>
          <w:bCs/>
        </w:rPr>
        <w:t>Méthodes de Suivi</w:t>
      </w:r>
      <w:r>
        <w:rPr>
          <w:rFonts w:cs="Times New Roman"/>
          <w:b/>
          <w:bCs/>
        </w:rPr>
        <w:t> :</w:t>
      </w:r>
    </w:p>
    <w:p w14:paraId="32FDA0C7" w14:textId="77777777" w:rsidR="00D81F51" w:rsidRPr="00F57597" w:rsidRDefault="00D81F51">
      <w:pPr>
        <w:numPr>
          <w:ilvl w:val="0"/>
          <w:numId w:val="17"/>
        </w:numPr>
        <w:spacing w:after="200" w:line="276" w:lineRule="auto"/>
        <w:jc w:val="left"/>
        <w:rPr>
          <w:rFonts w:cs="Times New Roman"/>
        </w:rPr>
      </w:pPr>
      <w:r w:rsidRPr="00F57597">
        <w:rPr>
          <w:rFonts w:cs="Times New Roman"/>
        </w:rPr>
        <w:t>Réunions hebdomadaires : Des réunions de suivi seront organisées chaque semaine pour évaluer l’état d’avancement des tâches et résoudre les éventuels problèmes rencontrés.</w:t>
      </w:r>
    </w:p>
    <w:p w14:paraId="470DCC5B" w14:textId="77777777" w:rsidR="00D81F51" w:rsidRPr="00F57597" w:rsidRDefault="00D81F51">
      <w:pPr>
        <w:numPr>
          <w:ilvl w:val="0"/>
          <w:numId w:val="17"/>
        </w:numPr>
        <w:spacing w:after="200" w:line="276" w:lineRule="auto"/>
        <w:jc w:val="left"/>
        <w:rPr>
          <w:rFonts w:cs="Times New Roman"/>
        </w:rPr>
      </w:pPr>
      <w:r w:rsidRPr="00F57597">
        <w:rPr>
          <w:rFonts w:cs="Times New Roman"/>
        </w:rPr>
        <w:t>Utilisation d’outils de gestion de projet : Jira seront mis à jour régulièrement pour suivre l’état des tâches et les responsabilités de chacun.</w:t>
      </w:r>
    </w:p>
    <w:p w14:paraId="7765A5A2" w14:textId="77777777" w:rsidR="00D81F51" w:rsidRPr="00F57597" w:rsidRDefault="00D81F51">
      <w:pPr>
        <w:numPr>
          <w:ilvl w:val="0"/>
          <w:numId w:val="17"/>
        </w:numPr>
        <w:spacing w:after="200" w:line="276" w:lineRule="auto"/>
        <w:jc w:val="left"/>
        <w:rPr>
          <w:rFonts w:cs="Times New Roman"/>
        </w:rPr>
      </w:pPr>
      <w:r w:rsidRPr="00F57597">
        <w:rPr>
          <w:rFonts w:cs="Times New Roman"/>
        </w:rPr>
        <w:t>Revues de projet : À la fin de chaque sprint, une analyse de l’avancement sera réalisée et des ajustements seront faits si nécessaire.</w:t>
      </w:r>
    </w:p>
    <w:p w14:paraId="11902B3F" w14:textId="77777777" w:rsidR="00D81F51" w:rsidRPr="00F57597" w:rsidRDefault="00D81F51">
      <w:pPr>
        <w:numPr>
          <w:ilvl w:val="0"/>
          <w:numId w:val="17"/>
        </w:numPr>
        <w:spacing w:after="200" w:line="276" w:lineRule="auto"/>
        <w:jc w:val="left"/>
        <w:rPr>
          <w:rFonts w:cs="Times New Roman"/>
        </w:rPr>
      </w:pPr>
      <w:r w:rsidRPr="00F57597">
        <w:rPr>
          <w:rFonts w:cs="Times New Roman"/>
        </w:rPr>
        <w:t>Tests intermédiaires : Avant chaque grande échéance, des tests unitaires et des vérifications seront effectués pour s’assurer du bon fonctionnement des différentes fonctionnalités.</w:t>
      </w:r>
    </w:p>
    <w:p w14:paraId="62D7B8DF" w14:textId="77777777" w:rsidR="00D81F51" w:rsidRPr="00F57597" w:rsidRDefault="00D81F51" w:rsidP="00D81F51">
      <w:pPr>
        <w:rPr>
          <w:rFonts w:cs="Times New Roman"/>
          <w:b/>
          <w:bCs/>
        </w:rPr>
      </w:pPr>
      <w:r w:rsidRPr="00F57597">
        <w:rPr>
          <w:rFonts w:cs="Times New Roman"/>
          <w:b/>
          <w:bCs/>
        </w:rPr>
        <w:t>Indicateurs de Performance</w:t>
      </w:r>
      <w:r>
        <w:rPr>
          <w:rFonts w:cs="Times New Roman"/>
          <w:b/>
          <w:bCs/>
        </w:rPr>
        <w:t> :</w:t>
      </w:r>
    </w:p>
    <w:p w14:paraId="08DC2A91" w14:textId="77777777" w:rsidR="00D81F51" w:rsidRPr="00F57597" w:rsidRDefault="00D81F51">
      <w:pPr>
        <w:numPr>
          <w:ilvl w:val="0"/>
          <w:numId w:val="18"/>
        </w:numPr>
        <w:spacing w:after="200" w:line="276" w:lineRule="auto"/>
        <w:jc w:val="left"/>
        <w:rPr>
          <w:rFonts w:cs="Times New Roman"/>
        </w:rPr>
      </w:pPr>
      <w:r w:rsidRPr="00F57597">
        <w:rPr>
          <w:rFonts w:cs="Times New Roman"/>
        </w:rPr>
        <w:t>Respect du planning : Comparaison entre le planning initial et l’état réel d’avancement du projet.</w:t>
      </w:r>
    </w:p>
    <w:p w14:paraId="0159B134" w14:textId="77777777" w:rsidR="00D81F51" w:rsidRPr="00F57597" w:rsidRDefault="00D81F51">
      <w:pPr>
        <w:numPr>
          <w:ilvl w:val="0"/>
          <w:numId w:val="18"/>
        </w:numPr>
        <w:spacing w:after="200" w:line="276" w:lineRule="auto"/>
        <w:jc w:val="left"/>
        <w:rPr>
          <w:rFonts w:cs="Times New Roman"/>
        </w:rPr>
      </w:pPr>
      <w:r w:rsidRPr="00F57597">
        <w:rPr>
          <w:rFonts w:cs="Times New Roman"/>
        </w:rPr>
        <w:t>Fiabilité des capteurs : Mesure de la précision et de la cohérence des données collectées.</w:t>
      </w:r>
    </w:p>
    <w:p w14:paraId="68EFD807" w14:textId="77777777" w:rsidR="00D81F51" w:rsidRPr="00F57597" w:rsidRDefault="00D81F51">
      <w:pPr>
        <w:numPr>
          <w:ilvl w:val="0"/>
          <w:numId w:val="18"/>
        </w:numPr>
        <w:spacing w:after="200" w:line="276" w:lineRule="auto"/>
        <w:jc w:val="left"/>
        <w:rPr>
          <w:rFonts w:cs="Times New Roman"/>
        </w:rPr>
      </w:pPr>
      <w:r w:rsidRPr="00F57597">
        <w:rPr>
          <w:rFonts w:cs="Times New Roman"/>
        </w:rPr>
        <w:t xml:space="preserve">Efficacité de la transmission des données : Temps de latence et taux de réussite des envois via </w:t>
      </w:r>
      <w:proofErr w:type="spellStart"/>
      <w:r w:rsidRPr="00F57597">
        <w:rPr>
          <w:rFonts w:cs="Times New Roman"/>
        </w:rPr>
        <w:t>LoRaWAN</w:t>
      </w:r>
      <w:proofErr w:type="spellEnd"/>
      <w:r w:rsidRPr="00F57597">
        <w:rPr>
          <w:rFonts w:cs="Times New Roman"/>
        </w:rPr>
        <w:t>.</w:t>
      </w:r>
    </w:p>
    <w:p w14:paraId="543F70F7" w14:textId="77777777" w:rsidR="00D81F51" w:rsidRPr="00F57597" w:rsidRDefault="00D81F51">
      <w:pPr>
        <w:numPr>
          <w:ilvl w:val="0"/>
          <w:numId w:val="18"/>
        </w:numPr>
        <w:spacing w:after="200" w:line="276" w:lineRule="auto"/>
        <w:jc w:val="left"/>
        <w:rPr>
          <w:rFonts w:cs="Times New Roman"/>
        </w:rPr>
      </w:pPr>
      <w:r w:rsidRPr="00F57597">
        <w:rPr>
          <w:rFonts w:cs="Times New Roman"/>
        </w:rPr>
        <w:t>Stabilité de l’interface web : Nombre de bugs détectés et corrigés.</w:t>
      </w:r>
    </w:p>
    <w:p w14:paraId="20DD92AB" w14:textId="77777777" w:rsidR="00D81F51" w:rsidRPr="00F57597" w:rsidRDefault="00D81F51">
      <w:pPr>
        <w:numPr>
          <w:ilvl w:val="0"/>
          <w:numId w:val="18"/>
        </w:numPr>
        <w:spacing w:after="200" w:line="276" w:lineRule="auto"/>
        <w:jc w:val="left"/>
        <w:rPr>
          <w:rFonts w:cs="Times New Roman"/>
        </w:rPr>
      </w:pPr>
      <w:r w:rsidRPr="00F57597">
        <w:rPr>
          <w:rFonts w:cs="Times New Roman"/>
        </w:rPr>
        <w:t>Autonomie du système : Évaluation de la consommation énergétique et durée d’autonomie réelle.</w:t>
      </w:r>
    </w:p>
    <w:p w14:paraId="6F5062EA" w14:textId="77777777" w:rsidR="00D81F51" w:rsidRDefault="00D81F51">
      <w:pPr>
        <w:numPr>
          <w:ilvl w:val="0"/>
          <w:numId w:val="18"/>
        </w:numPr>
        <w:spacing w:after="200" w:line="276" w:lineRule="auto"/>
        <w:jc w:val="left"/>
        <w:rPr>
          <w:rFonts w:cs="Times New Roman"/>
        </w:rPr>
      </w:pPr>
      <w:r w:rsidRPr="00F57597">
        <w:rPr>
          <w:rFonts w:cs="Times New Roman"/>
        </w:rPr>
        <w:t>Réactivité aux alertes : Temps de détection et d’envoi des alertes aux utilisateurs.</w:t>
      </w:r>
    </w:p>
    <w:p w14:paraId="136B545A" w14:textId="77777777" w:rsidR="00D81F51" w:rsidRDefault="00D81F51" w:rsidP="00D81F51">
      <w:pPr>
        <w:spacing w:after="200" w:line="276" w:lineRule="auto"/>
        <w:jc w:val="left"/>
        <w:rPr>
          <w:rFonts w:cs="Times New Roman"/>
        </w:rPr>
      </w:pPr>
    </w:p>
    <w:p w14:paraId="7E05B8E7" w14:textId="77777777" w:rsidR="00D81F51" w:rsidRDefault="00D81F51" w:rsidP="00D81F51">
      <w:pPr>
        <w:spacing w:after="200" w:line="276" w:lineRule="auto"/>
        <w:jc w:val="left"/>
        <w:rPr>
          <w:rFonts w:cs="Times New Roman"/>
        </w:rPr>
      </w:pPr>
    </w:p>
    <w:p w14:paraId="0212DEF9" w14:textId="77777777" w:rsidR="00D81F51" w:rsidRDefault="00D81F51" w:rsidP="00D81F51">
      <w:pPr>
        <w:spacing w:after="200" w:line="276" w:lineRule="auto"/>
        <w:jc w:val="left"/>
        <w:rPr>
          <w:rFonts w:cs="Times New Roman"/>
        </w:rPr>
      </w:pPr>
    </w:p>
    <w:p w14:paraId="196A28AA" w14:textId="77777777" w:rsidR="00D81F51" w:rsidRDefault="00D81F51" w:rsidP="00D81F51">
      <w:pPr>
        <w:spacing w:after="0" w:line="276" w:lineRule="auto"/>
        <w:jc w:val="left"/>
        <w:rPr>
          <w:rFonts w:cs="Times New Roman"/>
        </w:rPr>
      </w:pPr>
    </w:p>
    <w:p w14:paraId="0DF43EA4" w14:textId="77777777" w:rsidR="007C118B" w:rsidRPr="00F57597" w:rsidRDefault="007C118B" w:rsidP="00D81F51">
      <w:pPr>
        <w:spacing w:after="0" w:line="276" w:lineRule="auto"/>
        <w:jc w:val="left"/>
        <w:rPr>
          <w:rFonts w:cs="Times New Roman"/>
        </w:rPr>
      </w:pPr>
    </w:p>
    <w:p w14:paraId="79EF9F12" w14:textId="77777777" w:rsidR="00D81F51" w:rsidRPr="00F57597" w:rsidRDefault="00D81F51" w:rsidP="00D81F51">
      <w:pPr>
        <w:rPr>
          <w:rFonts w:cs="Times New Roman"/>
          <w:b/>
          <w:bCs/>
        </w:rPr>
      </w:pPr>
      <w:r w:rsidRPr="00F57597">
        <w:rPr>
          <w:rFonts w:cs="Times New Roman"/>
          <w:b/>
          <w:bCs/>
        </w:rPr>
        <w:t>Améliorations Continues</w:t>
      </w:r>
      <w:r>
        <w:rPr>
          <w:rFonts w:cs="Times New Roman"/>
          <w:b/>
          <w:bCs/>
        </w:rPr>
        <w:t> :</w:t>
      </w:r>
    </w:p>
    <w:p w14:paraId="78B65D50" w14:textId="77777777" w:rsidR="00D81F51" w:rsidRPr="00F57597" w:rsidRDefault="00D81F51">
      <w:pPr>
        <w:numPr>
          <w:ilvl w:val="0"/>
          <w:numId w:val="19"/>
        </w:numPr>
        <w:spacing w:after="200" w:line="276" w:lineRule="auto"/>
        <w:jc w:val="left"/>
        <w:rPr>
          <w:rFonts w:cs="Times New Roman"/>
        </w:rPr>
      </w:pPr>
      <w:r w:rsidRPr="00F57597">
        <w:rPr>
          <w:rFonts w:cs="Times New Roman"/>
        </w:rPr>
        <w:t>Analyse des retours utilisateurs : Une enquête sera réalisée auprès des apiculteurs testeurs pour identifier les points forts et les axes d’amélioration.</w:t>
      </w:r>
    </w:p>
    <w:p w14:paraId="0726B5EF" w14:textId="77777777" w:rsidR="00D81F51" w:rsidRPr="00F57597" w:rsidRDefault="00D81F51">
      <w:pPr>
        <w:numPr>
          <w:ilvl w:val="0"/>
          <w:numId w:val="19"/>
        </w:numPr>
        <w:spacing w:after="200" w:line="276" w:lineRule="auto"/>
        <w:jc w:val="left"/>
        <w:rPr>
          <w:rFonts w:cs="Times New Roman"/>
        </w:rPr>
      </w:pPr>
      <w:r w:rsidRPr="00F57597">
        <w:rPr>
          <w:rFonts w:cs="Times New Roman"/>
        </w:rPr>
        <w:t>Mises à jour logicielles : Des itérations seront prévues pour améliorer la performance et corriger d’éventuels problèmes.</w:t>
      </w:r>
    </w:p>
    <w:p w14:paraId="731E4CA4" w14:textId="77777777" w:rsidR="00D81F51" w:rsidRPr="00F57597" w:rsidRDefault="00D81F51">
      <w:pPr>
        <w:numPr>
          <w:ilvl w:val="0"/>
          <w:numId w:val="19"/>
        </w:numPr>
        <w:spacing w:after="200" w:line="276" w:lineRule="auto"/>
        <w:jc w:val="left"/>
        <w:rPr>
          <w:rFonts w:cs="Times New Roman"/>
        </w:rPr>
      </w:pPr>
      <w:r w:rsidRPr="00F57597">
        <w:rPr>
          <w:rFonts w:cs="Times New Roman"/>
        </w:rPr>
        <w:t>Optimisation énergétique : Des ajustements pourront être faits pour améliorer la durée de vie de la batterie et réduire la consommation.</w:t>
      </w:r>
    </w:p>
    <w:p w14:paraId="619DDF1D" w14:textId="77777777" w:rsidR="00D81F51" w:rsidRDefault="00D81F51" w:rsidP="001E1F34">
      <w:pPr>
        <w:spacing w:after="0"/>
      </w:pPr>
    </w:p>
    <w:p w14:paraId="19F6BB90" w14:textId="77777777" w:rsidR="001E1F34" w:rsidRDefault="001E1F34" w:rsidP="001E1F34">
      <w:pPr>
        <w:spacing w:after="0"/>
      </w:pPr>
    </w:p>
    <w:p w14:paraId="5EDCB584" w14:textId="77777777" w:rsidR="005E4BDC" w:rsidRDefault="005E4BDC" w:rsidP="001E1F34">
      <w:pPr>
        <w:spacing w:after="0"/>
      </w:pPr>
    </w:p>
    <w:p w14:paraId="48DEF480" w14:textId="77777777" w:rsidR="005E4BDC" w:rsidRDefault="005E4BDC" w:rsidP="001E1F34">
      <w:pPr>
        <w:spacing w:after="0"/>
      </w:pPr>
    </w:p>
    <w:p w14:paraId="5BC747C6" w14:textId="77777777" w:rsidR="005E4BDC" w:rsidRDefault="005E4BDC" w:rsidP="001E1F34">
      <w:pPr>
        <w:spacing w:after="0"/>
      </w:pPr>
    </w:p>
    <w:p w14:paraId="3A8676AB" w14:textId="77777777" w:rsidR="005E4BDC" w:rsidRDefault="005E4BDC" w:rsidP="001E1F34">
      <w:pPr>
        <w:spacing w:after="0"/>
      </w:pPr>
    </w:p>
    <w:p w14:paraId="5EADF074" w14:textId="77777777" w:rsidR="005E4BDC" w:rsidRDefault="005E4BDC" w:rsidP="001E1F34">
      <w:pPr>
        <w:spacing w:after="0"/>
      </w:pPr>
    </w:p>
    <w:p w14:paraId="562DCA98" w14:textId="77777777" w:rsidR="005E4BDC" w:rsidRDefault="005E4BDC" w:rsidP="001E1F34">
      <w:pPr>
        <w:spacing w:after="0"/>
      </w:pPr>
    </w:p>
    <w:p w14:paraId="174A8DFC" w14:textId="77777777" w:rsidR="005E4BDC" w:rsidRDefault="005E4BDC" w:rsidP="001E1F34">
      <w:pPr>
        <w:spacing w:after="0"/>
      </w:pPr>
    </w:p>
    <w:p w14:paraId="7424A5BE" w14:textId="77777777" w:rsidR="005E4BDC" w:rsidRDefault="005E4BDC" w:rsidP="001E1F34">
      <w:pPr>
        <w:spacing w:after="0"/>
      </w:pPr>
    </w:p>
    <w:p w14:paraId="55360531" w14:textId="77777777" w:rsidR="005E4BDC" w:rsidRDefault="005E4BDC" w:rsidP="001E1F34">
      <w:pPr>
        <w:spacing w:after="0"/>
      </w:pPr>
    </w:p>
    <w:p w14:paraId="3D287E8E" w14:textId="77777777" w:rsidR="005E4BDC" w:rsidRDefault="005E4BDC" w:rsidP="001E1F34">
      <w:pPr>
        <w:spacing w:after="0"/>
      </w:pPr>
    </w:p>
    <w:p w14:paraId="08BB0658" w14:textId="77777777" w:rsidR="005E4BDC" w:rsidRDefault="005E4BDC" w:rsidP="001E1F34">
      <w:pPr>
        <w:spacing w:after="0"/>
      </w:pPr>
    </w:p>
    <w:p w14:paraId="0E167ECB" w14:textId="77777777" w:rsidR="005E4BDC" w:rsidRDefault="005E4BDC" w:rsidP="001E1F34">
      <w:pPr>
        <w:spacing w:after="0"/>
      </w:pPr>
    </w:p>
    <w:p w14:paraId="0173720E" w14:textId="77777777" w:rsidR="007C118B" w:rsidRDefault="007C118B" w:rsidP="001E1F34">
      <w:pPr>
        <w:spacing w:after="0"/>
      </w:pPr>
    </w:p>
    <w:p w14:paraId="2B70EB15" w14:textId="77777777" w:rsidR="005E4BDC" w:rsidRDefault="005E4BDC" w:rsidP="001E1F34">
      <w:pPr>
        <w:spacing w:after="0"/>
      </w:pPr>
    </w:p>
    <w:p w14:paraId="5FE8FFF3" w14:textId="77777777" w:rsidR="005E4BDC" w:rsidRDefault="005E4BDC" w:rsidP="001E1F34">
      <w:pPr>
        <w:spacing w:after="0"/>
      </w:pPr>
    </w:p>
    <w:p w14:paraId="440F7662" w14:textId="77777777" w:rsidR="005E4BDC" w:rsidRDefault="005E4BDC" w:rsidP="001E1F34">
      <w:pPr>
        <w:spacing w:after="0"/>
      </w:pPr>
    </w:p>
    <w:p w14:paraId="061DABE3" w14:textId="77777777" w:rsidR="005E4BDC" w:rsidRDefault="005E4BDC" w:rsidP="001E1F34">
      <w:pPr>
        <w:spacing w:after="0"/>
      </w:pPr>
    </w:p>
    <w:p w14:paraId="4834D523" w14:textId="77777777" w:rsidR="005E4BDC" w:rsidRDefault="005E4BDC" w:rsidP="001E1F34">
      <w:pPr>
        <w:spacing w:after="0"/>
      </w:pPr>
    </w:p>
    <w:p w14:paraId="1471751E" w14:textId="77777777" w:rsidR="005E4BDC" w:rsidRDefault="005E4BDC" w:rsidP="001E1F34">
      <w:pPr>
        <w:spacing w:after="0"/>
      </w:pPr>
    </w:p>
    <w:p w14:paraId="087FC287" w14:textId="77777777" w:rsidR="005E4BDC" w:rsidRDefault="005E4BDC" w:rsidP="001E1F34">
      <w:pPr>
        <w:spacing w:after="0"/>
      </w:pPr>
    </w:p>
    <w:p w14:paraId="622FA1BB" w14:textId="629055DE" w:rsidR="005E4BDC" w:rsidRDefault="005E4BDC" w:rsidP="001E1F34">
      <w:pPr>
        <w:spacing w:after="0"/>
      </w:pPr>
    </w:p>
    <w:p w14:paraId="33CF28E6" w14:textId="77777777" w:rsidR="005E4BDC" w:rsidRDefault="005E4BDC" w:rsidP="001E1F34">
      <w:pPr>
        <w:spacing w:after="0"/>
      </w:pPr>
    </w:p>
    <w:p w14:paraId="7447CE7A" w14:textId="77777777" w:rsidR="005E4BDC" w:rsidRDefault="005E4BDC" w:rsidP="001E1F34">
      <w:pPr>
        <w:spacing w:after="0"/>
      </w:pPr>
    </w:p>
    <w:p w14:paraId="462AFF7B" w14:textId="77777777" w:rsidR="005E4BDC" w:rsidRDefault="005E4BDC" w:rsidP="001E1F34">
      <w:pPr>
        <w:spacing w:after="0"/>
      </w:pPr>
    </w:p>
    <w:p w14:paraId="33BD28CC" w14:textId="77777777" w:rsidR="005E4BDC" w:rsidRDefault="005E4BDC" w:rsidP="001E1F34">
      <w:pPr>
        <w:spacing w:after="0"/>
      </w:pPr>
    </w:p>
    <w:p w14:paraId="3DC3E809" w14:textId="77777777" w:rsidR="005E4BDC" w:rsidRDefault="005E4BDC" w:rsidP="001E1F34">
      <w:pPr>
        <w:spacing w:after="0"/>
      </w:pPr>
    </w:p>
    <w:p w14:paraId="3D0C76C3" w14:textId="77777777" w:rsidR="005E4BDC" w:rsidRDefault="005E4BDC" w:rsidP="001E1F34">
      <w:pPr>
        <w:spacing w:after="0"/>
      </w:pPr>
    </w:p>
    <w:p w14:paraId="7F910C11" w14:textId="77777777" w:rsidR="005E4BDC" w:rsidRDefault="005E4BDC" w:rsidP="001E1F34">
      <w:pPr>
        <w:spacing w:after="0"/>
      </w:pPr>
    </w:p>
    <w:p w14:paraId="61480BE3" w14:textId="77777777" w:rsidR="005E4BDC" w:rsidRDefault="005E4BDC" w:rsidP="001E1F34">
      <w:pPr>
        <w:spacing w:after="0"/>
      </w:pPr>
    </w:p>
    <w:p w14:paraId="68642DC1" w14:textId="77777777" w:rsidR="005E4BDC" w:rsidRDefault="005E4BDC" w:rsidP="001E1F34">
      <w:pPr>
        <w:spacing w:after="0"/>
      </w:pPr>
    </w:p>
    <w:p w14:paraId="01B0221C" w14:textId="77777777" w:rsidR="005E4BDC" w:rsidRDefault="005E4BDC" w:rsidP="001E1F34">
      <w:pPr>
        <w:spacing w:after="0"/>
      </w:pPr>
    </w:p>
    <w:p w14:paraId="4FCD2057" w14:textId="77777777" w:rsidR="005E4BDC" w:rsidRPr="001E1F34" w:rsidRDefault="005E4BDC" w:rsidP="001E1F34">
      <w:pPr>
        <w:spacing w:after="0"/>
      </w:pPr>
    </w:p>
    <w:p w14:paraId="02109B97" w14:textId="631A47F4" w:rsidR="00E303CE" w:rsidRDefault="00E303CE">
      <w:pPr>
        <w:pStyle w:val="Titre2"/>
        <w:numPr>
          <w:ilvl w:val="0"/>
          <w:numId w:val="3"/>
        </w:numPr>
      </w:pPr>
      <w:bookmarkStart w:id="13" w:name="_Toc190704046"/>
      <w:r>
        <w:t>Liste du matériel nécessaire</w:t>
      </w:r>
      <w:bookmarkEnd w:id="13"/>
    </w:p>
    <w:p w14:paraId="1D858165" w14:textId="77777777" w:rsidR="00E303CE" w:rsidRDefault="00E303CE" w:rsidP="00E303CE">
      <w:pPr>
        <w:spacing w:after="0"/>
      </w:pPr>
    </w:p>
    <w:p w14:paraId="7177CB4B" w14:textId="58526254" w:rsidR="00E303CE" w:rsidRDefault="00E303CE" w:rsidP="00E303CE">
      <w:pPr>
        <w:spacing w:after="0"/>
      </w:pPr>
      <w:r w:rsidRPr="00E303CE">
        <w:t xml:space="preserve">Le système est composé de plusieurs capteurs et modules électroniques permettant de surveiller l’environnement de la ruche, de collecter et transmettre les données via </w:t>
      </w:r>
      <w:proofErr w:type="spellStart"/>
      <w:r w:rsidRPr="00E303CE">
        <w:t>LoRaWAN</w:t>
      </w:r>
      <w:proofErr w:type="spellEnd"/>
      <w:r w:rsidRPr="00E303CE">
        <w:t>, tout en assurant une alimentation autonome.</w:t>
      </w:r>
    </w:p>
    <w:p w14:paraId="0BD303EF" w14:textId="77777777" w:rsidR="007C118B" w:rsidRDefault="007C118B" w:rsidP="00E303CE">
      <w:pPr>
        <w:spacing w:after="0"/>
      </w:pPr>
    </w:p>
    <w:tbl>
      <w:tblPr>
        <w:tblW w:w="8940" w:type="dxa"/>
        <w:tblCellMar>
          <w:left w:w="70" w:type="dxa"/>
          <w:right w:w="70" w:type="dxa"/>
        </w:tblCellMar>
        <w:tblLook w:val="04A0" w:firstRow="1" w:lastRow="0" w:firstColumn="1" w:lastColumn="0" w:noHBand="0" w:noVBand="1"/>
      </w:tblPr>
      <w:tblGrid>
        <w:gridCol w:w="3400"/>
        <w:gridCol w:w="2180"/>
        <w:gridCol w:w="3360"/>
      </w:tblGrid>
      <w:tr w:rsidR="00E303CE" w:rsidRPr="00E303CE" w14:paraId="157C31E6" w14:textId="77777777" w:rsidTr="009C2094">
        <w:trPr>
          <w:trHeight w:val="288"/>
        </w:trPr>
        <w:tc>
          <w:tcPr>
            <w:tcW w:w="3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C3DF0E" w14:textId="77777777" w:rsidR="00E303CE" w:rsidRPr="00E303CE" w:rsidRDefault="00E303CE" w:rsidP="00E303CE">
            <w:pPr>
              <w:spacing w:after="0" w:line="240" w:lineRule="auto"/>
              <w:jc w:val="center"/>
              <w:rPr>
                <w:rFonts w:eastAsia="Times New Roman" w:cs="Times New Roman"/>
                <w:b/>
                <w:bCs/>
                <w:color w:val="000000"/>
                <w:kern w:val="0"/>
                <w:lang w:eastAsia="fr-FR"/>
                <w14:ligatures w14:val="none"/>
              </w:rPr>
            </w:pPr>
            <w:r w:rsidRPr="00E303CE">
              <w:rPr>
                <w:rFonts w:eastAsia="Times New Roman" w:cs="Times New Roman"/>
                <w:b/>
                <w:bCs/>
                <w:color w:val="000000"/>
                <w:kern w:val="0"/>
                <w:lang w:eastAsia="fr-FR"/>
                <w14:ligatures w14:val="none"/>
              </w:rPr>
              <w:t>Composant</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14:paraId="1E50F806" w14:textId="77777777" w:rsidR="00E303CE" w:rsidRPr="00E303CE" w:rsidRDefault="00E303CE" w:rsidP="00E303CE">
            <w:pPr>
              <w:spacing w:after="0" w:line="240" w:lineRule="auto"/>
              <w:jc w:val="center"/>
              <w:rPr>
                <w:rFonts w:eastAsia="Times New Roman" w:cs="Times New Roman"/>
                <w:b/>
                <w:bCs/>
                <w:color w:val="000000"/>
                <w:kern w:val="0"/>
                <w:lang w:eastAsia="fr-FR"/>
                <w14:ligatures w14:val="none"/>
              </w:rPr>
            </w:pPr>
            <w:r w:rsidRPr="00E303CE">
              <w:rPr>
                <w:rFonts w:eastAsia="Times New Roman" w:cs="Times New Roman"/>
                <w:b/>
                <w:bCs/>
                <w:color w:val="000000"/>
                <w:kern w:val="0"/>
                <w:lang w:eastAsia="fr-FR"/>
                <w14:ligatures w14:val="none"/>
              </w:rPr>
              <w:t>Référence</w:t>
            </w:r>
          </w:p>
        </w:tc>
        <w:tc>
          <w:tcPr>
            <w:tcW w:w="3360" w:type="dxa"/>
            <w:tcBorders>
              <w:top w:val="single" w:sz="4" w:space="0" w:color="auto"/>
              <w:left w:val="nil"/>
              <w:bottom w:val="single" w:sz="4" w:space="0" w:color="auto"/>
              <w:right w:val="single" w:sz="4" w:space="0" w:color="auto"/>
            </w:tcBorders>
            <w:shd w:val="clear" w:color="auto" w:fill="auto"/>
            <w:vAlign w:val="center"/>
            <w:hideMark/>
          </w:tcPr>
          <w:p w14:paraId="2347D327" w14:textId="77777777" w:rsidR="00E303CE" w:rsidRPr="00E303CE" w:rsidRDefault="00E303CE" w:rsidP="00E303CE">
            <w:pPr>
              <w:spacing w:after="0" w:line="240" w:lineRule="auto"/>
              <w:jc w:val="center"/>
              <w:rPr>
                <w:rFonts w:eastAsia="Times New Roman" w:cs="Times New Roman"/>
                <w:b/>
                <w:bCs/>
                <w:color w:val="000000"/>
                <w:kern w:val="0"/>
                <w:lang w:eastAsia="fr-FR"/>
                <w14:ligatures w14:val="none"/>
              </w:rPr>
            </w:pPr>
            <w:r w:rsidRPr="00E303CE">
              <w:rPr>
                <w:rFonts w:eastAsia="Times New Roman" w:cs="Times New Roman"/>
                <w:b/>
                <w:bCs/>
                <w:color w:val="000000"/>
                <w:kern w:val="0"/>
                <w:lang w:eastAsia="fr-FR"/>
                <w14:ligatures w14:val="none"/>
              </w:rPr>
              <w:t>Fonction</w:t>
            </w:r>
          </w:p>
        </w:tc>
      </w:tr>
      <w:tr w:rsidR="00E303CE" w:rsidRPr="00E303CE" w14:paraId="7FF1A0B6" w14:textId="77777777" w:rsidTr="009C2094">
        <w:trPr>
          <w:trHeight w:val="1440"/>
        </w:trPr>
        <w:tc>
          <w:tcPr>
            <w:tcW w:w="3400" w:type="dxa"/>
            <w:tcBorders>
              <w:top w:val="nil"/>
              <w:left w:val="single" w:sz="4" w:space="0" w:color="auto"/>
              <w:bottom w:val="single" w:sz="4" w:space="0" w:color="auto"/>
              <w:right w:val="single" w:sz="4" w:space="0" w:color="auto"/>
            </w:tcBorders>
            <w:shd w:val="clear" w:color="auto" w:fill="auto"/>
            <w:vAlign w:val="center"/>
            <w:hideMark/>
          </w:tcPr>
          <w:p w14:paraId="5892F6E8" w14:textId="77777777" w:rsidR="00E303CE" w:rsidRPr="00E303CE" w:rsidRDefault="00E303CE" w:rsidP="00E303CE">
            <w:pPr>
              <w:spacing w:after="0" w:line="240" w:lineRule="auto"/>
              <w:jc w:val="center"/>
              <w:rPr>
                <w:rFonts w:eastAsia="Times New Roman" w:cs="Times New Roman"/>
                <w:b/>
                <w:bCs/>
                <w:color w:val="000000"/>
                <w:kern w:val="0"/>
                <w:lang w:eastAsia="fr-FR"/>
                <w14:ligatures w14:val="none"/>
              </w:rPr>
            </w:pPr>
            <w:r w:rsidRPr="00E303CE">
              <w:rPr>
                <w:rFonts w:eastAsia="Times New Roman" w:cs="Times New Roman"/>
                <w:b/>
                <w:bCs/>
                <w:color w:val="000000"/>
                <w:kern w:val="0"/>
                <w:lang w:eastAsia="fr-FR"/>
                <w14:ligatures w14:val="none"/>
              </w:rPr>
              <w:t>Microcontrôleur</w:t>
            </w:r>
          </w:p>
        </w:tc>
        <w:tc>
          <w:tcPr>
            <w:tcW w:w="2180" w:type="dxa"/>
            <w:tcBorders>
              <w:top w:val="nil"/>
              <w:left w:val="nil"/>
              <w:bottom w:val="single" w:sz="4" w:space="0" w:color="auto"/>
              <w:right w:val="single" w:sz="4" w:space="0" w:color="auto"/>
            </w:tcBorders>
            <w:shd w:val="clear" w:color="auto" w:fill="auto"/>
            <w:vAlign w:val="center"/>
            <w:hideMark/>
          </w:tcPr>
          <w:p w14:paraId="1916FE85" w14:textId="77777777"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ESP32 ou STM32</w:t>
            </w:r>
          </w:p>
        </w:tc>
        <w:tc>
          <w:tcPr>
            <w:tcW w:w="3360" w:type="dxa"/>
            <w:tcBorders>
              <w:top w:val="nil"/>
              <w:left w:val="nil"/>
              <w:bottom w:val="single" w:sz="4" w:space="0" w:color="auto"/>
              <w:right w:val="single" w:sz="4" w:space="0" w:color="auto"/>
            </w:tcBorders>
            <w:shd w:val="clear" w:color="auto" w:fill="auto"/>
            <w:vAlign w:val="center"/>
            <w:hideMark/>
          </w:tcPr>
          <w:p w14:paraId="222EFECC" w14:textId="77777777"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Gestion des capteurs, communication LoRa et Wi-Fi</w:t>
            </w:r>
          </w:p>
        </w:tc>
      </w:tr>
      <w:tr w:rsidR="00E303CE" w:rsidRPr="00E303CE" w14:paraId="5EA0BC16" w14:textId="77777777" w:rsidTr="009C2094">
        <w:trPr>
          <w:trHeight w:val="1152"/>
        </w:trPr>
        <w:tc>
          <w:tcPr>
            <w:tcW w:w="3400" w:type="dxa"/>
            <w:tcBorders>
              <w:top w:val="nil"/>
              <w:left w:val="single" w:sz="4" w:space="0" w:color="auto"/>
              <w:bottom w:val="single" w:sz="4" w:space="0" w:color="auto"/>
              <w:right w:val="single" w:sz="4" w:space="0" w:color="auto"/>
            </w:tcBorders>
            <w:shd w:val="clear" w:color="auto" w:fill="auto"/>
            <w:vAlign w:val="center"/>
            <w:hideMark/>
          </w:tcPr>
          <w:p w14:paraId="73AF66B1" w14:textId="77777777" w:rsidR="00E303CE" w:rsidRPr="00E303CE" w:rsidRDefault="00E303CE" w:rsidP="00E303CE">
            <w:pPr>
              <w:spacing w:after="0" w:line="240" w:lineRule="auto"/>
              <w:jc w:val="center"/>
              <w:rPr>
                <w:rFonts w:eastAsia="Times New Roman" w:cs="Times New Roman"/>
                <w:b/>
                <w:bCs/>
                <w:color w:val="000000"/>
                <w:kern w:val="0"/>
                <w:lang w:eastAsia="fr-FR"/>
                <w14:ligatures w14:val="none"/>
              </w:rPr>
            </w:pPr>
            <w:r w:rsidRPr="00E303CE">
              <w:rPr>
                <w:rFonts w:eastAsia="Times New Roman" w:cs="Times New Roman"/>
                <w:b/>
                <w:bCs/>
                <w:color w:val="000000"/>
                <w:kern w:val="0"/>
                <w:lang w:eastAsia="fr-FR"/>
                <w14:ligatures w14:val="none"/>
              </w:rPr>
              <w:t>Module LoRa</w:t>
            </w:r>
          </w:p>
        </w:tc>
        <w:tc>
          <w:tcPr>
            <w:tcW w:w="2180" w:type="dxa"/>
            <w:tcBorders>
              <w:top w:val="nil"/>
              <w:left w:val="nil"/>
              <w:bottom w:val="single" w:sz="4" w:space="0" w:color="auto"/>
              <w:right w:val="single" w:sz="4" w:space="0" w:color="auto"/>
            </w:tcBorders>
            <w:shd w:val="clear" w:color="auto" w:fill="auto"/>
            <w:vAlign w:val="center"/>
            <w:hideMark/>
          </w:tcPr>
          <w:p w14:paraId="2B0388D1" w14:textId="77777777"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LORA – E5</w:t>
            </w:r>
          </w:p>
        </w:tc>
        <w:tc>
          <w:tcPr>
            <w:tcW w:w="3360" w:type="dxa"/>
            <w:tcBorders>
              <w:top w:val="nil"/>
              <w:left w:val="nil"/>
              <w:bottom w:val="single" w:sz="4" w:space="0" w:color="auto"/>
              <w:right w:val="single" w:sz="4" w:space="0" w:color="auto"/>
            </w:tcBorders>
            <w:shd w:val="clear" w:color="auto" w:fill="auto"/>
            <w:vAlign w:val="center"/>
            <w:hideMark/>
          </w:tcPr>
          <w:p w14:paraId="41A47EC9" w14:textId="77777777"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 xml:space="preserve">Transmission des données via </w:t>
            </w:r>
            <w:proofErr w:type="spellStart"/>
            <w:r w:rsidRPr="00E303CE">
              <w:rPr>
                <w:rFonts w:eastAsia="Times New Roman" w:cs="Times New Roman"/>
                <w:color w:val="000000"/>
                <w:kern w:val="0"/>
                <w:lang w:eastAsia="fr-FR"/>
                <w14:ligatures w14:val="none"/>
              </w:rPr>
              <w:t>LoRaWAN</w:t>
            </w:r>
            <w:proofErr w:type="spellEnd"/>
          </w:p>
        </w:tc>
      </w:tr>
      <w:tr w:rsidR="00E303CE" w:rsidRPr="00E303CE" w14:paraId="029B83A9" w14:textId="77777777" w:rsidTr="009C2094">
        <w:trPr>
          <w:trHeight w:val="1152"/>
        </w:trPr>
        <w:tc>
          <w:tcPr>
            <w:tcW w:w="3400" w:type="dxa"/>
            <w:tcBorders>
              <w:top w:val="nil"/>
              <w:left w:val="single" w:sz="4" w:space="0" w:color="auto"/>
              <w:bottom w:val="single" w:sz="4" w:space="0" w:color="auto"/>
              <w:right w:val="single" w:sz="4" w:space="0" w:color="auto"/>
            </w:tcBorders>
            <w:shd w:val="clear" w:color="auto" w:fill="auto"/>
            <w:vAlign w:val="center"/>
            <w:hideMark/>
          </w:tcPr>
          <w:p w14:paraId="575C7461" w14:textId="77777777" w:rsidR="00E303CE" w:rsidRPr="00E303CE" w:rsidRDefault="00E303CE" w:rsidP="00E303CE">
            <w:pPr>
              <w:spacing w:after="0" w:line="240" w:lineRule="auto"/>
              <w:jc w:val="center"/>
              <w:rPr>
                <w:rFonts w:eastAsia="Times New Roman" w:cs="Times New Roman"/>
                <w:b/>
                <w:bCs/>
                <w:color w:val="000000"/>
                <w:kern w:val="0"/>
                <w:lang w:eastAsia="fr-FR"/>
                <w14:ligatures w14:val="none"/>
              </w:rPr>
            </w:pPr>
            <w:r w:rsidRPr="00E303CE">
              <w:rPr>
                <w:rFonts w:eastAsia="Times New Roman" w:cs="Times New Roman"/>
                <w:b/>
                <w:bCs/>
                <w:color w:val="000000"/>
                <w:kern w:val="0"/>
                <w:lang w:eastAsia="fr-FR"/>
                <w14:ligatures w14:val="none"/>
              </w:rPr>
              <w:t>Capteur de Température et Humidité</w:t>
            </w:r>
          </w:p>
        </w:tc>
        <w:tc>
          <w:tcPr>
            <w:tcW w:w="2180" w:type="dxa"/>
            <w:tcBorders>
              <w:top w:val="nil"/>
              <w:left w:val="nil"/>
              <w:bottom w:val="single" w:sz="4" w:space="0" w:color="auto"/>
              <w:right w:val="single" w:sz="4" w:space="0" w:color="auto"/>
            </w:tcBorders>
            <w:shd w:val="clear" w:color="auto" w:fill="auto"/>
            <w:vAlign w:val="center"/>
            <w:hideMark/>
          </w:tcPr>
          <w:p w14:paraId="10E985A8" w14:textId="77777777"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DHT22</w:t>
            </w:r>
          </w:p>
        </w:tc>
        <w:tc>
          <w:tcPr>
            <w:tcW w:w="3360" w:type="dxa"/>
            <w:tcBorders>
              <w:top w:val="nil"/>
              <w:left w:val="nil"/>
              <w:bottom w:val="single" w:sz="4" w:space="0" w:color="auto"/>
              <w:right w:val="single" w:sz="4" w:space="0" w:color="auto"/>
            </w:tcBorders>
            <w:shd w:val="clear" w:color="auto" w:fill="auto"/>
            <w:vAlign w:val="center"/>
            <w:hideMark/>
          </w:tcPr>
          <w:p w14:paraId="69B93E64" w14:textId="77777777"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Surveillance du climat intérieur de la ruche</w:t>
            </w:r>
          </w:p>
        </w:tc>
      </w:tr>
      <w:tr w:rsidR="00E303CE" w:rsidRPr="00E303CE" w14:paraId="0EADAE90" w14:textId="77777777" w:rsidTr="009C2094">
        <w:trPr>
          <w:trHeight w:val="1728"/>
        </w:trPr>
        <w:tc>
          <w:tcPr>
            <w:tcW w:w="3400" w:type="dxa"/>
            <w:tcBorders>
              <w:top w:val="nil"/>
              <w:left w:val="single" w:sz="4" w:space="0" w:color="auto"/>
              <w:bottom w:val="single" w:sz="4" w:space="0" w:color="auto"/>
              <w:right w:val="single" w:sz="4" w:space="0" w:color="auto"/>
            </w:tcBorders>
            <w:shd w:val="clear" w:color="auto" w:fill="auto"/>
            <w:vAlign w:val="center"/>
            <w:hideMark/>
          </w:tcPr>
          <w:p w14:paraId="23168B24" w14:textId="77777777" w:rsidR="00E303CE" w:rsidRPr="00E303CE" w:rsidRDefault="00E303CE" w:rsidP="00E303CE">
            <w:pPr>
              <w:spacing w:after="0" w:line="240" w:lineRule="auto"/>
              <w:jc w:val="center"/>
              <w:rPr>
                <w:rFonts w:eastAsia="Times New Roman" w:cs="Times New Roman"/>
                <w:b/>
                <w:bCs/>
                <w:color w:val="000000"/>
                <w:kern w:val="0"/>
                <w:lang w:eastAsia="fr-FR"/>
                <w14:ligatures w14:val="none"/>
              </w:rPr>
            </w:pPr>
            <w:r w:rsidRPr="00E303CE">
              <w:rPr>
                <w:rFonts w:eastAsia="Times New Roman" w:cs="Times New Roman"/>
                <w:b/>
                <w:bCs/>
                <w:color w:val="000000"/>
                <w:kern w:val="0"/>
                <w:lang w:eastAsia="fr-FR"/>
                <w14:ligatures w14:val="none"/>
              </w:rPr>
              <w:t>Capteur de Poids</w:t>
            </w:r>
          </w:p>
        </w:tc>
        <w:tc>
          <w:tcPr>
            <w:tcW w:w="2180" w:type="dxa"/>
            <w:tcBorders>
              <w:top w:val="nil"/>
              <w:left w:val="nil"/>
              <w:bottom w:val="single" w:sz="4" w:space="0" w:color="auto"/>
              <w:right w:val="single" w:sz="4" w:space="0" w:color="auto"/>
            </w:tcBorders>
            <w:shd w:val="clear" w:color="auto" w:fill="auto"/>
            <w:vAlign w:val="center"/>
            <w:hideMark/>
          </w:tcPr>
          <w:p w14:paraId="32E4A605" w14:textId="77777777"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HX711 + Cellule de charge</w:t>
            </w:r>
          </w:p>
        </w:tc>
        <w:tc>
          <w:tcPr>
            <w:tcW w:w="3360" w:type="dxa"/>
            <w:tcBorders>
              <w:top w:val="nil"/>
              <w:left w:val="nil"/>
              <w:bottom w:val="single" w:sz="4" w:space="0" w:color="auto"/>
              <w:right w:val="single" w:sz="4" w:space="0" w:color="auto"/>
            </w:tcBorders>
            <w:shd w:val="clear" w:color="auto" w:fill="auto"/>
            <w:vAlign w:val="center"/>
            <w:hideMark/>
          </w:tcPr>
          <w:p w14:paraId="08C1D24E" w14:textId="77777777"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Mesure de la masse de la ruche pour le suivi du miel et de l’essaimage</w:t>
            </w:r>
          </w:p>
        </w:tc>
      </w:tr>
      <w:tr w:rsidR="00E303CE" w:rsidRPr="00E303CE" w14:paraId="61564F33" w14:textId="77777777" w:rsidTr="009C2094">
        <w:trPr>
          <w:trHeight w:val="1440"/>
        </w:trPr>
        <w:tc>
          <w:tcPr>
            <w:tcW w:w="3400" w:type="dxa"/>
            <w:tcBorders>
              <w:top w:val="nil"/>
              <w:left w:val="single" w:sz="4" w:space="0" w:color="auto"/>
              <w:bottom w:val="single" w:sz="4" w:space="0" w:color="auto"/>
              <w:right w:val="single" w:sz="4" w:space="0" w:color="auto"/>
            </w:tcBorders>
            <w:shd w:val="clear" w:color="auto" w:fill="auto"/>
            <w:vAlign w:val="center"/>
            <w:hideMark/>
          </w:tcPr>
          <w:p w14:paraId="380E94F1" w14:textId="77777777" w:rsidR="00E303CE" w:rsidRPr="00E303CE" w:rsidRDefault="00E303CE" w:rsidP="00E303CE">
            <w:pPr>
              <w:spacing w:after="0" w:line="240" w:lineRule="auto"/>
              <w:jc w:val="center"/>
              <w:rPr>
                <w:rFonts w:eastAsia="Times New Roman" w:cs="Times New Roman"/>
                <w:b/>
                <w:bCs/>
                <w:color w:val="000000"/>
                <w:kern w:val="0"/>
                <w:lang w:eastAsia="fr-FR"/>
                <w14:ligatures w14:val="none"/>
              </w:rPr>
            </w:pPr>
            <w:r w:rsidRPr="00E303CE">
              <w:rPr>
                <w:rFonts w:eastAsia="Times New Roman" w:cs="Times New Roman"/>
                <w:b/>
                <w:bCs/>
                <w:color w:val="000000"/>
                <w:kern w:val="0"/>
                <w:lang w:eastAsia="fr-FR"/>
                <w14:ligatures w14:val="none"/>
              </w:rPr>
              <w:t>Capteur de Son</w:t>
            </w:r>
          </w:p>
        </w:tc>
        <w:tc>
          <w:tcPr>
            <w:tcW w:w="2180" w:type="dxa"/>
            <w:tcBorders>
              <w:top w:val="nil"/>
              <w:left w:val="nil"/>
              <w:bottom w:val="single" w:sz="4" w:space="0" w:color="auto"/>
              <w:right w:val="single" w:sz="4" w:space="0" w:color="auto"/>
            </w:tcBorders>
            <w:shd w:val="clear" w:color="auto" w:fill="auto"/>
            <w:vAlign w:val="center"/>
            <w:hideMark/>
          </w:tcPr>
          <w:p w14:paraId="2274B818" w14:textId="5BDB08B1"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MAX4466</w:t>
            </w:r>
          </w:p>
        </w:tc>
        <w:tc>
          <w:tcPr>
            <w:tcW w:w="3360" w:type="dxa"/>
            <w:tcBorders>
              <w:top w:val="nil"/>
              <w:left w:val="nil"/>
              <w:bottom w:val="single" w:sz="4" w:space="0" w:color="auto"/>
              <w:right w:val="single" w:sz="4" w:space="0" w:color="auto"/>
            </w:tcBorders>
            <w:shd w:val="clear" w:color="auto" w:fill="auto"/>
            <w:vAlign w:val="center"/>
            <w:hideMark/>
          </w:tcPr>
          <w:p w14:paraId="72C742B0" w14:textId="77777777"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Analyse des fréquences sonores pour détecter l’essaimage</w:t>
            </w:r>
          </w:p>
        </w:tc>
      </w:tr>
      <w:tr w:rsidR="00E303CE" w:rsidRPr="00E303CE" w14:paraId="1A007395" w14:textId="77777777" w:rsidTr="009C2094">
        <w:trPr>
          <w:trHeight w:val="1152"/>
        </w:trPr>
        <w:tc>
          <w:tcPr>
            <w:tcW w:w="3400" w:type="dxa"/>
            <w:tcBorders>
              <w:top w:val="nil"/>
              <w:left w:val="single" w:sz="4" w:space="0" w:color="auto"/>
              <w:bottom w:val="single" w:sz="4" w:space="0" w:color="auto"/>
              <w:right w:val="single" w:sz="4" w:space="0" w:color="auto"/>
            </w:tcBorders>
            <w:shd w:val="clear" w:color="auto" w:fill="auto"/>
            <w:vAlign w:val="center"/>
            <w:hideMark/>
          </w:tcPr>
          <w:p w14:paraId="0946875D" w14:textId="77777777" w:rsidR="00E303CE" w:rsidRPr="00E303CE" w:rsidRDefault="00E303CE" w:rsidP="00E303CE">
            <w:pPr>
              <w:spacing w:after="0" w:line="240" w:lineRule="auto"/>
              <w:jc w:val="center"/>
              <w:rPr>
                <w:rFonts w:eastAsia="Times New Roman" w:cs="Times New Roman"/>
                <w:b/>
                <w:bCs/>
                <w:color w:val="000000"/>
                <w:kern w:val="0"/>
                <w:lang w:eastAsia="fr-FR"/>
                <w14:ligatures w14:val="none"/>
              </w:rPr>
            </w:pPr>
            <w:r w:rsidRPr="00E303CE">
              <w:rPr>
                <w:rFonts w:eastAsia="Times New Roman" w:cs="Times New Roman"/>
                <w:b/>
                <w:bCs/>
                <w:color w:val="000000"/>
                <w:kern w:val="0"/>
                <w:lang w:eastAsia="fr-FR"/>
                <w14:ligatures w14:val="none"/>
              </w:rPr>
              <w:t>Capteur de Luminosité</w:t>
            </w:r>
          </w:p>
        </w:tc>
        <w:tc>
          <w:tcPr>
            <w:tcW w:w="2180" w:type="dxa"/>
            <w:tcBorders>
              <w:top w:val="nil"/>
              <w:left w:val="nil"/>
              <w:bottom w:val="single" w:sz="4" w:space="0" w:color="auto"/>
              <w:right w:val="single" w:sz="4" w:space="0" w:color="auto"/>
            </w:tcBorders>
            <w:shd w:val="clear" w:color="auto" w:fill="auto"/>
            <w:vAlign w:val="center"/>
            <w:hideMark/>
          </w:tcPr>
          <w:p w14:paraId="71C3C21D" w14:textId="77777777"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BH1750</w:t>
            </w:r>
          </w:p>
        </w:tc>
        <w:tc>
          <w:tcPr>
            <w:tcW w:w="3360" w:type="dxa"/>
            <w:tcBorders>
              <w:top w:val="nil"/>
              <w:left w:val="nil"/>
              <w:bottom w:val="single" w:sz="4" w:space="0" w:color="auto"/>
              <w:right w:val="single" w:sz="4" w:space="0" w:color="auto"/>
            </w:tcBorders>
            <w:shd w:val="clear" w:color="auto" w:fill="auto"/>
            <w:vAlign w:val="center"/>
            <w:hideMark/>
          </w:tcPr>
          <w:p w14:paraId="7DFACFBD" w14:textId="77777777"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Mesure de la lumière à l’entrée de la ruche</w:t>
            </w:r>
          </w:p>
        </w:tc>
      </w:tr>
      <w:tr w:rsidR="00E303CE" w:rsidRPr="00E303CE" w14:paraId="24BC8D4B" w14:textId="77777777" w:rsidTr="009C2094">
        <w:trPr>
          <w:trHeight w:val="864"/>
        </w:trPr>
        <w:tc>
          <w:tcPr>
            <w:tcW w:w="3400" w:type="dxa"/>
            <w:tcBorders>
              <w:top w:val="nil"/>
              <w:left w:val="single" w:sz="4" w:space="0" w:color="auto"/>
              <w:bottom w:val="single" w:sz="4" w:space="0" w:color="auto"/>
              <w:right w:val="single" w:sz="4" w:space="0" w:color="auto"/>
            </w:tcBorders>
            <w:shd w:val="clear" w:color="auto" w:fill="auto"/>
            <w:vAlign w:val="center"/>
            <w:hideMark/>
          </w:tcPr>
          <w:p w14:paraId="1E5EE097" w14:textId="77777777" w:rsidR="00E303CE" w:rsidRPr="00E303CE" w:rsidRDefault="00E303CE" w:rsidP="00E303CE">
            <w:pPr>
              <w:spacing w:after="0" w:line="240" w:lineRule="auto"/>
              <w:jc w:val="center"/>
              <w:rPr>
                <w:rFonts w:eastAsia="Times New Roman" w:cs="Times New Roman"/>
                <w:b/>
                <w:bCs/>
                <w:color w:val="000000"/>
                <w:kern w:val="0"/>
                <w:lang w:eastAsia="fr-FR"/>
                <w14:ligatures w14:val="none"/>
              </w:rPr>
            </w:pPr>
            <w:r w:rsidRPr="00E303CE">
              <w:rPr>
                <w:rFonts w:eastAsia="Times New Roman" w:cs="Times New Roman"/>
                <w:b/>
                <w:bCs/>
                <w:color w:val="000000"/>
                <w:kern w:val="0"/>
                <w:lang w:eastAsia="fr-FR"/>
                <w14:ligatures w14:val="none"/>
              </w:rPr>
              <w:t xml:space="preserve">Module de Batterie </w:t>
            </w:r>
            <w:proofErr w:type="spellStart"/>
            <w:r w:rsidRPr="00E303CE">
              <w:rPr>
                <w:rFonts w:eastAsia="Times New Roman" w:cs="Times New Roman"/>
                <w:b/>
                <w:bCs/>
                <w:color w:val="000000"/>
                <w:kern w:val="0"/>
                <w:lang w:eastAsia="fr-FR"/>
                <w14:ligatures w14:val="none"/>
              </w:rPr>
              <w:t>LiPo</w:t>
            </w:r>
            <w:proofErr w:type="spellEnd"/>
          </w:p>
        </w:tc>
        <w:tc>
          <w:tcPr>
            <w:tcW w:w="2180" w:type="dxa"/>
            <w:tcBorders>
              <w:top w:val="nil"/>
              <w:left w:val="nil"/>
              <w:bottom w:val="single" w:sz="4" w:space="0" w:color="auto"/>
              <w:right w:val="single" w:sz="4" w:space="0" w:color="auto"/>
            </w:tcBorders>
            <w:shd w:val="clear" w:color="auto" w:fill="auto"/>
            <w:vAlign w:val="center"/>
            <w:hideMark/>
          </w:tcPr>
          <w:p w14:paraId="38DAC2F1" w14:textId="77777777"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TP4056 + Panneaux solaires</w:t>
            </w:r>
          </w:p>
        </w:tc>
        <w:tc>
          <w:tcPr>
            <w:tcW w:w="3360" w:type="dxa"/>
            <w:tcBorders>
              <w:top w:val="nil"/>
              <w:left w:val="nil"/>
              <w:bottom w:val="single" w:sz="4" w:space="0" w:color="auto"/>
              <w:right w:val="single" w:sz="4" w:space="0" w:color="auto"/>
            </w:tcBorders>
            <w:shd w:val="clear" w:color="auto" w:fill="auto"/>
            <w:vAlign w:val="center"/>
            <w:hideMark/>
          </w:tcPr>
          <w:p w14:paraId="3B757955" w14:textId="77777777" w:rsidR="00E303CE" w:rsidRPr="00E303CE" w:rsidRDefault="00E303CE" w:rsidP="00E303CE">
            <w:pPr>
              <w:spacing w:after="0" w:line="240" w:lineRule="auto"/>
              <w:jc w:val="center"/>
              <w:rPr>
                <w:rFonts w:eastAsia="Times New Roman" w:cs="Times New Roman"/>
                <w:color w:val="000000"/>
                <w:kern w:val="0"/>
                <w:lang w:eastAsia="fr-FR"/>
                <w14:ligatures w14:val="none"/>
              </w:rPr>
            </w:pPr>
            <w:r w:rsidRPr="00E303CE">
              <w:rPr>
                <w:rFonts w:eastAsia="Times New Roman" w:cs="Times New Roman"/>
                <w:color w:val="000000"/>
                <w:kern w:val="0"/>
                <w:lang w:eastAsia="fr-FR"/>
                <w14:ligatures w14:val="none"/>
              </w:rPr>
              <w:t>Alimentation autonome</w:t>
            </w:r>
          </w:p>
        </w:tc>
      </w:tr>
    </w:tbl>
    <w:p w14:paraId="0548B37C" w14:textId="77777777" w:rsidR="00E303CE" w:rsidRDefault="00E303CE" w:rsidP="00E303CE">
      <w:pPr>
        <w:spacing w:after="0"/>
      </w:pPr>
    </w:p>
    <w:p w14:paraId="08C5269E" w14:textId="77777777" w:rsidR="00E303CE" w:rsidRDefault="00E303CE" w:rsidP="00E303CE">
      <w:pPr>
        <w:spacing w:after="0"/>
      </w:pPr>
    </w:p>
    <w:p w14:paraId="5C6CCF10" w14:textId="77777777" w:rsidR="00CD79CB" w:rsidRDefault="00CD79CB" w:rsidP="00E303CE">
      <w:pPr>
        <w:spacing w:after="0"/>
      </w:pPr>
    </w:p>
    <w:p w14:paraId="0DC09A83" w14:textId="77777777" w:rsidR="00CD79CB" w:rsidRDefault="00CD79CB" w:rsidP="00E303CE">
      <w:pPr>
        <w:spacing w:after="0"/>
      </w:pPr>
    </w:p>
    <w:p w14:paraId="25C76F51" w14:textId="77777777" w:rsidR="00CD79CB" w:rsidRDefault="00CD79CB" w:rsidP="00E303CE">
      <w:pPr>
        <w:spacing w:after="0"/>
      </w:pPr>
    </w:p>
    <w:p w14:paraId="5C933CCB" w14:textId="77777777" w:rsidR="00CD79CB" w:rsidRDefault="00CD79CB" w:rsidP="00E303CE">
      <w:pPr>
        <w:spacing w:after="0"/>
      </w:pPr>
    </w:p>
    <w:p w14:paraId="7E010D64" w14:textId="77777777" w:rsidR="00E303CE" w:rsidRPr="00E303CE" w:rsidRDefault="00E303CE" w:rsidP="00E303CE">
      <w:pPr>
        <w:spacing w:after="0"/>
      </w:pPr>
    </w:p>
    <w:p w14:paraId="23526B7E" w14:textId="0AA1F3BF" w:rsidR="00A95B8A" w:rsidRDefault="00A95B8A">
      <w:pPr>
        <w:pStyle w:val="Titre2"/>
        <w:numPr>
          <w:ilvl w:val="0"/>
          <w:numId w:val="3"/>
        </w:numPr>
      </w:pPr>
      <w:bookmarkStart w:id="14" w:name="_Toc190704047"/>
      <w:r>
        <w:t>Budget</w:t>
      </w:r>
      <w:bookmarkEnd w:id="14"/>
    </w:p>
    <w:p w14:paraId="3F3D8A1E" w14:textId="77777777" w:rsidR="005E4BDC" w:rsidRDefault="005E4BDC" w:rsidP="00D021EC">
      <w:pPr>
        <w:spacing w:after="0"/>
      </w:pPr>
    </w:p>
    <w:p w14:paraId="725799B4" w14:textId="6CF2CA03" w:rsidR="00D021EC" w:rsidRDefault="00D021EC" w:rsidP="00D021EC">
      <w:pPr>
        <w:spacing w:after="0"/>
      </w:pPr>
      <w:r w:rsidRPr="00D021EC">
        <w:t>Le système repose sur une sélection de composants électroniques essentiels permettant d'assurer la surveillance, la communication et l'alimentation autonome de la ruche tout en respectant un budget optimisé.</w:t>
      </w:r>
    </w:p>
    <w:p w14:paraId="6B348DFF" w14:textId="5A1F9BD8" w:rsidR="00D021EC" w:rsidRDefault="00D021EC" w:rsidP="00D021EC">
      <w:pPr>
        <w:spacing w:after="0"/>
      </w:pPr>
    </w:p>
    <w:p w14:paraId="0F99D7C2" w14:textId="09AAA1B0" w:rsidR="005E4BDC" w:rsidRDefault="00D021EC" w:rsidP="005E4BDC">
      <w:r>
        <w:rPr>
          <w:noProof/>
        </w:rPr>
        <w:drawing>
          <wp:anchor distT="0" distB="0" distL="114300" distR="114300" simplePos="0" relativeHeight="251678720" behindDoc="0" locked="0" layoutInCell="1" allowOverlap="1" wp14:anchorId="1FFA6038" wp14:editId="4BC61670">
            <wp:simplePos x="0" y="0"/>
            <wp:positionH relativeFrom="page">
              <wp:posOffset>132080</wp:posOffset>
            </wp:positionH>
            <wp:positionV relativeFrom="page">
              <wp:posOffset>2818018</wp:posOffset>
            </wp:positionV>
            <wp:extent cx="7289800" cy="2206625"/>
            <wp:effectExtent l="0" t="0" r="6350" b="3175"/>
            <wp:wrapNone/>
            <wp:docPr id="1209445993"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45993" name="Image 1" descr="Une image contenant texte, capture d’écran, Police, menu&#10;&#10;Description générée automatiquement"/>
                    <pic:cNvPicPr/>
                  </pic:nvPicPr>
                  <pic:blipFill>
                    <a:blip r:embed="rId14"/>
                    <a:stretch>
                      <a:fillRect/>
                    </a:stretch>
                  </pic:blipFill>
                  <pic:spPr>
                    <a:xfrm>
                      <a:off x="0" y="0"/>
                      <a:ext cx="7289800" cy="2206625"/>
                    </a:xfrm>
                    <a:prstGeom prst="rect">
                      <a:avLst/>
                    </a:prstGeom>
                  </pic:spPr>
                </pic:pic>
              </a:graphicData>
            </a:graphic>
            <wp14:sizeRelH relativeFrom="margin">
              <wp14:pctWidth>0</wp14:pctWidth>
            </wp14:sizeRelH>
            <wp14:sizeRelV relativeFrom="margin">
              <wp14:pctHeight>0</wp14:pctHeight>
            </wp14:sizeRelV>
          </wp:anchor>
        </w:drawing>
      </w:r>
    </w:p>
    <w:p w14:paraId="028D5302" w14:textId="77777777" w:rsidR="005E4BDC" w:rsidRDefault="005E4BDC" w:rsidP="005E4BDC"/>
    <w:p w14:paraId="07F59505" w14:textId="77777777" w:rsidR="005E4BDC" w:rsidRDefault="005E4BDC" w:rsidP="005E4BDC"/>
    <w:p w14:paraId="311B1BC1" w14:textId="77777777" w:rsidR="005E4BDC" w:rsidRDefault="005E4BDC" w:rsidP="005E4BDC"/>
    <w:p w14:paraId="5845B066" w14:textId="77777777" w:rsidR="005E4BDC" w:rsidRDefault="005E4BDC" w:rsidP="005E4BDC"/>
    <w:p w14:paraId="4D7C4DB8" w14:textId="77777777" w:rsidR="005E4BDC" w:rsidRDefault="005E4BDC" w:rsidP="005E4BDC"/>
    <w:p w14:paraId="105675C9" w14:textId="77777777" w:rsidR="005E4BDC" w:rsidRDefault="005E4BDC" w:rsidP="005E4BDC"/>
    <w:p w14:paraId="39D35114" w14:textId="77777777" w:rsidR="005E4BDC" w:rsidRDefault="005E4BDC" w:rsidP="005E4BDC"/>
    <w:p w14:paraId="5DF9D065" w14:textId="77777777" w:rsidR="005E4BDC" w:rsidRDefault="005E4BDC" w:rsidP="005E4BDC"/>
    <w:p w14:paraId="0A56AB08" w14:textId="6D07396B" w:rsidR="005E4BDC" w:rsidRDefault="00DB449E" w:rsidP="005E4BDC">
      <w:r w:rsidRPr="00DB449E">
        <w:t>Nous sommes trois ingénieurs, chacun rémunéré 3 200 € par mois. Sur une durée de trois mois, cela représente un budget de 28 800 €. En ajoutant le coût des composants, le budget total s'élève à 28 984 €.</w:t>
      </w:r>
    </w:p>
    <w:p w14:paraId="56EC3D36" w14:textId="77777777" w:rsidR="005E4BDC" w:rsidRDefault="005E4BDC" w:rsidP="005E4BDC"/>
    <w:p w14:paraId="23DC3D05" w14:textId="77777777" w:rsidR="005E4BDC" w:rsidRDefault="005E4BDC" w:rsidP="005E4BDC"/>
    <w:p w14:paraId="218FBD6A" w14:textId="77777777" w:rsidR="005E4BDC" w:rsidRDefault="005E4BDC" w:rsidP="005E4BDC"/>
    <w:p w14:paraId="3954006D" w14:textId="77777777" w:rsidR="00DB449E" w:rsidRDefault="00DB449E" w:rsidP="005E4BDC"/>
    <w:p w14:paraId="184CED94" w14:textId="77777777" w:rsidR="005E4BDC" w:rsidRDefault="005E4BDC" w:rsidP="005E4BDC"/>
    <w:p w14:paraId="7EB58A4F" w14:textId="77777777" w:rsidR="005E4BDC" w:rsidRDefault="005E4BDC" w:rsidP="005E4BDC"/>
    <w:p w14:paraId="3B8B1A10" w14:textId="77777777" w:rsidR="005E4BDC" w:rsidRDefault="005E4BDC" w:rsidP="005E4BDC"/>
    <w:p w14:paraId="04EC9183" w14:textId="77777777" w:rsidR="005E4BDC" w:rsidRDefault="005E4BDC" w:rsidP="005E4BDC"/>
    <w:p w14:paraId="5787DD39" w14:textId="77777777" w:rsidR="005E4BDC" w:rsidRDefault="005E4BDC" w:rsidP="005E4BDC"/>
    <w:p w14:paraId="53A4E4CF" w14:textId="77777777" w:rsidR="005E4BDC" w:rsidRDefault="005E4BDC" w:rsidP="005E4BDC"/>
    <w:p w14:paraId="67937635" w14:textId="77777777" w:rsidR="005E4BDC" w:rsidRDefault="005E4BDC" w:rsidP="005E4BDC"/>
    <w:p w14:paraId="7D2C368A" w14:textId="77777777" w:rsidR="007C118B" w:rsidRDefault="007C118B" w:rsidP="005E4BDC"/>
    <w:p w14:paraId="4BFF4A79" w14:textId="77777777" w:rsidR="005E4BDC" w:rsidRPr="005E4BDC" w:rsidRDefault="005E4BDC" w:rsidP="005E4BDC"/>
    <w:p w14:paraId="3682CECF" w14:textId="0C61EDA7" w:rsidR="00A95B8A" w:rsidRDefault="00A95B8A">
      <w:pPr>
        <w:pStyle w:val="Titre2"/>
        <w:numPr>
          <w:ilvl w:val="0"/>
          <w:numId w:val="3"/>
        </w:numPr>
      </w:pPr>
      <w:bookmarkStart w:id="15" w:name="_Toc190704048"/>
      <w:r>
        <w:t>Gestion des risques</w:t>
      </w:r>
      <w:bookmarkEnd w:id="15"/>
    </w:p>
    <w:p w14:paraId="5097437A" w14:textId="77777777" w:rsidR="005E4BDC" w:rsidRDefault="005E4BDC" w:rsidP="005E4BDC">
      <w:pPr>
        <w:spacing w:after="0"/>
      </w:pPr>
    </w:p>
    <w:p w14:paraId="363E2061" w14:textId="14EF312F" w:rsidR="004A00D4" w:rsidRDefault="004A00D4" w:rsidP="005E4BDC">
      <w:pPr>
        <w:spacing w:after="0"/>
      </w:pPr>
      <w:r w:rsidRPr="004A00D4">
        <w:t xml:space="preserve">La gestion des risques dans notre projet repose sur une analyse de la criticité des incidents potentiels et la mise en place de mesures d'atténuation adaptées. Les risques critiques, comme l'autonomie insuffisante de la batterie, nécessitent une attention prioritaire, tandis que les risques élevés, comme la fiabilité des capteurs, seront suivis de près et testés rigoureusement. Les risques modérés, tels que les pertes de données via </w:t>
      </w:r>
      <w:proofErr w:type="spellStart"/>
      <w:r w:rsidRPr="004A00D4">
        <w:t>LoRaWAN</w:t>
      </w:r>
      <w:proofErr w:type="spellEnd"/>
      <w:r w:rsidRPr="004A00D4">
        <w:t xml:space="preserve"> et l'intégration des capteurs, seront gérés par des ajustements techniques et des tests progressifs. Cette approche permet de minimiser les impacts sur le projet et d'assurer son bon déroulement.</w:t>
      </w:r>
    </w:p>
    <w:p w14:paraId="017C5CBE" w14:textId="77777777" w:rsidR="004A00D4" w:rsidRDefault="004A00D4" w:rsidP="005E4BDC">
      <w:pPr>
        <w:spacing w:after="0"/>
      </w:pPr>
    </w:p>
    <w:p w14:paraId="60049942" w14:textId="277E2680" w:rsidR="002B2A45" w:rsidRDefault="002B2A45" w:rsidP="005E4BDC">
      <w:pPr>
        <w:spacing w:after="0"/>
      </w:pPr>
      <w:r>
        <w:t>Synthèse des risques :</w:t>
      </w:r>
    </w:p>
    <w:p w14:paraId="599290E1" w14:textId="77777777" w:rsidR="002B2A45" w:rsidRDefault="002B2A45" w:rsidP="005E4BDC">
      <w:pPr>
        <w:spacing w:after="0"/>
      </w:pPr>
    </w:p>
    <w:tbl>
      <w:tblPr>
        <w:tblW w:w="8280" w:type="dxa"/>
        <w:tblCellMar>
          <w:left w:w="70" w:type="dxa"/>
          <w:right w:w="70" w:type="dxa"/>
        </w:tblCellMar>
        <w:tblLook w:val="04A0" w:firstRow="1" w:lastRow="0" w:firstColumn="1" w:lastColumn="0" w:noHBand="0" w:noVBand="1"/>
      </w:tblPr>
      <w:tblGrid>
        <w:gridCol w:w="2860"/>
        <w:gridCol w:w="1820"/>
        <w:gridCol w:w="1200"/>
        <w:gridCol w:w="1200"/>
        <w:gridCol w:w="1200"/>
      </w:tblGrid>
      <w:tr w:rsidR="004A00D4" w:rsidRPr="004A00D4" w14:paraId="47B02317" w14:textId="77777777" w:rsidTr="004A00D4">
        <w:trPr>
          <w:trHeight w:val="580"/>
        </w:trPr>
        <w:tc>
          <w:tcPr>
            <w:tcW w:w="2860"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68205070" w14:textId="77777777" w:rsidR="004A00D4" w:rsidRPr="004A00D4" w:rsidRDefault="004A00D4" w:rsidP="004A00D4">
            <w:pPr>
              <w:spacing w:after="0" w:line="240" w:lineRule="auto"/>
              <w:jc w:val="center"/>
              <w:rPr>
                <w:rFonts w:ascii="Aptos Narrow" w:eastAsia="Times New Roman" w:hAnsi="Aptos Narrow" w:cs="Times New Roman"/>
                <w:b/>
                <w:bCs/>
                <w:color w:val="000000"/>
                <w:kern w:val="0"/>
                <w:sz w:val="22"/>
                <w:szCs w:val="22"/>
                <w14:ligatures w14:val="none"/>
              </w:rPr>
            </w:pPr>
            <w:r w:rsidRPr="004A00D4">
              <w:rPr>
                <w:rFonts w:ascii="Aptos Narrow" w:eastAsia="Times New Roman" w:hAnsi="Aptos Narrow" w:cs="Times New Roman"/>
                <w:b/>
                <w:bCs/>
                <w:color w:val="000000"/>
                <w:kern w:val="0"/>
                <w:sz w:val="22"/>
                <w:szCs w:val="22"/>
                <w14:ligatures w14:val="none"/>
              </w:rPr>
              <w:t>Nature du Risque</w:t>
            </w:r>
          </w:p>
        </w:tc>
        <w:tc>
          <w:tcPr>
            <w:tcW w:w="1820" w:type="dxa"/>
            <w:tcBorders>
              <w:top w:val="single" w:sz="4" w:space="0" w:color="auto"/>
              <w:left w:val="nil"/>
              <w:bottom w:val="single" w:sz="4" w:space="0" w:color="auto"/>
              <w:right w:val="single" w:sz="4" w:space="0" w:color="auto"/>
            </w:tcBorders>
            <w:shd w:val="clear" w:color="000000" w:fill="0070C0"/>
            <w:vAlign w:val="center"/>
            <w:hideMark/>
          </w:tcPr>
          <w:p w14:paraId="3ABAB500" w14:textId="77777777" w:rsidR="004A00D4" w:rsidRPr="004A00D4" w:rsidRDefault="004A00D4" w:rsidP="004A00D4">
            <w:pPr>
              <w:spacing w:after="0" w:line="240" w:lineRule="auto"/>
              <w:jc w:val="center"/>
              <w:rPr>
                <w:rFonts w:ascii="Aptos Narrow" w:eastAsia="Times New Roman" w:hAnsi="Aptos Narrow" w:cs="Times New Roman"/>
                <w:b/>
                <w:bCs/>
                <w:color w:val="000000"/>
                <w:kern w:val="0"/>
                <w:sz w:val="22"/>
                <w:szCs w:val="22"/>
                <w14:ligatures w14:val="none"/>
              </w:rPr>
            </w:pPr>
            <w:r w:rsidRPr="004A00D4">
              <w:rPr>
                <w:rFonts w:ascii="Aptos Narrow" w:eastAsia="Times New Roman" w:hAnsi="Aptos Narrow" w:cs="Times New Roman"/>
                <w:b/>
                <w:bCs/>
                <w:color w:val="000000"/>
                <w:kern w:val="0"/>
                <w:sz w:val="22"/>
                <w:szCs w:val="22"/>
                <w14:ligatures w14:val="none"/>
              </w:rPr>
              <w:t>Descriptif</w:t>
            </w:r>
          </w:p>
        </w:tc>
        <w:tc>
          <w:tcPr>
            <w:tcW w:w="1200" w:type="dxa"/>
            <w:tcBorders>
              <w:top w:val="single" w:sz="4" w:space="0" w:color="auto"/>
              <w:left w:val="nil"/>
              <w:bottom w:val="single" w:sz="4" w:space="0" w:color="auto"/>
              <w:right w:val="single" w:sz="4" w:space="0" w:color="auto"/>
            </w:tcBorders>
            <w:shd w:val="clear" w:color="000000" w:fill="0070C0"/>
            <w:vAlign w:val="center"/>
            <w:hideMark/>
          </w:tcPr>
          <w:p w14:paraId="27BE9273" w14:textId="77777777" w:rsidR="004A00D4" w:rsidRPr="004A00D4" w:rsidRDefault="004A00D4" w:rsidP="004A00D4">
            <w:pPr>
              <w:spacing w:after="0" w:line="240" w:lineRule="auto"/>
              <w:jc w:val="center"/>
              <w:rPr>
                <w:rFonts w:ascii="Aptos Narrow" w:eastAsia="Times New Roman" w:hAnsi="Aptos Narrow" w:cs="Times New Roman"/>
                <w:b/>
                <w:bCs/>
                <w:color w:val="000000"/>
                <w:kern w:val="0"/>
                <w:sz w:val="22"/>
                <w:szCs w:val="22"/>
                <w14:ligatures w14:val="none"/>
              </w:rPr>
            </w:pPr>
            <w:r w:rsidRPr="004A00D4">
              <w:rPr>
                <w:rFonts w:ascii="Aptos Narrow" w:eastAsia="Times New Roman" w:hAnsi="Aptos Narrow" w:cs="Times New Roman"/>
                <w:b/>
                <w:bCs/>
                <w:color w:val="000000"/>
                <w:kern w:val="0"/>
                <w:sz w:val="22"/>
                <w:szCs w:val="22"/>
                <w14:ligatures w14:val="none"/>
              </w:rPr>
              <w:t>Gravité (G)</w:t>
            </w:r>
          </w:p>
        </w:tc>
        <w:tc>
          <w:tcPr>
            <w:tcW w:w="1200" w:type="dxa"/>
            <w:tcBorders>
              <w:top w:val="single" w:sz="4" w:space="0" w:color="auto"/>
              <w:left w:val="nil"/>
              <w:bottom w:val="single" w:sz="4" w:space="0" w:color="auto"/>
              <w:right w:val="single" w:sz="4" w:space="0" w:color="auto"/>
            </w:tcBorders>
            <w:shd w:val="clear" w:color="000000" w:fill="0070C0"/>
            <w:vAlign w:val="center"/>
            <w:hideMark/>
          </w:tcPr>
          <w:p w14:paraId="55050A43" w14:textId="77777777" w:rsidR="004A00D4" w:rsidRPr="004A00D4" w:rsidRDefault="004A00D4" w:rsidP="004A00D4">
            <w:pPr>
              <w:spacing w:after="0" w:line="240" w:lineRule="auto"/>
              <w:jc w:val="center"/>
              <w:rPr>
                <w:rFonts w:ascii="Aptos Narrow" w:eastAsia="Times New Roman" w:hAnsi="Aptos Narrow" w:cs="Times New Roman"/>
                <w:b/>
                <w:bCs/>
                <w:color w:val="000000"/>
                <w:kern w:val="0"/>
                <w:sz w:val="22"/>
                <w:szCs w:val="22"/>
                <w14:ligatures w14:val="none"/>
              </w:rPr>
            </w:pPr>
            <w:r w:rsidRPr="004A00D4">
              <w:rPr>
                <w:rFonts w:ascii="Aptos Narrow" w:eastAsia="Times New Roman" w:hAnsi="Aptos Narrow" w:cs="Times New Roman"/>
                <w:b/>
                <w:bCs/>
                <w:color w:val="000000"/>
                <w:kern w:val="0"/>
                <w:sz w:val="22"/>
                <w:szCs w:val="22"/>
                <w14:ligatures w14:val="none"/>
              </w:rPr>
              <w:t>Probabilité (P)</w:t>
            </w:r>
          </w:p>
        </w:tc>
        <w:tc>
          <w:tcPr>
            <w:tcW w:w="1200" w:type="dxa"/>
            <w:tcBorders>
              <w:top w:val="single" w:sz="4" w:space="0" w:color="auto"/>
              <w:left w:val="nil"/>
              <w:bottom w:val="single" w:sz="4" w:space="0" w:color="auto"/>
              <w:right w:val="single" w:sz="4" w:space="0" w:color="auto"/>
            </w:tcBorders>
            <w:shd w:val="clear" w:color="000000" w:fill="0070C0"/>
            <w:vAlign w:val="center"/>
            <w:hideMark/>
          </w:tcPr>
          <w:p w14:paraId="3D6786EE" w14:textId="77777777" w:rsidR="004A00D4" w:rsidRPr="004A00D4" w:rsidRDefault="004A00D4" w:rsidP="004A00D4">
            <w:pPr>
              <w:spacing w:after="0" w:line="240" w:lineRule="auto"/>
              <w:jc w:val="center"/>
              <w:rPr>
                <w:rFonts w:ascii="Aptos Narrow" w:eastAsia="Times New Roman" w:hAnsi="Aptos Narrow" w:cs="Times New Roman"/>
                <w:b/>
                <w:bCs/>
                <w:color w:val="000000"/>
                <w:kern w:val="0"/>
                <w:sz w:val="22"/>
                <w:szCs w:val="22"/>
                <w14:ligatures w14:val="none"/>
              </w:rPr>
            </w:pPr>
            <w:r w:rsidRPr="004A00D4">
              <w:rPr>
                <w:rFonts w:ascii="Aptos Narrow" w:eastAsia="Times New Roman" w:hAnsi="Aptos Narrow" w:cs="Times New Roman"/>
                <w:b/>
                <w:bCs/>
                <w:color w:val="000000"/>
                <w:kern w:val="0"/>
                <w:sz w:val="22"/>
                <w:szCs w:val="22"/>
                <w14:ligatures w14:val="none"/>
              </w:rPr>
              <w:t>Criticité</w:t>
            </w:r>
          </w:p>
        </w:tc>
      </w:tr>
      <w:tr w:rsidR="004A00D4" w:rsidRPr="004A00D4" w14:paraId="3973227C" w14:textId="77777777" w:rsidTr="004A00D4">
        <w:trPr>
          <w:trHeight w:val="1160"/>
        </w:trPr>
        <w:tc>
          <w:tcPr>
            <w:tcW w:w="2860" w:type="dxa"/>
            <w:tcBorders>
              <w:top w:val="nil"/>
              <w:left w:val="single" w:sz="4" w:space="0" w:color="auto"/>
              <w:bottom w:val="single" w:sz="4" w:space="0" w:color="auto"/>
              <w:right w:val="single" w:sz="4" w:space="0" w:color="auto"/>
            </w:tcBorders>
            <w:shd w:val="clear" w:color="000000" w:fill="CAEDFB"/>
            <w:vAlign w:val="center"/>
            <w:hideMark/>
          </w:tcPr>
          <w:p w14:paraId="4B3EFFE6" w14:textId="77777777" w:rsidR="004A00D4" w:rsidRPr="004A00D4" w:rsidRDefault="004A00D4" w:rsidP="004A00D4">
            <w:pPr>
              <w:spacing w:after="0" w:line="240" w:lineRule="auto"/>
              <w:jc w:val="center"/>
              <w:rPr>
                <w:rFonts w:ascii="Aptos Narrow" w:eastAsia="Times New Roman" w:hAnsi="Aptos Narrow" w:cs="Times New Roman"/>
                <w:b/>
                <w:bCs/>
                <w:color w:val="000000"/>
                <w:kern w:val="0"/>
                <w:sz w:val="22"/>
                <w:szCs w:val="22"/>
                <w14:ligatures w14:val="none"/>
              </w:rPr>
            </w:pPr>
            <w:r w:rsidRPr="004A00D4">
              <w:rPr>
                <w:rFonts w:ascii="Aptos Narrow" w:eastAsia="Times New Roman" w:hAnsi="Aptos Narrow" w:cs="Times New Roman"/>
                <w:b/>
                <w:bCs/>
                <w:color w:val="000000"/>
                <w:kern w:val="0"/>
                <w:sz w:val="22"/>
                <w:szCs w:val="22"/>
                <w14:ligatures w14:val="none"/>
              </w:rPr>
              <w:t>Technologique</w:t>
            </w:r>
          </w:p>
        </w:tc>
        <w:tc>
          <w:tcPr>
            <w:tcW w:w="1820" w:type="dxa"/>
            <w:tcBorders>
              <w:top w:val="nil"/>
              <w:left w:val="nil"/>
              <w:bottom w:val="single" w:sz="4" w:space="0" w:color="auto"/>
              <w:right w:val="single" w:sz="4" w:space="0" w:color="auto"/>
            </w:tcBorders>
            <w:shd w:val="clear" w:color="000000" w:fill="CAEDFB"/>
            <w:vAlign w:val="center"/>
            <w:hideMark/>
          </w:tcPr>
          <w:p w14:paraId="4AEBEC87"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Fiabilité des capteurs et précision des mesures</w:t>
            </w:r>
          </w:p>
        </w:tc>
        <w:tc>
          <w:tcPr>
            <w:tcW w:w="1200" w:type="dxa"/>
            <w:tcBorders>
              <w:top w:val="nil"/>
              <w:left w:val="nil"/>
              <w:bottom w:val="single" w:sz="4" w:space="0" w:color="auto"/>
              <w:right w:val="single" w:sz="4" w:space="0" w:color="auto"/>
            </w:tcBorders>
            <w:shd w:val="clear" w:color="000000" w:fill="CAEDFB"/>
            <w:vAlign w:val="center"/>
            <w:hideMark/>
          </w:tcPr>
          <w:p w14:paraId="57DDC5F1"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4</w:t>
            </w:r>
          </w:p>
        </w:tc>
        <w:tc>
          <w:tcPr>
            <w:tcW w:w="1200" w:type="dxa"/>
            <w:tcBorders>
              <w:top w:val="nil"/>
              <w:left w:val="nil"/>
              <w:bottom w:val="single" w:sz="4" w:space="0" w:color="auto"/>
              <w:right w:val="single" w:sz="4" w:space="0" w:color="auto"/>
            </w:tcBorders>
            <w:shd w:val="clear" w:color="000000" w:fill="CAEDFB"/>
            <w:vAlign w:val="center"/>
            <w:hideMark/>
          </w:tcPr>
          <w:p w14:paraId="71FF92A7"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3</w:t>
            </w:r>
          </w:p>
        </w:tc>
        <w:tc>
          <w:tcPr>
            <w:tcW w:w="1200" w:type="dxa"/>
            <w:tcBorders>
              <w:top w:val="nil"/>
              <w:left w:val="nil"/>
              <w:bottom w:val="single" w:sz="4" w:space="0" w:color="auto"/>
              <w:right w:val="single" w:sz="4" w:space="0" w:color="auto"/>
            </w:tcBorders>
            <w:shd w:val="clear" w:color="000000" w:fill="CAEDFB"/>
            <w:vAlign w:val="center"/>
            <w:hideMark/>
          </w:tcPr>
          <w:p w14:paraId="74AA0448"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12</w:t>
            </w:r>
          </w:p>
        </w:tc>
      </w:tr>
      <w:tr w:rsidR="004A00D4" w:rsidRPr="004A00D4" w14:paraId="0EC9E8AF" w14:textId="77777777" w:rsidTr="004A00D4">
        <w:trPr>
          <w:trHeight w:val="870"/>
        </w:trPr>
        <w:tc>
          <w:tcPr>
            <w:tcW w:w="2860" w:type="dxa"/>
            <w:tcBorders>
              <w:top w:val="nil"/>
              <w:left w:val="single" w:sz="4" w:space="0" w:color="auto"/>
              <w:bottom w:val="single" w:sz="4" w:space="0" w:color="auto"/>
              <w:right w:val="single" w:sz="4" w:space="0" w:color="auto"/>
            </w:tcBorders>
            <w:shd w:val="clear" w:color="000000" w:fill="CAEDFB"/>
            <w:vAlign w:val="center"/>
            <w:hideMark/>
          </w:tcPr>
          <w:p w14:paraId="10FED148" w14:textId="77777777" w:rsidR="004A00D4" w:rsidRPr="004A00D4" w:rsidRDefault="004A00D4" w:rsidP="004A00D4">
            <w:pPr>
              <w:spacing w:after="0" w:line="240" w:lineRule="auto"/>
              <w:jc w:val="center"/>
              <w:rPr>
                <w:rFonts w:ascii="Aptos Narrow" w:eastAsia="Times New Roman" w:hAnsi="Aptos Narrow" w:cs="Times New Roman"/>
                <w:b/>
                <w:bCs/>
                <w:color w:val="000000"/>
                <w:kern w:val="0"/>
                <w:sz w:val="22"/>
                <w:szCs w:val="22"/>
                <w14:ligatures w14:val="none"/>
              </w:rPr>
            </w:pPr>
            <w:r w:rsidRPr="004A00D4">
              <w:rPr>
                <w:rFonts w:ascii="Aptos Narrow" w:eastAsia="Times New Roman" w:hAnsi="Aptos Narrow" w:cs="Times New Roman"/>
                <w:b/>
                <w:bCs/>
                <w:color w:val="000000"/>
                <w:kern w:val="0"/>
                <w:sz w:val="22"/>
                <w:szCs w:val="22"/>
                <w14:ligatures w14:val="none"/>
              </w:rPr>
              <w:t>Énergétique</w:t>
            </w:r>
          </w:p>
        </w:tc>
        <w:tc>
          <w:tcPr>
            <w:tcW w:w="1820" w:type="dxa"/>
            <w:tcBorders>
              <w:top w:val="nil"/>
              <w:left w:val="nil"/>
              <w:bottom w:val="single" w:sz="4" w:space="0" w:color="auto"/>
              <w:right w:val="single" w:sz="4" w:space="0" w:color="auto"/>
            </w:tcBorders>
            <w:shd w:val="clear" w:color="000000" w:fill="CAEDFB"/>
            <w:vAlign w:val="center"/>
            <w:hideMark/>
          </w:tcPr>
          <w:p w14:paraId="1AAF6FA8"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Autonomie de la batterie insuffisante</w:t>
            </w:r>
          </w:p>
        </w:tc>
        <w:tc>
          <w:tcPr>
            <w:tcW w:w="1200" w:type="dxa"/>
            <w:tcBorders>
              <w:top w:val="nil"/>
              <w:left w:val="nil"/>
              <w:bottom w:val="single" w:sz="4" w:space="0" w:color="auto"/>
              <w:right w:val="single" w:sz="4" w:space="0" w:color="auto"/>
            </w:tcBorders>
            <w:shd w:val="clear" w:color="000000" w:fill="CAEDFB"/>
            <w:vAlign w:val="center"/>
            <w:hideMark/>
          </w:tcPr>
          <w:p w14:paraId="575B31DC"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5</w:t>
            </w:r>
          </w:p>
        </w:tc>
        <w:tc>
          <w:tcPr>
            <w:tcW w:w="1200" w:type="dxa"/>
            <w:tcBorders>
              <w:top w:val="nil"/>
              <w:left w:val="nil"/>
              <w:bottom w:val="single" w:sz="4" w:space="0" w:color="auto"/>
              <w:right w:val="single" w:sz="4" w:space="0" w:color="auto"/>
            </w:tcBorders>
            <w:shd w:val="clear" w:color="000000" w:fill="CAEDFB"/>
            <w:vAlign w:val="center"/>
            <w:hideMark/>
          </w:tcPr>
          <w:p w14:paraId="609496BE"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4</w:t>
            </w:r>
          </w:p>
        </w:tc>
        <w:tc>
          <w:tcPr>
            <w:tcW w:w="1200" w:type="dxa"/>
            <w:tcBorders>
              <w:top w:val="nil"/>
              <w:left w:val="nil"/>
              <w:bottom w:val="single" w:sz="4" w:space="0" w:color="auto"/>
              <w:right w:val="single" w:sz="4" w:space="0" w:color="auto"/>
            </w:tcBorders>
            <w:shd w:val="clear" w:color="000000" w:fill="CAEDFB"/>
            <w:vAlign w:val="center"/>
            <w:hideMark/>
          </w:tcPr>
          <w:p w14:paraId="3F67DE5A"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20</w:t>
            </w:r>
          </w:p>
        </w:tc>
      </w:tr>
      <w:tr w:rsidR="004A00D4" w:rsidRPr="004A00D4" w14:paraId="34E090FE" w14:textId="77777777" w:rsidTr="004A00D4">
        <w:trPr>
          <w:trHeight w:val="580"/>
        </w:trPr>
        <w:tc>
          <w:tcPr>
            <w:tcW w:w="2860" w:type="dxa"/>
            <w:tcBorders>
              <w:top w:val="nil"/>
              <w:left w:val="single" w:sz="4" w:space="0" w:color="auto"/>
              <w:bottom w:val="single" w:sz="4" w:space="0" w:color="auto"/>
              <w:right w:val="single" w:sz="4" w:space="0" w:color="auto"/>
            </w:tcBorders>
            <w:shd w:val="clear" w:color="000000" w:fill="CAEDFB"/>
            <w:vAlign w:val="center"/>
            <w:hideMark/>
          </w:tcPr>
          <w:p w14:paraId="72F027B6" w14:textId="77777777" w:rsidR="004A00D4" w:rsidRPr="004A00D4" w:rsidRDefault="004A00D4" w:rsidP="004A00D4">
            <w:pPr>
              <w:spacing w:after="0" w:line="240" w:lineRule="auto"/>
              <w:jc w:val="center"/>
              <w:rPr>
                <w:rFonts w:ascii="Aptos Narrow" w:eastAsia="Times New Roman" w:hAnsi="Aptos Narrow" w:cs="Times New Roman"/>
                <w:b/>
                <w:bCs/>
                <w:color w:val="000000"/>
                <w:kern w:val="0"/>
                <w:sz w:val="22"/>
                <w:szCs w:val="22"/>
                <w14:ligatures w14:val="none"/>
              </w:rPr>
            </w:pPr>
            <w:r w:rsidRPr="004A00D4">
              <w:rPr>
                <w:rFonts w:ascii="Aptos Narrow" w:eastAsia="Times New Roman" w:hAnsi="Aptos Narrow" w:cs="Times New Roman"/>
                <w:b/>
                <w:bCs/>
                <w:color w:val="000000"/>
                <w:kern w:val="0"/>
                <w:sz w:val="22"/>
                <w:szCs w:val="22"/>
                <w14:ligatures w14:val="none"/>
              </w:rPr>
              <w:t>Communication</w:t>
            </w:r>
          </w:p>
        </w:tc>
        <w:tc>
          <w:tcPr>
            <w:tcW w:w="1820" w:type="dxa"/>
            <w:tcBorders>
              <w:top w:val="nil"/>
              <w:left w:val="nil"/>
              <w:bottom w:val="single" w:sz="4" w:space="0" w:color="auto"/>
              <w:right w:val="single" w:sz="4" w:space="0" w:color="auto"/>
            </w:tcBorders>
            <w:shd w:val="clear" w:color="000000" w:fill="CAEDFB"/>
            <w:vAlign w:val="center"/>
            <w:hideMark/>
          </w:tcPr>
          <w:p w14:paraId="02305C6B"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 xml:space="preserve">Pertes de données via </w:t>
            </w:r>
            <w:proofErr w:type="spellStart"/>
            <w:r w:rsidRPr="004A00D4">
              <w:rPr>
                <w:rFonts w:ascii="Aptos Narrow" w:eastAsia="Times New Roman" w:hAnsi="Aptos Narrow" w:cs="Times New Roman"/>
                <w:color w:val="000000"/>
                <w:kern w:val="0"/>
                <w:sz w:val="22"/>
                <w:szCs w:val="22"/>
                <w14:ligatures w14:val="none"/>
              </w:rPr>
              <w:t>LoRaWAN</w:t>
            </w:r>
            <w:proofErr w:type="spellEnd"/>
          </w:p>
        </w:tc>
        <w:tc>
          <w:tcPr>
            <w:tcW w:w="1200" w:type="dxa"/>
            <w:tcBorders>
              <w:top w:val="nil"/>
              <w:left w:val="nil"/>
              <w:bottom w:val="single" w:sz="4" w:space="0" w:color="auto"/>
              <w:right w:val="single" w:sz="4" w:space="0" w:color="auto"/>
            </w:tcBorders>
            <w:shd w:val="clear" w:color="000000" w:fill="CAEDFB"/>
            <w:vAlign w:val="center"/>
            <w:hideMark/>
          </w:tcPr>
          <w:p w14:paraId="14562C8C"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3</w:t>
            </w:r>
          </w:p>
        </w:tc>
        <w:tc>
          <w:tcPr>
            <w:tcW w:w="1200" w:type="dxa"/>
            <w:tcBorders>
              <w:top w:val="nil"/>
              <w:left w:val="nil"/>
              <w:bottom w:val="single" w:sz="4" w:space="0" w:color="auto"/>
              <w:right w:val="single" w:sz="4" w:space="0" w:color="auto"/>
            </w:tcBorders>
            <w:shd w:val="clear" w:color="000000" w:fill="CAEDFB"/>
            <w:vAlign w:val="center"/>
            <w:hideMark/>
          </w:tcPr>
          <w:p w14:paraId="48F7A8C4"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3</w:t>
            </w:r>
          </w:p>
        </w:tc>
        <w:tc>
          <w:tcPr>
            <w:tcW w:w="1200" w:type="dxa"/>
            <w:tcBorders>
              <w:top w:val="nil"/>
              <w:left w:val="nil"/>
              <w:bottom w:val="single" w:sz="4" w:space="0" w:color="auto"/>
              <w:right w:val="single" w:sz="4" w:space="0" w:color="auto"/>
            </w:tcBorders>
            <w:shd w:val="clear" w:color="000000" w:fill="CAEDFB"/>
            <w:vAlign w:val="center"/>
            <w:hideMark/>
          </w:tcPr>
          <w:p w14:paraId="601230A2"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9</w:t>
            </w:r>
          </w:p>
        </w:tc>
      </w:tr>
      <w:tr w:rsidR="004A00D4" w:rsidRPr="004A00D4" w14:paraId="6F98FA25" w14:textId="77777777" w:rsidTr="004A00D4">
        <w:trPr>
          <w:trHeight w:val="870"/>
        </w:trPr>
        <w:tc>
          <w:tcPr>
            <w:tcW w:w="2860" w:type="dxa"/>
            <w:tcBorders>
              <w:top w:val="nil"/>
              <w:left w:val="single" w:sz="4" w:space="0" w:color="auto"/>
              <w:bottom w:val="single" w:sz="4" w:space="0" w:color="auto"/>
              <w:right w:val="single" w:sz="4" w:space="0" w:color="auto"/>
            </w:tcBorders>
            <w:shd w:val="clear" w:color="000000" w:fill="CAEDFB"/>
            <w:vAlign w:val="center"/>
            <w:hideMark/>
          </w:tcPr>
          <w:p w14:paraId="26272775" w14:textId="135A0F48" w:rsidR="004A00D4" w:rsidRPr="004A00D4" w:rsidRDefault="004A00D4" w:rsidP="004A00D4">
            <w:pPr>
              <w:spacing w:after="0" w:line="240" w:lineRule="auto"/>
              <w:jc w:val="center"/>
              <w:rPr>
                <w:rFonts w:ascii="Aptos Narrow" w:eastAsia="Times New Roman" w:hAnsi="Aptos Narrow" w:cs="Times New Roman"/>
                <w:b/>
                <w:bCs/>
                <w:color w:val="000000"/>
                <w:kern w:val="0"/>
                <w:sz w:val="22"/>
                <w:szCs w:val="22"/>
                <w14:ligatures w14:val="none"/>
              </w:rPr>
            </w:pPr>
            <w:r w:rsidRPr="004A00D4">
              <w:rPr>
                <w:rFonts w:ascii="Aptos Narrow" w:eastAsia="Times New Roman" w:hAnsi="Aptos Narrow" w:cs="Times New Roman"/>
                <w:b/>
                <w:bCs/>
                <w:color w:val="000000"/>
                <w:kern w:val="0"/>
                <w:sz w:val="22"/>
                <w:szCs w:val="22"/>
                <w14:ligatures w14:val="none"/>
              </w:rPr>
              <w:t>Développement</w:t>
            </w:r>
          </w:p>
        </w:tc>
        <w:tc>
          <w:tcPr>
            <w:tcW w:w="1820" w:type="dxa"/>
            <w:tcBorders>
              <w:top w:val="nil"/>
              <w:left w:val="nil"/>
              <w:bottom w:val="single" w:sz="4" w:space="0" w:color="auto"/>
              <w:right w:val="single" w:sz="4" w:space="0" w:color="auto"/>
            </w:tcBorders>
            <w:shd w:val="clear" w:color="000000" w:fill="CAEDFB"/>
            <w:vAlign w:val="center"/>
            <w:hideMark/>
          </w:tcPr>
          <w:p w14:paraId="47217C69"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Difficulté d'intégration des capteurs</w:t>
            </w:r>
          </w:p>
        </w:tc>
        <w:tc>
          <w:tcPr>
            <w:tcW w:w="1200" w:type="dxa"/>
            <w:tcBorders>
              <w:top w:val="nil"/>
              <w:left w:val="nil"/>
              <w:bottom w:val="single" w:sz="4" w:space="0" w:color="auto"/>
              <w:right w:val="single" w:sz="4" w:space="0" w:color="auto"/>
            </w:tcBorders>
            <w:shd w:val="clear" w:color="000000" w:fill="CAEDFB"/>
            <w:vAlign w:val="center"/>
            <w:hideMark/>
          </w:tcPr>
          <w:p w14:paraId="6AAE97DE"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4</w:t>
            </w:r>
          </w:p>
        </w:tc>
        <w:tc>
          <w:tcPr>
            <w:tcW w:w="1200" w:type="dxa"/>
            <w:tcBorders>
              <w:top w:val="nil"/>
              <w:left w:val="nil"/>
              <w:bottom w:val="single" w:sz="4" w:space="0" w:color="auto"/>
              <w:right w:val="single" w:sz="4" w:space="0" w:color="auto"/>
            </w:tcBorders>
            <w:shd w:val="clear" w:color="000000" w:fill="CAEDFB"/>
            <w:vAlign w:val="center"/>
            <w:hideMark/>
          </w:tcPr>
          <w:p w14:paraId="470503AD"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2</w:t>
            </w:r>
          </w:p>
        </w:tc>
        <w:tc>
          <w:tcPr>
            <w:tcW w:w="1200" w:type="dxa"/>
            <w:tcBorders>
              <w:top w:val="nil"/>
              <w:left w:val="nil"/>
              <w:bottom w:val="single" w:sz="4" w:space="0" w:color="auto"/>
              <w:right w:val="single" w:sz="4" w:space="0" w:color="auto"/>
            </w:tcBorders>
            <w:shd w:val="clear" w:color="000000" w:fill="CAEDFB"/>
            <w:vAlign w:val="center"/>
            <w:hideMark/>
          </w:tcPr>
          <w:p w14:paraId="266AF07F" w14:textId="77777777" w:rsidR="004A00D4" w:rsidRPr="004A00D4" w:rsidRDefault="004A00D4" w:rsidP="004A00D4">
            <w:pPr>
              <w:spacing w:after="0" w:line="240" w:lineRule="auto"/>
              <w:jc w:val="center"/>
              <w:rPr>
                <w:rFonts w:ascii="Aptos Narrow" w:eastAsia="Times New Roman" w:hAnsi="Aptos Narrow" w:cs="Times New Roman"/>
                <w:color w:val="000000"/>
                <w:kern w:val="0"/>
                <w:sz w:val="22"/>
                <w:szCs w:val="22"/>
                <w14:ligatures w14:val="none"/>
              </w:rPr>
            </w:pPr>
            <w:r w:rsidRPr="004A00D4">
              <w:rPr>
                <w:rFonts w:ascii="Aptos Narrow" w:eastAsia="Times New Roman" w:hAnsi="Aptos Narrow" w:cs="Times New Roman"/>
                <w:color w:val="000000"/>
                <w:kern w:val="0"/>
                <w:sz w:val="22"/>
                <w:szCs w:val="22"/>
                <w14:ligatures w14:val="none"/>
              </w:rPr>
              <w:t>8</w:t>
            </w:r>
          </w:p>
        </w:tc>
      </w:tr>
    </w:tbl>
    <w:p w14:paraId="3463439C" w14:textId="77777777" w:rsidR="005E4BDC" w:rsidRDefault="005E4BDC" w:rsidP="005E4BDC">
      <w:pPr>
        <w:spacing w:after="0"/>
      </w:pPr>
    </w:p>
    <w:p w14:paraId="2D325BD8" w14:textId="77777777" w:rsidR="002B2A45" w:rsidRDefault="002B2A45" w:rsidP="005E4BDC">
      <w:pPr>
        <w:spacing w:after="0"/>
      </w:pPr>
    </w:p>
    <w:p w14:paraId="1F33C2E3" w14:textId="77777777" w:rsidR="002B2A45" w:rsidRDefault="002B2A45" w:rsidP="005E4BDC">
      <w:pPr>
        <w:spacing w:after="0"/>
      </w:pPr>
    </w:p>
    <w:p w14:paraId="404FCD2E" w14:textId="77777777" w:rsidR="002B2A45" w:rsidRDefault="002B2A45" w:rsidP="005E4BDC">
      <w:pPr>
        <w:spacing w:after="0"/>
      </w:pPr>
    </w:p>
    <w:p w14:paraId="759A5FD2" w14:textId="77777777" w:rsidR="002B2A45" w:rsidRDefault="002B2A45" w:rsidP="005E4BDC">
      <w:pPr>
        <w:spacing w:after="0"/>
      </w:pPr>
    </w:p>
    <w:p w14:paraId="2B009987" w14:textId="77777777" w:rsidR="007C118B" w:rsidRDefault="007C118B" w:rsidP="005E4BDC">
      <w:pPr>
        <w:spacing w:after="0"/>
      </w:pPr>
    </w:p>
    <w:p w14:paraId="30E55880" w14:textId="77777777" w:rsidR="002B2A45" w:rsidRDefault="002B2A45" w:rsidP="005E4BDC">
      <w:pPr>
        <w:spacing w:after="0"/>
      </w:pPr>
    </w:p>
    <w:p w14:paraId="2D988AEB" w14:textId="77777777" w:rsidR="002B2A45" w:rsidRDefault="002B2A45" w:rsidP="005E4BDC">
      <w:pPr>
        <w:spacing w:after="0"/>
      </w:pPr>
    </w:p>
    <w:p w14:paraId="081D4CF4" w14:textId="77777777" w:rsidR="002B2A45" w:rsidRDefault="002B2A45" w:rsidP="005E4BDC">
      <w:pPr>
        <w:spacing w:after="0"/>
      </w:pPr>
    </w:p>
    <w:p w14:paraId="5DA917AB" w14:textId="77777777" w:rsidR="002B2A45" w:rsidRDefault="002B2A45" w:rsidP="005E4BDC">
      <w:pPr>
        <w:spacing w:after="0"/>
      </w:pPr>
    </w:p>
    <w:p w14:paraId="7D9AD008" w14:textId="77777777" w:rsidR="002B2A45" w:rsidRDefault="002B2A45" w:rsidP="005E4BDC">
      <w:pPr>
        <w:spacing w:after="0"/>
      </w:pPr>
    </w:p>
    <w:p w14:paraId="7583D4D3" w14:textId="77777777" w:rsidR="002B2A45" w:rsidRDefault="002B2A45" w:rsidP="005E4BDC">
      <w:pPr>
        <w:spacing w:after="0"/>
      </w:pPr>
    </w:p>
    <w:p w14:paraId="368D3591" w14:textId="77777777" w:rsidR="002B2A45" w:rsidRDefault="002B2A45" w:rsidP="005E4BDC">
      <w:pPr>
        <w:spacing w:after="0"/>
      </w:pPr>
    </w:p>
    <w:p w14:paraId="45AC9314" w14:textId="77777777" w:rsidR="002B2A45" w:rsidRDefault="002B2A45" w:rsidP="005E4BDC">
      <w:pPr>
        <w:spacing w:after="0"/>
      </w:pPr>
    </w:p>
    <w:p w14:paraId="7708148D" w14:textId="77777777" w:rsidR="002B2A45" w:rsidRDefault="002B2A45" w:rsidP="005E4BDC">
      <w:pPr>
        <w:spacing w:after="0"/>
      </w:pPr>
    </w:p>
    <w:p w14:paraId="10B2CE52" w14:textId="77777777" w:rsidR="002B2A45" w:rsidRDefault="002B2A45" w:rsidP="005E4BDC">
      <w:pPr>
        <w:spacing w:after="0"/>
      </w:pPr>
    </w:p>
    <w:p w14:paraId="23809676" w14:textId="77777777" w:rsidR="002B2A45" w:rsidRDefault="002B2A45" w:rsidP="005E4BDC">
      <w:pPr>
        <w:spacing w:after="0"/>
      </w:pPr>
    </w:p>
    <w:p w14:paraId="6BE28F6C" w14:textId="77777777" w:rsidR="00B46392" w:rsidRDefault="00B46392" w:rsidP="005E4BDC">
      <w:pPr>
        <w:spacing w:after="0"/>
      </w:pPr>
    </w:p>
    <w:p w14:paraId="39AC9278" w14:textId="3E527470" w:rsidR="002B2A45" w:rsidRDefault="002B2A45" w:rsidP="005E4BDC">
      <w:pPr>
        <w:spacing w:after="0"/>
      </w:pPr>
      <w:r>
        <w:t xml:space="preserve">Matrice des risques : </w:t>
      </w:r>
    </w:p>
    <w:p w14:paraId="35CAB549" w14:textId="77777777" w:rsidR="002B2A45" w:rsidRDefault="002B2A45" w:rsidP="005E4BDC">
      <w:pPr>
        <w:spacing w:after="0"/>
      </w:pPr>
    </w:p>
    <w:tbl>
      <w:tblPr>
        <w:tblW w:w="9515" w:type="dxa"/>
        <w:tblCellMar>
          <w:left w:w="70" w:type="dxa"/>
          <w:right w:w="70" w:type="dxa"/>
        </w:tblCellMar>
        <w:tblLook w:val="04A0" w:firstRow="1" w:lastRow="0" w:firstColumn="1" w:lastColumn="0" w:noHBand="0" w:noVBand="1"/>
      </w:tblPr>
      <w:tblGrid>
        <w:gridCol w:w="2032"/>
        <w:gridCol w:w="1524"/>
        <w:gridCol w:w="1623"/>
        <w:gridCol w:w="1681"/>
        <w:gridCol w:w="1335"/>
        <w:gridCol w:w="1320"/>
      </w:tblGrid>
      <w:tr w:rsidR="002B2A45" w:rsidRPr="002B2A45" w14:paraId="5D92D051" w14:textId="77777777" w:rsidTr="002B2A45">
        <w:trPr>
          <w:trHeight w:val="369"/>
        </w:trPr>
        <w:tc>
          <w:tcPr>
            <w:tcW w:w="2032"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549F222E" w14:textId="77777777" w:rsidR="002B2A45" w:rsidRPr="002B2A45" w:rsidRDefault="002B2A45" w:rsidP="002B2A45">
            <w:pPr>
              <w:spacing w:after="0" w:line="240" w:lineRule="auto"/>
              <w:jc w:val="center"/>
              <w:rPr>
                <w:rFonts w:ascii="Aptos Narrow" w:eastAsia="Times New Roman" w:hAnsi="Aptos Narrow" w:cs="Times New Roman"/>
                <w:b/>
                <w:bCs/>
                <w:color w:val="000000"/>
                <w:kern w:val="0"/>
                <w:sz w:val="22"/>
                <w:szCs w:val="22"/>
                <w14:ligatures w14:val="none"/>
              </w:rPr>
            </w:pPr>
            <w:r w:rsidRPr="002B2A45">
              <w:rPr>
                <w:rFonts w:ascii="Aptos Narrow" w:eastAsia="Times New Roman" w:hAnsi="Aptos Narrow" w:cs="Times New Roman"/>
                <w:b/>
                <w:bCs/>
                <w:color w:val="000000"/>
                <w:kern w:val="0"/>
                <w:sz w:val="22"/>
                <w:szCs w:val="22"/>
                <w14:ligatures w14:val="none"/>
              </w:rPr>
              <w:t> </w:t>
            </w:r>
          </w:p>
        </w:tc>
        <w:tc>
          <w:tcPr>
            <w:tcW w:w="1524" w:type="dxa"/>
            <w:tcBorders>
              <w:top w:val="single" w:sz="4" w:space="0" w:color="auto"/>
              <w:left w:val="nil"/>
              <w:bottom w:val="single" w:sz="4" w:space="0" w:color="auto"/>
              <w:right w:val="single" w:sz="4" w:space="0" w:color="auto"/>
            </w:tcBorders>
            <w:shd w:val="clear" w:color="000000" w:fill="C0E6F5"/>
            <w:vAlign w:val="center"/>
            <w:hideMark/>
          </w:tcPr>
          <w:p w14:paraId="77EF183F" w14:textId="77777777" w:rsidR="002B2A45" w:rsidRPr="002B2A45" w:rsidRDefault="002B2A45" w:rsidP="002B2A45">
            <w:pPr>
              <w:spacing w:after="0" w:line="240" w:lineRule="auto"/>
              <w:jc w:val="center"/>
              <w:rPr>
                <w:rFonts w:ascii="Aptos Narrow" w:eastAsia="Times New Roman" w:hAnsi="Aptos Narrow" w:cs="Times New Roman"/>
                <w:b/>
                <w:bCs/>
                <w:color w:val="000000"/>
                <w:kern w:val="0"/>
                <w:sz w:val="22"/>
                <w:szCs w:val="22"/>
                <w14:ligatures w14:val="none"/>
              </w:rPr>
            </w:pPr>
            <w:r w:rsidRPr="002B2A45">
              <w:rPr>
                <w:rFonts w:ascii="Aptos Narrow" w:eastAsia="Times New Roman" w:hAnsi="Aptos Narrow" w:cs="Times New Roman"/>
                <w:b/>
                <w:bCs/>
                <w:color w:val="000000"/>
                <w:kern w:val="0"/>
                <w:sz w:val="22"/>
                <w:szCs w:val="22"/>
                <w14:ligatures w14:val="none"/>
              </w:rPr>
              <w:t>Très peu grave (1)</w:t>
            </w:r>
          </w:p>
        </w:tc>
        <w:tc>
          <w:tcPr>
            <w:tcW w:w="1623" w:type="dxa"/>
            <w:tcBorders>
              <w:top w:val="single" w:sz="4" w:space="0" w:color="auto"/>
              <w:left w:val="nil"/>
              <w:bottom w:val="single" w:sz="4" w:space="0" w:color="auto"/>
              <w:right w:val="single" w:sz="4" w:space="0" w:color="auto"/>
            </w:tcBorders>
            <w:shd w:val="clear" w:color="000000" w:fill="C0E6F5"/>
            <w:vAlign w:val="center"/>
            <w:hideMark/>
          </w:tcPr>
          <w:p w14:paraId="2A822B6A" w14:textId="77777777" w:rsidR="002B2A45" w:rsidRPr="002B2A45" w:rsidRDefault="002B2A45" w:rsidP="002B2A45">
            <w:pPr>
              <w:spacing w:after="0" w:line="240" w:lineRule="auto"/>
              <w:jc w:val="center"/>
              <w:rPr>
                <w:rFonts w:ascii="Aptos Narrow" w:eastAsia="Times New Roman" w:hAnsi="Aptos Narrow" w:cs="Times New Roman"/>
                <w:b/>
                <w:bCs/>
                <w:color w:val="000000"/>
                <w:kern w:val="0"/>
                <w:sz w:val="22"/>
                <w:szCs w:val="22"/>
                <w14:ligatures w14:val="none"/>
              </w:rPr>
            </w:pPr>
            <w:r w:rsidRPr="002B2A45">
              <w:rPr>
                <w:rFonts w:ascii="Aptos Narrow" w:eastAsia="Times New Roman" w:hAnsi="Aptos Narrow" w:cs="Times New Roman"/>
                <w:b/>
                <w:bCs/>
                <w:color w:val="000000"/>
                <w:kern w:val="0"/>
                <w:sz w:val="22"/>
                <w:szCs w:val="22"/>
                <w14:ligatures w14:val="none"/>
              </w:rPr>
              <w:t>Peu Grave (2)</w:t>
            </w:r>
          </w:p>
        </w:tc>
        <w:tc>
          <w:tcPr>
            <w:tcW w:w="1681" w:type="dxa"/>
            <w:tcBorders>
              <w:top w:val="single" w:sz="4" w:space="0" w:color="auto"/>
              <w:left w:val="nil"/>
              <w:bottom w:val="single" w:sz="4" w:space="0" w:color="auto"/>
              <w:right w:val="single" w:sz="4" w:space="0" w:color="auto"/>
            </w:tcBorders>
            <w:shd w:val="clear" w:color="000000" w:fill="C0E6F5"/>
            <w:vAlign w:val="center"/>
            <w:hideMark/>
          </w:tcPr>
          <w:p w14:paraId="5EC8452B" w14:textId="77777777" w:rsidR="002B2A45" w:rsidRPr="002B2A45" w:rsidRDefault="002B2A45" w:rsidP="002B2A45">
            <w:pPr>
              <w:spacing w:after="0" w:line="240" w:lineRule="auto"/>
              <w:jc w:val="center"/>
              <w:rPr>
                <w:rFonts w:ascii="Aptos Narrow" w:eastAsia="Times New Roman" w:hAnsi="Aptos Narrow" w:cs="Times New Roman"/>
                <w:b/>
                <w:bCs/>
                <w:color w:val="000000"/>
                <w:kern w:val="0"/>
                <w:sz w:val="22"/>
                <w:szCs w:val="22"/>
                <w14:ligatures w14:val="none"/>
              </w:rPr>
            </w:pPr>
            <w:r w:rsidRPr="002B2A45">
              <w:rPr>
                <w:rFonts w:ascii="Aptos Narrow" w:eastAsia="Times New Roman" w:hAnsi="Aptos Narrow" w:cs="Times New Roman"/>
                <w:b/>
                <w:bCs/>
                <w:color w:val="000000"/>
                <w:kern w:val="0"/>
                <w:sz w:val="22"/>
                <w:szCs w:val="22"/>
                <w14:ligatures w14:val="none"/>
              </w:rPr>
              <w:t>Grave (3)</w:t>
            </w:r>
          </w:p>
        </w:tc>
        <w:tc>
          <w:tcPr>
            <w:tcW w:w="1335" w:type="dxa"/>
            <w:tcBorders>
              <w:top w:val="single" w:sz="4" w:space="0" w:color="auto"/>
              <w:left w:val="nil"/>
              <w:bottom w:val="single" w:sz="4" w:space="0" w:color="auto"/>
              <w:right w:val="single" w:sz="4" w:space="0" w:color="auto"/>
            </w:tcBorders>
            <w:shd w:val="clear" w:color="000000" w:fill="C0E6F5"/>
            <w:vAlign w:val="center"/>
            <w:hideMark/>
          </w:tcPr>
          <w:p w14:paraId="44125D49" w14:textId="77777777" w:rsidR="002B2A45" w:rsidRPr="002B2A45" w:rsidRDefault="002B2A45" w:rsidP="002B2A45">
            <w:pPr>
              <w:spacing w:after="0" w:line="240" w:lineRule="auto"/>
              <w:jc w:val="center"/>
              <w:rPr>
                <w:rFonts w:ascii="Aptos Narrow" w:eastAsia="Times New Roman" w:hAnsi="Aptos Narrow" w:cs="Times New Roman"/>
                <w:b/>
                <w:bCs/>
                <w:color w:val="000000"/>
                <w:kern w:val="0"/>
                <w:sz w:val="22"/>
                <w:szCs w:val="22"/>
                <w14:ligatures w14:val="none"/>
              </w:rPr>
            </w:pPr>
            <w:r w:rsidRPr="002B2A45">
              <w:rPr>
                <w:rFonts w:ascii="Aptos Narrow" w:eastAsia="Times New Roman" w:hAnsi="Aptos Narrow" w:cs="Times New Roman"/>
                <w:b/>
                <w:bCs/>
                <w:color w:val="000000"/>
                <w:kern w:val="0"/>
                <w:sz w:val="22"/>
                <w:szCs w:val="22"/>
                <w14:ligatures w14:val="none"/>
              </w:rPr>
              <w:t>Gravité majeure (4)</w:t>
            </w:r>
          </w:p>
        </w:tc>
        <w:tc>
          <w:tcPr>
            <w:tcW w:w="1320" w:type="dxa"/>
            <w:tcBorders>
              <w:top w:val="single" w:sz="4" w:space="0" w:color="auto"/>
              <w:left w:val="nil"/>
              <w:bottom w:val="single" w:sz="4" w:space="0" w:color="auto"/>
              <w:right w:val="single" w:sz="4" w:space="0" w:color="auto"/>
            </w:tcBorders>
            <w:shd w:val="clear" w:color="000000" w:fill="C0E6F5"/>
            <w:vAlign w:val="center"/>
            <w:hideMark/>
          </w:tcPr>
          <w:p w14:paraId="0F918B1F" w14:textId="77777777" w:rsidR="002B2A45" w:rsidRPr="002B2A45" w:rsidRDefault="002B2A45" w:rsidP="002B2A45">
            <w:pPr>
              <w:spacing w:after="0" w:line="240" w:lineRule="auto"/>
              <w:jc w:val="center"/>
              <w:rPr>
                <w:rFonts w:ascii="Aptos Narrow" w:eastAsia="Times New Roman" w:hAnsi="Aptos Narrow" w:cs="Times New Roman"/>
                <w:b/>
                <w:bCs/>
                <w:color w:val="000000"/>
                <w:kern w:val="0"/>
                <w:sz w:val="22"/>
                <w:szCs w:val="22"/>
                <w14:ligatures w14:val="none"/>
              </w:rPr>
            </w:pPr>
            <w:r w:rsidRPr="002B2A45">
              <w:rPr>
                <w:rFonts w:ascii="Aptos Narrow" w:eastAsia="Times New Roman" w:hAnsi="Aptos Narrow" w:cs="Times New Roman"/>
                <w:b/>
                <w:bCs/>
                <w:color w:val="000000"/>
                <w:kern w:val="0"/>
                <w:sz w:val="22"/>
                <w:szCs w:val="22"/>
                <w14:ligatures w14:val="none"/>
              </w:rPr>
              <w:t>Gravité fatale (5)</w:t>
            </w:r>
          </w:p>
        </w:tc>
      </w:tr>
      <w:tr w:rsidR="002B2A45" w:rsidRPr="002B2A45" w14:paraId="73FF53AB" w14:textId="77777777" w:rsidTr="002B2A45">
        <w:trPr>
          <w:trHeight w:val="740"/>
        </w:trPr>
        <w:tc>
          <w:tcPr>
            <w:tcW w:w="2032" w:type="dxa"/>
            <w:tcBorders>
              <w:top w:val="nil"/>
              <w:left w:val="single" w:sz="4" w:space="0" w:color="auto"/>
              <w:bottom w:val="single" w:sz="4" w:space="0" w:color="auto"/>
              <w:right w:val="single" w:sz="4" w:space="0" w:color="auto"/>
            </w:tcBorders>
            <w:shd w:val="clear" w:color="000000" w:fill="C0E6F5"/>
            <w:vAlign w:val="center"/>
            <w:hideMark/>
          </w:tcPr>
          <w:p w14:paraId="644EAC22" w14:textId="77777777" w:rsidR="002B2A45" w:rsidRPr="002B2A45" w:rsidRDefault="002B2A45" w:rsidP="002B2A45">
            <w:pPr>
              <w:spacing w:after="0" w:line="240" w:lineRule="auto"/>
              <w:jc w:val="center"/>
              <w:rPr>
                <w:rFonts w:ascii="Aptos Narrow" w:eastAsia="Times New Roman" w:hAnsi="Aptos Narrow" w:cs="Times New Roman"/>
                <w:b/>
                <w:bCs/>
                <w:color w:val="000000"/>
                <w:kern w:val="0"/>
                <w:sz w:val="22"/>
                <w:szCs w:val="22"/>
                <w14:ligatures w14:val="none"/>
              </w:rPr>
            </w:pPr>
            <w:r w:rsidRPr="002B2A45">
              <w:rPr>
                <w:rFonts w:ascii="Aptos Narrow" w:eastAsia="Times New Roman" w:hAnsi="Aptos Narrow" w:cs="Times New Roman"/>
                <w:b/>
                <w:bCs/>
                <w:color w:val="000000"/>
                <w:kern w:val="0"/>
                <w:sz w:val="22"/>
                <w:szCs w:val="22"/>
                <w14:ligatures w14:val="none"/>
              </w:rPr>
              <w:t>Très probable (80%)</w:t>
            </w:r>
          </w:p>
        </w:tc>
        <w:tc>
          <w:tcPr>
            <w:tcW w:w="1524" w:type="dxa"/>
            <w:tcBorders>
              <w:top w:val="nil"/>
              <w:left w:val="nil"/>
              <w:bottom w:val="single" w:sz="4" w:space="0" w:color="auto"/>
              <w:right w:val="single" w:sz="4" w:space="0" w:color="auto"/>
            </w:tcBorders>
            <w:shd w:val="clear" w:color="000000" w:fill="4EA72E"/>
            <w:vAlign w:val="center"/>
            <w:hideMark/>
          </w:tcPr>
          <w:p w14:paraId="392E8618"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5</w:t>
            </w:r>
          </w:p>
        </w:tc>
        <w:tc>
          <w:tcPr>
            <w:tcW w:w="1623" w:type="dxa"/>
            <w:tcBorders>
              <w:top w:val="nil"/>
              <w:left w:val="nil"/>
              <w:bottom w:val="single" w:sz="4" w:space="0" w:color="auto"/>
              <w:right w:val="single" w:sz="4" w:space="0" w:color="auto"/>
            </w:tcBorders>
            <w:shd w:val="clear" w:color="000000" w:fill="FFFF00"/>
            <w:vAlign w:val="center"/>
            <w:hideMark/>
          </w:tcPr>
          <w:p w14:paraId="48DB1638"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10</w:t>
            </w:r>
          </w:p>
        </w:tc>
        <w:tc>
          <w:tcPr>
            <w:tcW w:w="1681" w:type="dxa"/>
            <w:tcBorders>
              <w:top w:val="nil"/>
              <w:left w:val="nil"/>
              <w:bottom w:val="single" w:sz="4" w:space="0" w:color="auto"/>
              <w:right w:val="single" w:sz="4" w:space="0" w:color="auto"/>
            </w:tcBorders>
            <w:shd w:val="clear" w:color="000000" w:fill="FFC000"/>
            <w:vAlign w:val="center"/>
            <w:hideMark/>
          </w:tcPr>
          <w:p w14:paraId="17F03179"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15</w:t>
            </w:r>
          </w:p>
        </w:tc>
        <w:tc>
          <w:tcPr>
            <w:tcW w:w="1335" w:type="dxa"/>
            <w:tcBorders>
              <w:top w:val="nil"/>
              <w:left w:val="nil"/>
              <w:bottom w:val="single" w:sz="4" w:space="0" w:color="auto"/>
              <w:right w:val="single" w:sz="4" w:space="0" w:color="auto"/>
            </w:tcBorders>
            <w:shd w:val="clear" w:color="000000" w:fill="FF0000"/>
            <w:vAlign w:val="center"/>
            <w:hideMark/>
          </w:tcPr>
          <w:p w14:paraId="74A69B3D"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20</w:t>
            </w:r>
          </w:p>
        </w:tc>
        <w:tc>
          <w:tcPr>
            <w:tcW w:w="1320" w:type="dxa"/>
            <w:tcBorders>
              <w:top w:val="nil"/>
              <w:left w:val="nil"/>
              <w:bottom w:val="single" w:sz="4" w:space="0" w:color="auto"/>
              <w:right w:val="single" w:sz="4" w:space="0" w:color="auto"/>
            </w:tcBorders>
            <w:shd w:val="clear" w:color="000000" w:fill="FF0000"/>
            <w:vAlign w:val="center"/>
            <w:hideMark/>
          </w:tcPr>
          <w:p w14:paraId="369E5A6A"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25</w:t>
            </w:r>
          </w:p>
        </w:tc>
      </w:tr>
      <w:tr w:rsidR="002B2A45" w:rsidRPr="002B2A45" w14:paraId="4D71BEE5" w14:textId="77777777" w:rsidTr="002B2A45">
        <w:trPr>
          <w:trHeight w:val="555"/>
        </w:trPr>
        <w:tc>
          <w:tcPr>
            <w:tcW w:w="2032" w:type="dxa"/>
            <w:tcBorders>
              <w:top w:val="nil"/>
              <w:left w:val="single" w:sz="4" w:space="0" w:color="auto"/>
              <w:bottom w:val="single" w:sz="4" w:space="0" w:color="auto"/>
              <w:right w:val="single" w:sz="4" w:space="0" w:color="auto"/>
            </w:tcBorders>
            <w:shd w:val="clear" w:color="000000" w:fill="C0E6F5"/>
            <w:vAlign w:val="center"/>
            <w:hideMark/>
          </w:tcPr>
          <w:p w14:paraId="2539CC0C" w14:textId="77777777" w:rsidR="002B2A45" w:rsidRPr="002B2A45" w:rsidRDefault="002B2A45" w:rsidP="002B2A45">
            <w:pPr>
              <w:spacing w:after="0" w:line="240" w:lineRule="auto"/>
              <w:jc w:val="center"/>
              <w:rPr>
                <w:rFonts w:ascii="Aptos Narrow" w:eastAsia="Times New Roman" w:hAnsi="Aptos Narrow" w:cs="Times New Roman"/>
                <w:b/>
                <w:bCs/>
                <w:color w:val="000000"/>
                <w:kern w:val="0"/>
                <w:sz w:val="22"/>
                <w:szCs w:val="22"/>
                <w14:ligatures w14:val="none"/>
              </w:rPr>
            </w:pPr>
            <w:r w:rsidRPr="002B2A45">
              <w:rPr>
                <w:rFonts w:ascii="Aptos Narrow" w:eastAsia="Times New Roman" w:hAnsi="Aptos Narrow" w:cs="Times New Roman"/>
                <w:b/>
                <w:bCs/>
                <w:color w:val="000000"/>
                <w:kern w:val="0"/>
                <w:sz w:val="22"/>
                <w:szCs w:val="22"/>
                <w14:ligatures w14:val="none"/>
              </w:rPr>
              <w:t>Tout à fait possible (50%)</w:t>
            </w:r>
          </w:p>
        </w:tc>
        <w:tc>
          <w:tcPr>
            <w:tcW w:w="1524" w:type="dxa"/>
            <w:tcBorders>
              <w:top w:val="nil"/>
              <w:left w:val="nil"/>
              <w:bottom w:val="single" w:sz="4" w:space="0" w:color="auto"/>
              <w:right w:val="single" w:sz="4" w:space="0" w:color="auto"/>
            </w:tcBorders>
            <w:shd w:val="clear" w:color="000000" w:fill="4EA72E"/>
            <w:vAlign w:val="center"/>
            <w:hideMark/>
          </w:tcPr>
          <w:p w14:paraId="3555A4D4"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4</w:t>
            </w:r>
          </w:p>
        </w:tc>
        <w:tc>
          <w:tcPr>
            <w:tcW w:w="1623" w:type="dxa"/>
            <w:tcBorders>
              <w:top w:val="nil"/>
              <w:left w:val="nil"/>
              <w:bottom w:val="single" w:sz="4" w:space="0" w:color="auto"/>
              <w:right w:val="single" w:sz="4" w:space="0" w:color="auto"/>
            </w:tcBorders>
            <w:shd w:val="clear" w:color="000000" w:fill="FFFF00"/>
            <w:vAlign w:val="center"/>
            <w:hideMark/>
          </w:tcPr>
          <w:p w14:paraId="31A122E5"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8</w:t>
            </w:r>
          </w:p>
        </w:tc>
        <w:tc>
          <w:tcPr>
            <w:tcW w:w="1681" w:type="dxa"/>
            <w:tcBorders>
              <w:top w:val="nil"/>
              <w:left w:val="nil"/>
              <w:bottom w:val="single" w:sz="4" w:space="0" w:color="auto"/>
              <w:right w:val="single" w:sz="4" w:space="0" w:color="auto"/>
            </w:tcBorders>
            <w:shd w:val="clear" w:color="000000" w:fill="FFFF00"/>
            <w:vAlign w:val="center"/>
            <w:hideMark/>
          </w:tcPr>
          <w:p w14:paraId="0DC488C8"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12</w:t>
            </w:r>
          </w:p>
        </w:tc>
        <w:tc>
          <w:tcPr>
            <w:tcW w:w="1335" w:type="dxa"/>
            <w:tcBorders>
              <w:top w:val="nil"/>
              <w:left w:val="nil"/>
              <w:bottom w:val="single" w:sz="4" w:space="0" w:color="auto"/>
              <w:right w:val="single" w:sz="4" w:space="0" w:color="auto"/>
            </w:tcBorders>
            <w:shd w:val="clear" w:color="000000" w:fill="FFC000"/>
            <w:vAlign w:val="center"/>
            <w:hideMark/>
          </w:tcPr>
          <w:p w14:paraId="47C00F1D"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16</w:t>
            </w:r>
          </w:p>
        </w:tc>
        <w:tc>
          <w:tcPr>
            <w:tcW w:w="1320" w:type="dxa"/>
            <w:tcBorders>
              <w:top w:val="nil"/>
              <w:left w:val="nil"/>
              <w:bottom w:val="single" w:sz="4" w:space="0" w:color="auto"/>
              <w:right w:val="single" w:sz="4" w:space="0" w:color="auto"/>
            </w:tcBorders>
            <w:shd w:val="clear" w:color="000000" w:fill="FF0000"/>
            <w:vAlign w:val="center"/>
            <w:hideMark/>
          </w:tcPr>
          <w:p w14:paraId="2E1096B1"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20</w:t>
            </w:r>
          </w:p>
        </w:tc>
      </w:tr>
      <w:tr w:rsidR="002B2A45" w:rsidRPr="002B2A45" w14:paraId="694BD56C" w14:textId="77777777" w:rsidTr="002B2A45">
        <w:trPr>
          <w:trHeight w:val="369"/>
        </w:trPr>
        <w:tc>
          <w:tcPr>
            <w:tcW w:w="2032" w:type="dxa"/>
            <w:tcBorders>
              <w:top w:val="nil"/>
              <w:left w:val="single" w:sz="4" w:space="0" w:color="auto"/>
              <w:bottom w:val="single" w:sz="4" w:space="0" w:color="auto"/>
              <w:right w:val="single" w:sz="4" w:space="0" w:color="auto"/>
            </w:tcBorders>
            <w:shd w:val="clear" w:color="000000" w:fill="C0E6F5"/>
            <w:vAlign w:val="center"/>
            <w:hideMark/>
          </w:tcPr>
          <w:p w14:paraId="1FB532AE" w14:textId="77777777" w:rsidR="002B2A45" w:rsidRPr="002B2A45" w:rsidRDefault="002B2A45" w:rsidP="002B2A45">
            <w:pPr>
              <w:spacing w:after="0" w:line="240" w:lineRule="auto"/>
              <w:jc w:val="center"/>
              <w:rPr>
                <w:rFonts w:ascii="Aptos Narrow" w:eastAsia="Times New Roman" w:hAnsi="Aptos Narrow" w:cs="Times New Roman"/>
                <w:b/>
                <w:bCs/>
                <w:color w:val="000000"/>
                <w:kern w:val="0"/>
                <w:sz w:val="22"/>
                <w:szCs w:val="22"/>
                <w14:ligatures w14:val="none"/>
              </w:rPr>
            </w:pPr>
            <w:r w:rsidRPr="002B2A45">
              <w:rPr>
                <w:rFonts w:ascii="Aptos Narrow" w:eastAsia="Times New Roman" w:hAnsi="Aptos Narrow" w:cs="Times New Roman"/>
                <w:b/>
                <w:bCs/>
                <w:color w:val="000000"/>
                <w:kern w:val="0"/>
                <w:sz w:val="22"/>
                <w:szCs w:val="22"/>
                <w14:ligatures w14:val="none"/>
              </w:rPr>
              <w:t>Possible (30%)</w:t>
            </w:r>
          </w:p>
        </w:tc>
        <w:tc>
          <w:tcPr>
            <w:tcW w:w="1524" w:type="dxa"/>
            <w:tcBorders>
              <w:top w:val="nil"/>
              <w:left w:val="nil"/>
              <w:bottom w:val="single" w:sz="4" w:space="0" w:color="auto"/>
              <w:right w:val="single" w:sz="4" w:space="0" w:color="auto"/>
            </w:tcBorders>
            <w:shd w:val="clear" w:color="000000" w:fill="4EA72E"/>
            <w:vAlign w:val="center"/>
            <w:hideMark/>
          </w:tcPr>
          <w:p w14:paraId="05660EBD"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3</w:t>
            </w:r>
          </w:p>
        </w:tc>
        <w:tc>
          <w:tcPr>
            <w:tcW w:w="1623" w:type="dxa"/>
            <w:tcBorders>
              <w:top w:val="nil"/>
              <w:left w:val="nil"/>
              <w:bottom w:val="single" w:sz="4" w:space="0" w:color="auto"/>
              <w:right w:val="single" w:sz="4" w:space="0" w:color="auto"/>
            </w:tcBorders>
            <w:shd w:val="clear" w:color="000000" w:fill="4EA72E"/>
            <w:vAlign w:val="center"/>
            <w:hideMark/>
          </w:tcPr>
          <w:p w14:paraId="37500DC0"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6</w:t>
            </w:r>
          </w:p>
        </w:tc>
        <w:tc>
          <w:tcPr>
            <w:tcW w:w="1681" w:type="dxa"/>
            <w:tcBorders>
              <w:top w:val="nil"/>
              <w:left w:val="nil"/>
              <w:bottom w:val="single" w:sz="4" w:space="0" w:color="auto"/>
              <w:right w:val="single" w:sz="4" w:space="0" w:color="auto"/>
            </w:tcBorders>
            <w:shd w:val="clear" w:color="000000" w:fill="FFFF00"/>
            <w:vAlign w:val="center"/>
            <w:hideMark/>
          </w:tcPr>
          <w:p w14:paraId="152C5538"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9</w:t>
            </w:r>
          </w:p>
        </w:tc>
        <w:tc>
          <w:tcPr>
            <w:tcW w:w="1335" w:type="dxa"/>
            <w:tcBorders>
              <w:top w:val="nil"/>
              <w:left w:val="nil"/>
              <w:bottom w:val="single" w:sz="4" w:space="0" w:color="auto"/>
              <w:right w:val="single" w:sz="4" w:space="0" w:color="auto"/>
            </w:tcBorders>
            <w:shd w:val="clear" w:color="000000" w:fill="FFFF00"/>
            <w:vAlign w:val="center"/>
            <w:hideMark/>
          </w:tcPr>
          <w:p w14:paraId="60CE1058"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12</w:t>
            </w:r>
          </w:p>
        </w:tc>
        <w:tc>
          <w:tcPr>
            <w:tcW w:w="1320" w:type="dxa"/>
            <w:tcBorders>
              <w:top w:val="nil"/>
              <w:left w:val="nil"/>
              <w:bottom w:val="single" w:sz="4" w:space="0" w:color="auto"/>
              <w:right w:val="single" w:sz="4" w:space="0" w:color="auto"/>
            </w:tcBorders>
            <w:shd w:val="clear" w:color="000000" w:fill="FFC000"/>
            <w:vAlign w:val="center"/>
            <w:hideMark/>
          </w:tcPr>
          <w:p w14:paraId="5C55F95A"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15</w:t>
            </w:r>
          </w:p>
        </w:tc>
      </w:tr>
      <w:tr w:rsidR="002B2A45" w:rsidRPr="002B2A45" w14:paraId="38D2BA89" w14:textId="77777777" w:rsidTr="002B2A45">
        <w:trPr>
          <w:trHeight w:val="555"/>
        </w:trPr>
        <w:tc>
          <w:tcPr>
            <w:tcW w:w="2032" w:type="dxa"/>
            <w:tcBorders>
              <w:top w:val="nil"/>
              <w:left w:val="single" w:sz="4" w:space="0" w:color="auto"/>
              <w:bottom w:val="single" w:sz="4" w:space="0" w:color="auto"/>
              <w:right w:val="single" w:sz="4" w:space="0" w:color="auto"/>
            </w:tcBorders>
            <w:shd w:val="clear" w:color="000000" w:fill="C0E6F5"/>
            <w:vAlign w:val="center"/>
            <w:hideMark/>
          </w:tcPr>
          <w:p w14:paraId="1D47875F" w14:textId="77777777" w:rsidR="002B2A45" w:rsidRPr="002B2A45" w:rsidRDefault="002B2A45" w:rsidP="002B2A45">
            <w:pPr>
              <w:spacing w:after="0" w:line="240" w:lineRule="auto"/>
              <w:jc w:val="center"/>
              <w:rPr>
                <w:rFonts w:ascii="Aptos Narrow" w:eastAsia="Times New Roman" w:hAnsi="Aptos Narrow" w:cs="Times New Roman"/>
                <w:b/>
                <w:bCs/>
                <w:color w:val="000000"/>
                <w:kern w:val="0"/>
                <w:sz w:val="22"/>
                <w:szCs w:val="22"/>
                <w14:ligatures w14:val="none"/>
              </w:rPr>
            </w:pPr>
            <w:r w:rsidRPr="002B2A45">
              <w:rPr>
                <w:rFonts w:ascii="Aptos Narrow" w:eastAsia="Times New Roman" w:hAnsi="Aptos Narrow" w:cs="Times New Roman"/>
                <w:b/>
                <w:bCs/>
                <w:color w:val="000000"/>
                <w:kern w:val="0"/>
                <w:sz w:val="22"/>
                <w:szCs w:val="22"/>
                <w14:ligatures w14:val="none"/>
              </w:rPr>
              <w:t>À ne pas écarter (10%)</w:t>
            </w:r>
          </w:p>
        </w:tc>
        <w:tc>
          <w:tcPr>
            <w:tcW w:w="1524" w:type="dxa"/>
            <w:tcBorders>
              <w:top w:val="nil"/>
              <w:left w:val="nil"/>
              <w:bottom w:val="single" w:sz="4" w:space="0" w:color="auto"/>
              <w:right w:val="single" w:sz="4" w:space="0" w:color="auto"/>
            </w:tcBorders>
            <w:shd w:val="clear" w:color="000000" w:fill="4EA72E"/>
            <w:vAlign w:val="center"/>
            <w:hideMark/>
          </w:tcPr>
          <w:p w14:paraId="5C211A02"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2</w:t>
            </w:r>
          </w:p>
        </w:tc>
        <w:tc>
          <w:tcPr>
            <w:tcW w:w="1623" w:type="dxa"/>
            <w:tcBorders>
              <w:top w:val="nil"/>
              <w:left w:val="nil"/>
              <w:bottom w:val="single" w:sz="4" w:space="0" w:color="auto"/>
              <w:right w:val="single" w:sz="4" w:space="0" w:color="auto"/>
            </w:tcBorders>
            <w:shd w:val="clear" w:color="000000" w:fill="4EA72E"/>
            <w:vAlign w:val="center"/>
            <w:hideMark/>
          </w:tcPr>
          <w:p w14:paraId="7CEF980A"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4</w:t>
            </w:r>
          </w:p>
        </w:tc>
        <w:tc>
          <w:tcPr>
            <w:tcW w:w="1681" w:type="dxa"/>
            <w:tcBorders>
              <w:top w:val="nil"/>
              <w:left w:val="nil"/>
              <w:bottom w:val="single" w:sz="4" w:space="0" w:color="auto"/>
              <w:right w:val="single" w:sz="4" w:space="0" w:color="auto"/>
            </w:tcBorders>
            <w:shd w:val="clear" w:color="000000" w:fill="4EA72E"/>
            <w:vAlign w:val="center"/>
            <w:hideMark/>
          </w:tcPr>
          <w:p w14:paraId="0EA8A542"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6</w:t>
            </w:r>
          </w:p>
        </w:tc>
        <w:tc>
          <w:tcPr>
            <w:tcW w:w="1335" w:type="dxa"/>
            <w:tcBorders>
              <w:top w:val="nil"/>
              <w:left w:val="nil"/>
              <w:bottom w:val="single" w:sz="4" w:space="0" w:color="auto"/>
              <w:right w:val="single" w:sz="4" w:space="0" w:color="auto"/>
            </w:tcBorders>
            <w:shd w:val="clear" w:color="000000" w:fill="FFFF00"/>
            <w:vAlign w:val="center"/>
            <w:hideMark/>
          </w:tcPr>
          <w:p w14:paraId="76D87E8F"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8</w:t>
            </w:r>
          </w:p>
        </w:tc>
        <w:tc>
          <w:tcPr>
            <w:tcW w:w="1320" w:type="dxa"/>
            <w:tcBorders>
              <w:top w:val="nil"/>
              <w:left w:val="nil"/>
              <w:bottom w:val="single" w:sz="4" w:space="0" w:color="auto"/>
              <w:right w:val="single" w:sz="4" w:space="0" w:color="auto"/>
            </w:tcBorders>
            <w:shd w:val="clear" w:color="000000" w:fill="FFFF00"/>
            <w:vAlign w:val="center"/>
            <w:hideMark/>
          </w:tcPr>
          <w:p w14:paraId="6A7C2CE2"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10</w:t>
            </w:r>
          </w:p>
        </w:tc>
      </w:tr>
      <w:tr w:rsidR="002B2A45" w:rsidRPr="002B2A45" w14:paraId="67A3C068" w14:textId="77777777" w:rsidTr="002B2A45">
        <w:trPr>
          <w:trHeight w:val="369"/>
        </w:trPr>
        <w:tc>
          <w:tcPr>
            <w:tcW w:w="2032" w:type="dxa"/>
            <w:tcBorders>
              <w:top w:val="nil"/>
              <w:left w:val="single" w:sz="4" w:space="0" w:color="auto"/>
              <w:bottom w:val="single" w:sz="4" w:space="0" w:color="auto"/>
              <w:right w:val="single" w:sz="4" w:space="0" w:color="auto"/>
            </w:tcBorders>
            <w:shd w:val="clear" w:color="000000" w:fill="C0E6F5"/>
            <w:vAlign w:val="center"/>
            <w:hideMark/>
          </w:tcPr>
          <w:p w14:paraId="074AEAD9" w14:textId="77777777" w:rsidR="002B2A45" w:rsidRPr="002B2A45" w:rsidRDefault="002B2A45" w:rsidP="002B2A45">
            <w:pPr>
              <w:spacing w:after="0" w:line="240" w:lineRule="auto"/>
              <w:jc w:val="center"/>
              <w:rPr>
                <w:rFonts w:ascii="Aptos Narrow" w:eastAsia="Times New Roman" w:hAnsi="Aptos Narrow" w:cs="Times New Roman"/>
                <w:b/>
                <w:bCs/>
                <w:color w:val="000000"/>
                <w:kern w:val="0"/>
                <w:sz w:val="22"/>
                <w:szCs w:val="22"/>
                <w14:ligatures w14:val="none"/>
              </w:rPr>
            </w:pPr>
            <w:r w:rsidRPr="002B2A45">
              <w:rPr>
                <w:rFonts w:ascii="Aptos Narrow" w:eastAsia="Times New Roman" w:hAnsi="Aptos Narrow" w:cs="Times New Roman"/>
                <w:b/>
                <w:bCs/>
                <w:color w:val="000000"/>
                <w:kern w:val="0"/>
                <w:sz w:val="22"/>
                <w:szCs w:val="22"/>
                <w14:ligatures w14:val="none"/>
              </w:rPr>
              <w:t>Très peu probable (5%)</w:t>
            </w:r>
          </w:p>
        </w:tc>
        <w:tc>
          <w:tcPr>
            <w:tcW w:w="1524" w:type="dxa"/>
            <w:tcBorders>
              <w:top w:val="nil"/>
              <w:left w:val="nil"/>
              <w:bottom w:val="single" w:sz="4" w:space="0" w:color="auto"/>
              <w:right w:val="single" w:sz="4" w:space="0" w:color="auto"/>
            </w:tcBorders>
            <w:shd w:val="clear" w:color="000000" w:fill="4EA72E"/>
            <w:vAlign w:val="center"/>
            <w:hideMark/>
          </w:tcPr>
          <w:p w14:paraId="60202879"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1</w:t>
            </w:r>
          </w:p>
        </w:tc>
        <w:tc>
          <w:tcPr>
            <w:tcW w:w="1623" w:type="dxa"/>
            <w:tcBorders>
              <w:top w:val="nil"/>
              <w:left w:val="nil"/>
              <w:bottom w:val="single" w:sz="4" w:space="0" w:color="auto"/>
              <w:right w:val="single" w:sz="4" w:space="0" w:color="auto"/>
            </w:tcBorders>
            <w:shd w:val="clear" w:color="000000" w:fill="4EA72E"/>
            <w:vAlign w:val="center"/>
            <w:hideMark/>
          </w:tcPr>
          <w:p w14:paraId="4CBD9926"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2</w:t>
            </w:r>
          </w:p>
        </w:tc>
        <w:tc>
          <w:tcPr>
            <w:tcW w:w="1681" w:type="dxa"/>
            <w:tcBorders>
              <w:top w:val="nil"/>
              <w:left w:val="nil"/>
              <w:bottom w:val="single" w:sz="4" w:space="0" w:color="auto"/>
              <w:right w:val="single" w:sz="4" w:space="0" w:color="auto"/>
            </w:tcBorders>
            <w:shd w:val="clear" w:color="000000" w:fill="4EA72E"/>
            <w:vAlign w:val="center"/>
            <w:hideMark/>
          </w:tcPr>
          <w:p w14:paraId="20A935ED"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3</w:t>
            </w:r>
          </w:p>
        </w:tc>
        <w:tc>
          <w:tcPr>
            <w:tcW w:w="1335" w:type="dxa"/>
            <w:tcBorders>
              <w:top w:val="nil"/>
              <w:left w:val="nil"/>
              <w:bottom w:val="single" w:sz="4" w:space="0" w:color="auto"/>
              <w:right w:val="single" w:sz="4" w:space="0" w:color="auto"/>
            </w:tcBorders>
            <w:shd w:val="clear" w:color="000000" w:fill="4EA72E"/>
            <w:vAlign w:val="center"/>
            <w:hideMark/>
          </w:tcPr>
          <w:p w14:paraId="168686E3"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4</w:t>
            </w:r>
          </w:p>
        </w:tc>
        <w:tc>
          <w:tcPr>
            <w:tcW w:w="1320" w:type="dxa"/>
            <w:tcBorders>
              <w:top w:val="nil"/>
              <w:left w:val="nil"/>
              <w:bottom w:val="single" w:sz="4" w:space="0" w:color="auto"/>
              <w:right w:val="single" w:sz="4" w:space="0" w:color="auto"/>
            </w:tcBorders>
            <w:shd w:val="clear" w:color="000000" w:fill="4EA72E"/>
            <w:vAlign w:val="center"/>
            <w:hideMark/>
          </w:tcPr>
          <w:p w14:paraId="41F17860"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5</w:t>
            </w:r>
          </w:p>
        </w:tc>
      </w:tr>
      <w:tr w:rsidR="002B2A45" w:rsidRPr="002B2A45" w14:paraId="1CCC62AC" w14:textId="77777777" w:rsidTr="002B2A45">
        <w:trPr>
          <w:trHeight w:val="184"/>
        </w:trPr>
        <w:tc>
          <w:tcPr>
            <w:tcW w:w="2032" w:type="dxa"/>
            <w:tcBorders>
              <w:top w:val="nil"/>
              <w:left w:val="nil"/>
              <w:bottom w:val="nil"/>
              <w:right w:val="nil"/>
            </w:tcBorders>
            <w:shd w:val="clear" w:color="000000" w:fill="4EA72E"/>
            <w:noWrap/>
            <w:vAlign w:val="bottom"/>
            <w:hideMark/>
          </w:tcPr>
          <w:p w14:paraId="29D5B061" w14:textId="77777777" w:rsidR="002B2A45" w:rsidRPr="002B2A45" w:rsidRDefault="002B2A45" w:rsidP="002B2A45">
            <w:pPr>
              <w:spacing w:after="0" w:line="240" w:lineRule="auto"/>
              <w:jc w:val="left"/>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 </w:t>
            </w:r>
          </w:p>
        </w:tc>
        <w:tc>
          <w:tcPr>
            <w:tcW w:w="1524" w:type="dxa"/>
            <w:tcBorders>
              <w:top w:val="nil"/>
              <w:left w:val="nil"/>
              <w:bottom w:val="nil"/>
              <w:right w:val="nil"/>
            </w:tcBorders>
            <w:shd w:val="clear" w:color="auto" w:fill="auto"/>
            <w:noWrap/>
            <w:vAlign w:val="bottom"/>
            <w:hideMark/>
          </w:tcPr>
          <w:p w14:paraId="05DC4512" w14:textId="77777777" w:rsidR="002B2A45" w:rsidRPr="002B2A45" w:rsidRDefault="002B2A45" w:rsidP="002B2A45">
            <w:pPr>
              <w:spacing w:after="0" w:line="240" w:lineRule="auto"/>
              <w:jc w:val="left"/>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Risque faible</w:t>
            </w:r>
          </w:p>
        </w:tc>
        <w:tc>
          <w:tcPr>
            <w:tcW w:w="1623" w:type="dxa"/>
            <w:tcBorders>
              <w:top w:val="nil"/>
              <w:left w:val="nil"/>
              <w:bottom w:val="nil"/>
              <w:right w:val="nil"/>
            </w:tcBorders>
            <w:shd w:val="clear" w:color="auto" w:fill="auto"/>
            <w:noWrap/>
            <w:vAlign w:val="bottom"/>
            <w:hideMark/>
          </w:tcPr>
          <w:p w14:paraId="6E52701E" w14:textId="77777777" w:rsidR="002B2A45" w:rsidRPr="002B2A45" w:rsidRDefault="002B2A45" w:rsidP="002B2A45">
            <w:pPr>
              <w:spacing w:after="0" w:line="240" w:lineRule="auto"/>
              <w:jc w:val="left"/>
              <w:rPr>
                <w:rFonts w:ascii="Aptos Narrow" w:eastAsia="Times New Roman" w:hAnsi="Aptos Narrow" w:cs="Times New Roman"/>
                <w:color w:val="000000"/>
                <w:kern w:val="0"/>
                <w:sz w:val="22"/>
                <w:szCs w:val="22"/>
                <w14:ligatures w14:val="none"/>
              </w:rPr>
            </w:pPr>
          </w:p>
        </w:tc>
        <w:tc>
          <w:tcPr>
            <w:tcW w:w="1681" w:type="dxa"/>
            <w:tcBorders>
              <w:top w:val="nil"/>
              <w:left w:val="nil"/>
              <w:bottom w:val="nil"/>
              <w:right w:val="nil"/>
            </w:tcBorders>
            <w:shd w:val="clear" w:color="auto" w:fill="auto"/>
            <w:noWrap/>
            <w:vAlign w:val="bottom"/>
            <w:hideMark/>
          </w:tcPr>
          <w:p w14:paraId="6BA43205" w14:textId="77777777" w:rsidR="002B2A45" w:rsidRPr="002B2A45" w:rsidRDefault="002B2A45" w:rsidP="002B2A45">
            <w:pPr>
              <w:spacing w:after="0" w:line="240" w:lineRule="auto"/>
              <w:jc w:val="left"/>
              <w:rPr>
                <w:rFonts w:eastAsia="Times New Roman" w:cs="Times New Roman"/>
                <w:kern w:val="0"/>
                <w:sz w:val="20"/>
                <w:szCs w:val="20"/>
                <w14:ligatures w14:val="none"/>
              </w:rPr>
            </w:pPr>
          </w:p>
        </w:tc>
        <w:tc>
          <w:tcPr>
            <w:tcW w:w="1335" w:type="dxa"/>
            <w:tcBorders>
              <w:top w:val="nil"/>
              <w:left w:val="nil"/>
              <w:bottom w:val="nil"/>
              <w:right w:val="nil"/>
            </w:tcBorders>
            <w:shd w:val="clear" w:color="auto" w:fill="auto"/>
            <w:noWrap/>
            <w:vAlign w:val="bottom"/>
            <w:hideMark/>
          </w:tcPr>
          <w:p w14:paraId="151FE53A" w14:textId="77777777" w:rsidR="002B2A45" w:rsidRPr="002B2A45" w:rsidRDefault="002B2A45" w:rsidP="002B2A45">
            <w:pPr>
              <w:spacing w:after="0" w:line="240" w:lineRule="auto"/>
              <w:jc w:val="left"/>
              <w:rPr>
                <w:rFonts w:eastAsia="Times New Roman" w:cs="Times New Roman"/>
                <w:kern w:val="0"/>
                <w:sz w:val="20"/>
                <w:szCs w:val="20"/>
                <w14:ligatures w14:val="none"/>
              </w:rPr>
            </w:pPr>
          </w:p>
        </w:tc>
        <w:tc>
          <w:tcPr>
            <w:tcW w:w="1320" w:type="dxa"/>
            <w:tcBorders>
              <w:top w:val="nil"/>
              <w:left w:val="nil"/>
              <w:bottom w:val="nil"/>
              <w:right w:val="nil"/>
            </w:tcBorders>
            <w:shd w:val="clear" w:color="auto" w:fill="auto"/>
            <w:noWrap/>
            <w:vAlign w:val="bottom"/>
            <w:hideMark/>
          </w:tcPr>
          <w:p w14:paraId="03A99BD8" w14:textId="77777777" w:rsidR="002B2A45" w:rsidRPr="002B2A45" w:rsidRDefault="002B2A45" w:rsidP="002B2A45">
            <w:pPr>
              <w:spacing w:after="0" w:line="240" w:lineRule="auto"/>
              <w:jc w:val="left"/>
              <w:rPr>
                <w:rFonts w:eastAsia="Times New Roman" w:cs="Times New Roman"/>
                <w:kern w:val="0"/>
                <w:sz w:val="20"/>
                <w:szCs w:val="20"/>
                <w14:ligatures w14:val="none"/>
              </w:rPr>
            </w:pPr>
          </w:p>
        </w:tc>
      </w:tr>
      <w:tr w:rsidR="002B2A45" w:rsidRPr="002B2A45" w14:paraId="756F6FE4" w14:textId="77777777" w:rsidTr="002B2A45">
        <w:trPr>
          <w:trHeight w:val="184"/>
        </w:trPr>
        <w:tc>
          <w:tcPr>
            <w:tcW w:w="2032" w:type="dxa"/>
            <w:tcBorders>
              <w:top w:val="nil"/>
              <w:left w:val="nil"/>
              <w:bottom w:val="nil"/>
              <w:right w:val="nil"/>
            </w:tcBorders>
            <w:shd w:val="clear" w:color="000000" w:fill="FFFF00"/>
            <w:vAlign w:val="center"/>
            <w:hideMark/>
          </w:tcPr>
          <w:p w14:paraId="67F2129C"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 </w:t>
            </w:r>
          </w:p>
        </w:tc>
        <w:tc>
          <w:tcPr>
            <w:tcW w:w="1524" w:type="dxa"/>
            <w:tcBorders>
              <w:top w:val="nil"/>
              <w:left w:val="nil"/>
              <w:bottom w:val="nil"/>
              <w:right w:val="nil"/>
            </w:tcBorders>
            <w:shd w:val="clear" w:color="auto" w:fill="auto"/>
            <w:noWrap/>
            <w:vAlign w:val="bottom"/>
            <w:hideMark/>
          </w:tcPr>
          <w:p w14:paraId="4CC0D85E" w14:textId="77777777" w:rsidR="002B2A45" w:rsidRPr="002B2A45" w:rsidRDefault="002B2A45" w:rsidP="002B2A45">
            <w:pPr>
              <w:spacing w:after="0" w:line="240" w:lineRule="auto"/>
              <w:jc w:val="left"/>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Risque modéré</w:t>
            </w:r>
          </w:p>
        </w:tc>
        <w:tc>
          <w:tcPr>
            <w:tcW w:w="3304" w:type="dxa"/>
            <w:gridSpan w:val="2"/>
            <w:tcBorders>
              <w:top w:val="nil"/>
              <w:left w:val="nil"/>
              <w:bottom w:val="nil"/>
              <w:right w:val="nil"/>
            </w:tcBorders>
            <w:shd w:val="clear" w:color="auto" w:fill="auto"/>
            <w:noWrap/>
            <w:vAlign w:val="bottom"/>
            <w:hideMark/>
          </w:tcPr>
          <w:p w14:paraId="1894E07D" w14:textId="77777777" w:rsidR="002B2A45" w:rsidRDefault="002B2A45" w:rsidP="002B2A45">
            <w:pPr>
              <w:spacing w:after="0" w:line="240" w:lineRule="auto"/>
              <w:jc w:val="left"/>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 xml:space="preserve">Pertes de données </w:t>
            </w:r>
            <w:proofErr w:type="spellStart"/>
            <w:r w:rsidRPr="002B2A45">
              <w:rPr>
                <w:rFonts w:ascii="Aptos Narrow" w:eastAsia="Times New Roman" w:hAnsi="Aptos Narrow" w:cs="Times New Roman"/>
                <w:color w:val="000000"/>
                <w:kern w:val="0"/>
                <w:sz w:val="22"/>
                <w:szCs w:val="22"/>
                <w14:ligatures w14:val="none"/>
              </w:rPr>
              <w:t>LoRaWAN</w:t>
            </w:r>
            <w:proofErr w:type="spellEnd"/>
          </w:p>
          <w:p w14:paraId="1D3964FE" w14:textId="01F7C120" w:rsidR="002B2A45" w:rsidRPr="002B2A45" w:rsidRDefault="002B2A45" w:rsidP="002B2A45">
            <w:pPr>
              <w:spacing w:after="0" w:line="240" w:lineRule="auto"/>
              <w:jc w:val="left"/>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Intégration capteurs</w:t>
            </w:r>
          </w:p>
        </w:tc>
        <w:tc>
          <w:tcPr>
            <w:tcW w:w="2655" w:type="dxa"/>
            <w:gridSpan w:val="2"/>
            <w:tcBorders>
              <w:top w:val="nil"/>
              <w:left w:val="nil"/>
              <w:bottom w:val="nil"/>
              <w:right w:val="nil"/>
            </w:tcBorders>
            <w:shd w:val="clear" w:color="auto" w:fill="auto"/>
            <w:noWrap/>
            <w:vAlign w:val="bottom"/>
          </w:tcPr>
          <w:p w14:paraId="3DE42BC1" w14:textId="17C4586F" w:rsidR="002B2A45" w:rsidRPr="002B2A45" w:rsidRDefault="002B2A45" w:rsidP="002B2A45">
            <w:pPr>
              <w:spacing w:after="0" w:line="240" w:lineRule="auto"/>
              <w:jc w:val="left"/>
              <w:rPr>
                <w:rFonts w:ascii="Aptos Narrow" w:eastAsia="Times New Roman" w:hAnsi="Aptos Narrow" w:cs="Times New Roman"/>
                <w:color w:val="000000"/>
                <w:kern w:val="0"/>
                <w:sz w:val="22"/>
                <w:szCs w:val="22"/>
                <w14:ligatures w14:val="none"/>
              </w:rPr>
            </w:pPr>
          </w:p>
        </w:tc>
      </w:tr>
      <w:tr w:rsidR="002B2A45" w:rsidRPr="002B2A45" w14:paraId="3A53BAA0" w14:textId="77777777" w:rsidTr="002B2A45">
        <w:trPr>
          <w:trHeight w:val="184"/>
        </w:trPr>
        <w:tc>
          <w:tcPr>
            <w:tcW w:w="2032" w:type="dxa"/>
            <w:tcBorders>
              <w:top w:val="nil"/>
              <w:left w:val="nil"/>
              <w:bottom w:val="nil"/>
              <w:right w:val="nil"/>
            </w:tcBorders>
            <w:shd w:val="clear" w:color="000000" w:fill="FFC000"/>
            <w:vAlign w:val="center"/>
            <w:hideMark/>
          </w:tcPr>
          <w:p w14:paraId="4F24636E"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 </w:t>
            </w:r>
          </w:p>
        </w:tc>
        <w:tc>
          <w:tcPr>
            <w:tcW w:w="1524" w:type="dxa"/>
            <w:tcBorders>
              <w:top w:val="nil"/>
              <w:left w:val="nil"/>
              <w:bottom w:val="nil"/>
              <w:right w:val="nil"/>
            </w:tcBorders>
            <w:shd w:val="clear" w:color="auto" w:fill="auto"/>
            <w:noWrap/>
            <w:vAlign w:val="bottom"/>
            <w:hideMark/>
          </w:tcPr>
          <w:p w14:paraId="4207587D" w14:textId="77777777" w:rsidR="002B2A45" w:rsidRPr="002B2A45" w:rsidRDefault="002B2A45" w:rsidP="002B2A45">
            <w:pPr>
              <w:spacing w:after="0" w:line="240" w:lineRule="auto"/>
              <w:jc w:val="left"/>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Risque élevé</w:t>
            </w:r>
          </w:p>
        </w:tc>
        <w:tc>
          <w:tcPr>
            <w:tcW w:w="3304" w:type="dxa"/>
            <w:gridSpan w:val="2"/>
            <w:tcBorders>
              <w:top w:val="nil"/>
              <w:left w:val="nil"/>
              <w:bottom w:val="nil"/>
              <w:right w:val="nil"/>
            </w:tcBorders>
            <w:shd w:val="clear" w:color="auto" w:fill="auto"/>
            <w:noWrap/>
            <w:vAlign w:val="bottom"/>
            <w:hideMark/>
          </w:tcPr>
          <w:p w14:paraId="2EDA91F9" w14:textId="77777777" w:rsidR="002B2A45" w:rsidRPr="002B2A45" w:rsidRDefault="002B2A45" w:rsidP="002B2A45">
            <w:pPr>
              <w:spacing w:after="0" w:line="240" w:lineRule="auto"/>
              <w:jc w:val="left"/>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Fiabilité des capteurs</w:t>
            </w:r>
          </w:p>
        </w:tc>
        <w:tc>
          <w:tcPr>
            <w:tcW w:w="1335" w:type="dxa"/>
            <w:tcBorders>
              <w:top w:val="nil"/>
              <w:left w:val="nil"/>
              <w:bottom w:val="nil"/>
              <w:right w:val="nil"/>
            </w:tcBorders>
            <w:shd w:val="clear" w:color="auto" w:fill="auto"/>
            <w:noWrap/>
            <w:vAlign w:val="bottom"/>
            <w:hideMark/>
          </w:tcPr>
          <w:p w14:paraId="121EB9C7" w14:textId="77777777" w:rsidR="002B2A45" w:rsidRPr="002B2A45" w:rsidRDefault="002B2A45" w:rsidP="002B2A45">
            <w:pPr>
              <w:spacing w:after="0" w:line="240" w:lineRule="auto"/>
              <w:jc w:val="left"/>
              <w:rPr>
                <w:rFonts w:ascii="Aptos Narrow" w:eastAsia="Times New Roman" w:hAnsi="Aptos Narrow" w:cs="Times New Roman"/>
                <w:color w:val="000000"/>
                <w:kern w:val="0"/>
                <w:sz w:val="22"/>
                <w:szCs w:val="22"/>
                <w14:ligatures w14:val="none"/>
              </w:rPr>
            </w:pPr>
          </w:p>
        </w:tc>
        <w:tc>
          <w:tcPr>
            <w:tcW w:w="1320" w:type="dxa"/>
            <w:tcBorders>
              <w:top w:val="nil"/>
              <w:left w:val="nil"/>
              <w:bottom w:val="nil"/>
              <w:right w:val="nil"/>
            </w:tcBorders>
            <w:shd w:val="clear" w:color="auto" w:fill="auto"/>
            <w:noWrap/>
            <w:vAlign w:val="bottom"/>
            <w:hideMark/>
          </w:tcPr>
          <w:p w14:paraId="3FC9C33C" w14:textId="77777777" w:rsidR="002B2A45" w:rsidRPr="002B2A45" w:rsidRDefault="002B2A45" w:rsidP="002B2A45">
            <w:pPr>
              <w:spacing w:after="0" w:line="240" w:lineRule="auto"/>
              <w:jc w:val="left"/>
              <w:rPr>
                <w:rFonts w:eastAsia="Times New Roman" w:cs="Times New Roman"/>
                <w:kern w:val="0"/>
                <w:sz w:val="20"/>
                <w:szCs w:val="20"/>
                <w14:ligatures w14:val="none"/>
              </w:rPr>
            </w:pPr>
          </w:p>
        </w:tc>
      </w:tr>
      <w:tr w:rsidR="002B2A45" w:rsidRPr="002B2A45" w14:paraId="678D7ED2" w14:textId="77777777" w:rsidTr="002B2A45">
        <w:trPr>
          <w:trHeight w:val="184"/>
        </w:trPr>
        <w:tc>
          <w:tcPr>
            <w:tcW w:w="2032" w:type="dxa"/>
            <w:tcBorders>
              <w:top w:val="nil"/>
              <w:left w:val="nil"/>
              <w:bottom w:val="nil"/>
              <w:right w:val="nil"/>
            </w:tcBorders>
            <w:shd w:val="clear" w:color="000000" w:fill="FF0000"/>
            <w:vAlign w:val="center"/>
            <w:hideMark/>
          </w:tcPr>
          <w:p w14:paraId="392B6032" w14:textId="77777777" w:rsidR="002B2A45" w:rsidRPr="002B2A45" w:rsidRDefault="002B2A45" w:rsidP="002B2A45">
            <w:pPr>
              <w:spacing w:after="0" w:line="240" w:lineRule="auto"/>
              <w:jc w:val="center"/>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 </w:t>
            </w:r>
          </w:p>
        </w:tc>
        <w:tc>
          <w:tcPr>
            <w:tcW w:w="1524" w:type="dxa"/>
            <w:tcBorders>
              <w:top w:val="nil"/>
              <w:left w:val="nil"/>
              <w:bottom w:val="nil"/>
              <w:right w:val="nil"/>
            </w:tcBorders>
            <w:shd w:val="clear" w:color="auto" w:fill="auto"/>
            <w:noWrap/>
            <w:vAlign w:val="bottom"/>
            <w:hideMark/>
          </w:tcPr>
          <w:p w14:paraId="5016305C" w14:textId="77777777" w:rsidR="002B2A45" w:rsidRPr="002B2A45" w:rsidRDefault="002B2A45" w:rsidP="002B2A45">
            <w:pPr>
              <w:spacing w:after="0" w:line="240" w:lineRule="auto"/>
              <w:jc w:val="left"/>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Risque critique</w:t>
            </w:r>
          </w:p>
        </w:tc>
        <w:tc>
          <w:tcPr>
            <w:tcW w:w="3304" w:type="dxa"/>
            <w:gridSpan w:val="2"/>
            <w:tcBorders>
              <w:top w:val="nil"/>
              <w:left w:val="nil"/>
              <w:bottom w:val="nil"/>
              <w:right w:val="nil"/>
            </w:tcBorders>
            <w:shd w:val="clear" w:color="auto" w:fill="auto"/>
            <w:noWrap/>
            <w:vAlign w:val="bottom"/>
            <w:hideMark/>
          </w:tcPr>
          <w:p w14:paraId="7E4A1D39" w14:textId="77777777" w:rsidR="002B2A45" w:rsidRPr="002B2A45" w:rsidRDefault="002B2A45" w:rsidP="002B2A45">
            <w:pPr>
              <w:spacing w:after="0" w:line="240" w:lineRule="auto"/>
              <w:jc w:val="left"/>
              <w:rPr>
                <w:rFonts w:ascii="Aptos Narrow" w:eastAsia="Times New Roman" w:hAnsi="Aptos Narrow" w:cs="Times New Roman"/>
                <w:color w:val="000000"/>
                <w:kern w:val="0"/>
                <w:sz w:val="22"/>
                <w:szCs w:val="22"/>
                <w14:ligatures w14:val="none"/>
              </w:rPr>
            </w:pPr>
            <w:r w:rsidRPr="002B2A45">
              <w:rPr>
                <w:rFonts w:ascii="Aptos Narrow" w:eastAsia="Times New Roman" w:hAnsi="Aptos Narrow" w:cs="Times New Roman"/>
                <w:color w:val="000000"/>
                <w:kern w:val="0"/>
                <w:sz w:val="22"/>
                <w:szCs w:val="22"/>
                <w14:ligatures w14:val="none"/>
              </w:rPr>
              <w:t>Autonomie de la batterie</w:t>
            </w:r>
          </w:p>
        </w:tc>
        <w:tc>
          <w:tcPr>
            <w:tcW w:w="1335" w:type="dxa"/>
            <w:tcBorders>
              <w:top w:val="nil"/>
              <w:left w:val="nil"/>
              <w:bottom w:val="nil"/>
              <w:right w:val="nil"/>
            </w:tcBorders>
            <w:shd w:val="clear" w:color="auto" w:fill="auto"/>
            <w:noWrap/>
            <w:vAlign w:val="bottom"/>
            <w:hideMark/>
          </w:tcPr>
          <w:p w14:paraId="7C5011CF" w14:textId="77777777" w:rsidR="002B2A45" w:rsidRPr="002B2A45" w:rsidRDefault="002B2A45" w:rsidP="002B2A45">
            <w:pPr>
              <w:spacing w:after="0" w:line="240" w:lineRule="auto"/>
              <w:jc w:val="left"/>
              <w:rPr>
                <w:rFonts w:ascii="Aptos Narrow" w:eastAsia="Times New Roman" w:hAnsi="Aptos Narrow" w:cs="Times New Roman"/>
                <w:color w:val="000000"/>
                <w:kern w:val="0"/>
                <w:sz w:val="22"/>
                <w:szCs w:val="22"/>
                <w14:ligatures w14:val="none"/>
              </w:rPr>
            </w:pPr>
          </w:p>
        </w:tc>
        <w:tc>
          <w:tcPr>
            <w:tcW w:w="1320" w:type="dxa"/>
            <w:tcBorders>
              <w:top w:val="nil"/>
              <w:left w:val="nil"/>
              <w:bottom w:val="nil"/>
              <w:right w:val="nil"/>
            </w:tcBorders>
            <w:shd w:val="clear" w:color="auto" w:fill="auto"/>
            <w:noWrap/>
            <w:vAlign w:val="bottom"/>
            <w:hideMark/>
          </w:tcPr>
          <w:p w14:paraId="26C82704" w14:textId="77777777" w:rsidR="002B2A45" w:rsidRPr="002B2A45" w:rsidRDefault="002B2A45" w:rsidP="002B2A45">
            <w:pPr>
              <w:spacing w:after="0" w:line="240" w:lineRule="auto"/>
              <w:jc w:val="left"/>
              <w:rPr>
                <w:rFonts w:eastAsia="Times New Roman" w:cs="Times New Roman"/>
                <w:kern w:val="0"/>
                <w:sz w:val="20"/>
                <w:szCs w:val="20"/>
                <w14:ligatures w14:val="none"/>
              </w:rPr>
            </w:pPr>
          </w:p>
        </w:tc>
      </w:tr>
    </w:tbl>
    <w:p w14:paraId="1EA4A261" w14:textId="77777777" w:rsidR="002B2A45" w:rsidRDefault="002B2A45" w:rsidP="005E4BDC">
      <w:pPr>
        <w:spacing w:after="0"/>
      </w:pPr>
    </w:p>
    <w:p w14:paraId="6EFFADB6" w14:textId="77777777" w:rsidR="002B2A45" w:rsidRDefault="002B2A45" w:rsidP="005E4BDC">
      <w:pPr>
        <w:spacing w:after="0"/>
      </w:pPr>
    </w:p>
    <w:p w14:paraId="2B1C36F6" w14:textId="77777777" w:rsidR="002B2A45" w:rsidRDefault="002B2A45" w:rsidP="005E4BDC">
      <w:pPr>
        <w:spacing w:after="0"/>
      </w:pPr>
    </w:p>
    <w:p w14:paraId="5362DBEE" w14:textId="77777777" w:rsidR="002B2A45" w:rsidRDefault="002B2A45" w:rsidP="005E4BDC">
      <w:pPr>
        <w:spacing w:after="0"/>
      </w:pPr>
    </w:p>
    <w:p w14:paraId="1D2B95E8" w14:textId="77777777" w:rsidR="002B2A45" w:rsidRDefault="002B2A45" w:rsidP="005E4BDC">
      <w:pPr>
        <w:spacing w:after="0"/>
      </w:pPr>
    </w:p>
    <w:p w14:paraId="7833039D" w14:textId="77777777" w:rsidR="002B2A45" w:rsidRDefault="002B2A45" w:rsidP="005E4BDC">
      <w:pPr>
        <w:spacing w:after="0"/>
      </w:pPr>
    </w:p>
    <w:p w14:paraId="64FB736F" w14:textId="77777777" w:rsidR="002B2A45" w:rsidRDefault="002B2A45" w:rsidP="005E4BDC">
      <w:pPr>
        <w:spacing w:after="0"/>
      </w:pPr>
    </w:p>
    <w:p w14:paraId="2C121F2B" w14:textId="77777777" w:rsidR="002B2A45" w:rsidRDefault="002B2A45" w:rsidP="005E4BDC">
      <w:pPr>
        <w:spacing w:after="0"/>
      </w:pPr>
    </w:p>
    <w:p w14:paraId="6EB9C8C5" w14:textId="77777777" w:rsidR="002B2A45" w:rsidRDefault="002B2A45" w:rsidP="005E4BDC">
      <w:pPr>
        <w:spacing w:after="0"/>
      </w:pPr>
    </w:p>
    <w:p w14:paraId="7C1C689B" w14:textId="77777777" w:rsidR="002B2A45" w:rsidRDefault="002B2A45" w:rsidP="005E4BDC">
      <w:pPr>
        <w:spacing w:after="0"/>
      </w:pPr>
    </w:p>
    <w:p w14:paraId="7CB71014" w14:textId="77777777" w:rsidR="002B2A45" w:rsidRDefault="002B2A45" w:rsidP="005E4BDC">
      <w:pPr>
        <w:spacing w:after="0"/>
      </w:pPr>
    </w:p>
    <w:p w14:paraId="2A5BC97F" w14:textId="77777777" w:rsidR="002B2A45" w:rsidRDefault="002B2A45" w:rsidP="005E4BDC">
      <w:pPr>
        <w:spacing w:after="0"/>
      </w:pPr>
    </w:p>
    <w:p w14:paraId="231CB6A0" w14:textId="77777777" w:rsidR="002B2A45" w:rsidRDefault="002B2A45" w:rsidP="005E4BDC">
      <w:pPr>
        <w:spacing w:after="0"/>
      </w:pPr>
    </w:p>
    <w:p w14:paraId="7F2B7375" w14:textId="77777777" w:rsidR="002B2A45" w:rsidRDefault="002B2A45" w:rsidP="005E4BDC">
      <w:pPr>
        <w:spacing w:after="0"/>
      </w:pPr>
    </w:p>
    <w:p w14:paraId="3656A5CA" w14:textId="77777777" w:rsidR="007C118B" w:rsidRDefault="007C118B" w:rsidP="005E4BDC">
      <w:pPr>
        <w:spacing w:after="0"/>
      </w:pPr>
    </w:p>
    <w:p w14:paraId="7C633F9E" w14:textId="77777777" w:rsidR="002B2A45" w:rsidRDefault="002B2A45" w:rsidP="005E4BDC">
      <w:pPr>
        <w:spacing w:after="0"/>
      </w:pPr>
    </w:p>
    <w:p w14:paraId="2B3C51DC" w14:textId="77777777" w:rsidR="002B2A45" w:rsidRDefault="002B2A45" w:rsidP="005E4BDC">
      <w:pPr>
        <w:spacing w:after="0"/>
      </w:pPr>
    </w:p>
    <w:p w14:paraId="50FD8285" w14:textId="77777777" w:rsidR="002B2A45" w:rsidRDefault="002B2A45" w:rsidP="005E4BDC">
      <w:pPr>
        <w:spacing w:after="0"/>
      </w:pPr>
    </w:p>
    <w:p w14:paraId="78B7FDAD" w14:textId="77777777" w:rsidR="002A60DA" w:rsidRDefault="002A60DA" w:rsidP="005E4BDC">
      <w:pPr>
        <w:spacing w:after="0"/>
      </w:pPr>
    </w:p>
    <w:p w14:paraId="21AAD65F" w14:textId="77777777" w:rsidR="002A60DA" w:rsidRDefault="002A60DA" w:rsidP="005E4BDC">
      <w:pPr>
        <w:spacing w:after="0"/>
      </w:pPr>
    </w:p>
    <w:p w14:paraId="5BB04DE1" w14:textId="77777777" w:rsidR="002A60DA" w:rsidRDefault="002A60DA" w:rsidP="005E4BDC">
      <w:pPr>
        <w:spacing w:after="0"/>
      </w:pPr>
    </w:p>
    <w:p w14:paraId="6FBD949B" w14:textId="77777777" w:rsidR="002A60DA" w:rsidRDefault="002A60DA" w:rsidP="005E4BDC">
      <w:pPr>
        <w:spacing w:after="0"/>
      </w:pPr>
    </w:p>
    <w:p w14:paraId="44B4D216" w14:textId="77777777" w:rsidR="002A60DA" w:rsidRDefault="002A60DA" w:rsidP="005E4BDC">
      <w:pPr>
        <w:spacing w:after="0"/>
      </w:pPr>
    </w:p>
    <w:p w14:paraId="45967B7D" w14:textId="77777777" w:rsidR="002A60DA" w:rsidRDefault="002A60DA" w:rsidP="005E4BDC">
      <w:pPr>
        <w:spacing w:after="0"/>
      </w:pPr>
    </w:p>
    <w:p w14:paraId="737469F6" w14:textId="77777777" w:rsidR="002A60DA" w:rsidRDefault="002A60DA" w:rsidP="005E4BDC">
      <w:pPr>
        <w:spacing w:after="0"/>
      </w:pPr>
    </w:p>
    <w:p w14:paraId="3C8D0FF8" w14:textId="77777777" w:rsidR="002A60DA" w:rsidRPr="005E4BDC" w:rsidRDefault="002A60DA" w:rsidP="005E4BDC">
      <w:pPr>
        <w:spacing w:after="0"/>
      </w:pPr>
    </w:p>
    <w:p w14:paraId="6B4D0C72" w14:textId="4EFF749E" w:rsidR="00A95B8A" w:rsidRDefault="00A95B8A">
      <w:pPr>
        <w:pStyle w:val="Titre2"/>
        <w:numPr>
          <w:ilvl w:val="0"/>
          <w:numId w:val="3"/>
        </w:numPr>
      </w:pPr>
      <w:bookmarkStart w:id="16" w:name="_Toc190704049"/>
      <w:r>
        <w:t>Tableau de bord</w:t>
      </w:r>
      <w:bookmarkEnd w:id="16"/>
    </w:p>
    <w:p w14:paraId="405286D8" w14:textId="77777777" w:rsidR="002A60DA" w:rsidRDefault="002A60DA" w:rsidP="002A60DA">
      <w:pPr>
        <w:spacing w:after="0"/>
      </w:pPr>
    </w:p>
    <w:p w14:paraId="5DF814BE" w14:textId="0B94AAB2" w:rsidR="007C726F" w:rsidRDefault="007C726F" w:rsidP="002A60DA">
      <w:pPr>
        <w:spacing w:after="0"/>
      </w:pPr>
      <w:r w:rsidRPr="007C726F">
        <w:t>Tableau Kanban (TO DO - DOING - DONE) : Le suivi des tâches est organisé sous forme d’un tableau Kanban permettant de visualiser l’état d’avancement des différentes étapes du projet. Actuellement, la planification est terminée, la gestion du dossier de management est en cours, et plusieurs tâches techniques, comme la réalisation du schéma électronique et le développement du microcontrôleur, sont encore à faire.</w:t>
      </w:r>
    </w:p>
    <w:p w14:paraId="77F3966B" w14:textId="6165169A" w:rsidR="007C726F" w:rsidRDefault="007C726F" w:rsidP="002A60DA">
      <w:pPr>
        <w:spacing w:after="0"/>
      </w:pPr>
      <w:r>
        <w:rPr>
          <w:noProof/>
        </w:rPr>
        <w:drawing>
          <wp:anchor distT="0" distB="0" distL="114300" distR="114300" simplePos="0" relativeHeight="251674624" behindDoc="0" locked="0" layoutInCell="1" allowOverlap="1" wp14:anchorId="5E27F60A" wp14:editId="516DCDAE">
            <wp:simplePos x="0" y="0"/>
            <wp:positionH relativeFrom="page">
              <wp:posOffset>896293</wp:posOffset>
            </wp:positionH>
            <wp:positionV relativeFrom="page">
              <wp:posOffset>2946641</wp:posOffset>
            </wp:positionV>
            <wp:extent cx="5760000" cy="4173815"/>
            <wp:effectExtent l="0" t="0" r="0" b="0"/>
            <wp:wrapNone/>
            <wp:docPr id="1322268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68046" name="Image 1"/>
                    <pic:cNvPicPr/>
                  </pic:nvPicPr>
                  <pic:blipFill>
                    <a:blip r:embed="rId15">
                      <a:extLst>
                        <a:ext uri="{28A0092B-C50C-407E-A947-70E740481C1C}">
                          <a14:useLocalDpi xmlns:a14="http://schemas.microsoft.com/office/drawing/2010/main" val="0"/>
                        </a:ext>
                      </a:extLst>
                    </a:blip>
                    <a:stretch>
                      <a:fillRect/>
                    </a:stretch>
                  </pic:blipFill>
                  <pic:spPr>
                    <a:xfrm>
                      <a:off x="0" y="0"/>
                      <a:ext cx="5760000" cy="4173815"/>
                    </a:xfrm>
                    <a:prstGeom prst="rect">
                      <a:avLst/>
                    </a:prstGeom>
                  </pic:spPr>
                </pic:pic>
              </a:graphicData>
            </a:graphic>
            <wp14:sizeRelH relativeFrom="margin">
              <wp14:pctWidth>0</wp14:pctWidth>
            </wp14:sizeRelH>
            <wp14:sizeRelV relativeFrom="margin">
              <wp14:pctHeight>0</wp14:pctHeight>
            </wp14:sizeRelV>
          </wp:anchor>
        </w:drawing>
      </w:r>
    </w:p>
    <w:p w14:paraId="00EABCCC" w14:textId="77777777" w:rsidR="002A60DA" w:rsidRDefault="002A60DA" w:rsidP="002A60DA">
      <w:pPr>
        <w:spacing w:after="0"/>
      </w:pPr>
    </w:p>
    <w:p w14:paraId="3C33E9D1" w14:textId="56934037" w:rsidR="007C726F" w:rsidRDefault="007C726F" w:rsidP="002A60DA">
      <w:pPr>
        <w:spacing w:after="0"/>
      </w:pPr>
    </w:p>
    <w:p w14:paraId="684D19EE" w14:textId="77777777" w:rsidR="007C726F" w:rsidRDefault="007C726F" w:rsidP="002A60DA">
      <w:pPr>
        <w:spacing w:after="0"/>
      </w:pPr>
    </w:p>
    <w:p w14:paraId="1666392D" w14:textId="77777777" w:rsidR="007C726F" w:rsidRDefault="007C726F" w:rsidP="002A60DA">
      <w:pPr>
        <w:spacing w:after="0"/>
      </w:pPr>
    </w:p>
    <w:p w14:paraId="4D5C180C" w14:textId="77777777" w:rsidR="007C726F" w:rsidRDefault="007C726F" w:rsidP="002A60DA">
      <w:pPr>
        <w:spacing w:after="0"/>
      </w:pPr>
    </w:p>
    <w:p w14:paraId="3B9B56DE" w14:textId="77777777" w:rsidR="007C726F" w:rsidRDefault="007C726F" w:rsidP="002A60DA">
      <w:pPr>
        <w:spacing w:after="0"/>
      </w:pPr>
    </w:p>
    <w:p w14:paraId="3186CB4A" w14:textId="77777777" w:rsidR="007C726F" w:rsidRDefault="007C726F" w:rsidP="002A60DA">
      <w:pPr>
        <w:spacing w:after="0"/>
      </w:pPr>
    </w:p>
    <w:p w14:paraId="22C946F1" w14:textId="77777777" w:rsidR="007C726F" w:rsidRDefault="007C726F" w:rsidP="002A60DA">
      <w:pPr>
        <w:spacing w:after="0"/>
      </w:pPr>
    </w:p>
    <w:p w14:paraId="369322FE" w14:textId="77777777" w:rsidR="007C726F" w:rsidRDefault="007C726F" w:rsidP="002A60DA">
      <w:pPr>
        <w:spacing w:after="0"/>
      </w:pPr>
    </w:p>
    <w:p w14:paraId="6F00A117" w14:textId="77777777" w:rsidR="007C726F" w:rsidRDefault="007C726F" w:rsidP="002A60DA">
      <w:pPr>
        <w:spacing w:after="0"/>
      </w:pPr>
    </w:p>
    <w:p w14:paraId="417F1D5C" w14:textId="77777777" w:rsidR="007C726F" w:rsidRDefault="007C726F" w:rsidP="002A60DA">
      <w:pPr>
        <w:spacing w:after="0"/>
      </w:pPr>
    </w:p>
    <w:p w14:paraId="6138721E" w14:textId="77777777" w:rsidR="007C726F" w:rsidRDefault="007C726F" w:rsidP="002A60DA">
      <w:pPr>
        <w:spacing w:after="0"/>
      </w:pPr>
    </w:p>
    <w:p w14:paraId="0AD2E06B" w14:textId="77777777" w:rsidR="007C726F" w:rsidRDefault="007C726F" w:rsidP="002A60DA">
      <w:pPr>
        <w:spacing w:after="0"/>
      </w:pPr>
    </w:p>
    <w:p w14:paraId="27437037" w14:textId="77777777" w:rsidR="007C726F" w:rsidRDefault="007C726F" w:rsidP="002A60DA">
      <w:pPr>
        <w:spacing w:after="0"/>
      </w:pPr>
    </w:p>
    <w:p w14:paraId="13F4A488" w14:textId="77777777" w:rsidR="007C726F" w:rsidRDefault="007C726F" w:rsidP="002A60DA">
      <w:pPr>
        <w:spacing w:after="0"/>
      </w:pPr>
    </w:p>
    <w:p w14:paraId="44666F35" w14:textId="77777777" w:rsidR="007C726F" w:rsidRDefault="007C726F" w:rsidP="002A60DA">
      <w:pPr>
        <w:spacing w:after="0"/>
      </w:pPr>
    </w:p>
    <w:p w14:paraId="6B7357ED" w14:textId="77777777" w:rsidR="007C726F" w:rsidRDefault="007C726F" w:rsidP="002A60DA">
      <w:pPr>
        <w:spacing w:after="0"/>
      </w:pPr>
    </w:p>
    <w:p w14:paraId="1ED7BEE4" w14:textId="77777777" w:rsidR="007C726F" w:rsidRDefault="007C726F" w:rsidP="002A60DA">
      <w:pPr>
        <w:spacing w:after="0"/>
      </w:pPr>
    </w:p>
    <w:p w14:paraId="05EA6D9F" w14:textId="77777777" w:rsidR="007C726F" w:rsidRDefault="007C726F" w:rsidP="002A60DA">
      <w:pPr>
        <w:spacing w:after="0"/>
      </w:pPr>
    </w:p>
    <w:p w14:paraId="13582BD3" w14:textId="77777777" w:rsidR="007C726F" w:rsidRDefault="007C726F" w:rsidP="002A60DA">
      <w:pPr>
        <w:spacing w:after="0"/>
      </w:pPr>
    </w:p>
    <w:p w14:paraId="37BADF52" w14:textId="77777777" w:rsidR="007C726F" w:rsidRDefault="007C726F" w:rsidP="002A60DA">
      <w:pPr>
        <w:spacing w:after="0"/>
      </w:pPr>
    </w:p>
    <w:p w14:paraId="21F179AA" w14:textId="77777777" w:rsidR="007C726F" w:rsidRDefault="007C726F" w:rsidP="002A60DA">
      <w:pPr>
        <w:spacing w:after="0"/>
      </w:pPr>
    </w:p>
    <w:p w14:paraId="335E4C0D" w14:textId="77777777" w:rsidR="007C726F" w:rsidRDefault="007C726F" w:rsidP="002A60DA">
      <w:pPr>
        <w:spacing w:after="0"/>
      </w:pPr>
    </w:p>
    <w:p w14:paraId="36E05B6D" w14:textId="77777777" w:rsidR="007C726F" w:rsidRDefault="007C726F" w:rsidP="002A60DA">
      <w:pPr>
        <w:spacing w:after="0"/>
      </w:pPr>
    </w:p>
    <w:p w14:paraId="68DFB6A8" w14:textId="77777777" w:rsidR="007C726F" w:rsidRDefault="007C726F" w:rsidP="002A60DA">
      <w:pPr>
        <w:spacing w:after="0"/>
      </w:pPr>
    </w:p>
    <w:p w14:paraId="6D4172FE" w14:textId="77777777" w:rsidR="007C726F" w:rsidRDefault="007C726F" w:rsidP="002A60DA">
      <w:pPr>
        <w:spacing w:after="0"/>
      </w:pPr>
    </w:p>
    <w:p w14:paraId="37259CD3" w14:textId="77777777" w:rsidR="007C726F" w:rsidRDefault="007C726F" w:rsidP="002A60DA">
      <w:pPr>
        <w:spacing w:after="0"/>
      </w:pPr>
    </w:p>
    <w:p w14:paraId="09FE709D" w14:textId="77777777" w:rsidR="007C726F" w:rsidRDefault="007C726F" w:rsidP="002A60DA">
      <w:pPr>
        <w:spacing w:after="0"/>
      </w:pPr>
    </w:p>
    <w:p w14:paraId="1AD6E431" w14:textId="77777777" w:rsidR="007C726F" w:rsidRDefault="007C726F" w:rsidP="002A60DA">
      <w:pPr>
        <w:spacing w:after="0"/>
      </w:pPr>
    </w:p>
    <w:p w14:paraId="44B48E6D" w14:textId="77777777" w:rsidR="007C726F" w:rsidRDefault="007C726F" w:rsidP="002A60DA">
      <w:pPr>
        <w:spacing w:after="0"/>
      </w:pPr>
    </w:p>
    <w:p w14:paraId="79B2D236" w14:textId="77777777" w:rsidR="007C726F" w:rsidRDefault="007C726F" w:rsidP="002A60DA">
      <w:pPr>
        <w:spacing w:after="0"/>
      </w:pPr>
    </w:p>
    <w:p w14:paraId="51DBFC0A" w14:textId="77777777" w:rsidR="007C726F" w:rsidRDefault="007C726F" w:rsidP="002A60DA">
      <w:pPr>
        <w:spacing w:after="0"/>
      </w:pPr>
    </w:p>
    <w:p w14:paraId="462D23A7" w14:textId="77777777" w:rsidR="007C726F" w:rsidRDefault="007C726F" w:rsidP="002A60DA">
      <w:pPr>
        <w:spacing w:after="0"/>
      </w:pPr>
    </w:p>
    <w:p w14:paraId="1E1A028B" w14:textId="77777777" w:rsidR="007C726F" w:rsidRDefault="007C726F" w:rsidP="002A60DA">
      <w:pPr>
        <w:spacing w:after="0"/>
      </w:pPr>
    </w:p>
    <w:p w14:paraId="44FC375F" w14:textId="5D65F1F2" w:rsidR="007C726F" w:rsidRDefault="007C726F" w:rsidP="002A60DA">
      <w:pPr>
        <w:spacing w:after="0"/>
      </w:pPr>
      <w:r w:rsidRPr="007C726F">
        <w:t>Suivi des tâches par phase : Chaque phase du projet est suivie avec précision grâce à un tableau de progression indiquant le statut des tâches, les dates de début et de fin, ainsi que leur pourcentage d’avancement. À ce stade, l’étude et la planification sont finalisées, certaines tâches de développement sont en cours, tandis que les phases de test et de déploiement sont à venir.</w:t>
      </w:r>
    </w:p>
    <w:p w14:paraId="1F7FCE85" w14:textId="77777777" w:rsidR="007C726F" w:rsidRDefault="007C726F" w:rsidP="002A60DA">
      <w:pPr>
        <w:spacing w:after="0"/>
      </w:pPr>
    </w:p>
    <w:tbl>
      <w:tblPr>
        <w:tblW w:w="8360" w:type="dxa"/>
        <w:tblCellMar>
          <w:left w:w="70" w:type="dxa"/>
          <w:right w:w="70" w:type="dxa"/>
        </w:tblCellMar>
        <w:tblLook w:val="04A0" w:firstRow="1" w:lastRow="0" w:firstColumn="1" w:lastColumn="0" w:noHBand="0" w:noVBand="1"/>
      </w:tblPr>
      <w:tblGrid>
        <w:gridCol w:w="1537"/>
        <w:gridCol w:w="3056"/>
        <w:gridCol w:w="851"/>
        <w:gridCol w:w="1170"/>
        <w:gridCol w:w="1170"/>
        <w:gridCol w:w="836"/>
      </w:tblGrid>
      <w:tr w:rsidR="007C726F" w:rsidRPr="007C726F" w14:paraId="4A9AF23E" w14:textId="77777777" w:rsidTr="007C726F">
        <w:trPr>
          <w:trHeight w:val="580"/>
        </w:trPr>
        <w:tc>
          <w:tcPr>
            <w:tcW w:w="1509" w:type="dxa"/>
            <w:tcBorders>
              <w:top w:val="single" w:sz="4" w:space="0" w:color="auto"/>
              <w:left w:val="single" w:sz="4" w:space="0" w:color="auto"/>
              <w:bottom w:val="single" w:sz="4" w:space="0" w:color="auto"/>
              <w:right w:val="single" w:sz="4" w:space="0" w:color="auto"/>
            </w:tcBorders>
            <w:shd w:val="clear" w:color="000000" w:fill="E8E8E8"/>
            <w:vAlign w:val="center"/>
            <w:hideMark/>
          </w:tcPr>
          <w:p w14:paraId="1CF008F6" w14:textId="77777777" w:rsidR="007C726F" w:rsidRPr="007C726F" w:rsidRDefault="007C726F" w:rsidP="007C726F">
            <w:pPr>
              <w:spacing w:after="0" w:line="240" w:lineRule="auto"/>
              <w:jc w:val="center"/>
              <w:rPr>
                <w:rFonts w:ascii="Aptos Narrow" w:eastAsia="Times New Roman" w:hAnsi="Aptos Narrow" w:cs="Times New Roman"/>
                <w:b/>
                <w:bCs/>
                <w:color w:val="000000"/>
                <w:kern w:val="0"/>
                <w:sz w:val="22"/>
                <w:szCs w:val="22"/>
                <w14:ligatures w14:val="none"/>
              </w:rPr>
            </w:pPr>
            <w:r w:rsidRPr="007C726F">
              <w:rPr>
                <w:rFonts w:ascii="Aptos Narrow" w:eastAsia="Times New Roman" w:hAnsi="Aptos Narrow" w:cs="Times New Roman"/>
                <w:b/>
                <w:bCs/>
                <w:color w:val="000000"/>
                <w:kern w:val="0"/>
                <w:sz w:val="22"/>
                <w:szCs w:val="22"/>
                <w14:ligatures w14:val="none"/>
              </w:rPr>
              <w:t>Phase</w:t>
            </w:r>
          </w:p>
        </w:tc>
        <w:tc>
          <w:tcPr>
            <w:tcW w:w="2946" w:type="dxa"/>
            <w:tcBorders>
              <w:top w:val="single" w:sz="4" w:space="0" w:color="auto"/>
              <w:left w:val="nil"/>
              <w:bottom w:val="single" w:sz="4" w:space="0" w:color="auto"/>
              <w:right w:val="single" w:sz="4" w:space="0" w:color="auto"/>
            </w:tcBorders>
            <w:shd w:val="clear" w:color="000000" w:fill="E8E8E8"/>
            <w:vAlign w:val="center"/>
            <w:hideMark/>
          </w:tcPr>
          <w:p w14:paraId="3F9473D3" w14:textId="77777777" w:rsidR="007C726F" w:rsidRPr="007C726F" w:rsidRDefault="007C726F" w:rsidP="007C726F">
            <w:pPr>
              <w:spacing w:after="0" w:line="240" w:lineRule="auto"/>
              <w:jc w:val="center"/>
              <w:rPr>
                <w:rFonts w:ascii="Aptos Narrow" w:eastAsia="Times New Roman" w:hAnsi="Aptos Narrow" w:cs="Times New Roman"/>
                <w:b/>
                <w:bCs/>
                <w:color w:val="000000"/>
                <w:kern w:val="0"/>
                <w:sz w:val="22"/>
                <w:szCs w:val="22"/>
                <w14:ligatures w14:val="none"/>
              </w:rPr>
            </w:pPr>
            <w:r w:rsidRPr="007C726F">
              <w:rPr>
                <w:rFonts w:ascii="Aptos Narrow" w:eastAsia="Times New Roman" w:hAnsi="Aptos Narrow" w:cs="Times New Roman"/>
                <w:b/>
                <w:bCs/>
                <w:color w:val="000000"/>
                <w:kern w:val="0"/>
                <w:sz w:val="22"/>
                <w:szCs w:val="22"/>
                <w14:ligatures w14:val="none"/>
              </w:rPr>
              <w:t>Tâches principales</w:t>
            </w:r>
          </w:p>
        </w:tc>
        <w:tc>
          <w:tcPr>
            <w:tcW w:w="861" w:type="dxa"/>
            <w:tcBorders>
              <w:top w:val="single" w:sz="4" w:space="0" w:color="auto"/>
              <w:left w:val="nil"/>
              <w:bottom w:val="single" w:sz="4" w:space="0" w:color="auto"/>
              <w:right w:val="single" w:sz="4" w:space="0" w:color="auto"/>
            </w:tcBorders>
            <w:shd w:val="clear" w:color="000000" w:fill="E8E8E8"/>
            <w:vAlign w:val="center"/>
            <w:hideMark/>
          </w:tcPr>
          <w:p w14:paraId="3D2C30CE" w14:textId="77777777" w:rsidR="007C726F" w:rsidRPr="007C726F" w:rsidRDefault="007C726F" w:rsidP="007C726F">
            <w:pPr>
              <w:spacing w:after="0" w:line="240" w:lineRule="auto"/>
              <w:jc w:val="center"/>
              <w:rPr>
                <w:rFonts w:ascii="Aptos Narrow" w:eastAsia="Times New Roman" w:hAnsi="Aptos Narrow" w:cs="Times New Roman"/>
                <w:b/>
                <w:bCs/>
                <w:color w:val="000000"/>
                <w:kern w:val="0"/>
                <w:sz w:val="22"/>
                <w:szCs w:val="22"/>
                <w14:ligatures w14:val="none"/>
              </w:rPr>
            </w:pPr>
            <w:r w:rsidRPr="007C726F">
              <w:rPr>
                <w:rFonts w:ascii="Aptos Narrow" w:eastAsia="Times New Roman" w:hAnsi="Aptos Narrow" w:cs="Times New Roman"/>
                <w:b/>
                <w:bCs/>
                <w:color w:val="000000"/>
                <w:kern w:val="0"/>
                <w:sz w:val="22"/>
                <w:szCs w:val="22"/>
                <w14:ligatures w14:val="none"/>
              </w:rPr>
              <w:t>Statut</w:t>
            </w:r>
          </w:p>
        </w:tc>
        <w:tc>
          <w:tcPr>
            <w:tcW w:w="1097" w:type="dxa"/>
            <w:tcBorders>
              <w:top w:val="single" w:sz="4" w:space="0" w:color="auto"/>
              <w:left w:val="nil"/>
              <w:bottom w:val="single" w:sz="4" w:space="0" w:color="auto"/>
              <w:right w:val="single" w:sz="4" w:space="0" w:color="auto"/>
            </w:tcBorders>
            <w:shd w:val="clear" w:color="000000" w:fill="E8E8E8"/>
            <w:vAlign w:val="center"/>
            <w:hideMark/>
          </w:tcPr>
          <w:p w14:paraId="63592FCB" w14:textId="77777777" w:rsidR="007C726F" w:rsidRPr="007C726F" w:rsidRDefault="007C726F" w:rsidP="007C726F">
            <w:pPr>
              <w:spacing w:after="0" w:line="240" w:lineRule="auto"/>
              <w:jc w:val="center"/>
              <w:rPr>
                <w:rFonts w:ascii="Aptos Narrow" w:eastAsia="Times New Roman" w:hAnsi="Aptos Narrow" w:cs="Times New Roman"/>
                <w:b/>
                <w:bCs/>
                <w:color w:val="000000"/>
                <w:kern w:val="0"/>
                <w:sz w:val="22"/>
                <w:szCs w:val="22"/>
                <w14:ligatures w14:val="none"/>
              </w:rPr>
            </w:pPr>
            <w:r w:rsidRPr="007C726F">
              <w:rPr>
                <w:rFonts w:ascii="Aptos Narrow" w:eastAsia="Times New Roman" w:hAnsi="Aptos Narrow" w:cs="Times New Roman"/>
                <w:b/>
                <w:bCs/>
                <w:color w:val="000000"/>
                <w:kern w:val="0"/>
                <w:sz w:val="22"/>
                <w:szCs w:val="22"/>
                <w14:ligatures w14:val="none"/>
              </w:rPr>
              <w:t>Date de début</w:t>
            </w:r>
          </w:p>
        </w:tc>
        <w:tc>
          <w:tcPr>
            <w:tcW w:w="1097" w:type="dxa"/>
            <w:tcBorders>
              <w:top w:val="single" w:sz="4" w:space="0" w:color="auto"/>
              <w:left w:val="nil"/>
              <w:bottom w:val="single" w:sz="4" w:space="0" w:color="auto"/>
              <w:right w:val="single" w:sz="4" w:space="0" w:color="auto"/>
            </w:tcBorders>
            <w:shd w:val="clear" w:color="000000" w:fill="E8E8E8"/>
            <w:vAlign w:val="center"/>
            <w:hideMark/>
          </w:tcPr>
          <w:p w14:paraId="6F8B5A3B" w14:textId="77777777" w:rsidR="007C726F" w:rsidRPr="007C726F" w:rsidRDefault="007C726F" w:rsidP="007C726F">
            <w:pPr>
              <w:spacing w:after="0" w:line="240" w:lineRule="auto"/>
              <w:jc w:val="center"/>
              <w:rPr>
                <w:rFonts w:ascii="Aptos Narrow" w:eastAsia="Times New Roman" w:hAnsi="Aptos Narrow" w:cs="Times New Roman"/>
                <w:b/>
                <w:bCs/>
                <w:color w:val="000000"/>
                <w:kern w:val="0"/>
                <w:sz w:val="22"/>
                <w:szCs w:val="22"/>
                <w14:ligatures w14:val="none"/>
              </w:rPr>
            </w:pPr>
            <w:r w:rsidRPr="007C726F">
              <w:rPr>
                <w:rFonts w:ascii="Aptos Narrow" w:eastAsia="Times New Roman" w:hAnsi="Aptos Narrow" w:cs="Times New Roman"/>
                <w:b/>
                <w:bCs/>
                <w:color w:val="000000"/>
                <w:kern w:val="0"/>
                <w:sz w:val="22"/>
                <w:szCs w:val="22"/>
                <w14:ligatures w14:val="none"/>
              </w:rPr>
              <w:t>Date de fin</w:t>
            </w:r>
          </w:p>
        </w:tc>
        <w:tc>
          <w:tcPr>
            <w:tcW w:w="850" w:type="dxa"/>
            <w:tcBorders>
              <w:top w:val="single" w:sz="4" w:space="0" w:color="auto"/>
              <w:left w:val="nil"/>
              <w:bottom w:val="single" w:sz="4" w:space="0" w:color="auto"/>
              <w:right w:val="single" w:sz="4" w:space="0" w:color="auto"/>
            </w:tcBorders>
            <w:shd w:val="clear" w:color="000000" w:fill="E8E8E8"/>
            <w:vAlign w:val="center"/>
            <w:hideMark/>
          </w:tcPr>
          <w:p w14:paraId="50118151" w14:textId="77777777" w:rsidR="007C726F" w:rsidRPr="007C726F" w:rsidRDefault="007C726F" w:rsidP="007C726F">
            <w:pPr>
              <w:spacing w:after="0" w:line="240" w:lineRule="auto"/>
              <w:jc w:val="center"/>
              <w:rPr>
                <w:rFonts w:ascii="Aptos Narrow" w:eastAsia="Times New Roman" w:hAnsi="Aptos Narrow" w:cs="Times New Roman"/>
                <w:b/>
                <w:bCs/>
                <w:color w:val="000000"/>
                <w:kern w:val="0"/>
                <w:sz w:val="22"/>
                <w:szCs w:val="22"/>
                <w14:ligatures w14:val="none"/>
              </w:rPr>
            </w:pPr>
            <w:r w:rsidRPr="007C726F">
              <w:rPr>
                <w:rFonts w:ascii="Aptos Narrow" w:eastAsia="Times New Roman" w:hAnsi="Aptos Narrow" w:cs="Times New Roman"/>
                <w:b/>
                <w:bCs/>
                <w:color w:val="000000"/>
                <w:kern w:val="0"/>
                <w:sz w:val="22"/>
                <w:szCs w:val="22"/>
                <w14:ligatures w14:val="none"/>
              </w:rPr>
              <w:t>Progrès (%)</w:t>
            </w:r>
          </w:p>
        </w:tc>
      </w:tr>
      <w:tr w:rsidR="007C726F" w:rsidRPr="007C726F" w14:paraId="09DDA245" w14:textId="77777777" w:rsidTr="007C726F">
        <w:trPr>
          <w:trHeight w:val="1160"/>
        </w:trPr>
        <w:tc>
          <w:tcPr>
            <w:tcW w:w="1509" w:type="dxa"/>
            <w:vMerge w:val="restart"/>
            <w:tcBorders>
              <w:top w:val="nil"/>
              <w:left w:val="single" w:sz="4" w:space="0" w:color="auto"/>
              <w:bottom w:val="single" w:sz="4" w:space="0" w:color="auto"/>
              <w:right w:val="single" w:sz="4" w:space="0" w:color="auto"/>
            </w:tcBorders>
            <w:shd w:val="clear" w:color="000000" w:fill="E8E8E8"/>
            <w:vAlign w:val="center"/>
            <w:hideMark/>
          </w:tcPr>
          <w:p w14:paraId="354C0AFE"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Étude et Planification</w:t>
            </w:r>
          </w:p>
        </w:tc>
        <w:tc>
          <w:tcPr>
            <w:tcW w:w="2946" w:type="dxa"/>
            <w:tcBorders>
              <w:top w:val="nil"/>
              <w:left w:val="nil"/>
              <w:bottom w:val="single" w:sz="4" w:space="0" w:color="auto"/>
              <w:right w:val="single" w:sz="4" w:space="0" w:color="auto"/>
            </w:tcBorders>
            <w:shd w:val="clear" w:color="000000" w:fill="4EA72E"/>
            <w:vAlign w:val="center"/>
            <w:hideMark/>
          </w:tcPr>
          <w:p w14:paraId="414E7D47"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Analyse du contexte et identification des besoins</w:t>
            </w:r>
          </w:p>
        </w:tc>
        <w:tc>
          <w:tcPr>
            <w:tcW w:w="861" w:type="dxa"/>
            <w:tcBorders>
              <w:top w:val="nil"/>
              <w:left w:val="nil"/>
              <w:bottom w:val="single" w:sz="4" w:space="0" w:color="auto"/>
              <w:right w:val="single" w:sz="4" w:space="0" w:color="auto"/>
            </w:tcBorders>
            <w:shd w:val="clear" w:color="000000" w:fill="4EA72E"/>
            <w:vAlign w:val="center"/>
            <w:hideMark/>
          </w:tcPr>
          <w:p w14:paraId="7B28DFCF"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Terminé</w:t>
            </w:r>
          </w:p>
        </w:tc>
        <w:tc>
          <w:tcPr>
            <w:tcW w:w="1097" w:type="dxa"/>
            <w:tcBorders>
              <w:top w:val="nil"/>
              <w:left w:val="nil"/>
              <w:bottom w:val="single" w:sz="4" w:space="0" w:color="auto"/>
              <w:right w:val="single" w:sz="4" w:space="0" w:color="auto"/>
            </w:tcBorders>
            <w:shd w:val="clear" w:color="000000" w:fill="4EA72E"/>
            <w:vAlign w:val="center"/>
            <w:hideMark/>
          </w:tcPr>
          <w:p w14:paraId="6A1F124A"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27/01/2025</w:t>
            </w:r>
          </w:p>
        </w:tc>
        <w:tc>
          <w:tcPr>
            <w:tcW w:w="1097" w:type="dxa"/>
            <w:tcBorders>
              <w:top w:val="nil"/>
              <w:left w:val="nil"/>
              <w:bottom w:val="single" w:sz="4" w:space="0" w:color="auto"/>
              <w:right w:val="single" w:sz="4" w:space="0" w:color="auto"/>
            </w:tcBorders>
            <w:shd w:val="clear" w:color="000000" w:fill="4EA72E"/>
            <w:vAlign w:val="center"/>
            <w:hideMark/>
          </w:tcPr>
          <w:p w14:paraId="450D9818"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04/02/2025</w:t>
            </w:r>
          </w:p>
        </w:tc>
        <w:tc>
          <w:tcPr>
            <w:tcW w:w="850" w:type="dxa"/>
            <w:tcBorders>
              <w:top w:val="nil"/>
              <w:left w:val="nil"/>
              <w:bottom w:val="single" w:sz="4" w:space="0" w:color="auto"/>
              <w:right w:val="single" w:sz="4" w:space="0" w:color="auto"/>
            </w:tcBorders>
            <w:shd w:val="clear" w:color="000000" w:fill="4EA72E"/>
            <w:vAlign w:val="center"/>
            <w:hideMark/>
          </w:tcPr>
          <w:p w14:paraId="3590AA2F"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100%</w:t>
            </w:r>
          </w:p>
        </w:tc>
      </w:tr>
      <w:tr w:rsidR="007C726F" w:rsidRPr="007C726F" w14:paraId="3F1B9D43" w14:textId="77777777" w:rsidTr="007C726F">
        <w:trPr>
          <w:trHeight w:val="580"/>
        </w:trPr>
        <w:tc>
          <w:tcPr>
            <w:tcW w:w="1509" w:type="dxa"/>
            <w:vMerge/>
            <w:tcBorders>
              <w:top w:val="nil"/>
              <w:left w:val="single" w:sz="4" w:space="0" w:color="auto"/>
              <w:bottom w:val="single" w:sz="4" w:space="0" w:color="auto"/>
              <w:right w:val="single" w:sz="4" w:space="0" w:color="auto"/>
            </w:tcBorders>
            <w:vAlign w:val="center"/>
            <w:hideMark/>
          </w:tcPr>
          <w:p w14:paraId="16A6F8B3" w14:textId="77777777" w:rsidR="007C726F" w:rsidRPr="007C726F" w:rsidRDefault="007C726F" w:rsidP="007C726F">
            <w:pPr>
              <w:spacing w:after="0" w:line="240" w:lineRule="auto"/>
              <w:jc w:val="left"/>
              <w:rPr>
                <w:rFonts w:ascii="Aptos Narrow" w:eastAsia="Times New Roman" w:hAnsi="Aptos Narrow" w:cs="Times New Roman"/>
                <w:color w:val="000000"/>
                <w:kern w:val="0"/>
                <w:sz w:val="22"/>
                <w:szCs w:val="22"/>
                <w14:ligatures w14:val="none"/>
              </w:rPr>
            </w:pPr>
          </w:p>
        </w:tc>
        <w:tc>
          <w:tcPr>
            <w:tcW w:w="2946" w:type="dxa"/>
            <w:tcBorders>
              <w:top w:val="nil"/>
              <w:left w:val="nil"/>
              <w:bottom w:val="single" w:sz="4" w:space="0" w:color="auto"/>
              <w:right w:val="single" w:sz="4" w:space="0" w:color="auto"/>
            </w:tcBorders>
            <w:shd w:val="clear" w:color="000000" w:fill="4EA72E"/>
            <w:vAlign w:val="center"/>
            <w:hideMark/>
          </w:tcPr>
          <w:p w14:paraId="1E9FB762"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Planification du projet</w:t>
            </w:r>
          </w:p>
        </w:tc>
        <w:tc>
          <w:tcPr>
            <w:tcW w:w="861" w:type="dxa"/>
            <w:tcBorders>
              <w:top w:val="nil"/>
              <w:left w:val="nil"/>
              <w:bottom w:val="single" w:sz="4" w:space="0" w:color="auto"/>
              <w:right w:val="single" w:sz="4" w:space="0" w:color="auto"/>
            </w:tcBorders>
            <w:shd w:val="clear" w:color="000000" w:fill="4EA72E"/>
            <w:vAlign w:val="center"/>
            <w:hideMark/>
          </w:tcPr>
          <w:p w14:paraId="704AE199"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Terminé</w:t>
            </w:r>
          </w:p>
        </w:tc>
        <w:tc>
          <w:tcPr>
            <w:tcW w:w="1097" w:type="dxa"/>
            <w:tcBorders>
              <w:top w:val="nil"/>
              <w:left w:val="nil"/>
              <w:bottom w:val="single" w:sz="4" w:space="0" w:color="auto"/>
              <w:right w:val="single" w:sz="4" w:space="0" w:color="auto"/>
            </w:tcBorders>
            <w:shd w:val="clear" w:color="000000" w:fill="4EA72E"/>
            <w:vAlign w:val="center"/>
            <w:hideMark/>
          </w:tcPr>
          <w:p w14:paraId="03BD90DD"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27/01/2025</w:t>
            </w:r>
          </w:p>
        </w:tc>
        <w:tc>
          <w:tcPr>
            <w:tcW w:w="1097" w:type="dxa"/>
            <w:tcBorders>
              <w:top w:val="nil"/>
              <w:left w:val="nil"/>
              <w:bottom w:val="single" w:sz="4" w:space="0" w:color="auto"/>
              <w:right w:val="single" w:sz="4" w:space="0" w:color="auto"/>
            </w:tcBorders>
            <w:shd w:val="clear" w:color="000000" w:fill="4EA72E"/>
            <w:vAlign w:val="center"/>
            <w:hideMark/>
          </w:tcPr>
          <w:p w14:paraId="1A6B1F84"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04/02/2025</w:t>
            </w:r>
          </w:p>
        </w:tc>
        <w:tc>
          <w:tcPr>
            <w:tcW w:w="850" w:type="dxa"/>
            <w:tcBorders>
              <w:top w:val="nil"/>
              <w:left w:val="nil"/>
              <w:bottom w:val="single" w:sz="4" w:space="0" w:color="auto"/>
              <w:right w:val="single" w:sz="4" w:space="0" w:color="auto"/>
            </w:tcBorders>
            <w:shd w:val="clear" w:color="000000" w:fill="4EA72E"/>
            <w:vAlign w:val="center"/>
            <w:hideMark/>
          </w:tcPr>
          <w:p w14:paraId="1AA4CB65"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100%</w:t>
            </w:r>
          </w:p>
        </w:tc>
      </w:tr>
      <w:tr w:rsidR="007C726F" w:rsidRPr="007C726F" w14:paraId="1B9F0C86" w14:textId="77777777" w:rsidTr="007C726F">
        <w:trPr>
          <w:trHeight w:val="870"/>
        </w:trPr>
        <w:tc>
          <w:tcPr>
            <w:tcW w:w="1509" w:type="dxa"/>
            <w:vMerge w:val="restart"/>
            <w:tcBorders>
              <w:top w:val="nil"/>
              <w:left w:val="single" w:sz="4" w:space="0" w:color="auto"/>
              <w:bottom w:val="single" w:sz="4" w:space="0" w:color="auto"/>
              <w:right w:val="single" w:sz="4" w:space="0" w:color="auto"/>
            </w:tcBorders>
            <w:shd w:val="clear" w:color="000000" w:fill="E8E8E8"/>
            <w:vAlign w:val="center"/>
            <w:hideMark/>
          </w:tcPr>
          <w:p w14:paraId="216CD654"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Développement</w:t>
            </w:r>
          </w:p>
        </w:tc>
        <w:tc>
          <w:tcPr>
            <w:tcW w:w="2946" w:type="dxa"/>
            <w:tcBorders>
              <w:top w:val="nil"/>
              <w:left w:val="nil"/>
              <w:bottom w:val="single" w:sz="4" w:space="0" w:color="auto"/>
              <w:right w:val="single" w:sz="4" w:space="0" w:color="auto"/>
            </w:tcBorders>
            <w:shd w:val="clear" w:color="000000" w:fill="C0E6F5"/>
            <w:vAlign w:val="center"/>
            <w:hideMark/>
          </w:tcPr>
          <w:p w14:paraId="676716D3"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Sélection du matériel nécessaire</w:t>
            </w:r>
          </w:p>
        </w:tc>
        <w:tc>
          <w:tcPr>
            <w:tcW w:w="861" w:type="dxa"/>
            <w:tcBorders>
              <w:top w:val="nil"/>
              <w:left w:val="nil"/>
              <w:bottom w:val="single" w:sz="4" w:space="0" w:color="auto"/>
              <w:right w:val="single" w:sz="4" w:space="0" w:color="auto"/>
            </w:tcBorders>
            <w:shd w:val="clear" w:color="000000" w:fill="C0E6F5"/>
            <w:vAlign w:val="center"/>
            <w:hideMark/>
          </w:tcPr>
          <w:p w14:paraId="78E39356"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En cours</w:t>
            </w:r>
          </w:p>
        </w:tc>
        <w:tc>
          <w:tcPr>
            <w:tcW w:w="1097" w:type="dxa"/>
            <w:tcBorders>
              <w:top w:val="nil"/>
              <w:left w:val="nil"/>
              <w:bottom w:val="single" w:sz="4" w:space="0" w:color="auto"/>
              <w:right w:val="single" w:sz="4" w:space="0" w:color="auto"/>
            </w:tcBorders>
            <w:shd w:val="clear" w:color="000000" w:fill="C0E6F5"/>
            <w:vAlign w:val="center"/>
            <w:hideMark/>
          </w:tcPr>
          <w:p w14:paraId="4D983FA8"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17/02/2025</w:t>
            </w:r>
          </w:p>
        </w:tc>
        <w:tc>
          <w:tcPr>
            <w:tcW w:w="1097" w:type="dxa"/>
            <w:tcBorders>
              <w:top w:val="nil"/>
              <w:left w:val="nil"/>
              <w:bottom w:val="single" w:sz="4" w:space="0" w:color="auto"/>
              <w:right w:val="single" w:sz="4" w:space="0" w:color="auto"/>
            </w:tcBorders>
            <w:shd w:val="clear" w:color="000000" w:fill="C0E6F5"/>
            <w:vAlign w:val="center"/>
            <w:hideMark/>
          </w:tcPr>
          <w:p w14:paraId="64CEDBC8"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17/02/2025</w:t>
            </w:r>
          </w:p>
        </w:tc>
        <w:tc>
          <w:tcPr>
            <w:tcW w:w="850" w:type="dxa"/>
            <w:tcBorders>
              <w:top w:val="nil"/>
              <w:left w:val="nil"/>
              <w:bottom w:val="single" w:sz="4" w:space="0" w:color="auto"/>
              <w:right w:val="single" w:sz="4" w:space="0" w:color="auto"/>
            </w:tcBorders>
            <w:shd w:val="clear" w:color="000000" w:fill="C0E6F5"/>
            <w:vAlign w:val="center"/>
            <w:hideMark/>
          </w:tcPr>
          <w:p w14:paraId="6ED279FF"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50%</w:t>
            </w:r>
          </w:p>
        </w:tc>
      </w:tr>
      <w:tr w:rsidR="007C726F" w:rsidRPr="007C726F" w14:paraId="5F1238FE" w14:textId="77777777" w:rsidTr="007C726F">
        <w:trPr>
          <w:trHeight w:val="870"/>
        </w:trPr>
        <w:tc>
          <w:tcPr>
            <w:tcW w:w="1509" w:type="dxa"/>
            <w:vMerge/>
            <w:tcBorders>
              <w:top w:val="nil"/>
              <w:left w:val="single" w:sz="4" w:space="0" w:color="auto"/>
              <w:bottom w:val="single" w:sz="4" w:space="0" w:color="auto"/>
              <w:right w:val="single" w:sz="4" w:space="0" w:color="auto"/>
            </w:tcBorders>
            <w:vAlign w:val="center"/>
            <w:hideMark/>
          </w:tcPr>
          <w:p w14:paraId="3FB01EE9" w14:textId="77777777" w:rsidR="007C726F" w:rsidRPr="007C726F" w:rsidRDefault="007C726F" w:rsidP="007C726F">
            <w:pPr>
              <w:spacing w:after="0" w:line="240" w:lineRule="auto"/>
              <w:jc w:val="left"/>
              <w:rPr>
                <w:rFonts w:ascii="Aptos Narrow" w:eastAsia="Times New Roman" w:hAnsi="Aptos Narrow" w:cs="Times New Roman"/>
                <w:color w:val="000000"/>
                <w:kern w:val="0"/>
                <w:sz w:val="22"/>
                <w:szCs w:val="22"/>
                <w14:ligatures w14:val="none"/>
              </w:rPr>
            </w:pPr>
          </w:p>
        </w:tc>
        <w:tc>
          <w:tcPr>
            <w:tcW w:w="2946" w:type="dxa"/>
            <w:tcBorders>
              <w:top w:val="nil"/>
              <w:left w:val="nil"/>
              <w:bottom w:val="single" w:sz="4" w:space="0" w:color="auto"/>
              <w:right w:val="single" w:sz="4" w:space="0" w:color="auto"/>
            </w:tcBorders>
            <w:shd w:val="clear" w:color="000000" w:fill="C0E6F5"/>
            <w:vAlign w:val="center"/>
            <w:hideMark/>
          </w:tcPr>
          <w:p w14:paraId="629EAD41"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Réalisation des schémas électroniques</w:t>
            </w:r>
          </w:p>
        </w:tc>
        <w:tc>
          <w:tcPr>
            <w:tcW w:w="861" w:type="dxa"/>
            <w:tcBorders>
              <w:top w:val="nil"/>
              <w:left w:val="nil"/>
              <w:bottom w:val="single" w:sz="4" w:space="0" w:color="auto"/>
              <w:right w:val="single" w:sz="4" w:space="0" w:color="auto"/>
            </w:tcBorders>
            <w:shd w:val="clear" w:color="000000" w:fill="C0E6F5"/>
            <w:vAlign w:val="center"/>
            <w:hideMark/>
          </w:tcPr>
          <w:p w14:paraId="7C6983EE"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En cours</w:t>
            </w:r>
          </w:p>
        </w:tc>
        <w:tc>
          <w:tcPr>
            <w:tcW w:w="1097" w:type="dxa"/>
            <w:tcBorders>
              <w:top w:val="nil"/>
              <w:left w:val="nil"/>
              <w:bottom w:val="single" w:sz="4" w:space="0" w:color="auto"/>
              <w:right w:val="single" w:sz="4" w:space="0" w:color="auto"/>
            </w:tcBorders>
            <w:shd w:val="clear" w:color="000000" w:fill="C0E6F5"/>
            <w:vAlign w:val="center"/>
            <w:hideMark/>
          </w:tcPr>
          <w:p w14:paraId="76F7422F"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26/02/2025</w:t>
            </w:r>
          </w:p>
        </w:tc>
        <w:tc>
          <w:tcPr>
            <w:tcW w:w="1097" w:type="dxa"/>
            <w:tcBorders>
              <w:top w:val="nil"/>
              <w:left w:val="nil"/>
              <w:bottom w:val="single" w:sz="4" w:space="0" w:color="auto"/>
              <w:right w:val="single" w:sz="4" w:space="0" w:color="auto"/>
            </w:tcBorders>
            <w:shd w:val="clear" w:color="000000" w:fill="C0E6F5"/>
            <w:vAlign w:val="center"/>
            <w:hideMark/>
          </w:tcPr>
          <w:p w14:paraId="06B307AE"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26/02/2025</w:t>
            </w:r>
          </w:p>
        </w:tc>
        <w:tc>
          <w:tcPr>
            <w:tcW w:w="850" w:type="dxa"/>
            <w:tcBorders>
              <w:top w:val="nil"/>
              <w:left w:val="nil"/>
              <w:bottom w:val="single" w:sz="4" w:space="0" w:color="auto"/>
              <w:right w:val="single" w:sz="4" w:space="0" w:color="auto"/>
            </w:tcBorders>
            <w:shd w:val="clear" w:color="000000" w:fill="C0E6F5"/>
            <w:vAlign w:val="center"/>
            <w:hideMark/>
          </w:tcPr>
          <w:p w14:paraId="1D3A4267"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30%</w:t>
            </w:r>
          </w:p>
        </w:tc>
      </w:tr>
      <w:tr w:rsidR="007C726F" w:rsidRPr="007C726F" w14:paraId="5419D58E" w14:textId="77777777" w:rsidTr="007C726F">
        <w:trPr>
          <w:trHeight w:val="1645"/>
        </w:trPr>
        <w:tc>
          <w:tcPr>
            <w:tcW w:w="1509" w:type="dxa"/>
            <w:vMerge/>
            <w:tcBorders>
              <w:top w:val="nil"/>
              <w:left w:val="single" w:sz="4" w:space="0" w:color="auto"/>
              <w:bottom w:val="single" w:sz="4" w:space="0" w:color="auto"/>
              <w:right w:val="single" w:sz="4" w:space="0" w:color="auto"/>
            </w:tcBorders>
            <w:vAlign w:val="center"/>
            <w:hideMark/>
          </w:tcPr>
          <w:p w14:paraId="59213E5D" w14:textId="77777777" w:rsidR="007C726F" w:rsidRPr="007C726F" w:rsidRDefault="007C726F" w:rsidP="007C726F">
            <w:pPr>
              <w:spacing w:after="0" w:line="240" w:lineRule="auto"/>
              <w:jc w:val="left"/>
              <w:rPr>
                <w:rFonts w:ascii="Aptos Narrow" w:eastAsia="Times New Roman" w:hAnsi="Aptos Narrow" w:cs="Times New Roman"/>
                <w:color w:val="000000"/>
                <w:kern w:val="0"/>
                <w:sz w:val="22"/>
                <w:szCs w:val="22"/>
                <w14:ligatures w14:val="none"/>
              </w:rPr>
            </w:pPr>
          </w:p>
        </w:tc>
        <w:tc>
          <w:tcPr>
            <w:tcW w:w="2946" w:type="dxa"/>
            <w:tcBorders>
              <w:top w:val="nil"/>
              <w:left w:val="nil"/>
              <w:bottom w:val="single" w:sz="4" w:space="0" w:color="auto"/>
              <w:right w:val="single" w:sz="4" w:space="0" w:color="auto"/>
            </w:tcBorders>
            <w:shd w:val="clear" w:color="000000" w:fill="C0E6F5"/>
            <w:vAlign w:val="center"/>
            <w:hideMark/>
          </w:tcPr>
          <w:p w14:paraId="6B626AAC"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 xml:space="preserve">Programmation du </w:t>
            </w:r>
            <w:proofErr w:type="spellStart"/>
            <w:r w:rsidRPr="007C726F">
              <w:rPr>
                <w:rFonts w:ascii="Aptos Narrow" w:eastAsia="Times New Roman" w:hAnsi="Aptos Narrow" w:cs="Times New Roman"/>
                <w:color w:val="000000"/>
                <w:kern w:val="0"/>
                <w:sz w:val="22"/>
                <w:szCs w:val="22"/>
                <w14:ligatures w14:val="none"/>
              </w:rPr>
              <w:t>microcontrôleur+communication</w:t>
            </w:r>
            <w:proofErr w:type="spellEnd"/>
            <w:r w:rsidRPr="007C726F">
              <w:rPr>
                <w:rFonts w:ascii="Aptos Narrow" w:eastAsia="Times New Roman" w:hAnsi="Aptos Narrow" w:cs="Times New Roman"/>
                <w:color w:val="000000"/>
                <w:kern w:val="0"/>
                <w:sz w:val="22"/>
                <w:szCs w:val="22"/>
                <w14:ligatures w14:val="none"/>
              </w:rPr>
              <w:t xml:space="preserve"> LORAWAN</w:t>
            </w:r>
          </w:p>
        </w:tc>
        <w:tc>
          <w:tcPr>
            <w:tcW w:w="861" w:type="dxa"/>
            <w:tcBorders>
              <w:top w:val="nil"/>
              <w:left w:val="nil"/>
              <w:bottom w:val="single" w:sz="4" w:space="0" w:color="auto"/>
              <w:right w:val="single" w:sz="4" w:space="0" w:color="auto"/>
            </w:tcBorders>
            <w:shd w:val="clear" w:color="000000" w:fill="C0E6F5"/>
            <w:vAlign w:val="center"/>
            <w:hideMark/>
          </w:tcPr>
          <w:p w14:paraId="39A3301C"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À venir</w:t>
            </w:r>
          </w:p>
        </w:tc>
        <w:tc>
          <w:tcPr>
            <w:tcW w:w="1097" w:type="dxa"/>
            <w:tcBorders>
              <w:top w:val="nil"/>
              <w:left w:val="nil"/>
              <w:bottom w:val="single" w:sz="4" w:space="0" w:color="auto"/>
              <w:right w:val="single" w:sz="4" w:space="0" w:color="auto"/>
            </w:tcBorders>
            <w:shd w:val="clear" w:color="000000" w:fill="C0E6F5"/>
            <w:vAlign w:val="center"/>
            <w:hideMark/>
          </w:tcPr>
          <w:p w14:paraId="4479841A"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26/02/2025</w:t>
            </w:r>
          </w:p>
        </w:tc>
        <w:tc>
          <w:tcPr>
            <w:tcW w:w="1097" w:type="dxa"/>
            <w:tcBorders>
              <w:top w:val="nil"/>
              <w:left w:val="nil"/>
              <w:bottom w:val="single" w:sz="4" w:space="0" w:color="auto"/>
              <w:right w:val="single" w:sz="4" w:space="0" w:color="auto"/>
            </w:tcBorders>
            <w:shd w:val="clear" w:color="000000" w:fill="C0E6F5"/>
            <w:vAlign w:val="center"/>
            <w:hideMark/>
          </w:tcPr>
          <w:p w14:paraId="04CDC2CC"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19/03/2025</w:t>
            </w:r>
          </w:p>
        </w:tc>
        <w:tc>
          <w:tcPr>
            <w:tcW w:w="850" w:type="dxa"/>
            <w:tcBorders>
              <w:top w:val="nil"/>
              <w:left w:val="nil"/>
              <w:bottom w:val="single" w:sz="4" w:space="0" w:color="auto"/>
              <w:right w:val="single" w:sz="4" w:space="0" w:color="auto"/>
            </w:tcBorders>
            <w:shd w:val="clear" w:color="000000" w:fill="C0E6F5"/>
            <w:vAlign w:val="center"/>
            <w:hideMark/>
          </w:tcPr>
          <w:p w14:paraId="64B6CE6B"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w:t>
            </w:r>
          </w:p>
        </w:tc>
      </w:tr>
      <w:tr w:rsidR="007C726F" w:rsidRPr="007C726F" w14:paraId="20E13C78" w14:textId="77777777" w:rsidTr="007C726F">
        <w:trPr>
          <w:trHeight w:val="1428"/>
        </w:trPr>
        <w:tc>
          <w:tcPr>
            <w:tcW w:w="1509" w:type="dxa"/>
            <w:vMerge w:val="restart"/>
            <w:tcBorders>
              <w:top w:val="nil"/>
              <w:left w:val="single" w:sz="4" w:space="0" w:color="auto"/>
              <w:bottom w:val="single" w:sz="4" w:space="0" w:color="auto"/>
              <w:right w:val="single" w:sz="4" w:space="0" w:color="auto"/>
            </w:tcBorders>
            <w:shd w:val="clear" w:color="000000" w:fill="E8E8E8"/>
            <w:vAlign w:val="center"/>
            <w:hideMark/>
          </w:tcPr>
          <w:p w14:paraId="7E229DFF"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Test et Validation</w:t>
            </w:r>
          </w:p>
        </w:tc>
        <w:tc>
          <w:tcPr>
            <w:tcW w:w="2946" w:type="dxa"/>
            <w:tcBorders>
              <w:top w:val="nil"/>
              <w:left w:val="nil"/>
              <w:bottom w:val="single" w:sz="4" w:space="0" w:color="auto"/>
              <w:right w:val="single" w:sz="4" w:space="0" w:color="auto"/>
            </w:tcBorders>
            <w:shd w:val="clear" w:color="000000" w:fill="A6C9EC"/>
            <w:vAlign w:val="center"/>
            <w:hideMark/>
          </w:tcPr>
          <w:p w14:paraId="111431AE"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Vérification du bon fonctionnement des capteurs</w:t>
            </w:r>
          </w:p>
        </w:tc>
        <w:tc>
          <w:tcPr>
            <w:tcW w:w="861" w:type="dxa"/>
            <w:tcBorders>
              <w:top w:val="nil"/>
              <w:left w:val="nil"/>
              <w:bottom w:val="single" w:sz="4" w:space="0" w:color="auto"/>
              <w:right w:val="single" w:sz="4" w:space="0" w:color="auto"/>
            </w:tcBorders>
            <w:shd w:val="clear" w:color="000000" w:fill="A6C9EC"/>
            <w:vAlign w:val="center"/>
            <w:hideMark/>
          </w:tcPr>
          <w:p w14:paraId="4EC2A55F"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À venir</w:t>
            </w:r>
          </w:p>
        </w:tc>
        <w:tc>
          <w:tcPr>
            <w:tcW w:w="1097" w:type="dxa"/>
            <w:tcBorders>
              <w:top w:val="nil"/>
              <w:left w:val="nil"/>
              <w:bottom w:val="single" w:sz="4" w:space="0" w:color="auto"/>
              <w:right w:val="single" w:sz="4" w:space="0" w:color="auto"/>
            </w:tcBorders>
            <w:shd w:val="clear" w:color="000000" w:fill="A6C9EC"/>
            <w:vAlign w:val="center"/>
            <w:hideMark/>
          </w:tcPr>
          <w:p w14:paraId="1C4EFA17"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01/04/2025</w:t>
            </w:r>
          </w:p>
        </w:tc>
        <w:tc>
          <w:tcPr>
            <w:tcW w:w="1097" w:type="dxa"/>
            <w:tcBorders>
              <w:top w:val="nil"/>
              <w:left w:val="nil"/>
              <w:bottom w:val="single" w:sz="4" w:space="0" w:color="auto"/>
              <w:right w:val="single" w:sz="4" w:space="0" w:color="auto"/>
            </w:tcBorders>
            <w:shd w:val="clear" w:color="000000" w:fill="A6C9EC"/>
            <w:vAlign w:val="center"/>
            <w:hideMark/>
          </w:tcPr>
          <w:p w14:paraId="1CDD1043"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02/04/2025</w:t>
            </w:r>
          </w:p>
        </w:tc>
        <w:tc>
          <w:tcPr>
            <w:tcW w:w="850" w:type="dxa"/>
            <w:tcBorders>
              <w:top w:val="nil"/>
              <w:left w:val="nil"/>
              <w:bottom w:val="single" w:sz="4" w:space="0" w:color="auto"/>
              <w:right w:val="single" w:sz="4" w:space="0" w:color="auto"/>
            </w:tcBorders>
            <w:shd w:val="clear" w:color="000000" w:fill="A6C9EC"/>
            <w:vAlign w:val="center"/>
            <w:hideMark/>
          </w:tcPr>
          <w:p w14:paraId="67C58DE3"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w:t>
            </w:r>
          </w:p>
        </w:tc>
      </w:tr>
      <w:tr w:rsidR="007C726F" w:rsidRPr="007C726F" w14:paraId="1C980A2F" w14:textId="77777777" w:rsidTr="007C726F">
        <w:trPr>
          <w:trHeight w:val="870"/>
        </w:trPr>
        <w:tc>
          <w:tcPr>
            <w:tcW w:w="1509" w:type="dxa"/>
            <w:vMerge/>
            <w:tcBorders>
              <w:top w:val="nil"/>
              <w:left w:val="single" w:sz="4" w:space="0" w:color="auto"/>
              <w:bottom w:val="single" w:sz="4" w:space="0" w:color="auto"/>
              <w:right w:val="single" w:sz="4" w:space="0" w:color="auto"/>
            </w:tcBorders>
            <w:vAlign w:val="center"/>
            <w:hideMark/>
          </w:tcPr>
          <w:p w14:paraId="7BD99CDC" w14:textId="77777777" w:rsidR="007C726F" w:rsidRPr="007C726F" w:rsidRDefault="007C726F" w:rsidP="007C726F">
            <w:pPr>
              <w:spacing w:after="0" w:line="240" w:lineRule="auto"/>
              <w:jc w:val="left"/>
              <w:rPr>
                <w:rFonts w:ascii="Aptos Narrow" w:eastAsia="Times New Roman" w:hAnsi="Aptos Narrow" w:cs="Times New Roman"/>
                <w:color w:val="000000"/>
                <w:kern w:val="0"/>
                <w:sz w:val="22"/>
                <w:szCs w:val="22"/>
                <w14:ligatures w14:val="none"/>
              </w:rPr>
            </w:pPr>
          </w:p>
        </w:tc>
        <w:tc>
          <w:tcPr>
            <w:tcW w:w="2946" w:type="dxa"/>
            <w:tcBorders>
              <w:top w:val="nil"/>
              <w:left w:val="nil"/>
              <w:bottom w:val="single" w:sz="4" w:space="0" w:color="auto"/>
              <w:right w:val="single" w:sz="4" w:space="0" w:color="auto"/>
            </w:tcBorders>
            <w:shd w:val="clear" w:color="000000" w:fill="A6C9EC"/>
            <w:vAlign w:val="center"/>
            <w:hideMark/>
          </w:tcPr>
          <w:p w14:paraId="666398E2"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 xml:space="preserve">Tests de communication </w:t>
            </w:r>
            <w:proofErr w:type="spellStart"/>
            <w:r w:rsidRPr="007C726F">
              <w:rPr>
                <w:rFonts w:ascii="Aptos Narrow" w:eastAsia="Times New Roman" w:hAnsi="Aptos Narrow" w:cs="Times New Roman"/>
                <w:color w:val="000000"/>
                <w:kern w:val="0"/>
                <w:sz w:val="22"/>
                <w:szCs w:val="22"/>
                <w14:ligatures w14:val="none"/>
              </w:rPr>
              <w:t>LoRaWAN</w:t>
            </w:r>
            <w:proofErr w:type="spellEnd"/>
          </w:p>
        </w:tc>
        <w:tc>
          <w:tcPr>
            <w:tcW w:w="861" w:type="dxa"/>
            <w:tcBorders>
              <w:top w:val="nil"/>
              <w:left w:val="nil"/>
              <w:bottom w:val="single" w:sz="4" w:space="0" w:color="auto"/>
              <w:right w:val="single" w:sz="4" w:space="0" w:color="auto"/>
            </w:tcBorders>
            <w:shd w:val="clear" w:color="000000" w:fill="A6C9EC"/>
            <w:vAlign w:val="center"/>
            <w:hideMark/>
          </w:tcPr>
          <w:p w14:paraId="15ED04C6"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À venir</w:t>
            </w:r>
          </w:p>
        </w:tc>
        <w:tc>
          <w:tcPr>
            <w:tcW w:w="1097" w:type="dxa"/>
            <w:tcBorders>
              <w:top w:val="nil"/>
              <w:left w:val="nil"/>
              <w:bottom w:val="single" w:sz="4" w:space="0" w:color="auto"/>
              <w:right w:val="single" w:sz="4" w:space="0" w:color="auto"/>
            </w:tcBorders>
            <w:shd w:val="clear" w:color="000000" w:fill="A6C9EC"/>
            <w:vAlign w:val="center"/>
            <w:hideMark/>
          </w:tcPr>
          <w:p w14:paraId="40DCDE45"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01/04/2025</w:t>
            </w:r>
          </w:p>
        </w:tc>
        <w:tc>
          <w:tcPr>
            <w:tcW w:w="1097" w:type="dxa"/>
            <w:tcBorders>
              <w:top w:val="nil"/>
              <w:left w:val="nil"/>
              <w:bottom w:val="single" w:sz="4" w:space="0" w:color="auto"/>
              <w:right w:val="single" w:sz="4" w:space="0" w:color="auto"/>
            </w:tcBorders>
            <w:shd w:val="clear" w:color="000000" w:fill="A6C9EC"/>
            <w:vAlign w:val="center"/>
            <w:hideMark/>
          </w:tcPr>
          <w:p w14:paraId="7447DBB3"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02/04/2025</w:t>
            </w:r>
          </w:p>
        </w:tc>
        <w:tc>
          <w:tcPr>
            <w:tcW w:w="850" w:type="dxa"/>
            <w:tcBorders>
              <w:top w:val="nil"/>
              <w:left w:val="nil"/>
              <w:bottom w:val="single" w:sz="4" w:space="0" w:color="auto"/>
              <w:right w:val="single" w:sz="4" w:space="0" w:color="auto"/>
            </w:tcBorders>
            <w:shd w:val="clear" w:color="000000" w:fill="A6C9EC"/>
            <w:vAlign w:val="center"/>
            <w:hideMark/>
          </w:tcPr>
          <w:p w14:paraId="03C44BAE"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w:t>
            </w:r>
          </w:p>
        </w:tc>
      </w:tr>
      <w:tr w:rsidR="007C726F" w:rsidRPr="007C726F" w14:paraId="3BD67C4E" w14:textId="77777777" w:rsidTr="007C726F">
        <w:trPr>
          <w:trHeight w:val="870"/>
        </w:trPr>
        <w:tc>
          <w:tcPr>
            <w:tcW w:w="1509" w:type="dxa"/>
            <w:vMerge w:val="restart"/>
            <w:tcBorders>
              <w:top w:val="nil"/>
              <w:left w:val="single" w:sz="4" w:space="0" w:color="auto"/>
              <w:bottom w:val="single" w:sz="4" w:space="0" w:color="auto"/>
              <w:right w:val="single" w:sz="4" w:space="0" w:color="auto"/>
            </w:tcBorders>
            <w:shd w:val="clear" w:color="000000" w:fill="E8E8E8"/>
            <w:vAlign w:val="center"/>
            <w:hideMark/>
          </w:tcPr>
          <w:p w14:paraId="0FCB7ADA"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Déploiement</w:t>
            </w:r>
          </w:p>
        </w:tc>
        <w:tc>
          <w:tcPr>
            <w:tcW w:w="2946" w:type="dxa"/>
            <w:tcBorders>
              <w:top w:val="nil"/>
              <w:left w:val="nil"/>
              <w:bottom w:val="single" w:sz="4" w:space="0" w:color="auto"/>
              <w:right w:val="single" w:sz="4" w:space="0" w:color="auto"/>
            </w:tcBorders>
            <w:shd w:val="clear" w:color="000000" w:fill="215C98"/>
            <w:vAlign w:val="center"/>
            <w:hideMark/>
          </w:tcPr>
          <w:p w14:paraId="0C34C581"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Installation du prototype sur une ruche réelle</w:t>
            </w:r>
          </w:p>
        </w:tc>
        <w:tc>
          <w:tcPr>
            <w:tcW w:w="861" w:type="dxa"/>
            <w:tcBorders>
              <w:top w:val="nil"/>
              <w:left w:val="nil"/>
              <w:bottom w:val="single" w:sz="4" w:space="0" w:color="auto"/>
              <w:right w:val="single" w:sz="4" w:space="0" w:color="auto"/>
            </w:tcBorders>
            <w:shd w:val="clear" w:color="000000" w:fill="215C98"/>
            <w:vAlign w:val="center"/>
            <w:hideMark/>
          </w:tcPr>
          <w:p w14:paraId="5F89A434"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À venir</w:t>
            </w:r>
          </w:p>
        </w:tc>
        <w:tc>
          <w:tcPr>
            <w:tcW w:w="1097" w:type="dxa"/>
            <w:tcBorders>
              <w:top w:val="nil"/>
              <w:left w:val="nil"/>
              <w:bottom w:val="single" w:sz="4" w:space="0" w:color="auto"/>
              <w:right w:val="single" w:sz="4" w:space="0" w:color="auto"/>
            </w:tcBorders>
            <w:shd w:val="clear" w:color="000000" w:fill="215C98"/>
            <w:vAlign w:val="center"/>
            <w:hideMark/>
          </w:tcPr>
          <w:p w14:paraId="3E6D3D87"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07/04/2025</w:t>
            </w:r>
          </w:p>
        </w:tc>
        <w:tc>
          <w:tcPr>
            <w:tcW w:w="1097" w:type="dxa"/>
            <w:tcBorders>
              <w:top w:val="nil"/>
              <w:left w:val="nil"/>
              <w:bottom w:val="single" w:sz="4" w:space="0" w:color="auto"/>
              <w:right w:val="single" w:sz="4" w:space="0" w:color="auto"/>
            </w:tcBorders>
            <w:shd w:val="clear" w:color="000000" w:fill="215C98"/>
            <w:vAlign w:val="center"/>
            <w:hideMark/>
          </w:tcPr>
          <w:p w14:paraId="7FDE2753"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07/04/2025</w:t>
            </w:r>
          </w:p>
        </w:tc>
        <w:tc>
          <w:tcPr>
            <w:tcW w:w="850" w:type="dxa"/>
            <w:tcBorders>
              <w:top w:val="nil"/>
              <w:left w:val="nil"/>
              <w:bottom w:val="single" w:sz="4" w:space="0" w:color="auto"/>
              <w:right w:val="single" w:sz="4" w:space="0" w:color="auto"/>
            </w:tcBorders>
            <w:shd w:val="clear" w:color="000000" w:fill="215C98"/>
            <w:vAlign w:val="center"/>
            <w:hideMark/>
          </w:tcPr>
          <w:p w14:paraId="08979FB4"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w:t>
            </w:r>
          </w:p>
        </w:tc>
      </w:tr>
      <w:tr w:rsidR="007C726F" w:rsidRPr="007C726F" w14:paraId="1ECF9E43" w14:textId="77777777" w:rsidTr="007C726F">
        <w:trPr>
          <w:trHeight w:val="870"/>
        </w:trPr>
        <w:tc>
          <w:tcPr>
            <w:tcW w:w="1509" w:type="dxa"/>
            <w:vMerge/>
            <w:tcBorders>
              <w:top w:val="nil"/>
              <w:left w:val="single" w:sz="4" w:space="0" w:color="auto"/>
              <w:bottom w:val="single" w:sz="4" w:space="0" w:color="auto"/>
              <w:right w:val="single" w:sz="4" w:space="0" w:color="auto"/>
            </w:tcBorders>
            <w:vAlign w:val="center"/>
            <w:hideMark/>
          </w:tcPr>
          <w:p w14:paraId="2E6B93DB" w14:textId="77777777" w:rsidR="007C726F" w:rsidRPr="007C726F" w:rsidRDefault="007C726F" w:rsidP="007C726F">
            <w:pPr>
              <w:spacing w:after="0" w:line="240" w:lineRule="auto"/>
              <w:jc w:val="left"/>
              <w:rPr>
                <w:rFonts w:ascii="Aptos Narrow" w:eastAsia="Times New Roman" w:hAnsi="Aptos Narrow" w:cs="Times New Roman"/>
                <w:color w:val="000000"/>
                <w:kern w:val="0"/>
                <w:sz w:val="22"/>
                <w:szCs w:val="22"/>
                <w14:ligatures w14:val="none"/>
              </w:rPr>
            </w:pPr>
          </w:p>
        </w:tc>
        <w:tc>
          <w:tcPr>
            <w:tcW w:w="2946" w:type="dxa"/>
            <w:tcBorders>
              <w:top w:val="nil"/>
              <w:left w:val="nil"/>
              <w:bottom w:val="single" w:sz="4" w:space="0" w:color="auto"/>
              <w:right w:val="single" w:sz="4" w:space="0" w:color="auto"/>
            </w:tcBorders>
            <w:shd w:val="clear" w:color="000000" w:fill="215C98"/>
            <w:vAlign w:val="center"/>
            <w:hideMark/>
          </w:tcPr>
          <w:p w14:paraId="7013F207"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Analyse des résultats et ajustements</w:t>
            </w:r>
          </w:p>
        </w:tc>
        <w:tc>
          <w:tcPr>
            <w:tcW w:w="861" w:type="dxa"/>
            <w:tcBorders>
              <w:top w:val="nil"/>
              <w:left w:val="nil"/>
              <w:bottom w:val="single" w:sz="4" w:space="0" w:color="auto"/>
              <w:right w:val="single" w:sz="4" w:space="0" w:color="auto"/>
            </w:tcBorders>
            <w:shd w:val="clear" w:color="000000" w:fill="215C98"/>
            <w:vAlign w:val="center"/>
            <w:hideMark/>
          </w:tcPr>
          <w:p w14:paraId="4838DC98"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À venir</w:t>
            </w:r>
          </w:p>
        </w:tc>
        <w:tc>
          <w:tcPr>
            <w:tcW w:w="1097" w:type="dxa"/>
            <w:tcBorders>
              <w:top w:val="nil"/>
              <w:left w:val="nil"/>
              <w:bottom w:val="single" w:sz="4" w:space="0" w:color="auto"/>
              <w:right w:val="single" w:sz="4" w:space="0" w:color="auto"/>
            </w:tcBorders>
            <w:shd w:val="clear" w:color="000000" w:fill="215C98"/>
            <w:vAlign w:val="center"/>
            <w:hideMark/>
          </w:tcPr>
          <w:p w14:paraId="48739C58"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07/04/2025</w:t>
            </w:r>
          </w:p>
        </w:tc>
        <w:tc>
          <w:tcPr>
            <w:tcW w:w="1097" w:type="dxa"/>
            <w:tcBorders>
              <w:top w:val="nil"/>
              <w:left w:val="nil"/>
              <w:bottom w:val="single" w:sz="4" w:space="0" w:color="auto"/>
              <w:right w:val="single" w:sz="4" w:space="0" w:color="auto"/>
            </w:tcBorders>
            <w:shd w:val="clear" w:color="000000" w:fill="215C98"/>
            <w:vAlign w:val="center"/>
            <w:hideMark/>
          </w:tcPr>
          <w:p w14:paraId="1641AFBE"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07/04/2025</w:t>
            </w:r>
          </w:p>
        </w:tc>
        <w:tc>
          <w:tcPr>
            <w:tcW w:w="850" w:type="dxa"/>
            <w:tcBorders>
              <w:top w:val="nil"/>
              <w:left w:val="nil"/>
              <w:bottom w:val="single" w:sz="4" w:space="0" w:color="auto"/>
              <w:right w:val="single" w:sz="4" w:space="0" w:color="auto"/>
            </w:tcBorders>
            <w:shd w:val="clear" w:color="000000" w:fill="215C98"/>
            <w:vAlign w:val="center"/>
            <w:hideMark/>
          </w:tcPr>
          <w:p w14:paraId="70FFC258"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w:t>
            </w:r>
          </w:p>
        </w:tc>
      </w:tr>
      <w:tr w:rsidR="007C726F" w:rsidRPr="007C726F" w14:paraId="79C0503D" w14:textId="77777777" w:rsidTr="007C726F">
        <w:trPr>
          <w:trHeight w:val="290"/>
        </w:trPr>
        <w:tc>
          <w:tcPr>
            <w:tcW w:w="1509" w:type="dxa"/>
            <w:vMerge/>
            <w:tcBorders>
              <w:top w:val="nil"/>
              <w:left w:val="single" w:sz="4" w:space="0" w:color="auto"/>
              <w:bottom w:val="single" w:sz="4" w:space="0" w:color="auto"/>
              <w:right w:val="single" w:sz="4" w:space="0" w:color="auto"/>
            </w:tcBorders>
            <w:vAlign w:val="center"/>
            <w:hideMark/>
          </w:tcPr>
          <w:p w14:paraId="1DF72039" w14:textId="77777777" w:rsidR="007C726F" w:rsidRPr="007C726F" w:rsidRDefault="007C726F" w:rsidP="007C726F">
            <w:pPr>
              <w:spacing w:after="0" w:line="240" w:lineRule="auto"/>
              <w:jc w:val="left"/>
              <w:rPr>
                <w:rFonts w:ascii="Aptos Narrow" w:eastAsia="Times New Roman" w:hAnsi="Aptos Narrow" w:cs="Times New Roman"/>
                <w:color w:val="000000"/>
                <w:kern w:val="0"/>
                <w:sz w:val="22"/>
                <w:szCs w:val="22"/>
                <w14:ligatures w14:val="none"/>
              </w:rPr>
            </w:pPr>
          </w:p>
        </w:tc>
        <w:tc>
          <w:tcPr>
            <w:tcW w:w="2946" w:type="dxa"/>
            <w:tcBorders>
              <w:top w:val="nil"/>
              <w:left w:val="nil"/>
              <w:bottom w:val="single" w:sz="4" w:space="0" w:color="auto"/>
              <w:right w:val="single" w:sz="4" w:space="0" w:color="auto"/>
            </w:tcBorders>
            <w:shd w:val="clear" w:color="000000" w:fill="215C98"/>
            <w:vAlign w:val="center"/>
            <w:hideMark/>
          </w:tcPr>
          <w:p w14:paraId="2C9BE0CF"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Validation finale</w:t>
            </w:r>
          </w:p>
        </w:tc>
        <w:tc>
          <w:tcPr>
            <w:tcW w:w="861" w:type="dxa"/>
            <w:tcBorders>
              <w:top w:val="nil"/>
              <w:left w:val="nil"/>
              <w:bottom w:val="single" w:sz="4" w:space="0" w:color="auto"/>
              <w:right w:val="single" w:sz="4" w:space="0" w:color="auto"/>
            </w:tcBorders>
            <w:shd w:val="clear" w:color="000000" w:fill="215C98"/>
            <w:vAlign w:val="center"/>
            <w:hideMark/>
          </w:tcPr>
          <w:p w14:paraId="730C1E38"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À venir</w:t>
            </w:r>
          </w:p>
        </w:tc>
        <w:tc>
          <w:tcPr>
            <w:tcW w:w="1097" w:type="dxa"/>
            <w:tcBorders>
              <w:top w:val="nil"/>
              <w:left w:val="nil"/>
              <w:bottom w:val="single" w:sz="4" w:space="0" w:color="auto"/>
              <w:right w:val="single" w:sz="4" w:space="0" w:color="auto"/>
            </w:tcBorders>
            <w:shd w:val="clear" w:color="000000" w:fill="215C98"/>
            <w:vAlign w:val="center"/>
            <w:hideMark/>
          </w:tcPr>
          <w:p w14:paraId="32F02CF3"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07/04/2025</w:t>
            </w:r>
          </w:p>
        </w:tc>
        <w:tc>
          <w:tcPr>
            <w:tcW w:w="1097" w:type="dxa"/>
            <w:tcBorders>
              <w:top w:val="nil"/>
              <w:left w:val="nil"/>
              <w:bottom w:val="single" w:sz="4" w:space="0" w:color="auto"/>
              <w:right w:val="single" w:sz="4" w:space="0" w:color="auto"/>
            </w:tcBorders>
            <w:shd w:val="clear" w:color="000000" w:fill="215C98"/>
            <w:vAlign w:val="center"/>
            <w:hideMark/>
          </w:tcPr>
          <w:p w14:paraId="42F9419D"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07/04/2025</w:t>
            </w:r>
          </w:p>
        </w:tc>
        <w:tc>
          <w:tcPr>
            <w:tcW w:w="850" w:type="dxa"/>
            <w:tcBorders>
              <w:top w:val="nil"/>
              <w:left w:val="nil"/>
              <w:bottom w:val="single" w:sz="4" w:space="0" w:color="auto"/>
              <w:right w:val="single" w:sz="4" w:space="0" w:color="auto"/>
            </w:tcBorders>
            <w:shd w:val="clear" w:color="000000" w:fill="215C98"/>
            <w:vAlign w:val="center"/>
            <w:hideMark/>
          </w:tcPr>
          <w:p w14:paraId="6F570DFB"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w:t>
            </w:r>
          </w:p>
        </w:tc>
      </w:tr>
    </w:tbl>
    <w:p w14:paraId="185D0145" w14:textId="77777777" w:rsidR="007C726F" w:rsidRDefault="007C726F" w:rsidP="002A60DA">
      <w:pPr>
        <w:spacing w:after="0"/>
      </w:pPr>
    </w:p>
    <w:p w14:paraId="5C4EA027" w14:textId="77777777" w:rsidR="007C726F" w:rsidRDefault="007C726F" w:rsidP="002A60DA">
      <w:pPr>
        <w:spacing w:after="0"/>
      </w:pPr>
    </w:p>
    <w:p w14:paraId="56E825B0" w14:textId="77777777" w:rsidR="007C118B" w:rsidRDefault="007C118B" w:rsidP="002A60DA">
      <w:pPr>
        <w:spacing w:after="0"/>
      </w:pPr>
    </w:p>
    <w:p w14:paraId="6F4FE0A9" w14:textId="77777777" w:rsidR="00B46392" w:rsidRDefault="00B46392" w:rsidP="002A60DA">
      <w:pPr>
        <w:spacing w:after="0"/>
      </w:pPr>
    </w:p>
    <w:p w14:paraId="6490DABB" w14:textId="77777777" w:rsidR="007C726F" w:rsidRDefault="007C726F" w:rsidP="002A60DA">
      <w:pPr>
        <w:spacing w:after="0"/>
      </w:pPr>
    </w:p>
    <w:p w14:paraId="19F54622" w14:textId="77777777" w:rsidR="007C726F" w:rsidRDefault="007C726F" w:rsidP="002A60DA">
      <w:pPr>
        <w:spacing w:after="0"/>
      </w:pPr>
    </w:p>
    <w:p w14:paraId="771023EB" w14:textId="7A16D51B" w:rsidR="007C726F" w:rsidRDefault="007C726F" w:rsidP="002A60DA">
      <w:pPr>
        <w:spacing w:after="0"/>
      </w:pPr>
      <w:r w:rsidRPr="007C726F">
        <w:t>Répartition des tâches : Un graphique circulaire représente la répartition des tâches en fonction de leur état d’avancement. On observe que les tâches terminées représentent une faible part, tandis qu’une majorité est prévue pour mars et avril. Cela permet de mieux anticiper la charge de travail restante.</w:t>
      </w:r>
    </w:p>
    <w:p w14:paraId="03EBE03B" w14:textId="77777777" w:rsidR="007C726F" w:rsidRDefault="007C726F" w:rsidP="002A60DA">
      <w:pPr>
        <w:spacing w:after="0"/>
      </w:pPr>
    </w:p>
    <w:tbl>
      <w:tblPr>
        <w:tblpPr w:leftFromText="141" w:rightFromText="141" w:vertAnchor="text" w:horzAnchor="margin" w:tblpY="37"/>
        <w:tblW w:w="9580" w:type="dxa"/>
        <w:tblCellMar>
          <w:left w:w="70" w:type="dxa"/>
          <w:right w:w="70" w:type="dxa"/>
        </w:tblCellMar>
        <w:tblLook w:val="04A0" w:firstRow="1" w:lastRow="0" w:firstColumn="1" w:lastColumn="0" w:noHBand="0" w:noVBand="1"/>
      </w:tblPr>
      <w:tblGrid>
        <w:gridCol w:w="2980"/>
        <w:gridCol w:w="2040"/>
        <w:gridCol w:w="2980"/>
        <w:gridCol w:w="1580"/>
      </w:tblGrid>
      <w:tr w:rsidR="007C726F" w:rsidRPr="007C726F" w14:paraId="601752B7" w14:textId="77777777" w:rsidTr="007C726F">
        <w:trPr>
          <w:trHeight w:val="290"/>
        </w:trPr>
        <w:tc>
          <w:tcPr>
            <w:tcW w:w="2980" w:type="dxa"/>
            <w:tcBorders>
              <w:top w:val="single" w:sz="4" w:space="0" w:color="auto"/>
              <w:left w:val="single" w:sz="4" w:space="0" w:color="auto"/>
              <w:bottom w:val="single" w:sz="4" w:space="0" w:color="auto"/>
              <w:right w:val="single" w:sz="4" w:space="0" w:color="auto"/>
            </w:tcBorders>
            <w:shd w:val="clear" w:color="000000" w:fill="E8E8E8"/>
            <w:noWrap/>
            <w:vAlign w:val="bottom"/>
            <w:hideMark/>
          </w:tcPr>
          <w:p w14:paraId="6628DB9D"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Statut</w:t>
            </w:r>
          </w:p>
        </w:tc>
        <w:tc>
          <w:tcPr>
            <w:tcW w:w="2040" w:type="dxa"/>
            <w:tcBorders>
              <w:top w:val="single" w:sz="4" w:space="0" w:color="auto"/>
              <w:left w:val="nil"/>
              <w:bottom w:val="single" w:sz="4" w:space="0" w:color="auto"/>
              <w:right w:val="single" w:sz="4" w:space="0" w:color="auto"/>
            </w:tcBorders>
            <w:shd w:val="clear" w:color="000000" w:fill="E8E8E8"/>
            <w:noWrap/>
            <w:vAlign w:val="bottom"/>
            <w:hideMark/>
          </w:tcPr>
          <w:p w14:paraId="487DFE8F"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Mois (Date de début)</w:t>
            </w:r>
          </w:p>
        </w:tc>
        <w:tc>
          <w:tcPr>
            <w:tcW w:w="2980" w:type="dxa"/>
            <w:tcBorders>
              <w:top w:val="single" w:sz="4" w:space="0" w:color="auto"/>
              <w:left w:val="nil"/>
              <w:bottom w:val="single" w:sz="4" w:space="0" w:color="auto"/>
              <w:right w:val="single" w:sz="4" w:space="0" w:color="auto"/>
            </w:tcBorders>
            <w:shd w:val="clear" w:color="000000" w:fill="E8E8E8"/>
            <w:noWrap/>
            <w:vAlign w:val="bottom"/>
            <w:hideMark/>
          </w:tcPr>
          <w:p w14:paraId="249B9CB3"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Nombre de Tâches</w:t>
            </w:r>
          </w:p>
        </w:tc>
        <w:tc>
          <w:tcPr>
            <w:tcW w:w="1580" w:type="dxa"/>
            <w:tcBorders>
              <w:top w:val="single" w:sz="4" w:space="0" w:color="auto"/>
              <w:left w:val="nil"/>
              <w:bottom w:val="single" w:sz="4" w:space="0" w:color="auto"/>
              <w:right w:val="single" w:sz="4" w:space="0" w:color="auto"/>
            </w:tcBorders>
            <w:shd w:val="clear" w:color="000000" w:fill="E8E8E8"/>
            <w:noWrap/>
            <w:vAlign w:val="bottom"/>
            <w:hideMark/>
          </w:tcPr>
          <w:p w14:paraId="00D75653"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Progrès</w:t>
            </w:r>
          </w:p>
        </w:tc>
      </w:tr>
      <w:tr w:rsidR="007C726F" w:rsidRPr="007C726F" w14:paraId="5A85E9BC" w14:textId="77777777" w:rsidTr="007C726F">
        <w:trPr>
          <w:trHeight w:val="290"/>
        </w:trPr>
        <w:tc>
          <w:tcPr>
            <w:tcW w:w="2980" w:type="dxa"/>
            <w:tcBorders>
              <w:top w:val="nil"/>
              <w:left w:val="single" w:sz="4" w:space="0" w:color="auto"/>
              <w:bottom w:val="single" w:sz="4" w:space="0" w:color="auto"/>
              <w:right w:val="single" w:sz="4" w:space="0" w:color="auto"/>
            </w:tcBorders>
            <w:shd w:val="clear" w:color="000000" w:fill="E8E8E8"/>
            <w:noWrap/>
            <w:vAlign w:val="bottom"/>
            <w:hideMark/>
          </w:tcPr>
          <w:p w14:paraId="79CD28E5"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À venir</w:t>
            </w:r>
          </w:p>
        </w:tc>
        <w:tc>
          <w:tcPr>
            <w:tcW w:w="2040" w:type="dxa"/>
            <w:tcBorders>
              <w:top w:val="nil"/>
              <w:left w:val="nil"/>
              <w:bottom w:val="single" w:sz="4" w:space="0" w:color="auto"/>
              <w:right w:val="single" w:sz="4" w:space="0" w:color="auto"/>
            </w:tcBorders>
            <w:shd w:val="clear" w:color="000000" w:fill="C0E6F5"/>
            <w:noWrap/>
            <w:vAlign w:val="bottom"/>
            <w:hideMark/>
          </w:tcPr>
          <w:p w14:paraId="4EA6CC81"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mars</w:t>
            </w:r>
          </w:p>
        </w:tc>
        <w:tc>
          <w:tcPr>
            <w:tcW w:w="2980" w:type="dxa"/>
            <w:tcBorders>
              <w:top w:val="nil"/>
              <w:left w:val="nil"/>
              <w:bottom w:val="single" w:sz="4" w:space="0" w:color="auto"/>
              <w:right w:val="single" w:sz="4" w:space="0" w:color="auto"/>
            </w:tcBorders>
            <w:shd w:val="clear" w:color="000000" w:fill="C0E6F5"/>
            <w:noWrap/>
            <w:vAlign w:val="bottom"/>
            <w:hideMark/>
          </w:tcPr>
          <w:p w14:paraId="70005FAE"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6</w:t>
            </w:r>
          </w:p>
        </w:tc>
        <w:tc>
          <w:tcPr>
            <w:tcW w:w="1580" w:type="dxa"/>
            <w:tcBorders>
              <w:top w:val="nil"/>
              <w:left w:val="nil"/>
              <w:bottom w:val="single" w:sz="4" w:space="0" w:color="auto"/>
              <w:right w:val="single" w:sz="4" w:space="0" w:color="auto"/>
            </w:tcBorders>
            <w:shd w:val="clear" w:color="000000" w:fill="C0E6F5"/>
            <w:noWrap/>
            <w:vAlign w:val="bottom"/>
            <w:hideMark/>
          </w:tcPr>
          <w:p w14:paraId="596388DA"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w:t>
            </w:r>
          </w:p>
        </w:tc>
      </w:tr>
      <w:tr w:rsidR="007C726F" w:rsidRPr="007C726F" w14:paraId="78F58286" w14:textId="77777777" w:rsidTr="007C726F">
        <w:trPr>
          <w:trHeight w:val="290"/>
        </w:trPr>
        <w:tc>
          <w:tcPr>
            <w:tcW w:w="2980" w:type="dxa"/>
            <w:tcBorders>
              <w:top w:val="nil"/>
              <w:left w:val="single" w:sz="4" w:space="0" w:color="auto"/>
              <w:bottom w:val="single" w:sz="4" w:space="0" w:color="auto"/>
              <w:right w:val="single" w:sz="4" w:space="0" w:color="auto"/>
            </w:tcBorders>
            <w:shd w:val="clear" w:color="000000" w:fill="E8E8E8"/>
            <w:noWrap/>
            <w:vAlign w:val="bottom"/>
            <w:hideMark/>
          </w:tcPr>
          <w:p w14:paraId="5E64C9A1"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En cours</w:t>
            </w:r>
          </w:p>
        </w:tc>
        <w:tc>
          <w:tcPr>
            <w:tcW w:w="2040" w:type="dxa"/>
            <w:tcBorders>
              <w:top w:val="nil"/>
              <w:left w:val="nil"/>
              <w:bottom w:val="single" w:sz="4" w:space="0" w:color="auto"/>
              <w:right w:val="single" w:sz="4" w:space="0" w:color="auto"/>
            </w:tcBorders>
            <w:shd w:val="clear" w:color="000000" w:fill="C0E6F5"/>
            <w:noWrap/>
            <w:vAlign w:val="bottom"/>
            <w:hideMark/>
          </w:tcPr>
          <w:p w14:paraId="5B981AC0"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février</w:t>
            </w:r>
          </w:p>
        </w:tc>
        <w:tc>
          <w:tcPr>
            <w:tcW w:w="2980" w:type="dxa"/>
            <w:tcBorders>
              <w:top w:val="nil"/>
              <w:left w:val="nil"/>
              <w:bottom w:val="single" w:sz="4" w:space="0" w:color="auto"/>
              <w:right w:val="single" w:sz="4" w:space="0" w:color="auto"/>
            </w:tcBorders>
            <w:shd w:val="clear" w:color="000000" w:fill="C0E6F5"/>
            <w:noWrap/>
            <w:vAlign w:val="bottom"/>
            <w:hideMark/>
          </w:tcPr>
          <w:p w14:paraId="75471BDA"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2</w:t>
            </w:r>
          </w:p>
        </w:tc>
        <w:tc>
          <w:tcPr>
            <w:tcW w:w="1580" w:type="dxa"/>
            <w:tcBorders>
              <w:top w:val="nil"/>
              <w:left w:val="nil"/>
              <w:bottom w:val="single" w:sz="4" w:space="0" w:color="auto"/>
              <w:right w:val="single" w:sz="4" w:space="0" w:color="auto"/>
            </w:tcBorders>
            <w:shd w:val="clear" w:color="000000" w:fill="C0E6F5"/>
            <w:noWrap/>
            <w:vAlign w:val="bottom"/>
            <w:hideMark/>
          </w:tcPr>
          <w:p w14:paraId="44046DCF"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40%</w:t>
            </w:r>
          </w:p>
        </w:tc>
      </w:tr>
      <w:tr w:rsidR="007C726F" w:rsidRPr="007C726F" w14:paraId="4A5B0F76" w14:textId="77777777" w:rsidTr="007C726F">
        <w:trPr>
          <w:trHeight w:val="290"/>
        </w:trPr>
        <w:tc>
          <w:tcPr>
            <w:tcW w:w="2980" w:type="dxa"/>
            <w:tcBorders>
              <w:top w:val="nil"/>
              <w:left w:val="single" w:sz="4" w:space="0" w:color="auto"/>
              <w:bottom w:val="single" w:sz="4" w:space="0" w:color="auto"/>
              <w:right w:val="single" w:sz="4" w:space="0" w:color="auto"/>
            </w:tcBorders>
            <w:shd w:val="clear" w:color="000000" w:fill="E8E8E8"/>
            <w:noWrap/>
            <w:vAlign w:val="bottom"/>
            <w:hideMark/>
          </w:tcPr>
          <w:p w14:paraId="7D9D5732"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Terminé</w:t>
            </w:r>
          </w:p>
        </w:tc>
        <w:tc>
          <w:tcPr>
            <w:tcW w:w="2040" w:type="dxa"/>
            <w:tcBorders>
              <w:top w:val="nil"/>
              <w:left w:val="nil"/>
              <w:bottom w:val="single" w:sz="4" w:space="0" w:color="auto"/>
              <w:right w:val="single" w:sz="4" w:space="0" w:color="auto"/>
            </w:tcBorders>
            <w:shd w:val="clear" w:color="000000" w:fill="C0E6F5"/>
            <w:noWrap/>
            <w:vAlign w:val="bottom"/>
            <w:hideMark/>
          </w:tcPr>
          <w:p w14:paraId="18271792"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février</w:t>
            </w:r>
          </w:p>
        </w:tc>
        <w:tc>
          <w:tcPr>
            <w:tcW w:w="2980" w:type="dxa"/>
            <w:tcBorders>
              <w:top w:val="nil"/>
              <w:left w:val="nil"/>
              <w:bottom w:val="single" w:sz="4" w:space="0" w:color="auto"/>
              <w:right w:val="single" w:sz="4" w:space="0" w:color="auto"/>
            </w:tcBorders>
            <w:shd w:val="clear" w:color="000000" w:fill="C0E6F5"/>
            <w:noWrap/>
            <w:vAlign w:val="bottom"/>
            <w:hideMark/>
          </w:tcPr>
          <w:p w14:paraId="2EC00000"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2</w:t>
            </w:r>
          </w:p>
        </w:tc>
        <w:tc>
          <w:tcPr>
            <w:tcW w:w="1580" w:type="dxa"/>
            <w:tcBorders>
              <w:top w:val="nil"/>
              <w:left w:val="nil"/>
              <w:bottom w:val="single" w:sz="4" w:space="0" w:color="auto"/>
              <w:right w:val="single" w:sz="4" w:space="0" w:color="auto"/>
            </w:tcBorders>
            <w:shd w:val="clear" w:color="000000" w:fill="C0E6F5"/>
            <w:noWrap/>
            <w:vAlign w:val="bottom"/>
            <w:hideMark/>
          </w:tcPr>
          <w:p w14:paraId="16CCD02D"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100%</w:t>
            </w:r>
          </w:p>
        </w:tc>
      </w:tr>
    </w:tbl>
    <w:p w14:paraId="596DF390" w14:textId="0F406645" w:rsidR="007C726F" w:rsidRDefault="007C726F" w:rsidP="002A60DA">
      <w:pPr>
        <w:spacing w:after="0"/>
      </w:pPr>
      <w:r>
        <w:rPr>
          <w:noProof/>
        </w:rPr>
        <w:drawing>
          <wp:anchor distT="0" distB="0" distL="114300" distR="114300" simplePos="0" relativeHeight="251676672" behindDoc="0" locked="0" layoutInCell="1" allowOverlap="1" wp14:anchorId="1DF55655" wp14:editId="3F520C50">
            <wp:simplePos x="0" y="0"/>
            <wp:positionH relativeFrom="page">
              <wp:align>center</wp:align>
            </wp:positionH>
            <wp:positionV relativeFrom="page">
              <wp:posOffset>3077957</wp:posOffset>
            </wp:positionV>
            <wp:extent cx="5760000" cy="2318400"/>
            <wp:effectExtent l="0" t="0" r="0" b="5715"/>
            <wp:wrapNone/>
            <wp:docPr id="183938749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87498"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60000" cy="2318400"/>
                    </a:xfrm>
                    <a:prstGeom prst="rect">
                      <a:avLst/>
                    </a:prstGeom>
                  </pic:spPr>
                </pic:pic>
              </a:graphicData>
            </a:graphic>
            <wp14:sizeRelH relativeFrom="margin">
              <wp14:pctWidth>0</wp14:pctWidth>
            </wp14:sizeRelH>
            <wp14:sizeRelV relativeFrom="margin">
              <wp14:pctHeight>0</wp14:pctHeight>
            </wp14:sizeRelV>
          </wp:anchor>
        </w:drawing>
      </w:r>
    </w:p>
    <w:p w14:paraId="4341AF3D" w14:textId="592C3028" w:rsidR="007C726F" w:rsidRDefault="007C726F" w:rsidP="002A60DA">
      <w:pPr>
        <w:spacing w:after="0"/>
      </w:pPr>
    </w:p>
    <w:p w14:paraId="11729679" w14:textId="7E257543" w:rsidR="007C726F" w:rsidRDefault="007C726F" w:rsidP="002A60DA">
      <w:pPr>
        <w:spacing w:after="0"/>
      </w:pPr>
    </w:p>
    <w:p w14:paraId="3D3A6B4B" w14:textId="08EB32C7" w:rsidR="007C726F" w:rsidRDefault="007C726F" w:rsidP="002A60DA">
      <w:pPr>
        <w:spacing w:after="0"/>
      </w:pPr>
    </w:p>
    <w:p w14:paraId="0C5A1B39" w14:textId="0B20D411" w:rsidR="007C726F" w:rsidRDefault="007C726F" w:rsidP="002A60DA">
      <w:pPr>
        <w:spacing w:after="0"/>
      </w:pPr>
    </w:p>
    <w:p w14:paraId="77D2C88D" w14:textId="0E769FF7" w:rsidR="007C726F" w:rsidRDefault="007C726F" w:rsidP="002A60DA">
      <w:pPr>
        <w:spacing w:after="0"/>
      </w:pPr>
    </w:p>
    <w:p w14:paraId="71BE2A46" w14:textId="5A9BD968" w:rsidR="007C726F" w:rsidRDefault="007C726F" w:rsidP="002A60DA">
      <w:pPr>
        <w:spacing w:after="0"/>
      </w:pPr>
    </w:p>
    <w:p w14:paraId="75679FCE" w14:textId="64524BCE" w:rsidR="007C726F" w:rsidRDefault="007C726F" w:rsidP="002A60DA">
      <w:pPr>
        <w:spacing w:after="0"/>
      </w:pPr>
    </w:p>
    <w:p w14:paraId="4E443B08" w14:textId="24B390CC" w:rsidR="007C726F" w:rsidRDefault="007C726F" w:rsidP="002A60DA">
      <w:pPr>
        <w:spacing w:after="0"/>
      </w:pPr>
    </w:p>
    <w:p w14:paraId="5B80D354" w14:textId="737143B4" w:rsidR="007C726F" w:rsidRDefault="007C726F" w:rsidP="002A60DA">
      <w:pPr>
        <w:spacing w:after="0"/>
      </w:pPr>
    </w:p>
    <w:p w14:paraId="1ADC301F" w14:textId="663D6046" w:rsidR="007C726F" w:rsidRDefault="007C726F" w:rsidP="002A60DA">
      <w:pPr>
        <w:spacing w:after="0"/>
      </w:pPr>
    </w:p>
    <w:p w14:paraId="7BA3B7A3" w14:textId="27F384F3" w:rsidR="007C726F" w:rsidRDefault="007C726F" w:rsidP="002A60DA">
      <w:pPr>
        <w:spacing w:after="0"/>
      </w:pPr>
    </w:p>
    <w:p w14:paraId="7F63EFCE" w14:textId="7FB9B892" w:rsidR="007C726F" w:rsidRDefault="007C726F" w:rsidP="002A60DA">
      <w:pPr>
        <w:spacing w:after="0"/>
      </w:pPr>
    </w:p>
    <w:p w14:paraId="1BBCD2E7" w14:textId="52112A51" w:rsidR="007C726F" w:rsidRDefault="007C726F" w:rsidP="002A60DA">
      <w:pPr>
        <w:spacing w:after="0"/>
      </w:pPr>
    </w:p>
    <w:p w14:paraId="5DA5E2F9" w14:textId="20A8C56C" w:rsidR="007C726F" w:rsidRDefault="007C726F" w:rsidP="002A60DA">
      <w:pPr>
        <w:spacing w:after="0"/>
      </w:pPr>
      <w:r w:rsidRPr="007C726F">
        <w:t>Indicateurs de suivi (KPIs) : Le tableau des indicateurs de performance met en évidence le % d’avancement global du projet (18%), le nombre de tâches terminées (2 sur 10 prévues), et le respect du planning (80%). À ce stade, le budget consommé est encore à 0%, indiquant que les dépenses majeures interviendront dans les prochaines phases.</w:t>
      </w:r>
    </w:p>
    <w:p w14:paraId="5F10413B" w14:textId="77777777" w:rsidR="007C726F" w:rsidRDefault="007C726F" w:rsidP="002A60DA">
      <w:pPr>
        <w:spacing w:after="0"/>
      </w:pPr>
    </w:p>
    <w:tbl>
      <w:tblPr>
        <w:tblW w:w="8146" w:type="dxa"/>
        <w:tblInd w:w="461" w:type="dxa"/>
        <w:tblCellMar>
          <w:left w:w="70" w:type="dxa"/>
          <w:right w:w="70" w:type="dxa"/>
        </w:tblCellMar>
        <w:tblLook w:val="04A0" w:firstRow="1" w:lastRow="0" w:firstColumn="1" w:lastColumn="0" w:noHBand="0" w:noVBand="1"/>
      </w:tblPr>
      <w:tblGrid>
        <w:gridCol w:w="3489"/>
        <w:gridCol w:w="1894"/>
        <w:gridCol w:w="2617"/>
        <w:gridCol w:w="146"/>
      </w:tblGrid>
      <w:tr w:rsidR="007C726F" w:rsidRPr="007C726F" w14:paraId="504120AC" w14:textId="77777777" w:rsidTr="007C726F">
        <w:trPr>
          <w:gridAfter w:val="1"/>
          <w:wAfter w:w="146" w:type="dxa"/>
          <w:trHeight w:val="480"/>
        </w:trPr>
        <w:tc>
          <w:tcPr>
            <w:tcW w:w="8000" w:type="dxa"/>
            <w:gridSpan w:val="3"/>
            <w:vMerge w:val="restart"/>
            <w:tcBorders>
              <w:top w:val="nil"/>
              <w:left w:val="nil"/>
              <w:bottom w:val="nil"/>
              <w:right w:val="nil"/>
            </w:tcBorders>
            <w:shd w:val="clear" w:color="000000" w:fill="E97132"/>
            <w:noWrap/>
            <w:vAlign w:val="center"/>
            <w:hideMark/>
          </w:tcPr>
          <w:p w14:paraId="07AE9970" w14:textId="77777777" w:rsidR="007C726F" w:rsidRPr="007C726F" w:rsidRDefault="007C726F" w:rsidP="007C726F">
            <w:pPr>
              <w:spacing w:after="0" w:line="240" w:lineRule="auto"/>
              <w:jc w:val="center"/>
              <w:rPr>
                <w:rFonts w:ascii="Aptos Narrow" w:eastAsia="Times New Roman" w:hAnsi="Aptos Narrow" w:cs="Times New Roman"/>
                <w:b/>
                <w:bCs/>
                <w:color w:val="000000"/>
                <w:kern w:val="0"/>
                <w:sz w:val="36"/>
                <w:szCs w:val="36"/>
                <w14:ligatures w14:val="none"/>
              </w:rPr>
            </w:pPr>
            <w:r w:rsidRPr="007C726F">
              <w:rPr>
                <w:rFonts w:ascii="Aptos Narrow" w:eastAsia="Times New Roman" w:hAnsi="Aptos Narrow" w:cs="Times New Roman"/>
                <w:b/>
                <w:bCs/>
                <w:color w:val="000000"/>
                <w:kern w:val="0"/>
                <w:sz w:val="36"/>
                <w:szCs w:val="36"/>
                <w14:ligatures w14:val="none"/>
              </w:rPr>
              <w:t>Indicateurs de Performance (KPIs)</w:t>
            </w:r>
          </w:p>
        </w:tc>
      </w:tr>
      <w:tr w:rsidR="007C726F" w:rsidRPr="007C726F" w14:paraId="052E3B66" w14:textId="77777777" w:rsidTr="007C726F">
        <w:trPr>
          <w:trHeight w:val="290"/>
        </w:trPr>
        <w:tc>
          <w:tcPr>
            <w:tcW w:w="8000" w:type="dxa"/>
            <w:gridSpan w:val="3"/>
            <w:vMerge/>
            <w:tcBorders>
              <w:top w:val="nil"/>
              <w:left w:val="nil"/>
              <w:bottom w:val="nil"/>
              <w:right w:val="nil"/>
            </w:tcBorders>
            <w:vAlign w:val="center"/>
            <w:hideMark/>
          </w:tcPr>
          <w:p w14:paraId="6D8F4F28" w14:textId="77777777" w:rsidR="007C726F" w:rsidRPr="007C726F" w:rsidRDefault="007C726F" w:rsidP="007C726F">
            <w:pPr>
              <w:spacing w:after="0" w:line="240" w:lineRule="auto"/>
              <w:jc w:val="left"/>
              <w:rPr>
                <w:rFonts w:ascii="Aptos Narrow" w:eastAsia="Times New Roman" w:hAnsi="Aptos Narrow" w:cs="Times New Roman"/>
                <w:b/>
                <w:bCs/>
                <w:color w:val="000000"/>
                <w:kern w:val="0"/>
                <w:sz w:val="36"/>
                <w:szCs w:val="36"/>
                <w14:ligatures w14:val="none"/>
              </w:rPr>
            </w:pPr>
          </w:p>
        </w:tc>
        <w:tc>
          <w:tcPr>
            <w:tcW w:w="146" w:type="dxa"/>
            <w:tcBorders>
              <w:top w:val="nil"/>
              <w:left w:val="nil"/>
              <w:bottom w:val="nil"/>
              <w:right w:val="nil"/>
            </w:tcBorders>
            <w:shd w:val="clear" w:color="auto" w:fill="auto"/>
            <w:noWrap/>
            <w:vAlign w:val="bottom"/>
            <w:hideMark/>
          </w:tcPr>
          <w:p w14:paraId="2DDCA838" w14:textId="77777777" w:rsidR="007C726F" w:rsidRPr="007C726F" w:rsidRDefault="007C726F" w:rsidP="007C726F">
            <w:pPr>
              <w:spacing w:after="0" w:line="240" w:lineRule="auto"/>
              <w:jc w:val="center"/>
              <w:rPr>
                <w:rFonts w:ascii="Aptos Narrow" w:eastAsia="Times New Roman" w:hAnsi="Aptos Narrow" w:cs="Times New Roman"/>
                <w:b/>
                <w:bCs/>
                <w:color w:val="000000"/>
                <w:kern w:val="0"/>
                <w:sz w:val="36"/>
                <w:szCs w:val="36"/>
                <w14:ligatures w14:val="none"/>
              </w:rPr>
            </w:pPr>
          </w:p>
        </w:tc>
      </w:tr>
      <w:tr w:rsidR="007C726F" w:rsidRPr="007C726F" w14:paraId="0E29CFFE" w14:textId="77777777" w:rsidTr="007C726F">
        <w:trPr>
          <w:trHeight w:val="290"/>
        </w:trPr>
        <w:tc>
          <w:tcPr>
            <w:tcW w:w="3489" w:type="dxa"/>
            <w:tcBorders>
              <w:top w:val="single" w:sz="4" w:space="0" w:color="auto"/>
              <w:left w:val="single" w:sz="4" w:space="0" w:color="auto"/>
              <w:bottom w:val="single" w:sz="4" w:space="0" w:color="auto"/>
              <w:right w:val="single" w:sz="4" w:space="0" w:color="auto"/>
            </w:tcBorders>
            <w:shd w:val="clear" w:color="000000" w:fill="E8E8E8"/>
            <w:noWrap/>
            <w:vAlign w:val="center"/>
            <w:hideMark/>
          </w:tcPr>
          <w:p w14:paraId="59A95D5E"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Indicateur</w:t>
            </w:r>
          </w:p>
        </w:tc>
        <w:tc>
          <w:tcPr>
            <w:tcW w:w="1894" w:type="dxa"/>
            <w:tcBorders>
              <w:top w:val="single" w:sz="4" w:space="0" w:color="auto"/>
              <w:left w:val="nil"/>
              <w:bottom w:val="single" w:sz="4" w:space="0" w:color="auto"/>
              <w:right w:val="single" w:sz="4" w:space="0" w:color="auto"/>
            </w:tcBorders>
            <w:shd w:val="clear" w:color="000000" w:fill="E8E8E8"/>
            <w:noWrap/>
            <w:vAlign w:val="center"/>
            <w:hideMark/>
          </w:tcPr>
          <w:p w14:paraId="516FCA85"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Valeur Cible</w:t>
            </w:r>
          </w:p>
        </w:tc>
        <w:tc>
          <w:tcPr>
            <w:tcW w:w="2617" w:type="dxa"/>
            <w:tcBorders>
              <w:top w:val="single" w:sz="4" w:space="0" w:color="auto"/>
              <w:left w:val="nil"/>
              <w:bottom w:val="single" w:sz="4" w:space="0" w:color="auto"/>
              <w:right w:val="single" w:sz="4" w:space="0" w:color="auto"/>
            </w:tcBorders>
            <w:shd w:val="clear" w:color="000000" w:fill="E8E8E8"/>
            <w:noWrap/>
            <w:vAlign w:val="center"/>
            <w:hideMark/>
          </w:tcPr>
          <w:p w14:paraId="48B93552"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Valeur Actuelle</w:t>
            </w:r>
          </w:p>
        </w:tc>
        <w:tc>
          <w:tcPr>
            <w:tcW w:w="146" w:type="dxa"/>
            <w:vAlign w:val="center"/>
            <w:hideMark/>
          </w:tcPr>
          <w:p w14:paraId="043F5EF0" w14:textId="77777777" w:rsidR="007C726F" w:rsidRPr="007C726F" w:rsidRDefault="007C726F" w:rsidP="007C726F">
            <w:pPr>
              <w:spacing w:after="0" w:line="240" w:lineRule="auto"/>
              <w:jc w:val="left"/>
              <w:rPr>
                <w:rFonts w:eastAsia="Times New Roman" w:cs="Times New Roman"/>
                <w:kern w:val="0"/>
                <w:sz w:val="20"/>
                <w:szCs w:val="20"/>
                <w14:ligatures w14:val="none"/>
              </w:rPr>
            </w:pPr>
          </w:p>
        </w:tc>
      </w:tr>
      <w:tr w:rsidR="007C726F" w:rsidRPr="007C726F" w14:paraId="2145801A" w14:textId="77777777" w:rsidTr="007C726F">
        <w:trPr>
          <w:trHeight w:val="290"/>
        </w:trPr>
        <w:tc>
          <w:tcPr>
            <w:tcW w:w="3489" w:type="dxa"/>
            <w:tcBorders>
              <w:top w:val="nil"/>
              <w:left w:val="single" w:sz="4" w:space="0" w:color="auto"/>
              <w:bottom w:val="single" w:sz="4" w:space="0" w:color="auto"/>
              <w:right w:val="single" w:sz="4" w:space="0" w:color="auto"/>
            </w:tcBorders>
            <w:shd w:val="clear" w:color="000000" w:fill="E8E8E8"/>
            <w:noWrap/>
            <w:vAlign w:val="center"/>
            <w:hideMark/>
          </w:tcPr>
          <w:p w14:paraId="751CFC97"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 d’avancement global du projet</w:t>
            </w:r>
          </w:p>
        </w:tc>
        <w:tc>
          <w:tcPr>
            <w:tcW w:w="1894" w:type="dxa"/>
            <w:tcBorders>
              <w:top w:val="nil"/>
              <w:left w:val="nil"/>
              <w:bottom w:val="single" w:sz="4" w:space="0" w:color="auto"/>
              <w:right w:val="single" w:sz="4" w:space="0" w:color="auto"/>
            </w:tcBorders>
            <w:shd w:val="clear" w:color="000000" w:fill="C0E6F5"/>
            <w:vAlign w:val="center"/>
            <w:hideMark/>
          </w:tcPr>
          <w:p w14:paraId="74132B55"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100%</w:t>
            </w:r>
          </w:p>
        </w:tc>
        <w:tc>
          <w:tcPr>
            <w:tcW w:w="2617" w:type="dxa"/>
            <w:tcBorders>
              <w:top w:val="nil"/>
              <w:left w:val="nil"/>
              <w:bottom w:val="single" w:sz="4" w:space="0" w:color="auto"/>
              <w:right w:val="single" w:sz="4" w:space="0" w:color="auto"/>
            </w:tcBorders>
            <w:shd w:val="clear" w:color="000000" w:fill="C0E6F5"/>
            <w:vAlign w:val="center"/>
            <w:hideMark/>
          </w:tcPr>
          <w:p w14:paraId="1E724D19"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18%</w:t>
            </w:r>
          </w:p>
        </w:tc>
        <w:tc>
          <w:tcPr>
            <w:tcW w:w="146" w:type="dxa"/>
            <w:vAlign w:val="center"/>
            <w:hideMark/>
          </w:tcPr>
          <w:p w14:paraId="22047D3E" w14:textId="77777777" w:rsidR="007C726F" w:rsidRPr="007C726F" w:rsidRDefault="007C726F" w:rsidP="007C726F">
            <w:pPr>
              <w:spacing w:after="0" w:line="240" w:lineRule="auto"/>
              <w:jc w:val="left"/>
              <w:rPr>
                <w:rFonts w:eastAsia="Times New Roman" w:cs="Times New Roman"/>
                <w:kern w:val="0"/>
                <w:sz w:val="20"/>
                <w:szCs w:val="20"/>
                <w14:ligatures w14:val="none"/>
              </w:rPr>
            </w:pPr>
          </w:p>
        </w:tc>
      </w:tr>
      <w:tr w:rsidR="007C726F" w:rsidRPr="007C726F" w14:paraId="65845608" w14:textId="77777777" w:rsidTr="007C726F">
        <w:trPr>
          <w:trHeight w:val="290"/>
        </w:trPr>
        <w:tc>
          <w:tcPr>
            <w:tcW w:w="3489" w:type="dxa"/>
            <w:tcBorders>
              <w:top w:val="nil"/>
              <w:left w:val="single" w:sz="4" w:space="0" w:color="auto"/>
              <w:bottom w:val="single" w:sz="4" w:space="0" w:color="auto"/>
              <w:right w:val="single" w:sz="4" w:space="0" w:color="auto"/>
            </w:tcBorders>
            <w:shd w:val="clear" w:color="000000" w:fill="E8E8E8"/>
            <w:noWrap/>
            <w:vAlign w:val="center"/>
            <w:hideMark/>
          </w:tcPr>
          <w:p w14:paraId="0250315A"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Nombre de tâches terminées</w:t>
            </w:r>
          </w:p>
        </w:tc>
        <w:tc>
          <w:tcPr>
            <w:tcW w:w="1894" w:type="dxa"/>
            <w:tcBorders>
              <w:top w:val="nil"/>
              <w:left w:val="nil"/>
              <w:bottom w:val="single" w:sz="4" w:space="0" w:color="auto"/>
              <w:right w:val="single" w:sz="4" w:space="0" w:color="auto"/>
            </w:tcBorders>
            <w:shd w:val="clear" w:color="000000" w:fill="C0E6F5"/>
            <w:vAlign w:val="center"/>
            <w:hideMark/>
          </w:tcPr>
          <w:p w14:paraId="5981FD3F"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10</w:t>
            </w:r>
          </w:p>
        </w:tc>
        <w:tc>
          <w:tcPr>
            <w:tcW w:w="2617" w:type="dxa"/>
            <w:tcBorders>
              <w:top w:val="nil"/>
              <w:left w:val="nil"/>
              <w:bottom w:val="single" w:sz="4" w:space="0" w:color="auto"/>
              <w:right w:val="single" w:sz="4" w:space="0" w:color="auto"/>
            </w:tcBorders>
            <w:shd w:val="clear" w:color="000000" w:fill="C0E6F5"/>
            <w:vAlign w:val="center"/>
            <w:hideMark/>
          </w:tcPr>
          <w:p w14:paraId="6ADD3287"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2</w:t>
            </w:r>
          </w:p>
        </w:tc>
        <w:tc>
          <w:tcPr>
            <w:tcW w:w="146" w:type="dxa"/>
            <w:vAlign w:val="center"/>
            <w:hideMark/>
          </w:tcPr>
          <w:p w14:paraId="42E85151" w14:textId="77777777" w:rsidR="007C726F" w:rsidRPr="007C726F" w:rsidRDefault="007C726F" w:rsidP="007C726F">
            <w:pPr>
              <w:spacing w:after="0" w:line="240" w:lineRule="auto"/>
              <w:jc w:val="left"/>
              <w:rPr>
                <w:rFonts w:eastAsia="Times New Roman" w:cs="Times New Roman"/>
                <w:kern w:val="0"/>
                <w:sz w:val="20"/>
                <w:szCs w:val="20"/>
                <w14:ligatures w14:val="none"/>
              </w:rPr>
            </w:pPr>
          </w:p>
        </w:tc>
      </w:tr>
      <w:tr w:rsidR="007C726F" w:rsidRPr="007C726F" w14:paraId="3959B538" w14:textId="77777777" w:rsidTr="007C726F">
        <w:trPr>
          <w:trHeight w:val="290"/>
        </w:trPr>
        <w:tc>
          <w:tcPr>
            <w:tcW w:w="3489" w:type="dxa"/>
            <w:tcBorders>
              <w:top w:val="nil"/>
              <w:left w:val="single" w:sz="4" w:space="0" w:color="auto"/>
              <w:bottom w:val="single" w:sz="4" w:space="0" w:color="auto"/>
              <w:right w:val="single" w:sz="4" w:space="0" w:color="auto"/>
            </w:tcBorders>
            <w:shd w:val="clear" w:color="000000" w:fill="E8E8E8"/>
            <w:noWrap/>
            <w:vAlign w:val="center"/>
            <w:hideMark/>
          </w:tcPr>
          <w:p w14:paraId="20E5674C"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Respect du planning</w:t>
            </w:r>
          </w:p>
        </w:tc>
        <w:tc>
          <w:tcPr>
            <w:tcW w:w="1894" w:type="dxa"/>
            <w:tcBorders>
              <w:top w:val="nil"/>
              <w:left w:val="nil"/>
              <w:bottom w:val="single" w:sz="4" w:space="0" w:color="auto"/>
              <w:right w:val="single" w:sz="4" w:space="0" w:color="auto"/>
            </w:tcBorders>
            <w:shd w:val="clear" w:color="000000" w:fill="C0E6F5"/>
            <w:vAlign w:val="center"/>
            <w:hideMark/>
          </w:tcPr>
          <w:p w14:paraId="1BB881CA"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90%</w:t>
            </w:r>
          </w:p>
        </w:tc>
        <w:tc>
          <w:tcPr>
            <w:tcW w:w="2617" w:type="dxa"/>
            <w:tcBorders>
              <w:top w:val="nil"/>
              <w:left w:val="nil"/>
              <w:bottom w:val="single" w:sz="4" w:space="0" w:color="auto"/>
              <w:right w:val="single" w:sz="4" w:space="0" w:color="auto"/>
            </w:tcBorders>
            <w:shd w:val="clear" w:color="000000" w:fill="C0E6F5"/>
            <w:vAlign w:val="center"/>
            <w:hideMark/>
          </w:tcPr>
          <w:p w14:paraId="1057D82F"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80%</w:t>
            </w:r>
          </w:p>
        </w:tc>
        <w:tc>
          <w:tcPr>
            <w:tcW w:w="146" w:type="dxa"/>
            <w:vAlign w:val="center"/>
            <w:hideMark/>
          </w:tcPr>
          <w:p w14:paraId="150D4696" w14:textId="77777777" w:rsidR="007C726F" w:rsidRPr="007C726F" w:rsidRDefault="007C726F" w:rsidP="007C726F">
            <w:pPr>
              <w:spacing w:after="0" w:line="240" w:lineRule="auto"/>
              <w:jc w:val="left"/>
              <w:rPr>
                <w:rFonts w:eastAsia="Times New Roman" w:cs="Times New Roman"/>
                <w:kern w:val="0"/>
                <w:sz w:val="20"/>
                <w:szCs w:val="20"/>
                <w14:ligatures w14:val="none"/>
              </w:rPr>
            </w:pPr>
          </w:p>
        </w:tc>
      </w:tr>
      <w:tr w:rsidR="007C726F" w:rsidRPr="007C726F" w14:paraId="0D098D13" w14:textId="77777777" w:rsidTr="007C726F">
        <w:trPr>
          <w:trHeight w:val="290"/>
        </w:trPr>
        <w:tc>
          <w:tcPr>
            <w:tcW w:w="3489" w:type="dxa"/>
            <w:tcBorders>
              <w:top w:val="nil"/>
              <w:left w:val="single" w:sz="4" w:space="0" w:color="auto"/>
              <w:bottom w:val="single" w:sz="4" w:space="0" w:color="auto"/>
              <w:right w:val="single" w:sz="4" w:space="0" w:color="auto"/>
            </w:tcBorders>
            <w:shd w:val="clear" w:color="000000" w:fill="E8E8E8"/>
            <w:noWrap/>
            <w:vAlign w:val="center"/>
            <w:hideMark/>
          </w:tcPr>
          <w:p w14:paraId="4189FF2F"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Taux de correction des erreurs</w:t>
            </w:r>
          </w:p>
        </w:tc>
        <w:tc>
          <w:tcPr>
            <w:tcW w:w="1894" w:type="dxa"/>
            <w:tcBorders>
              <w:top w:val="nil"/>
              <w:left w:val="nil"/>
              <w:bottom w:val="single" w:sz="4" w:space="0" w:color="auto"/>
              <w:right w:val="single" w:sz="4" w:space="0" w:color="auto"/>
            </w:tcBorders>
            <w:shd w:val="clear" w:color="000000" w:fill="C0E6F5"/>
            <w:vAlign w:val="center"/>
            <w:hideMark/>
          </w:tcPr>
          <w:p w14:paraId="660F7FBE"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100%</w:t>
            </w:r>
          </w:p>
        </w:tc>
        <w:tc>
          <w:tcPr>
            <w:tcW w:w="2617" w:type="dxa"/>
            <w:tcBorders>
              <w:top w:val="nil"/>
              <w:left w:val="nil"/>
              <w:bottom w:val="single" w:sz="4" w:space="0" w:color="auto"/>
              <w:right w:val="single" w:sz="4" w:space="0" w:color="auto"/>
            </w:tcBorders>
            <w:shd w:val="clear" w:color="000000" w:fill="C0E6F5"/>
            <w:vAlign w:val="center"/>
            <w:hideMark/>
          </w:tcPr>
          <w:p w14:paraId="7BA49BC6"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 </w:t>
            </w:r>
          </w:p>
        </w:tc>
        <w:tc>
          <w:tcPr>
            <w:tcW w:w="146" w:type="dxa"/>
            <w:vAlign w:val="center"/>
            <w:hideMark/>
          </w:tcPr>
          <w:p w14:paraId="74F8EF84" w14:textId="77777777" w:rsidR="007C726F" w:rsidRPr="007C726F" w:rsidRDefault="007C726F" w:rsidP="007C726F">
            <w:pPr>
              <w:spacing w:after="0" w:line="240" w:lineRule="auto"/>
              <w:jc w:val="left"/>
              <w:rPr>
                <w:rFonts w:eastAsia="Times New Roman" w:cs="Times New Roman"/>
                <w:kern w:val="0"/>
                <w:sz w:val="20"/>
                <w:szCs w:val="20"/>
                <w14:ligatures w14:val="none"/>
              </w:rPr>
            </w:pPr>
          </w:p>
        </w:tc>
      </w:tr>
      <w:tr w:rsidR="007C726F" w:rsidRPr="007C726F" w14:paraId="75E9ADFE" w14:textId="77777777" w:rsidTr="007C726F">
        <w:trPr>
          <w:trHeight w:val="290"/>
        </w:trPr>
        <w:tc>
          <w:tcPr>
            <w:tcW w:w="3489" w:type="dxa"/>
            <w:tcBorders>
              <w:top w:val="nil"/>
              <w:left w:val="single" w:sz="4" w:space="0" w:color="auto"/>
              <w:bottom w:val="single" w:sz="4" w:space="0" w:color="auto"/>
              <w:right w:val="single" w:sz="4" w:space="0" w:color="auto"/>
            </w:tcBorders>
            <w:shd w:val="clear" w:color="000000" w:fill="E8E8E8"/>
            <w:noWrap/>
            <w:vAlign w:val="center"/>
            <w:hideMark/>
          </w:tcPr>
          <w:p w14:paraId="4275B797"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Budget consommé (%)</w:t>
            </w:r>
          </w:p>
        </w:tc>
        <w:tc>
          <w:tcPr>
            <w:tcW w:w="1894" w:type="dxa"/>
            <w:tcBorders>
              <w:top w:val="nil"/>
              <w:left w:val="nil"/>
              <w:bottom w:val="single" w:sz="4" w:space="0" w:color="auto"/>
              <w:right w:val="single" w:sz="4" w:space="0" w:color="auto"/>
            </w:tcBorders>
            <w:shd w:val="clear" w:color="000000" w:fill="C0E6F5"/>
            <w:vAlign w:val="center"/>
            <w:hideMark/>
          </w:tcPr>
          <w:p w14:paraId="391103B5"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100%</w:t>
            </w:r>
          </w:p>
        </w:tc>
        <w:tc>
          <w:tcPr>
            <w:tcW w:w="2617" w:type="dxa"/>
            <w:tcBorders>
              <w:top w:val="nil"/>
              <w:left w:val="nil"/>
              <w:bottom w:val="single" w:sz="4" w:space="0" w:color="auto"/>
              <w:right w:val="single" w:sz="4" w:space="0" w:color="auto"/>
            </w:tcBorders>
            <w:shd w:val="clear" w:color="000000" w:fill="C0E6F5"/>
            <w:vAlign w:val="center"/>
            <w:hideMark/>
          </w:tcPr>
          <w:p w14:paraId="5CC80727" w14:textId="77777777" w:rsidR="007C726F" w:rsidRPr="007C726F" w:rsidRDefault="007C726F" w:rsidP="007C726F">
            <w:pPr>
              <w:spacing w:after="0" w:line="240" w:lineRule="auto"/>
              <w:jc w:val="center"/>
              <w:rPr>
                <w:rFonts w:ascii="Aptos Narrow" w:eastAsia="Times New Roman" w:hAnsi="Aptos Narrow" w:cs="Times New Roman"/>
                <w:color w:val="000000"/>
                <w:kern w:val="0"/>
                <w:sz w:val="22"/>
                <w:szCs w:val="22"/>
                <w14:ligatures w14:val="none"/>
              </w:rPr>
            </w:pPr>
            <w:r w:rsidRPr="007C726F">
              <w:rPr>
                <w:rFonts w:ascii="Aptos Narrow" w:eastAsia="Times New Roman" w:hAnsi="Aptos Narrow" w:cs="Times New Roman"/>
                <w:color w:val="000000"/>
                <w:kern w:val="0"/>
                <w:sz w:val="22"/>
                <w:szCs w:val="22"/>
                <w14:ligatures w14:val="none"/>
              </w:rPr>
              <w:t>0%</w:t>
            </w:r>
          </w:p>
        </w:tc>
        <w:tc>
          <w:tcPr>
            <w:tcW w:w="146" w:type="dxa"/>
            <w:vAlign w:val="center"/>
            <w:hideMark/>
          </w:tcPr>
          <w:p w14:paraId="00C73931" w14:textId="77777777" w:rsidR="007C726F" w:rsidRPr="007C726F" w:rsidRDefault="007C726F" w:rsidP="007C726F">
            <w:pPr>
              <w:spacing w:after="0" w:line="240" w:lineRule="auto"/>
              <w:jc w:val="left"/>
              <w:rPr>
                <w:rFonts w:eastAsia="Times New Roman" w:cs="Times New Roman"/>
                <w:kern w:val="0"/>
                <w:sz w:val="20"/>
                <w:szCs w:val="20"/>
                <w14:ligatures w14:val="none"/>
              </w:rPr>
            </w:pPr>
          </w:p>
        </w:tc>
      </w:tr>
    </w:tbl>
    <w:p w14:paraId="3BF295ED" w14:textId="77777777" w:rsidR="007C726F" w:rsidRDefault="007C726F" w:rsidP="002A60DA">
      <w:pPr>
        <w:spacing w:after="0"/>
      </w:pPr>
    </w:p>
    <w:p w14:paraId="01A46A22" w14:textId="1517419E" w:rsidR="009F23E1" w:rsidRDefault="00251CD3" w:rsidP="003A359D">
      <w:pPr>
        <w:spacing w:after="0"/>
      </w:pPr>
      <w:r w:rsidRPr="00251CD3">
        <w:t>Ce tableau de bord assure un suivi clair et structuré du projet, facilitant la gestion du temps, la répartition des responsabilités et l’anticipation des prochaines étapes pour garantir la réussite du projet.</w:t>
      </w:r>
    </w:p>
    <w:p w14:paraId="15773C79" w14:textId="77777777" w:rsidR="003A359D" w:rsidRDefault="003A359D" w:rsidP="003A359D">
      <w:pPr>
        <w:spacing w:after="0"/>
      </w:pPr>
    </w:p>
    <w:p w14:paraId="0E227F95" w14:textId="77777777" w:rsidR="003A359D" w:rsidRDefault="003A359D" w:rsidP="003A359D">
      <w:pPr>
        <w:spacing w:after="0"/>
      </w:pPr>
    </w:p>
    <w:p w14:paraId="25F48C48" w14:textId="77777777" w:rsidR="00B46392" w:rsidRPr="009F23E1" w:rsidRDefault="00B46392" w:rsidP="003A359D">
      <w:pPr>
        <w:spacing w:after="0"/>
      </w:pPr>
    </w:p>
    <w:p w14:paraId="44D57BCB" w14:textId="008FC86D" w:rsidR="003A359D" w:rsidRDefault="00A95B8A">
      <w:pPr>
        <w:pStyle w:val="Sansinterligne"/>
        <w:numPr>
          <w:ilvl w:val="0"/>
          <w:numId w:val="2"/>
        </w:numPr>
      </w:pPr>
      <w:bookmarkStart w:id="17" w:name="_Toc190704050"/>
      <w:r>
        <w:t>Schéma fonctionnel de la solution</w:t>
      </w:r>
      <w:bookmarkEnd w:id="17"/>
    </w:p>
    <w:p w14:paraId="0EB84689" w14:textId="77777777" w:rsidR="003A359D" w:rsidRDefault="003A359D" w:rsidP="003A359D">
      <w:pPr>
        <w:spacing w:after="0"/>
      </w:pPr>
    </w:p>
    <w:p w14:paraId="0E6D451B" w14:textId="3D968EF6" w:rsidR="003A359D" w:rsidRDefault="005F678E" w:rsidP="003A359D">
      <w:pPr>
        <w:spacing w:after="0"/>
      </w:pPr>
      <w:r>
        <w:t xml:space="preserve">Alimentation : </w:t>
      </w:r>
    </w:p>
    <w:p w14:paraId="10E27749" w14:textId="349F6C0A" w:rsidR="005F678E" w:rsidRDefault="005F678E" w:rsidP="003A359D">
      <w:pPr>
        <w:spacing w:after="0"/>
      </w:pPr>
      <w:r>
        <w:rPr>
          <w:noProof/>
        </w:rPr>
        <w:drawing>
          <wp:anchor distT="0" distB="0" distL="114300" distR="114300" simplePos="0" relativeHeight="251679744" behindDoc="0" locked="0" layoutInCell="1" allowOverlap="1" wp14:anchorId="6300831D" wp14:editId="1B01E568">
            <wp:simplePos x="0" y="0"/>
            <wp:positionH relativeFrom="page">
              <wp:posOffset>900430</wp:posOffset>
            </wp:positionH>
            <wp:positionV relativeFrom="page">
              <wp:posOffset>1979458</wp:posOffset>
            </wp:positionV>
            <wp:extent cx="5760000" cy="4719600"/>
            <wp:effectExtent l="0" t="0" r="0" b="5080"/>
            <wp:wrapNone/>
            <wp:docPr id="1094677366" name="Image 3"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77366" name="Image 3" descr="Une image contenant texte, diagramme, capture d’écran, ligne&#10;&#10;Le contenu généré par l’IA peut êtr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4719600"/>
                    </a:xfrm>
                    <a:prstGeom prst="rect">
                      <a:avLst/>
                    </a:prstGeom>
                  </pic:spPr>
                </pic:pic>
              </a:graphicData>
            </a:graphic>
            <wp14:sizeRelH relativeFrom="margin">
              <wp14:pctWidth>0</wp14:pctWidth>
            </wp14:sizeRelH>
            <wp14:sizeRelV relativeFrom="margin">
              <wp14:pctHeight>0</wp14:pctHeight>
            </wp14:sizeRelV>
          </wp:anchor>
        </w:drawing>
      </w:r>
    </w:p>
    <w:p w14:paraId="0BCB59E9" w14:textId="77777777" w:rsidR="003A359D" w:rsidRDefault="003A359D" w:rsidP="003A359D">
      <w:pPr>
        <w:spacing w:after="0"/>
      </w:pPr>
    </w:p>
    <w:p w14:paraId="5541542D" w14:textId="77777777" w:rsidR="003A359D" w:rsidRDefault="003A359D" w:rsidP="003A359D">
      <w:pPr>
        <w:spacing w:after="0"/>
      </w:pPr>
    </w:p>
    <w:p w14:paraId="6441DBB5" w14:textId="77777777" w:rsidR="003A359D" w:rsidRDefault="003A359D" w:rsidP="003A359D">
      <w:pPr>
        <w:spacing w:after="0"/>
      </w:pPr>
    </w:p>
    <w:p w14:paraId="0E1C68B9" w14:textId="77777777" w:rsidR="003A359D" w:rsidRDefault="003A359D" w:rsidP="003A359D">
      <w:pPr>
        <w:spacing w:after="0"/>
      </w:pPr>
    </w:p>
    <w:p w14:paraId="18E4D276" w14:textId="77777777" w:rsidR="003A359D" w:rsidRDefault="003A359D" w:rsidP="003A359D">
      <w:pPr>
        <w:spacing w:after="0"/>
      </w:pPr>
    </w:p>
    <w:p w14:paraId="31084626" w14:textId="77777777" w:rsidR="003A359D" w:rsidRDefault="003A359D" w:rsidP="003A359D">
      <w:pPr>
        <w:spacing w:after="0"/>
      </w:pPr>
    </w:p>
    <w:p w14:paraId="2B35C42A" w14:textId="77777777" w:rsidR="003A359D" w:rsidRDefault="003A359D" w:rsidP="003A359D">
      <w:pPr>
        <w:spacing w:after="0"/>
      </w:pPr>
    </w:p>
    <w:p w14:paraId="6E3F26A7" w14:textId="77777777" w:rsidR="003A359D" w:rsidRDefault="003A359D" w:rsidP="003A359D">
      <w:pPr>
        <w:spacing w:after="0"/>
      </w:pPr>
    </w:p>
    <w:p w14:paraId="08B1C5CB" w14:textId="77777777" w:rsidR="003A359D" w:rsidRDefault="003A359D" w:rsidP="003A359D">
      <w:pPr>
        <w:spacing w:after="0"/>
      </w:pPr>
    </w:p>
    <w:p w14:paraId="52851488" w14:textId="77777777" w:rsidR="003A359D" w:rsidRDefault="003A359D" w:rsidP="003A359D">
      <w:pPr>
        <w:spacing w:after="0"/>
      </w:pPr>
    </w:p>
    <w:p w14:paraId="665545D2" w14:textId="77777777" w:rsidR="003A359D" w:rsidRDefault="003A359D" w:rsidP="003A359D">
      <w:pPr>
        <w:spacing w:after="0"/>
      </w:pPr>
    </w:p>
    <w:p w14:paraId="29BD0C07" w14:textId="77777777" w:rsidR="003A359D" w:rsidRDefault="003A359D" w:rsidP="003A359D">
      <w:pPr>
        <w:spacing w:after="0"/>
      </w:pPr>
    </w:p>
    <w:p w14:paraId="291FDD06" w14:textId="77777777" w:rsidR="003A359D" w:rsidRDefault="003A359D" w:rsidP="003A359D">
      <w:pPr>
        <w:spacing w:after="0"/>
      </w:pPr>
    </w:p>
    <w:p w14:paraId="36F36501" w14:textId="77777777" w:rsidR="003A359D" w:rsidRDefault="003A359D" w:rsidP="003A359D">
      <w:pPr>
        <w:spacing w:after="0"/>
      </w:pPr>
    </w:p>
    <w:p w14:paraId="12904F1B" w14:textId="77777777" w:rsidR="003A359D" w:rsidRDefault="003A359D" w:rsidP="003A359D">
      <w:pPr>
        <w:spacing w:after="0"/>
      </w:pPr>
    </w:p>
    <w:p w14:paraId="50D8A1D7" w14:textId="77777777" w:rsidR="003A359D" w:rsidRDefault="003A359D" w:rsidP="003A359D">
      <w:pPr>
        <w:spacing w:after="0"/>
      </w:pPr>
    </w:p>
    <w:p w14:paraId="11DAC53B" w14:textId="77777777" w:rsidR="003A359D" w:rsidRDefault="003A359D" w:rsidP="003A359D">
      <w:pPr>
        <w:spacing w:after="0"/>
      </w:pPr>
    </w:p>
    <w:p w14:paraId="519BDC24" w14:textId="77777777" w:rsidR="003A359D" w:rsidRDefault="003A359D" w:rsidP="003A359D">
      <w:pPr>
        <w:spacing w:after="0"/>
      </w:pPr>
    </w:p>
    <w:p w14:paraId="23BEBA2B" w14:textId="77777777" w:rsidR="003A359D" w:rsidRDefault="003A359D" w:rsidP="003A359D">
      <w:pPr>
        <w:spacing w:after="0"/>
      </w:pPr>
    </w:p>
    <w:p w14:paraId="6A20448E" w14:textId="77777777" w:rsidR="003A359D" w:rsidRDefault="003A359D" w:rsidP="003A359D">
      <w:pPr>
        <w:spacing w:after="0"/>
      </w:pPr>
    </w:p>
    <w:p w14:paraId="13FD7824" w14:textId="77777777" w:rsidR="003A359D" w:rsidRDefault="003A359D" w:rsidP="003A359D">
      <w:pPr>
        <w:spacing w:after="0"/>
      </w:pPr>
    </w:p>
    <w:p w14:paraId="0769E9FD" w14:textId="77777777" w:rsidR="003A359D" w:rsidRDefault="003A359D" w:rsidP="003A359D">
      <w:pPr>
        <w:spacing w:after="0"/>
      </w:pPr>
    </w:p>
    <w:p w14:paraId="220A00C8" w14:textId="77777777" w:rsidR="003A359D" w:rsidRDefault="003A359D" w:rsidP="003A359D">
      <w:pPr>
        <w:spacing w:after="0"/>
      </w:pPr>
    </w:p>
    <w:p w14:paraId="1140890C" w14:textId="77777777" w:rsidR="003A359D" w:rsidRDefault="003A359D" w:rsidP="003A359D">
      <w:pPr>
        <w:spacing w:after="0"/>
      </w:pPr>
    </w:p>
    <w:p w14:paraId="04713EBC" w14:textId="4A553728" w:rsidR="003A359D" w:rsidRDefault="005F678E" w:rsidP="003A359D">
      <w:pPr>
        <w:spacing w:after="0"/>
      </w:pPr>
      <w:proofErr w:type="spellStart"/>
      <w:r>
        <w:t>Micro-contrôleur</w:t>
      </w:r>
      <w:proofErr w:type="spellEnd"/>
      <w:r>
        <w:t> :</w:t>
      </w:r>
    </w:p>
    <w:p w14:paraId="2313D168" w14:textId="6D713E07" w:rsidR="005F678E" w:rsidRDefault="00994F21" w:rsidP="003A359D">
      <w:pPr>
        <w:spacing w:after="0"/>
      </w:pPr>
      <w:r>
        <w:rPr>
          <w:noProof/>
        </w:rPr>
        <w:drawing>
          <wp:anchor distT="0" distB="0" distL="114300" distR="114300" simplePos="0" relativeHeight="251680768" behindDoc="0" locked="0" layoutInCell="1" allowOverlap="1" wp14:anchorId="2C65937F" wp14:editId="2DF13EC5">
            <wp:simplePos x="0" y="0"/>
            <wp:positionH relativeFrom="page">
              <wp:posOffset>899795</wp:posOffset>
            </wp:positionH>
            <wp:positionV relativeFrom="page">
              <wp:posOffset>7248525</wp:posOffset>
            </wp:positionV>
            <wp:extent cx="5760720" cy="1710055"/>
            <wp:effectExtent l="0" t="0" r="0" b="4445"/>
            <wp:wrapNone/>
            <wp:docPr id="154932120" name="Image 4"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120" name="Image 4" descr="Une image contenant texte, diagramme, capture d’écran, ligne&#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anchor>
        </w:drawing>
      </w:r>
    </w:p>
    <w:p w14:paraId="79991015" w14:textId="77777777" w:rsidR="003A359D" w:rsidRDefault="003A359D" w:rsidP="003A359D">
      <w:pPr>
        <w:spacing w:after="0"/>
      </w:pPr>
    </w:p>
    <w:p w14:paraId="5CDD04DF" w14:textId="77777777" w:rsidR="003A359D" w:rsidRDefault="003A359D" w:rsidP="003A359D">
      <w:pPr>
        <w:spacing w:after="0"/>
      </w:pPr>
    </w:p>
    <w:p w14:paraId="226955E3" w14:textId="77777777" w:rsidR="003A359D" w:rsidRDefault="003A359D" w:rsidP="003A359D">
      <w:pPr>
        <w:spacing w:after="0"/>
      </w:pPr>
    </w:p>
    <w:p w14:paraId="5704C674" w14:textId="77777777" w:rsidR="003A359D" w:rsidRDefault="003A359D" w:rsidP="003A359D">
      <w:pPr>
        <w:spacing w:after="0"/>
      </w:pPr>
    </w:p>
    <w:p w14:paraId="18863E0C" w14:textId="77777777" w:rsidR="003A359D" w:rsidRDefault="003A359D" w:rsidP="003A359D">
      <w:pPr>
        <w:spacing w:after="0"/>
      </w:pPr>
    </w:p>
    <w:p w14:paraId="51C2A7FB" w14:textId="77777777" w:rsidR="003A359D" w:rsidRDefault="003A359D" w:rsidP="003A359D">
      <w:pPr>
        <w:spacing w:after="0"/>
      </w:pPr>
    </w:p>
    <w:p w14:paraId="3C2D345C" w14:textId="77777777" w:rsidR="003A359D" w:rsidRDefault="003A359D" w:rsidP="003A359D">
      <w:pPr>
        <w:spacing w:after="0"/>
      </w:pPr>
    </w:p>
    <w:p w14:paraId="5802D0F7" w14:textId="77777777" w:rsidR="003A359D" w:rsidRDefault="003A359D" w:rsidP="003A359D">
      <w:pPr>
        <w:spacing w:after="0"/>
      </w:pPr>
    </w:p>
    <w:p w14:paraId="217A0BEF" w14:textId="77777777" w:rsidR="003A359D" w:rsidRDefault="003A359D" w:rsidP="003A359D">
      <w:pPr>
        <w:spacing w:after="0"/>
      </w:pPr>
    </w:p>
    <w:p w14:paraId="2A666362" w14:textId="77777777" w:rsidR="003A359D" w:rsidRDefault="003A359D" w:rsidP="003A359D">
      <w:pPr>
        <w:spacing w:after="0"/>
      </w:pPr>
    </w:p>
    <w:p w14:paraId="3453D458" w14:textId="77777777" w:rsidR="003A359D" w:rsidRDefault="003A359D" w:rsidP="003A359D">
      <w:pPr>
        <w:spacing w:after="0"/>
      </w:pPr>
    </w:p>
    <w:p w14:paraId="4AF3701F" w14:textId="77777777" w:rsidR="003A359D" w:rsidRPr="003A359D" w:rsidRDefault="003A359D" w:rsidP="003A359D">
      <w:pPr>
        <w:spacing w:after="0"/>
      </w:pPr>
    </w:p>
    <w:p w14:paraId="00475103" w14:textId="11A83693" w:rsidR="00A95B8A" w:rsidRDefault="00A95B8A">
      <w:pPr>
        <w:pStyle w:val="Sansinterligne"/>
        <w:numPr>
          <w:ilvl w:val="0"/>
          <w:numId w:val="2"/>
        </w:numPr>
      </w:pPr>
      <w:bookmarkStart w:id="18" w:name="_Toc190704051"/>
      <w:r>
        <w:t>Conclusion</w:t>
      </w:r>
      <w:bookmarkEnd w:id="18"/>
    </w:p>
    <w:p w14:paraId="58C02830" w14:textId="77777777" w:rsidR="003A359D" w:rsidRDefault="003A359D" w:rsidP="003A359D">
      <w:pPr>
        <w:spacing w:after="0"/>
      </w:pPr>
    </w:p>
    <w:p w14:paraId="3249A5CB" w14:textId="77777777" w:rsidR="003A359D" w:rsidRDefault="003A359D" w:rsidP="003A359D">
      <w:pPr>
        <w:spacing w:after="0"/>
      </w:pPr>
      <w:r>
        <w:t>Ce rapport a permis de structurer et d’organiser efficacement le projet Open Ruche, en détaillant les rôles et responsabilités de chaque membre, les outils de gestion utilisés, ainsi que les stratégies adoptées pour assurer une coordination optimale. Grâce à une approche méthodique basée sur la planification rigoureuse, la répartition claire des tâches, et l’utilisation d’outils collaboratifs, l’équipe a pu mettre en place un cadre de travail efficace et structuré.</w:t>
      </w:r>
    </w:p>
    <w:p w14:paraId="4E6A39E2" w14:textId="77777777" w:rsidR="003A359D" w:rsidRDefault="003A359D" w:rsidP="003A359D">
      <w:pPr>
        <w:spacing w:after="0"/>
      </w:pPr>
    </w:p>
    <w:p w14:paraId="5C3B6479" w14:textId="77777777" w:rsidR="003A359D" w:rsidRDefault="003A359D" w:rsidP="003A359D">
      <w:pPr>
        <w:spacing w:after="0"/>
      </w:pPr>
      <w:r>
        <w:t>La gestion des risques et la planification des différentes phases du projet garantissent une meilleure anticipation des défis techniques et organisationnels. De plus, la mise en place d’indicateurs de performance permet un suivi précis de l’avancement et assure une adaptation continue aux contraintes rencontrées.</w:t>
      </w:r>
    </w:p>
    <w:p w14:paraId="6D8A59D6" w14:textId="77777777" w:rsidR="003A359D" w:rsidRDefault="003A359D" w:rsidP="003A359D">
      <w:pPr>
        <w:spacing w:after="0"/>
      </w:pPr>
    </w:p>
    <w:p w14:paraId="20A2DF39" w14:textId="6FA54573" w:rsidR="003A359D" w:rsidRDefault="003A359D" w:rsidP="003A359D">
      <w:pPr>
        <w:spacing w:after="0"/>
      </w:pPr>
      <w:r>
        <w:t>Ce travail de management pose ainsi des bases solides pour la suite du projet, en assurant une exécution fluide et une bonne répartition des efforts au sein de l’équipe. La prochaine étape consistera à poursuivre le développement technique et valider progressivement les fonctionnalités du système, tout en maintenant cette dynamique de gestion et d’organisation pour garantir le succès du projet.</w:t>
      </w:r>
    </w:p>
    <w:p w14:paraId="5DA51EA5" w14:textId="77777777" w:rsidR="003A359D" w:rsidRDefault="003A359D" w:rsidP="003A359D">
      <w:pPr>
        <w:spacing w:after="0"/>
      </w:pPr>
    </w:p>
    <w:p w14:paraId="5AD5662E" w14:textId="77777777" w:rsidR="003A359D" w:rsidRDefault="003A359D" w:rsidP="003A359D">
      <w:pPr>
        <w:spacing w:after="0"/>
      </w:pPr>
    </w:p>
    <w:p w14:paraId="403E31DF" w14:textId="77777777" w:rsidR="00B46392" w:rsidRDefault="00B46392" w:rsidP="003A359D">
      <w:pPr>
        <w:spacing w:after="0"/>
      </w:pPr>
    </w:p>
    <w:p w14:paraId="5B4841C2" w14:textId="77777777" w:rsidR="003A359D" w:rsidRDefault="003A359D" w:rsidP="003A359D">
      <w:pPr>
        <w:spacing w:after="0"/>
      </w:pPr>
    </w:p>
    <w:p w14:paraId="37F0B91F" w14:textId="77777777" w:rsidR="003A359D" w:rsidRDefault="003A359D" w:rsidP="003A359D">
      <w:pPr>
        <w:spacing w:after="0"/>
      </w:pPr>
    </w:p>
    <w:p w14:paraId="328BF5C2" w14:textId="77777777" w:rsidR="003A359D" w:rsidRDefault="003A359D" w:rsidP="003A359D">
      <w:pPr>
        <w:spacing w:after="0"/>
      </w:pPr>
    </w:p>
    <w:p w14:paraId="01CC8658" w14:textId="77777777" w:rsidR="003A359D" w:rsidRDefault="003A359D" w:rsidP="003A359D">
      <w:pPr>
        <w:spacing w:after="0"/>
      </w:pPr>
    </w:p>
    <w:p w14:paraId="2B19F25A" w14:textId="77777777" w:rsidR="003A359D" w:rsidRDefault="003A359D" w:rsidP="003A359D">
      <w:pPr>
        <w:spacing w:after="0"/>
      </w:pPr>
    </w:p>
    <w:p w14:paraId="67EA4BAD" w14:textId="77777777" w:rsidR="003A359D" w:rsidRDefault="003A359D" w:rsidP="003A359D">
      <w:pPr>
        <w:spacing w:after="0"/>
      </w:pPr>
    </w:p>
    <w:p w14:paraId="174E25D5" w14:textId="77777777" w:rsidR="003A359D" w:rsidRDefault="003A359D" w:rsidP="003A359D">
      <w:pPr>
        <w:spacing w:after="0"/>
      </w:pPr>
    </w:p>
    <w:p w14:paraId="35771438" w14:textId="77777777" w:rsidR="003A359D" w:rsidRDefault="003A359D" w:rsidP="003A359D">
      <w:pPr>
        <w:spacing w:after="0"/>
      </w:pPr>
    </w:p>
    <w:p w14:paraId="67BE0834" w14:textId="77777777" w:rsidR="003A359D" w:rsidRDefault="003A359D" w:rsidP="003A359D">
      <w:pPr>
        <w:spacing w:after="0"/>
      </w:pPr>
    </w:p>
    <w:p w14:paraId="3CEE3325" w14:textId="77777777" w:rsidR="003A359D" w:rsidRDefault="003A359D" w:rsidP="003A359D">
      <w:pPr>
        <w:spacing w:after="0"/>
      </w:pPr>
    </w:p>
    <w:p w14:paraId="6B96C488" w14:textId="77777777" w:rsidR="003A359D" w:rsidRDefault="003A359D" w:rsidP="003A359D">
      <w:pPr>
        <w:spacing w:after="0"/>
      </w:pPr>
    </w:p>
    <w:p w14:paraId="0CC7543A" w14:textId="77777777" w:rsidR="003A359D" w:rsidRDefault="003A359D" w:rsidP="003A359D">
      <w:pPr>
        <w:spacing w:after="0"/>
      </w:pPr>
    </w:p>
    <w:p w14:paraId="3FBB59B0" w14:textId="77777777" w:rsidR="003A359D" w:rsidRDefault="003A359D" w:rsidP="003A359D">
      <w:pPr>
        <w:spacing w:after="0"/>
      </w:pPr>
    </w:p>
    <w:p w14:paraId="0A3E7608" w14:textId="77777777" w:rsidR="003A359D" w:rsidRDefault="003A359D" w:rsidP="003A359D">
      <w:pPr>
        <w:spacing w:after="0"/>
      </w:pPr>
    </w:p>
    <w:p w14:paraId="332C817D" w14:textId="77777777" w:rsidR="003A359D" w:rsidRDefault="003A359D" w:rsidP="003A359D">
      <w:pPr>
        <w:spacing w:after="0"/>
      </w:pPr>
    </w:p>
    <w:p w14:paraId="6B499089" w14:textId="77777777" w:rsidR="003A359D" w:rsidRDefault="003A359D" w:rsidP="003A359D">
      <w:pPr>
        <w:spacing w:after="0"/>
      </w:pPr>
    </w:p>
    <w:p w14:paraId="6A1DB86A" w14:textId="77777777" w:rsidR="003A359D" w:rsidRDefault="003A359D" w:rsidP="003A359D">
      <w:pPr>
        <w:spacing w:after="0"/>
      </w:pPr>
    </w:p>
    <w:p w14:paraId="4662EF11" w14:textId="77777777" w:rsidR="003A359D" w:rsidRDefault="003A359D" w:rsidP="003A359D">
      <w:pPr>
        <w:spacing w:after="0"/>
      </w:pPr>
    </w:p>
    <w:p w14:paraId="57350845" w14:textId="77777777" w:rsidR="003A359D" w:rsidRDefault="003A359D" w:rsidP="003A359D">
      <w:pPr>
        <w:spacing w:after="0"/>
      </w:pPr>
    </w:p>
    <w:p w14:paraId="7F9FBBE7" w14:textId="77777777" w:rsidR="003A359D" w:rsidRDefault="003A359D" w:rsidP="003A359D">
      <w:pPr>
        <w:spacing w:after="0"/>
      </w:pPr>
    </w:p>
    <w:p w14:paraId="279F39A3" w14:textId="77777777" w:rsidR="003A359D" w:rsidRPr="003A359D" w:rsidRDefault="003A359D" w:rsidP="003A359D">
      <w:pPr>
        <w:spacing w:after="0"/>
      </w:pPr>
    </w:p>
    <w:p w14:paraId="1B9E5BBA" w14:textId="38994C0B" w:rsidR="00B227F0" w:rsidRDefault="00B227F0">
      <w:pPr>
        <w:pStyle w:val="Sansinterligne"/>
        <w:numPr>
          <w:ilvl w:val="0"/>
          <w:numId w:val="2"/>
        </w:numPr>
      </w:pPr>
      <w:bookmarkStart w:id="19" w:name="_Toc190704052"/>
      <w:r>
        <w:t>Bibliographie</w:t>
      </w:r>
      <w:bookmarkEnd w:id="19"/>
    </w:p>
    <w:p w14:paraId="176017A0" w14:textId="77777777" w:rsidR="003A359D" w:rsidRDefault="003A359D" w:rsidP="003A359D">
      <w:pPr>
        <w:spacing w:after="0"/>
      </w:pPr>
    </w:p>
    <w:p w14:paraId="710B0FC2" w14:textId="77777777" w:rsidR="003A359D" w:rsidRPr="00D04F8D" w:rsidRDefault="003A359D">
      <w:pPr>
        <w:numPr>
          <w:ilvl w:val="0"/>
          <w:numId w:val="20"/>
        </w:numPr>
        <w:spacing w:line="259" w:lineRule="auto"/>
        <w:jc w:val="left"/>
        <w:rPr>
          <w:rFonts w:cs="Times New Roman"/>
        </w:rPr>
      </w:pPr>
      <w:r w:rsidRPr="00D04F8D">
        <w:rPr>
          <w:rFonts w:cs="Times New Roman"/>
          <w:b/>
          <w:bCs/>
        </w:rPr>
        <w:t>Surveillance programmée de ruchers pour identifier les facteurs de risques et les indicateurs précoces de pertes hivernales des colonies d’abeilles mellifères</w:t>
      </w:r>
      <w:r w:rsidRPr="00D04F8D">
        <w:rPr>
          <w:rFonts w:cs="Times New Roman"/>
        </w:rPr>
        <w:br/>
      </w:r>
      <w:r w:rsidRPr="00D04F8D">
        <w:rPr>
          <w:rFonts w:cs="Times New Roman"/>
          <w:i/>
          <w:iCs/>
        </w:rPr>
        <w:t xml:space="preserve">A. </w:t>
      </w:r>
      <w:proofErr w:type="spellStart"/>
      <w:r w:rsidRPr="00D04F8D">
        <w:rPr>
          <w:rFonts w:cs="Times New Roman"/>
          <w:i/>
          <w:iCs/>
        </w:rPr>
        <w:t>Decourtye</w:t>
      </w:r>
      <w:proofErr w:type="spellEnd"/>
      <w:r w:rsidRPr="00D04F8D">
        <w:rPr>
          <w:rFonts w:cs="Times New Roman"/>
          <w:i/>
          <w:iCs/>
        </w:rPr>
        <w:t xml:space="preserve"> et al., 2017.</w:t>
      </w:r>
      <w:r w:rsidRPr="00D04F8D">
        <w:rPr>
          <w:rFonts w:cs="Times New Roman"/>
        </w:rPr>
        <w:br/>
        <w:t>Ce rapport analyse les facteurs de risque associés aux pertes des colonies et propose des indicateurs précoces pour leur surveillance.</w:t>
      </w:r>
      <w:r w:rsidRPr="00D04F8D">
        <w:rPr>
          <w:rFonts w:cs="Times New Roman"/>
        </w:rPr>
        <w:br/>
      </w:r>
      <w:hyperlink r:id="rId20" w:history="1">
        <w:r w:rsidRPr="00D04F8D">
          <w:rPr>
            <w:rStyle w:val="Lienhypertexte"/>
            <w:rFonts w:cs="Times New Roman"/>
          </w:rPr>
          <w:t>https://hal.science/hal-01603077v1/document</w:t>
        </w:r>
      </w:hyperlink>
    </w:p>
    <w:p w14:paraId="50686802" w14:textId="77777777" w:rsidR="003A359D" w:rsidRPr="00D04F8D" w:rsidRDefault="003A359D">
      <w:pPr>
        <w:numPr>
          <w:ilvl w:val="0"/>
          <w:numId w:val="20"/>
        </w:numPr>
        <w:spacing w:after="0" w:line="259" w:lineRule="auto"/>
        <w:jc w:val="left"/>
        <w:rPr>
          <w:rFonts w:cs="Times New Roman"/>
        </w:rPr>
      </w:pPr>
      <w:r w:rsidRPr="00D04F8D">
        <w:rPr>
          <w:rFonts w:cs="Times New Roman"/>
          <w:b/>
          <w:bCs/>
        </w:rPr>
        <w:t>Surveillance de la mortalité et des maladies des abeilles en France : résultats de la première année du programme européen dans six départements pilotes</w:t>
      </w:r>
      <w:r w:rsidRPr="00D04F8D">
        <w:rPr>
          <w:rFonts w:cs="Times New Roman"/>
        </w:rPr>
        <w:br/>
      </w:r>
      <w:r w:rsidRPr="00D04F8D">
        <w:rPr>
          <w:rFonts w:cs="Times New Roman"/>
          <w:i/>
          <w:iCs/>
        </w:rPr>
        <w:t>Fatah Bendali et al., 2013.</w:t>
      </w:r>
      <w:r w:rsidRPr="00D04F8D">
        <w:rPr>
          <w:rFonts w:cs="Times New Roman"/>
        </w:rPr>
        <w:br/>
        <w:t>Ce document présente les résultats d'un programme de surveillance de la mortalité et des maladies des abeilles en France.</w:t>
      </w:r>
    </w:p>
    <w:p w14:paraId="4BA6CD99" w14:textId="5C080470" w:rsidR="00A95B8A" w:rsidRDefault="003A359D" w:rsidP="003A359D">
      <w:pPr>
        <w:ind w:left="708"/>
        <w:rPr>
          <w:rFonts w:cs="Times New Roman"/>
        </w:rPr>
      </w:pPr>
      <w:hyperlink r:id="rId21" w:history="1">
        <w:r w:rsidRPr="00D04F8D">
          <w:rPr>
            <w:rStyle w:val="Lienhypertexte"/>
            <w:rFonts w:cs="Times New Roman"/>
          </w:rPr>
          <w:t>https://gdsreseau3m.com/wp-content/uploads/2018/06/1408610717_BEP-mg-BE62_enquete_mortalite_abeilles_2.pdf</w:t>
        </w:r>
      </w:hyperlink>
    </w:p>
    <w:p w14:paraId="2CC8F65F" w14:textId="77777777" w:rsidR="003A359D" w:rsidRPr="003A359D" w:rsidRDefault="003A359D">
      <w:pPr>
        <w:pStyle w:val="Paragraphedeliste"/>
        <w:numPr>
          <w:ilvl w:val="0"/>
          <w:numId w:val="21"/>
        </w:numPr>
        <w:rPr>
          <w:rFonts w:cs="Times New Roman"/>
          <w:b/>
          <w:bCs/>
        </w:rPr>
      </w:pPr>
      <w:r w:rsidRPr="003A359D">
        <w:rPr>
          <w:rFonts w:cs="Times New Roman"/>
          <w:b/>
          <w:bCs/>
        </w:rPr>
        <w:t>Surveillance de la santé des abeilles en France : résultats du programme pilote conduit dans le département de la Drôme en 2011-2012</w:t>
      </w:r>
    </w:p>
    <w:p w14:paraId="34A05FD2" w14:textId="77777777" w:rsidR="003A359D" w:rsidRPr="003A359D" w:rsidRDefault="003A359D" w:rsidP="003A359D">
      <w:pPr>
        <w:pStyle w:val="Paragraphedeliste"/>
        <w:rPr>
          <w:rFonts w:cs="Times New Roman"/>
          <w:i/>
          <w:iCs/>
        </w:rPr>
      </w:pPr>
      <w:r w:rsidRPr="003A359D">
        <w:rPr>
          <w:rFonts w:cs="Times New Roman"/>
          <w:i/>
          <w:iCs/>
        </w:rPr>
        <w:t>M. Dominguez et al., 2013.</w:t>
      </w:r>
    </w:p>
    <w:p w14:paraId="0788D5CE" w14:textId="77777777" w:rsidR="003A359D" w:rsidRPr="003A359D" w:rsidRDefault="003A359D" w:rsidP="003A359D">
      <w:pPr>
        <w:pStyle w:val="Paragraphedeliste"/>
        <w:rPr>
          <w:rFonts w:cs="Times New Roman"/>
        </w:rPr>
      </w:pPr>
      <w:r w:rsidRPr="003A359D">
        <w:rPr>
          <w:rFonts w:cs="Times New Roman"/>
        </w:rPr>
        <w:t>Ce rapport présente les résultats d'un programme pilote de surveillance de la santé des abeilles, incluant des données sur la mortalité hivernale et la prévalence de diverses maladies dans le département de la Drôme.</w:t>
      </w:r>
    </w:p>
    <w:p w14:paraId="72FF5278" w14:textId="073FE82C" w:rsidR="003A359D" w:rsidRDefault="003A359D" w:rsidP="003A359D">
      <w:pPr>
        <w:pStyle w:val="Paragraphedeliste"/>
        <w:spacing w:before="240"/>
        <w:rPr>
          <w:rFonts w:cs="Times New Roman"/>
        </w:rPr>
      </w:pPr>
      <w:r w:rsidRPr="003A359D">
        <w:rPr>
          <w:rFonts w:cs="Times New Roman"/>
        </w:rPr>
        <w:t>be.anses.fr</w:t>
      </w:r>
    </w:p>
    <w:p w14:paraId="4965D32F" w14:textId="12A8708F" w:rsidR="003A359D" w:rsidRPr="003A359D" w:rsidRDefault="003A359D" w:rsidP="003A359D">
      <w:pPr>
        <w:pStyle w:val="Paragraphedeliste"/>
        <w:spacing w:before="240"/>
        <w:rPr>
          <w:rFonts w:cs="Times New Roman"/>
        </w:rPr>
      </w:pPr>
      <w:hyperlink r:id="rId22" w:history="1">
        <w:r w:rsidRPr="006567D2">
          <w:rPr>
            <w:rStyle w:val="Lienhypertexte"/>
            <w:rFonts w:cs="Times New Roman"/>
          </w:rPr>
          <w:t>https://be.anses.fr/sites/default/files/BEP-mg-BE56-art6.pdf</w:t>
        </w:r>
      </w:hyperlink>
      <w:r>
        <w:rPr>
          <w:rFonts w:cs="Times New Roman"/>
        </w:rPr>
        <w:t xml:space="preserve"> </w:t>
      </w:r>
    </w:p>
    <w:p w14:paraId="2C91CF27" w14:textId="77777777" w:rsidR="003A359D" w:rsidRPr="003A359D" w:rsidRDefault="003A359D">
      <w:pPr>
        <w:pStyle w:val="Paragraphedeliste"/>
        <w:numPr>
          <w:ilvl w:val="0"/>
          <w:numId w:val="21"/>
        </w:numPr>
        <w:rPr>
          <w:rFonts w:cs="Times New Roman"/>
          <w:b/>
          <w:bCs/>
        </w:rPr>
      </w:pPr>
      <w:r w:rsidRPr="003A359D">
        <w:rPr>
          <w:rFonts w:cs="Times New Roman"/>
          <w:b/>
          <w:bCs/>
        </w:rPr>
        <w:t>La ruche connectée : l'abeille sous surveillance numérique</w:t>
      </w:r>
    </w:p>
    <w:p w14:paraId="70C4D45F" w14:textId="77777777" w:rsidR="003A359D" w:rsidRPr="003A359D" w:rsidRDefault="003A359D" w:rsidP="003A359D">
      <w:pPr>
        <w:pStyle w:val="Paragraphedeliste"/>
        <w:rPr>
          <w:rFonts w:cs="Times New Roman"/>
          <w:i/>
          <w:iCs/>
        </w:rPr>
      </w:pPr>
      <w:r w:rsidRPr="003A359D">
        <w:rPr>
          <w:rFonts w:cs="Times New Roman"/>
          <w:i/>
          <w:iCs/>
        </w:rPr>
        <w:t xml:space="preserve">S. </w:t>
      </w:r>
      <w:proofErr w:type="spellStart"/>
      <w:r w:rsidRPr="003A359D">
        <w:rPr>
          <w:rFonts w:cs="Times New Roman"/>
          <w:i/>
          <w:iCs/>
        </w:rPr>
        <w:t>Cournault</w:t>
      </w:r>
      <w:proofErr w:type="spellEnd"/>
      <w:r w:rsidRPr="003A359D">
        <w:rPr>
          <w:rFonts w:cs="Times New Roman"/>
          <w:i/>
          <w:iCs/>
        </w:rPr>
        <w:t xml:space="preserve"> et al., 2019.</w:t>
      </w:r>
    </w:p>
    <w:p w14:paraId="46110388" w14:textId="4A142C1C" w:rsidR="003A359D" w:rsidRDefault="003A359D" w:rsidP="003A359D">
      <w:pPr>
        <w:pStyle w:val="Paragraphedeliste"/>
        <w:rPr>
          <w:rFonts w:cs="Times New Roman"/>
        </w:rPr>
      </w:pPr>
      <w:r w:rsidRPr="003A359D">
        <w:rPr>
          <w:rFonts w:cs="Times New Roman"/>
        </w:rPr>
        <w:t>Cet article explore l'utilisation des technologies numériques pour la surveillance des ruches, en mettant l'accent sur les capteurs et les systèmes connectés permettant de suivre divers paramètres environnementaux et comportementaux des colonies.</w:t>
      </w:r>
    </w:p>
    <w:p w14:paraId="1D48A05B" w14:textId="406D4789" w:rsidR="003A359D" w:rsidRDefault="003A359D" w:rsidP="003A359D">
      <w:pPr>
        <w:pStyle w:val="Paragraphedeliste"/>
        <w:rPr>
          <w:rFonts w:cs="Times New Roman"/>
        </w:rPr>
      </w:pPr>
      <w:hyperlink r:id="rId23" w:history="1">
        <w:r w:rsidRPr="006567D2">
          <w:rPr>
            <w:rStyle w:val="Lienhypertexte"/>
            <w:rFonts w:cs="Times New Roman"/>
          </w:rPr>
          <w:t>https://shs.cairn.info/revue-sciences-eaux-et-territoires-2019-3-page-28</w:t>
        </w:r>
      </w:hyperlink>
      <w:r>
        <w:rPr>
          <w:rFonts w:cs="Times New Roman"/>
        </w:rPr>
        <w:t xml:space="preserve"> </w:t>
      </w:r>
    </w:p>
    <w:p w14:paraId="197EB75C" w14:textId="77777777" w:rsidR="003A359D" w:rsidRPr="003A359D" w:rsidRDefault="003A359D">
      <w:pPr>
        <w:pStyle w:val="Paragraphedeliste"/>
        <w:numPr>
          <w:ilvl w:val="0"/>
          <w:numId w:val="21"/>
        </w:numPr>
        <w:jc w:val="left"/>
        <w:rPr>
          <w:rFonts w:cs="Times New Roman"/>
          <w:b/>
          <w:bCs/>
        </w:rPr>
      </w:pPr>
      <w:r w:rsidRPr="003A359D">
        <w:rPr>
          <w:rFonts w:cs="Times New Roman"/>
          <w:b/>
          <w:bCs/>
        </w:rPr>
        <w:t>Surveillance de la mortalité des colonies d'abeilles mellifères belges 2017-2018</w:t>
      </w:r>
    </w:p>
    <w:p w14:paraId="2D4CFD25" w14:textId="77777777" w:rsidR="003A359D" w:rsidRPr="003A359D" w:rsidRDefault="003A359D" w:rsidP="003A359D">
      <w:pPr>
        <w:pStyle w:val="Paragraphedeliste"/>
        <w:jc w:val="left"/>
        <w:rPr>
          <w:rFonts w:cs="Times New Roman"/>
          <w:i/>
          <w:iCs/>
        </w:rPr>
      </w:pPr>
      <w:proofErr w:type="spellStart"/>
      <w:r w:rsidRPr="003A359D">
        <w:rPr>
          <w:rFonts w:cs="Times New Roman"/>
          <w:i/>
          <w:iCs/>
        </w:rPr>
        <w:t>Sciensano</w:t>
      </w:r>
      <w:proofErr w:type="spellEnd"/>
      <w:r w:rsidRPr="003A359D">
        <w:rPr>
          <w:rFonts w:cs="Times New Roman"/>
          <w:i/>
          <w:iCs/>
        </w:rPr>
        <w:t>, 2018.</w:t>
      </w:r>
    </w:p>
    <w:p w14:paraId="01868E26" w14:textId="7D983B2C" w:rsidR="003A359D" w:rsidRDefault="003A359D" w:rsidP="003A359D">
      <w:pPr>
        <w:pStyle w:val="Paragraphedeliste"/>
        <w:jc w:val="left"/>
        <w:rPr>
          <w:rFonts w:cs="Times New Roman"/>
        </w:rPr>
      </w:pPr>
      <w:r w:rsidRPr="003A359D">
        <w:rPr>
          <w:rFonts w:cs="Times New Roman"/>
        </w:rPr>
        <w:t>Ce projet décrit la surveillance de la mortalité des colonies d'abeilles mellifères en Belgique, en analysant les variations spatio-temporelles et en fournissant des données épidémiologiques essentielles.</w:t>
      </w:r>
    </w:p>
    <w:p w14:paraId="0C629267" w14:textId="26B6E213" w:rsidR="003A359D" w:rsidRDefault="003A359D" w:rsidP="003A359D">
      <w:pPr>
        <w:pStyle w:val="Paragraphedeliste"/>
        <w:jc w:val="left"/>
        <w:rPr>
          <w:rFonts w:cs="Times New Roman"/>
        </w:rPr>
      </w:pPr>
      <w:hyperlink r:id="rId24" w:history="1">
        <w:r w:rsidRPr="006567D2">
          <w:rPr>
            <w:rStyle w:val="Lienhypertexte"/>
            <w:rFonts w:cs="Times New Roman"/>
          </w:rPr>
          <w:t>https://www.sciensano.be/fr/projets/surveillance-de-la-mortalite-des-colonies-dabeilles-melliferes-belges-2017-2018</w:t>
        </w:r>
      </w:hyperlink>
      <w:r>
        <w:rPr>
          <w:rFonts w:cs="Times New Roman"/>
        </w:rPr>
        <w:t xml:space="preserve"> </w:t>
      </w:r>
    </w:p>
    <w:p w14:paraId="41A3EC6B" w14:textId="77777777" w:rsidR="003A359D" w:rsidRPr="003A359D" w:rsidRDefault="003A359D" w:rsidP="003A359D">
      <w:pPr>
        <w:pStyle w:val="Paragraphedeliste"/>
        <w:jc w:val="left"/>
        <w:rPr>
          <w:rFonts w:cs="Times New Roman"/>
        </w:rPr>
      </w:pPr>
    </w:p>
    <w:p w14:paraId="72CBECF4" w14:textId="6659FCAE" w:rsidR="009F1C18" w:rsidRPr="009F1C18" w:rsidRDefault="009F1C18" w:rsidP="009F1C18"/>
    <w:sectPr w:rsidR="009F1C18" w:rsidRPr="009F1C18" w:rsidSect="00050B7E">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8E5B0" w14:textId="77777777" w:rsidR="00172771" w:rsidRDefault="00172771" w:rsidP="00AB06F4">
      <w:pPr>
        <w:spacing w:after="0" w:line="240" w:lineRule="auto"/>
      </w:pPr>
      <w:r>
        <w:separator/>
      </w:r>
    </w:p>
  </w:endnote>
  <w:endnote w:type="continuationSeparator" w:id="0">
    <w:p w14:paraId="59B44A5D" w14:textId="77777777" w:rsidR="00172771" w:rsidRDefault="00172771" w:rsidP="00AB0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atha">
    <w:panose1 w:val="020B0604020202020204"/>
    <w:charset w:val="00"/>
    <w:family w:val="swiss"/>
    <w:pitch w:val="variable"/>
    <w:sig w:usb0="001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EDB13" w14:textId="5F1DB453" w:rsidR="00BB76D5" w:rsidRPr="00BB76D5" w:rsidRDefault="00652B01" w:rsidP="00BB76D5">
    <w:pPr>
      <w:tabs>
        <w:tab w:val="center" w:pos="4550"/>
        <w:tab w:val="left" w:pos="5818"/>
      </w:tabs>
      <w:ind w:right="740"/>
      <w:jc w:val="left"/>
      <w:rPr>
        <w:rFonts w:cs="Times New Roman"/>
      </w:rPr>
    </w:pPr>
    <w:r w:rsidRPr="00652B01">
      <w:rPr>
        <w:rFonts w:cs="Times New Roman"/>
        <w:spacing w:val="60"/>
      </w:rPr>
      <w:t>Projet Système Embarqué IoT</w:t>
    </w:r>
    <w:r w:rsidR="00BB76D5" w:rsidRPr="00BB76D5">
      <w:rPr>
        <w:rFonts w:cs="Times New Roman"/>
        <w:spacing w:val="60"/>
      </w:rPr>
      <w:tab/>
    </w:r>
    <w:r w:rsidR="00BB76D5" w:rsidRPr="00BB76D5">
      <w:rPr>
        <w:rFonts w:cs="Times New Roman"/>
        <w:spacing w:val="60"/>
      </w:rPr>
      <w:tab/>
    </w:r>
    <w:r w:rsidR="00BB76D5" w:rsidRPr="00BB76D5">
      <w:rPr>
        <w:rFonts w:cs="Times New Roman"/>
        <w:spacing w:val="60"/>
      </w:rPr>
      <w:tab/>
    </w:r>
    <w:r w:rsidR="001728F5">
      <w:rPr>
        <w:rFonts w:cs="Times New Roman"/>
        <w:spacing w:val="60"/>
      </w:rPr>
      <w:t xml:space="preserve">    </w:t>
    </w:r>
    <w:r w:rsidR="00BB76D5" w:rsidRPr="00BB76D5">
      <w:rPr>
        <w:rFonts w:cs="Times New Roman"/>
        <w:spacing w:val="60"/>
      </w:rPr>
      <w:t>Page</w:t>
    </w:r>
    <w:r w:rsidR="00BB76D5" w:rsidRPr="00BB76D5">
      <w:rPr>
        <w:rFonts w:cs="Times New Roman"/>
      </w:rPr>
      <w:t xml:space="preserve"> </w:t>
    </w:r>
    <w:r w:rsidR="00BB76D5" w:rsidRPr="00BB76D5">
      <w:rPr>
        <w:rFonts w:cs="Times New Roman"/>
      </w:rPr>
      <w:fldChar w:fldCharType="begin"/>
    </w:r>
    <w:r w:rsidR="00BB76D5" w:rsidRPr="00BB76D5">
      <w:rPr>
        <w:rFonts w:cs="Times New Roman"/>
      </w:rPr>
      <w:instrText>PAGE   \* MERGEFORMAT</w:instrText>
    </w:r>
    <w:r w:rsidR="00BB76D5" w:rsidRPr="00BB76D5">
      <w:rPr>
        <w:rFonts w:cs="Times New Roman"/>
      </w:rPr>
      <w:fldChar w:fldCharType="separate"/>
    </w:r>
    <w:r w:rsidR="00BB76D5" w:rsidRPr="00BB76D5">
      <w:rPr>
        <w:rFonts w:cs="Times New Roman"/>
      </w:rPr>
      <w:t>1</w:t>
    </w:r>
    <w:r w:rsidR="00BB76D5" w:rsidRPr="00BB76D5">
      <w:rPr>
        <w:rFonts w:cs="Times New Roman"/>
      </w:rPr>
      <w:fldChar w:fldCharType="end"/>
    </w:r>
    <w:r w:rsidR="00BB76D5" w:rsidRPr="00BB76D5">
      <w:rPr>
        <w:rFonts w:cs="Times New Roman"/>
      </w:rPr>
      <w:t xml:space="preserve"> | </w:t>
    </w:r>
    <w:r w:rsidR="00BB76D5" w:rsidRPr="00BB76D5">
      <w:rPr>
        <w:rFonts w:cs="Times New Roman"/>
      </w:rPr>
      <w:fldChar w:fldCharType="begin"/>
    </w:r>
    <w:r w:rsidR="00BB76D5" w:rsidRPr="00BB76D5">
      <w:rPr>
        <w:rFonts w:cs="Times New Roman"/>
      </w:rPr>
      <w:instrText>NUMPAGES  \* Arabic  \* MERGEFORMAT</w:instrText>
    </w:r>
    <w:r w:rsidR="00BB76D5" w:rsidRPr="00BB76D5">
      <w:rPr>
        <w:rFonts w:cs="Times New Roman"/>
      </w:rPr>
      <w:fldChar w:fldCharType="separate"/>
    </w:r>
    <w:r w:rsidR="00BB76D5" w:rsidRPr="00BB76D5">
      <w:rPr>
        <w:rFonts w:cs="Times New Roman"/>
      </w:rPr>
      <w:t>1</w:t>
    </w:r>
    <w:r w:rsidR="00BB76D5" w:rsidRPr="00BB76D5">
      <w:rPr>
        <w:rFonts w:cs="Times New Roman"/>
      </w:rPr>
      <w:fldChar w:fldCharType="end"/>
    </w:r>
  </w:p>
  <w:p w14:paraId="4BCFF9D9" w14:textId="77777777" w:rsidR="00BB76D5" w:rsidRPr="00BB76D5" w:rsidRDefault="00BB76D5">
    <w:pPr>
      <w:pStyle w:val="Pieddepage"/>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F80932" w14:textId="77777777" w:rsidR="00172771" w:rsidRDefault="00172771" w:rsidP="00AB06F4">
      <w:pPr>
        <w:spacing w:after="0" w:line="240" w:lineRule="auto"/>
      </w:pPr>
      <w:r>
        <w:separator/>
      </w:r>
    </w:p>
  </w:footnote>
  <w:footnote w:type="continuationSeparator" w:id="0">
    <w:p w14:paraId="4C9CA1BD" w14:textId="77777777" w:rsidR="00172771" w:rsidRDefault="00172771" w:rsidP="00AB0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38764" w14:textId="5C4994CD" w:rsidR="00BB76D5" w:rsidRPr="00BB76D5" w:rsidRDefault="00652B01">
    <w:pPr>
      <w:pStyle w:val="En-tte"/>
      <w:rPr>
        <w:rFonts w:cs="Times New Roman"/>
      </w:rPr>
    </w:pPr>
    <w:r w:rsidRPr="00652B01">
      <w:rPr>
        <w:rFonts w:cs="Times New Roman"/>
      </w:rPr>
      <w:t>Livrables : Open Ruche</w:t>
    </w:r>
    <w:r w:rsidR="00BB76D5">
      <w:rPr>
        <w:rFonts w:cs="Times New Roman"/>
      </w:rPr>
      <w:tab/>
    </w:r>
    <w:r w:rsidR="00BB76D5">
      <w:rPr>
        <w:rFonts w:cs="Times New Roman"/>
      </w:rPr>
      <w:tab/>
      <w:t>EI4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7ED4"/>
    <w:multiLevelType w:val="hybridMultilevel"/>
    <w:tmpl w:val="D26889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6314A"/>
    <w:multiLevelType w:val="multilevel"/>
    <w:tmpl w:val="36E2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E046B"/>
    <w:multiLevelType w:val="hybridMultilevel"/>
    <w:tmpl w:val="DA20A330"/>
    <w:lvl w:ilvl="0" w:tplc="040C0001">
      <w:start w:val="1"/>
      <w:numFmt w:val="bullet"/>
      <w:lvlText w:val=""/>
      <w:lvlJc w:val="left"/>
      <w:pPr>
        <w:ind w:left="960" w:hanging="360"/>
      </w:pPr>
      <w:rPr>
        <w:rFonts w:ascii="Symbol" w:hAnsi="Symbol" w:hint="default"/>
      </w:rPr>
    </w:lvl>
    <w:lvl w:ilvl="1" w:tplc="040C0005">
      <w:start w:val="1"/>
      <w:numFmt w:val="bullet"/>
      <w:lvlText w:val=""/>
      <w:lvlJc w:val="left"/>
      <w:pPr>
        <w:ind w:left="1548" w:hanging="360"/>
      </w:pPr>
      <w:rPr>
        <w:rFonts w:ascii="Wingdings" w:hAnsi="Wingdings"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3" w15:restartNumberingAfterBreak="0">
    <w:nsid w:val="085C6521"/>
    <w:multiLevelType w:val="hybridMultilevel"/>
    <w:tmpl w:val="8C8671D4"/>
    <w:lvl w:ilvl="0" w:tplc="040C0001">
      <w:start w:val="1"/>
      <w:numFmt w:val="bullet"/>
      <w:lvlText w:val=""/>
      <w:lvlJc w:val="left"/>
      <w:pPr>
        <w:ind w:left="964" w:hanging="360"/>
      </w:pPr>
      <w:rPr>
        <w:rFonts w:ascii="Symbol" w:hAnsi="Symbol" w:hint="default"/>
      </w:rPr>
    </w:lvl>
    <w:lvl w:ilvl="1" w:tplc="040C0003" w:tentative="1">
      <w:start w:val="1"/>
      <w:numFmt w:val="bullet"/>
      <w:lvlText w:val="o"/>
      <w:lvlJc w:val="left"/>
      <w:pPr>
        <w:ind w:left="1684" w:hanging="360"/>
      </w:pPr>
      <w:rPr>
        <w:rFonts w:ascii="Courier New" w:hAnsi="Courier New" w:cs="Courier New" w:hint="default"/>
      </w:rPr>
    </w:lvl>
    <w:lvl w:ilvl="2" w:tplc="040C0005" w:tentative="1">
      <w:start w:val="1"/>
      <w:numFmt w:val="bullet"/>
      <w:lvlText w:val=""/>
      <w:lvlJc w:val="left"/>
      <w:pPr>
        <w:ind w:left="2404" w:hanging="360"/>
      </w:pPr>
      <w:rPr>
        <w:rFonts w:ascii="Wingdings" w:hAnsi="Wingdings" w:hint="default"/>
      </w:rPr>
    </w:lvl>
    <w:lvl w:ilvl="3" w:tplc="040C0001" w:tentative="1">
      <w:start w:val="1"/>
      <w:numFmt w:val="bullet"/>
      <w:lvlText w:val=""/>
      <w:lvlJc w:val="left"/>
      <w:pPr>
        <w:ind w:left="3124" w:hanging="360"/>
      </w:pPr>
      <w:rPr>
        <w:rFonts w:ascii="Symbol" w:hAnsi="Symbol" w:hint="default"/>
      </w:rPr>
    </w:lvl>
    <w:lvl w:ilvl="4" w:tplc="040C0003" w:tentative="1">
      <w:start w:val="1"/>
      <w:numFmt w:val="bullet"/>
      <w:lvlText w:val="o"/>
      <w:lvlJc w:val="left"/>
      <w:pPr>
        <w:ind w:left="3844" w:hanging="360"/>
      </w:pPr>
      <w:rPr>
        <w:rFonts w:ascii="Courier New" w:hAnsi="Courier New" w:cs="Courier New" w:hint="default"/>
      </w:rPr>
    </w:lvl>
    <w:lvl w:ilvl="5" w:tplc="040C0005" w:tentative="1">
      <w:start w:val="1"/>
      <w:numFmt w:val="bullet"/>
      <w:lvlText w:val=""/>
      <w:lvlJc w:val="left"/>
      <w:pPr>
        <w:ind w:left="4564" w:hanging="360"/>
      </w:pPr>
      <w:rPr>
        <w:rFonts w:ascii="Wingdings" w:hAnsi="Wingdings" w:hint="default"/>
      </w:rPr>
    </w:lvl>
    <w:lvl w:ilvl="6" w:tplc="040C0001" w:tentative="1">
      <w:start w:val="1"/>
      <w:numFmt w:val="bullet"/>
      <w:lvlText w:val=""/>
      <w:lvlJc w:val="left"/>
      <w:pPr>
        <w:ind w:left="5284" w:hanging="360"/>
      </w:pPr>
      <w:rPr>
        <w:rFonts w:ascii="Symbol" w:hAnsi="Symbol" w:hint="default"/>
      </w:rPr>
    </w:lvl>
    <w:lvl w:ilvl="7" w:tplc="040C0003" w:tentative="1">
      <w:start w:val="1"/>
      <w:numFmt w:val="bullet"/>
      <w:lvlText w:val="o"/>
      <w:lvlJc w:val="left"/>
      <w:pPr>
        <w:ind w:left="6004" w:hanging="360"/>
      </w:pPr>
      <w:rPr>
        <w:rFonts w:ascii="Courier New" w:hAnsi="Courier New" w:cs="Courier New" w:hint="default"/>
      </w:rPr>
    </w:lvl>
    <w:lvl w:ilvl="8" w:tplc="040C0005" w:tentative="1">
      <w:start w:val="1"/>
      <w:numFmt w:val="bullet"/>
      <w:lvlText w:val=""/>
      <w:lvlJc w:val="left"/>
      <w:pPr>
        <w:ind w:left="6724" w:hanging="360"/>
      </w:pPr>
      <w:rPr>
        <w:rFonts w:ascii="Wingdings" w:hAnsi="Wingdings" w:hint="default"/>
      </w:rPr>
    </w:lvl>
  </w:abstractNum>
  <w:abstractNum w:abstractNumId="4" w15:restartNumberingAfterBreak="0">
    <w:nsid w:val="17123B67"/>
    <w:multiLevelType w:val="multilevel"/>
    <w:tmpl w:val="59C0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17062"/>
    <w:multiLevelType w:val="hybridMultilevel"/>
    <w:tmpl w:val="0A70D3FC"/>
    <w:lvl w:ilvl="0" w:tplc="040C0001">
      <w:start w:val="1"/>
      <w:numFmt w:val="bullet"/>
      <w:lvlText w:val=""/>
      <w:lvlJc w:val="left"/>
      <w:pPr>
        <w:ind w:left="1068" w:hanging="360"/>
      </w:pPr>
      <w:rPr>
        <w:rFonts w:ascii="Symbol" w:hAnsi="Symbol" w:hint="default"/>
      </w:rPr>
    </w:lvl>
    <w:lvl w:ilvl="1" w:tplc="040C0001">
      <w:start w:val="1"/>
      <w:numFmt w:val="bullet"/>
      <w:lvlText w:val=""/>
      <w:lvlJc w:val="left"/>
      <w:pPr>
        <w:ind w:left="828" w:hanging="360"/>
      </w:pPr>
      <w:rPr>
        <w:rFonts w:ascii="Symbol" w:hAnsi="Symbol" w:hint="default"/>
      </w:rPr>
    </w:lvl>
    <w:lvl w:ilvl="2" w:tplc="040C0005">
      <w:start w:val="1"/>
      <w:numFmt w:val="bullet"/>
      <w:lvlText w:val=""/>
      <w:lvlJc w:val="left"/>
      <w:pPr>
        <w:ind w:left="1548" w:hanging="360"/>
      </w:pPr>
      <w:rPr>
        <w:rFonts w:ascii="Wingdings" w:hAnsi="Wingdings" w:hint="default"/>
      </w:rPr>
    </w:lvl>
    <w:lvl w:ilvl="3" w:tplc="040C0001" w:tentative="1">
      <w:start w:val="1"/>
      <w:numFmt w:val="bullet"/>
      <w:lvlText w:val=""/>
      <w:lvlJc w:val="left"/>
      <w:pPr>
        <w:ind w:left="2268" w:hanging="360"/>
      </w:pPr>
      <w:rPr>
        <w:rFonts w:ascii="Symbol" w:hAnsi="Symbol" w:hint="default"/>
      </w:rPr>
    </w:lvl>
    <w:lvl w:ilvl="4" w:tplc="040C0003" w:tentative="1">
      <w:start w:val="1"/>
      <w:numFmt w:val="bullet"/>
      <w:lvlText w:val="o"/>
      <w:lvlJc w:val="left"/>
      <w:pPr>
        <w:ind w:left="2988" w:hanging="360"/>
      </w:pPr>
      <w:rPr>
        <w:rFonts w:ascii="Courier New" w:hAnsi="Courier New" w:cs="Courier New" w:hint="default"/>
      </w:rPr>
    </w:lvl>
    <w:lvl w:ilvl="5" w:tplc="040C0005" w:tentative="1">
      <w:start w:val="1"/>
      <w:numFmt w:val="bullet"/>
      <w:lvlText w:val=""/>
      <w:lvlJc w:val="left"/>
      <w:pPr>
        <w:ind w:left="3708" w:hanging="360"/>
      </w:pPr>
      <w:rPr>
        <w:rFonts w:ascii="Wingdings" w:hAnsi="Wingdings" w:hint="default"/>
      </w:rPr>
    </w:lvl>
    <w:lvl w:ilvl="6" w:tplc="040C0001" w:tentative="1">
      <w:start w:val="1"/>
      <w:numFmt w:val="bullet"/>
      <w:lvlText w:val=""/>
      <w:lvlJc w:val="left"/>
      <w:pPr>
        <w:ind w:left="4428" w:hanging="360"/>
      </w:pPr>
      <w:rPr>
        <w:rFonts w:ascii="Symbol" w:hAnsi="Symbol" w:hint="default"/>
      </w:rPr>
    </w:lvl>
    <w:lvl w:ilvl="7" w:tplc="040C0003" w:tentative="1">
      <w:start w:val="1"/>
      <w:numFmt w:val="bullet"/>
      <w:lvlText w:val="o"/>
      <w:lvlJc w:val="left"/>
      <w:pPr>
        <w:ind w:left="5148" w:hanging="360"/>
      </w:pPr>
      <w:rPr>
        <w:rFonts w:ascii="Courier New" w:hAnsi="Courier New" w:cs="Courier New" w:hint="default"/>
      </w:rPr>
    </w:lvl>
    <w:lvl w:ilvl="8" w:tplc="040C0005" w:tentative="1">
      <w:start w:val="1"/>
      <w:numFmt w:val="bullet"/>
      <w:lvlText w:val=""/>
      <w:lvlJc w:val="left"/>
      <w:pPr>
        <w:ind w:left="5868" w:hanging="360"/>
      </w:pPr>
      <w:rPr>
        <w:rFonts w:ascii="Wingdings" w:hAnsi="Wingdings" w:hint="default"/>
      </w:rPr>
    </w:lvl>
  </w:abstractNum>
  <w:abstractNum w:abstractNumId="6" w15:restartNumberingAfterBreak="0">
    <w:nsid w:val="27D84742"/>
    <w:multiLevelType w:val="hybridMultilevel"/>
    <w:tmpl w:val="263EA1F8"/>
    <w:lvl w:ilvl="0" w:tplc="040C0001">
      <w:start w:val="1"/>
      <w:numFmt w:val="bullet"/>
      <w:lvlText w:val=""/>
      <w:lvlJc w:val="left"/>
      <w:pPr>
        <w:ind w:left="964" w:hanging="360"/>
      </w:pPr>
      <w:rPr>
        <w:rFonts w:ascii="Symbol" w:hAnsi="Symbol" w:hint="default"/>
      </w:rPr>
    </w:lvl>
    <w:lvl w:ilvl="1" w:tplc="040C0003" w:tentative="1">
      <w:start w:val="1"/>
      <w:numFmt w:val="bullet"/>
      <w:lvlText w:val="o"/>
      <w:lvlJc w:val="left"/>
      <w:pPr>
        <w:ind w:left="1684" w:hanging="360"/>
      </w:pPr>
      <w:rPr>
        <w:rFonts w:ascii="Courier New" w:hAnsi="Courier New" w:cs="Courier New" w:hint="default"/>
      </w:rPr>
    </w:lvl>
    <w:lvl w:ilvl="2" w:tplc="040C0005" w:tentative="1">
      <w:start w:val="1"/>
      <w:numFmt w:val="bullet"/>
      <w:lvlText w:val=""/>
      <w:lvlJc w:val="left"/>
      <w:pPr>
        <w:ind w:left="2404" w:hanging="360"/>
      </w:pPr>
      <w:rPr>
        <w:rFonts w:ascii="Wingdings" w:hAnsi="Wingdings" w:hint="default"/>
      </w:rPr>
    </w:lvl>
    <w:lvl w:ilvl="3" w:tplc="040C0001" w:tentative="1">
      <w:start w:val="1"/>
      <w:numFmt w:val="bullet"/>
      <w:lvlText w:val=""/>
      <w:lvlJc w:val="left"/>
      <w:pPr>
        <w:ind w:left="3124" w:hanging="360"/>
      </w:pPr>
      <w:rPr>
        <w:rFonts w:ascii="Symbol" w:hAnsi="Symbol" w:hint="default"/>
      </w:rPr>
    </w:lvl>
    <w:lvl w:ilvl="4" w:tplc="040C0003" w:tentative="1">
      <w:start w:val="1"/>
      <w:numFmt w:val="bullet"/>
      <w:lvlText w:val="o"/>
      <w:lvlJc w:val="left"/>
      <w:pPr>
        <w:ind w:left="3844" w:hanging="360"/>
      </w:pPr>
      <w:rPr>
        <w:rFonts w:ascii="Courier New" w:hAnsi="Courier New" w:cs="Courier New" w:hint="default"/>
      </w:rPr>
    </w:lvl>
    <w:lvl w:ilvl="5" w:tplc="040C0005" w:tentative="1">
      <w:start w:val="1"/>
      <w:numFmt w:val="bullet"/>
      <w:lvlText w:val=""/>
      <w:lvlJc w:val="left"/>
      <w:pPr>
        <w:ind w:left="4564" w:hanging="360"/>
      </w:pPr>
      <w:rPr>
        <w:rFonts w:ascii="Wingdings" w:hAnsi="Wingdings" w:hint="default"/>
      </w:rPr>
    </w:lvl>
    <w:lvl w:ilvl="6" w:tplc="040C0001" w:tentative="1">
      <w:start w:val="1"/>
      <w:numFmt w:val="bullet"/>
      <w:lvlText w:val=""/>
      <w:lvlJc w:val="left"/>
      <w:pPr>
        <w:ind w:left="5284" w:hanging="360"/>
      </w:pPr>
      <w:rPr>
        <w:rFonts w:ascii="Symbol" w:hAnsi="Symbol" w:hint="default"/>
      </w:rPr>
    </w:lvl>
    <w:lvl w:ilvl="7" w:tplc="040C0003" w:tentative="1">
      <w:start w:val="1"/>
      <w:numFmt w:val="bullet"/>
      <w:lvlText w:val="o"/>
      <w:lvlJc w:val="left"/>
      <w:pPr>
        <w:ind w:left="6004" w:hanging="360"/>
      </w:pPr>
      <w:rPr>
        <w:rFonts w:ascii="Courier New" w:hAnsi="Courier New" w:cs="Courier New" w:hint="default"/>
      </w:rPr>
    </w:lvl>
    <w:lvl w:ilvl="8" w:tplc="040C0005" w:tentative="1">
      <w:start w:val="1"/>
      <w:numFmt w:val="bullet"/>
      <w:lvlText w:val=""/>
      <w:lvlJc w:val="left"/>
      <w:pPr>
        <w:ind w:left="6724" w:hanging="360"/>
      </w:pPr>
      <w:rPr>
        <w:rFonts w:ascii="Wingdings" w:hAnsi="Wingdings" w:hint="default"/>
      </w:rPr>
    </w:lvl>
  </w:abstractNum>
  <w:abstractNum w:abstractNumId="7" w15:restartNumberingAfterBreak="0">
    <w:nsid w:val="28E801F6"/>
    <w:multiLevelType w:val="hybridMultilevel"/>
    <w:tmpl w:val="5EDA4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3EA66E2"/>
    <w:multiLevelType w:val="hybridMultilevel"/>
    <w:tmpl w:val="580C1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1E0562"/>
    <w:multiLevelType w:val="hybridMultilevel"/>
    <w:tmpl w:val="8280E56E"/>
    <w:lvl w:ilvl="0" w:tplc="040C0001">
      <w:start w:val="1"/>
      <w:numFmt w:val="bullet"/>
      <w:lvlText w:val=""/>
      <w:lvlJc w:val="left"/>
      <w:pPr>
        <w:ind w:left="964" w:hanging="360"/>
      </w:pPr>
      <w:rPr>
        <w:rFonts w:ascii="Symbol" w:hAnsi="Symbol" w:hint="default"/>
      </w:rPr>
    </w:lvl>
    <w:lvl w:ilvl="1" w:tplc="040C0003" w:tentative="1">
      <w:start w:val="1"/>
      <w:numFmt w:val="bullet"/>
      <w:lvlText w:val="o"/>
      <w:lvlJc w:val="left"/>
      <w:pPr>
        <w:ind w:left="1684" w:hanging="360"/>
      </w:pPr>
      <w:rPr>
        <w:rFonts w:ascii="Courier New" w:hAnsi="Courier New" w:cs="Courier New" w:hint="default"/>
      </w:rPr>
    </w:lvl>
    <w:lvl w:ilvl="2" w:tplc="040C0005" w:tentative="1">
      <w:start w:val="1"/>
      <w:numFmt w:val="bullet"/>
      <w:lvlText w:val=""/>
      <w:lvlJc w:val="left"/>
      <w:pPr>
        <w:ind w:left="2404" w:hanging="360"/>
      </w:pPr>
      <w:rPr>
        <w:rFonts w:ascii="Wingdings" w:hAnsi="Wingdings" w:hint="default"/>
      </w:rPr>
    </w:lvl>
    <w:lvl w:ilvl="3" w:tplc="040C0001" w:tentative="1">
      <w:start w:val="1"/>
      <w:numFmt w:val="bullet"/>
      <w:lvlText w:val=""/>
      <w:lvlJc w:val="left"/>
      <w:pPr>
        <w:ind w:left="3124" w:hanging="360"/>
      </w:pPr>
      <w:rPr>
        <w:rFonts w:ascii="Symbol" w:hAnsi="Symbol" w:hint="default"/>
      </w:rPr>
    </w:lvl>
    <w:lvl w:ilvl="4" w:tplc="040C0003" w:tentative="1">
      <w:start w:val="1"/>
      <w:numFmt w:val="bullet"/>
      <w:lvlText w:val="o"/>
      <w:lvlJc w:val="left"/>
      <w:pPr>
        <w:ind w:left="3844" w:hanging="360"/>
      </w:pPr>
      <w:rPr>
        <w:rFonts w:ascii="Courier New" w:hAnsi="Courier New" w:cs="Courier New" w:hint="default"/>
      </w:rPr>
    </w:lvl>
    <w:lvl w:ilvl="5" w:tplc="040C0005" w:tentative="1">
      <w:start w:val="1"/>
      <w:numFmt w:val="bullet"/>
      <w:lvlText w:val=""/>
      <w:lvlJc w:val="left"/>
      <w:pPr>
        <w:ind w:left="4564" w:hanging="360"/>
      </w:pPr>
      <w:rPr>
        <w:rFonts w:ascii="Wingdings" w:hAnsi="Wingdings" w:hint="default"/>
      </w:rPr>
    </w:lvl>
    <w:lvl w:ilvl="6" w:tplc="040C0001" w:tentative="1">
      <w:start w:val="1"/>
      <w:numFmt w:val="bullet"/>
      <w:lvlText w:val=""/>
      <w:lvlJc w:val="left"/>
      <w:pPr>
        <w:ind w:left="5284" w:hanging="360"/>
      </w:pPr>
      <w:rPr>
        <w:rFonts w:ascii="Symbol" w:hAnsi="Symbol" w:hint="default"/>
      </w:rPr>
    </w:lvl>
    <w:lvl w:ilvl="7" w:tplc="040C0003" w:tentative="1">
      <w:start w:val="1"/>
      <w:numFmt w:val="bullet"/>
      <w:lvlText w:val="o"/>
      <w:lvlJc w:val="left"/>
      <w:pPr>
        <w:ind w:left="6004" w:hanging="360"/>
      </w:pPr>
      <w:rPr>
        <w:rFonts w:ascii="Courier New" w:hAnsi="Courier New" w:cs="Courier New" w:hint="default"/>
      </w:rPr>
    </w:lvl>
    <w:lvl w:ilvl="8" w:tplc="040C0005" w:tentative="1">
      <w:start w:val="1"/>
      <w:numFmt w:val="bullet"/>
      <w:lvlText w:val=""/>
      <w:lvlJc w:val="left"/>
      <w:pPr>
        <w:ind w:left="6724" w:hanging="360"/>
      </w:pPr>
      <w:rPr>
        <w:rFonts w:ascii="Wingdings" w:hAnsi="Wingdings" w:hint="default"/>
      </w:rPr>
    </w:lvl>
  </w:abstractNum>
  <w:abstractNum w:abstractNumId="10" w15:restartNumberingAfterBreak="0">
    <w:nsid w:val="387C1CD0"/>
    <w:multiLevelType w:val="hybridMultilevel"/>
    <w:tmpl w:val="ED406E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3E259A"/>
    <w:multiLevelType w:val="multilevel"/>
    <w:tmpl w:val="80B8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E768FA"/>
    <w:multiLevelType w:val="hybridMultilevel"/>
    <w:tmpl w:val="F6720EA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A683037"/>
    <w:multiLevelType w:val="hybridMultilevel"/>
    <w:tmpl w:val="4DE2361C"/>
    <w:lvl w:ilvl="0" w:tplc="040C0001">
      <w:start w:val="1"/>
      <w:numFmt w:val="bullet"/>
      <w:lvlText w:val=""/>
      <w:lvlJc w:val="left"/>
      <w:pPr>
        <w:ind w:left="964" w:hanging="360"/>
      </w:pPr>
      <w:rPr>
        <w:rFonts w:ascii="Symbol" w:hAnsi="Symbol" w:hint="default"/>
      </w:rPr>
    </w:lvl>
    <w:lvl w:ilvl="1" w:tplc="040C0003" w:tentative="1">
      <w:start w:val="1"/>
      <w:numFmt w:val="bullet"/>
      <w:lvlText w:val="o"/>
      <w:lvlJc w:val="left"/>
      <w:pPr>
        <w:ind w:left="1684" w:hanging="360"/>
      </w:pPr>
      <w:rPr>
        <w:rFonts w:ascii="Courier New" w:hAnsi="Courier New" w:cs="Courier New" w:hint="default"/>
      </w:rPr>
    </w:lvl>
    <w:lvl w:ilvl="2" w:tplc="040C0005" w:tentative="1">
      <w:start w:val="1"/>
      <w:numFmt w:val="bullet"/>
      <w:lvlText w:val=""/>
      <w:lvlJc w:val="left"/>
      <w:pPr>
        <w:ind w:left="2404" w:hanging="360"/>
      </w:pPr>
      <w:rPr>
        <w:rFonts w:ascii="Wingdings" w:hAnsi="Wingdings" w:hint="default"/>
      </w:rPr>
    </w:lvl>
    <w:lvl w:ilvl="3" w:tplc="040C0001" w:tentative="1">
      <w:start w:val="1"/>
      <w:numFmt w:val="bullet"/>
      <w:lvlText w:val=""/>
      <w:lvlJc w:val="left"/>
      <w:pPr>
        <w:ind w:left="3124" w:hanging="360"/>
      </w:pPr>
      <w:rPr>
        <w:rFonts w:ascii="Symbol" w:hAnsi="Symbol" w:hint="default"/>
      </w:rPr>
    </w:lvl>
    <w:lvl w:ilvl="4" w:tplc="040C0003" w:tentative="1">
      <w:start w:val="1"/>
      <w:numFmt w:val="bullet"/>
      <w:lvlText w:val="o"/>
      <w:lvlJc w:val="left"/>
      <w:pPr>
        <w:ind w:left="3844" w:hanging="360"/>
      </w:pPr>
      <w:rPr>
        <w:rFonts w:ascii="Courier New" w:hAnsi="Courier New" w:cs="Courier New" w:hint="default"/>
      </w:rPr>
    </w:lvl>
    <w:lvl w:ilvl="5" w:tplc="040C0005" w:tentative="1">
      <w:start w:val="1"/>
      <w:numFmt w:val="bullet"/>
      <w:lvlText w:val=""/>
      <w:lvlJc w:val="left"/>
      <w:pPr>
        <w:ind w:left="4564" w:hanging="360"/>
      </w:pPr>
      <w:rPr>
        <w:rFonts w:ascii="Wingdings" w:hAnsi="Wingdings" w:hint="default"/>
      </w:rPr>
    </w:lvl>
    <w:lvl w:ilvl="6" w:tplc="040C0001" w:tentative="1">
      <w:start w:val="1"/>
      <w:numFmt w:val="bullet"/>
      <w:lvlText w:val=""/>
      <w:lvlJc w:val="left"/>
      <w:pPr>
        <w:ind w:left="5284" w:hanging="360"/>
      </w:pPr>
      <w:rPr>
        <w:rFonts w:ascii="Symbol" w:hAnsi="Symbol" w:hint="default"/>
      </w:rPr>
    </w:lvl>
    <w:lvl w:ilvl="7" w:tplc="040C0003" w:tentative="1">
      <w:start w:val="1"/>
      <w:numFmt w:val="bullet"/>
      <w:lvlText w:val="o"/>
      <w:lvlJc w:val="left"/>
      <w:pPr>
        <w:ind w:left="6004" w:hanging="360"/>
      </w:pPr>
      <w:rPr>
        <w:rFonts w:ascii="Courier New" w:hAnsi="Courier New" w:cs="Courier New" w:hint="default"/>
      </w:rPr>
    </w:lvl>
    <w:lvl w:ilvl="8" w:tplc="040C0005" w:tentative="1">
      <w:start w:val="1"/>
      <w:numFmt w:val="bullet"/>
      <w:lvlText w:val=""/>
      <w:lvlJc w:val="left"/>
      <w:pPr>
        <w:ind w:left="6724" w:hanging="360"/>
      </w:pPr>
      <w:rPr>
        <w:rFonts w:ascii="Wingdings" w:hAnsi="Wingdings" w:hint="default"/>
      </w:rPr>
    </w:lvl>
  </w:abstractNum>
  <w:abstractNum w:abstractNumId="14" w15:restartNumberingAfterBreak="0">
    <w:nsid w:val="4B3203B8"/>
    <w:multiLevelType w:val="hybridMultilevel"/>
    <w:tmpl w:val="B2666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3DC56BA"/>
    <w:multiLevelType w:val="hybridMultilevel"/>
    <w:tmpl w:val="283AC6CE"/>
    <w:lvl w:ilvl="0" w:tplc="0C8CAEB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567C255A"/>
    <w:multiLevelType w:val="hybridMultilevel"/>
    <w:tmpl w:val="B386CB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A473008"/>
    <w:multiLevelType w:val="hybridMultilevel"/>
    <w:tmpl w:val="971C87DC"/>
    <w:lvl w:ilvl="0" w:tplc="0C8CAEB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63057815"/>
    <w:multiLevelType w:val="hybridMultilevel"/>
    <w:tmpl w:val="189C6C26"/>
    <w:lvl w:ilvl="0" w:tplc="040C0001">
      <w:start w:val="1"/>
      <w:numFmt w:val="bullet"/>
      <w:lvlText w:val=""/>
      <w:lvlJc w:val="left"/>
      <w:pPr>
        <w:ind w:left="960" w:hanging="360"/>
      </w:pPr>
      <w:rPr>
        <w:rFonts w:ascii="Symbol" w:hAnsi="Symbol"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19" w15:restartNumberingAfterBreak="0">
    <w:nsid w:val="748C677E"/>
    <w:multiLevelType w:val="multilevel"/>
    <w:tmpl w:val="264A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355658"/>
    <w:multiLevelType w:val="hybridMultilevel"/>
    <w:tmpl w:val="D532799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319653579">
    <w:abstractNumId w:val="14"/>
  </w:num>
  <w:num w:numId="2" w16cid:durableId="674962081">
    <w:abstractNumId w:val="12"/>
  </w:num>
  <w:num w:numId="3" w16cid:durableId="736170927">
    <w:abstractNumId w:val="17"/>
  </w:num>
  <w:num w:numId="4" w16cid:durableId="1172455646">
    <w:abstractNumId w:val="15"/>
  </w:num>
  <w:num w:numId="5" w16cid:durableId="181941559">
    <w:abstractNumId w:val="8"/>
  </w:num>
  <w:num w:numId="6" w16cid:durableId="148983702">
    <w:abstractNumId w:val="20"/>
  </w:num>
  <w:num w:numId="7" w16cid:durableId="740103764">
    <w:abstractNumId w:val="10"/>
  </w:num>
  <w:num w:numId="8" w16cid:durableId="497885910">
    <w:abstractNumId w:val="5"/>
  </w:num>
  <w:num w:numId="9" w16cid:durableId="877550517">
    <w:abstractNumId w:val="2"/>
  </w:num>
  <w:num w:numId="10" w16cid:durableId="895118202">
    <w:abstractNumId w:val="18"/>
  </w:num>
  <w:num w:numId="11" w16cid:durableId="686828077">
    <w:abstractNumId w:val="7"/>
  </w:num>
  <w:num w:numId="12" w16cid:durableId="1032460571">
    <w:abstractNumId w:val="13"/>
  </w:num>
  <w:num w:numId="13" w16cid:durableId="1993293934">
    <w:abstractNumId w:val="3"/>
  </w:num>
  <w:num w:numId="14" w16cid:durableId="1700620859">
    <w:abstractNumId w:val="6"/>
  </w:num>
  <w:num w:numId="15" w16cid:durableId="2039039138">
    <w:abstractNumId w:val="9"/>
  </w:num>
  <w:num w:numId="16" w16cid:durableId="1513690049">
    <w:abstractNumId w:val="0"/>
  </w:num>
  <w:num w:numId="17" w16cid:durableId="449782785">
    <w:abstractNumId w:val="1"/>
  </w:num>
  <w:num w:numId="18" w16cid:durableId="506135286">
    <w:abstractNumId w:val="19"/>
  </w:num>
  <w:num w:numId="19" w16cid:durableId="434054420">
    <w:abstractNumId w:val="11"/>
  </w:num>
  <w:num w:numId="20" w16cid:durableId="1179269767">
    <w:abstractNumId w:val="4"/>
  </w:num>
  <w:num w:numId="21" w16cid:durableId="160901157">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E31"/>
    <w:rsid w:val="00010AFD"/>
    <w:rsid w:val="000374D2"/>
    <w:rsid w:val="00050B7E"/>
    <w:rsid w:val="00072FBE"/>
    <w:rsid w:val="0008432A"/>
    <w:rsid w:val="00091042"/>
    <w:rsid w:val="00092EA4"/>
    <w:rsid w:val="000A70A8"/>
    <w:rsid w:val="000C3095"/>
    <w:rsid w:val="000D14C9"/>
    <w:rsid w:val="000E3BE6"/>
    <w:rsid w:val="000F62F4"/>
    <w:rsid w:val="00114AD5"/>
    <w:rsid w:val="001221A2"/>
    <w:rsid w:val="00123C6F"/>
    <w:rsid w:val="00125FAE"/>
    <w:rsid w:val="00127B7B"/>
    <w:rsid w:val="00151492"/>
    <w:rsid w:val="00171491"/>
    <w:rsid w:val="00172771"/>
    <w:rsid w:val="001728F5"/>
    <w:rsid w:val="00176E97"/>
    <w:rsid w:val="001A73C2"/>
    <w:rsid w:val="001B53C0"/>
    <w:rsid w:val="001B722A"/>
    <w:rsid w:val="001C3559"/>
    <w:rsid w:val="001D481B"/>
    <w:rsid w:val="001E1F34"/>
    <w:rsid w:val="001E5253"/>
    <w:rsid w:val="001F4EC3"/>
    <w:rsid w:val="002052C0"/>
    <w:rsid w:val="00216A55"/>
    <w:rsid w:val="00216F6F"/>
    <w:rsid w:val="00237E06"/>
    <w:rsid w:val="00251CD3"/>
    <w:rsid w:val="00276308"/>
    <w:rsid w:val="00283B5B"/>
    <w:rsid w:val="00290846"/>
    <w:rsid w:val="002A4627"/>
    <w:rsid w:val="002A60DA"/>
    <w:rsid w:val="002B2A45"/>
    <w:rsid w:val="002C2A9F"/>
    <w:rsid w:val="002F6382"/>
    <w:rsid w:val="002F69A7"/>
    <w:rsid w:val="002F7AC8"/>
    <w:rsid w:val="00303D34"/>
    <w:rsid w:val="00322162"/>
    <w:rsid w:val="003352F9"/>
    <w:rsid w:val="0035431B"/>
    <w:rsid w:val="00393F33"/>
    <w:rsid w:val="003A2F28"/>
    <w:rsid w:val="003A359D"/>
    <w:rsid w:val="003C213E"/>
    <w:rsid w:val="003D0B2A"/>
    <w:rsid w:val="003D1037"/>
    <w:rsid w:val="003E18BA"/>
    <w:rsid w:val="003E264F"/>
    <w:rsid w:val="003F0B55"/>
    <w:rsid w:val="003F5BAA"/>
    <w:rsid w:val="00406297"/>
    <w:rsid w:val="004213DD"/>
    <w:rsid w:val="0042148A"/>
    <w:rsid w:val="00432E24"/>
    <w:rsid w:val="00442C1D"/>
    <w:rsid w:val="004460BC"/>
    <w:rsid w:val="00446C2A"/>
    <w:rsid w:val="00446F94"/>
    <w:rsid w:val="00451110"/>
    <w:rsid w:val="004600EC"/>
    <w:rsid w:val="004607B3"/>
    <w:rsid w:val="00460DBC"/>
    <w:rsid w:val="004655E4"/>
    <w:rsid w:val="00481D6F"/>
    <w:rsid w:val="004964FE"/>
    <w:rsid w:val="004A00D4"/>
    <w:rsid w:val="004B103B"/>
    <w:rsid w:val="004B67C2"/>
    <w:rsid w:val="004B6D4E"/>
    <w:rsid w:val="004C2F23"/>
    <w:rsid w:val="004D7B35"/>
    <w:rsid w:val="004E668C"/>
    <w:rsid w:val="00507E4E"/>
    <w:rsid w:val="00516FAB"/>
    <w:rsid w:val="00524F6B"/>
    <w:rsid w:val="005261D9"/>
    <w:rsid w:val="00526E31"/>
    <w:rsid w:val="00527F25"/>
    <w:rsid w:val="00530D8C"/>
    <w:rsid w:val="00562F17"/>
    <w:rsid w:val="00572E33"/>
    <w:rsid w:val="005A3E40"/>
    <w:rsid w:val="005A5362"/>
    <w:rsid w:val="005A6FA3"/>
    <w:rsid w:val="005B66FA"/>
    <w:rsid w:val="005D5A1C"/>
    <w:rsid w:val="005E1057"/>
    <w:rsid w:val="005E42F4"/>
    <w:rsid w:val="005E4BDC"/>
    <w:rsid w:val="005E4E07"/>
    <w:rsid w:val="005F678E"/>
    <w:rsid w:val="00606485"/>
    <w:rsid w:val="00614B6F"/>
    <w:rsid w:val="00627082"/>
    <w:rsid w:val="00647035"/>
    <w:rsid w:val="00652B01"/>
    <w:rsid w:val="0065446E"/>
    <w:rsid w:val="00681981"/>
    <w:rsid w:val="00695CCF"/>
    <w:rsid w:val="006A1B61"/>
    <w:rsid w:val="006A794A"/>
    <w:rsid w:val="006C3E51"/>
    <w:rsid w:val="006E0DAE"/>
    <w:rsid w:val="006F35B5"/>
    <w:rsid w:val="006F3A82"/>
    <w:rsid w:val="0070692E"/>
    <w:rsid w:val="00721594"/>
    <w:rsid w:val="0072565D"/>
    <w:rsid w:val="00740678"/>
    <w:rsid w:val="00741FFA"/>
    <w:rsid w:val="0074629B"/>
    <w:rsid w:val="00750F39"/>
    <w:rsid w:val="00781ACE"/>
    <w:rsid w:val="00783141"/>
    <w:rsid w:val="007C118B"/>
    <w:rsid w:val="007C726F"/>
    <w:rsid w:val="007D08A2"/>
    <w:rsid w:val="007D6967"/>
    <w:rsid w:val="007D7B4F"/>
    <w:rsid w:val="008208BF"/>
    <w:rsid w:val="008276F5"/>
    <w:rsid w:val="00834ACB"/>
    <w:rsid w:val="00850B95"/>
    <w:rsid w:val="00874A21"/>
    <w:rsid w:val="0088053F"/>
    <w:rsid w:val="00896784"/>
    <w:rsid w:val="008A2C40"/>
    <w:rsid w:val="008A31AE"/>
    <w:rsid w:val="008B04EF"/>
    <w:rsid w:val="008B507F"/>
    <w:rsid w:val="00900D1E"/>
    <w:rsid w:val="0091211C"/>
    <w:rsid w:val="00934A1E"/>
    <w:rsid w:val="00934F7F"/>
    <w:rsid w:val="0094793B"/>
    <w:rsid w:val="009735C1"/>
    <w:rsid w:val="009871DA"/>
    <w:rsid w:val="00994F21"/>
    <w:rsid w:val="0099504A"/>
    <w:rsid w:val="009A24ED"/>
    <w:rsid w:val="009A51EB"/>
    <w:rsid w:val="009B6B5A"/>
    <w:rsid w:val="009B724E"/>
    <w:rsid w:val="009C0233"/>
    <w:rsid w:val="009D6E75"/>
    <w:rsid w:val="009F1C18"/>
    <w:rsid w:val="009F23E1"/>
    <w:rsid w:val="00A34351"/>
    <w:rsid w:val="00A42D41"/>
    <w:rsid w:val="00A54B50"/>
    <w:rsid w:val="00A864AC"/>
    <w:rsid w:val="00A95B8A"/>
    <w:rsid w:val="00A97BA0"/>
    <w:rsid w:val="00AA20DC"/>
    <w:rsid w:val="00AB06F4"/>
    <w:rsid w:val="00AB2EB1"/>
    <w:rsid w:val="00AB7AA2"/>
    <w:rsid w:val="00AD43C1"/>
    <w:rsid w:val="00AF4566"/>
    <w:rsid w:val="00AF63D3"/>
    <w:rsid w:val="00B12098"/>
    <w:rsid w:val="00B13695"/>
    <w:rsid w:val="00B227F0"/>
    <w:rsid w:val="00B26343"/>
    <w:rsid w:val="00B40F77"/>
    <w:rsid w:val="00B45A5E"/>
    <w:rsid w:val="00B46392"/>
    <w:rsid w:val="00B6698A"/>
    <w:rsid w:val="00B8335D"/>
    <w:rsid w:val="00B94880"/>
    <w:rsid w:val="00BB76D5"/>
    <w:rsid w:val="00BC1921"/>
    <w:rsid w:val="00BC1DA9"/>
    <w:rsid w:val="00BE5D54"/>
    <w:rsid w:val="00BF1CA6"/>
    <w:rsid w:val="00BF3E7B"/>
    <w:rsid w:val="00C03EEE"/>
    <w:rsid w:val="00C130EA"/>
    <w:rsid w:val="00C13823"/>
    <w:rsid w:val="00C23134"/>
    <w:rsid w:val="00C24F75"/>
    <w:rsid w:val="00C42A67"/>
    <w:rsid w:val="00C439FA"/>
    <w:rsid w:val="00C43F40"/>
    <w:rsid w:val="00C65EA3"/>
    <w:rsid w:val="00C97723"/>
    <w:rsid w:val="00CA2A98"/>
    <w:rsid w:val="00CA434C"/>
    <w:rsid w:val="00CA5C89"/>
    <w:rsid w:val="00CD7540"/>
    <w:rsid w:val="00CD79CB"/>
    <w:rsid w:val="00CE1D4B"/>
    <w:rsid w:val="00CF0AC4"/>
    <w:rsid w:val="00D021EC"/>
    <w:rsid w:val="00D10B72"/>
    <w:rsid w:val="00D2110B"/>
    <w:rsid w:val="00D46F4F"/>
    <w:rsid w:val="00D51A1E"/>
    <w:rsid w:val="00D618B7"/>
    <w:rsid w:val="00D81F51"/>
    <w:rsid w:val="00D834C5"/>
    <w:rsid w:val="00D94374"/>
    <w:rsid w:val="00D94DFD"/>
    <w:rsid w:val="00DA3F38"/>
    <w:rsid w:val="00DB449E"/>
    <w:rsid w:val="00DD1543"/>
    <w:rsid w:val="00DE5A67"/>
    <w:rsid w:val="00DF04BD"/>
    <w:rsid w:val="00DF162E"/>
    <w:rsid w:val="00E00DE6"/>
    <w:rsid w:val="00E10B9C"/>
    <w:rsid w:val="00E22468"/>
    <w:rsid w:val="00E303CE"/>
    <w:rsid w:val="00E32320"/>
    <w:rsid w:val="00E43919"/>
    <w:rsid w:val="00E56B26"/>
    <w:rsid w:val="00E6311C"/>
    <w:rsid w:val="00E76120"/>
    <w:rsid w:val="00E856DE"/>
    <w:rsid w:val="00E97874"/>
    <w:rsid w:val="00EA4536"/>
    <w:rsid w:val="00EC585A"/>
    <w:rsid w:val="00EC647F"/>
    <w:rsid w:val="00EC7A1A"/>
    <w:rsid w:val="00ED533A"/>
    <w:rsid w:val="00F034FD"/>
    <w:rsid w:val="00F06A6F"/>
    <w:rsid w:val="00F07C63"/>
    <w:rsid w:val="00F16BFD"/>
    <w:rsid w:val="00F17E7A"/>
    <w:rsid w:val="00F50E9C"/>
    <w:rsid w:val="00F60422"/>
    <w:rsid w:val="00F6156D"/>
    <w:rsid w:val="00F87A85"/>
    <w:rsid w:val="00F90ED1"/>
    <w:rsid w:val="00FA5BEA"/>
    <w:rsid w:val="00FC096D"/>
    <w:rsid w:val="00FC7154"/>
    <w:rsid w:val="00FD1A8D"/>
    <w:rsid w:val="00FD342E"/>
    <w:rsid w:val="00FE44C6"/>
    <w:rsid w:val="00FF563B"/>
    <w:rsid w:val="00FF5860"/>
  </w:rsids>
  <m:mathPr>
    <m:mathFont m:val="Cambria Math"/>
    <m:brkBin m:val="before"/>
    <m:brkBinSub m:val="--"/>
    <m:smallFrac m:val="0"/>
    <m:dispDef/>
    <m:lMargin m:val="0"/>
    <m:rMargin m:val="0"/>
    <m:defJc m:val="centerGroup"/>
    <m:wrapIndent m:val="1440"/>
    <m:intLim m:val="subSup"/>
    <m:naryLim m:val="undOvr"/>
  </m:mathPr>
  <w:themeFontLang w:val="fr-FR"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F9D951"/>
  <w15:chartTrackingRefBased/>
  <w15:docId w15:val="{85D65930-9005-4181-B62F-878E38C34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zh-CN"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C18"/>
    <w:pPr>
      <w:jc w:val="both"/>
    </w:pPr>
    <w:rPr>
      <w:rFonts w:ascii="Times New Roman" w:hAnsi="Times New Roman"/>
    </w:rPr>
  </w:style>
  <w:style w:type="paragraph" w:styleId="Titre1">
    <w:name w:val="heading 1"/>
    <w:aliases w:val="Titre 2 (Leya)"/>
    <w:basedOn w:val="Titre2"/>
    <w:next w:val="Titre3"/>
    <w:link w:val="Titre1Car"/>
    <w:uiPriority w:val="9"/>
    <w:rsid w:val="00127B7B"/>
    <w:pPr>
      <w:spacing w:before="360"/>
      <w:outlineLvl w:val="0"/>
    </w:pPr>
    <w:rPr>
      <w:szCs w:val="40"/>
    </w:rPr>
  </w:style>
  <w:style w:type="paragraph" w:styleId="Titre2">
    <w:name w:val="heading 2"/>
    <w:basedOn w:val="Titre3"/>
    <w:next w:val="Titre3"/>
    <w:link w:val="Titre2Car"/>
    <w:uiPriority w:val="9"/>
    <w:unhideWhenUsed/>
    <w:qFormat/>
    <w:rsid w:val="001221A2"/>
    <w:pPr>
      <w:outlineLvl w:val="1"/>
    </w:pPr>
    <w:rPr>
      <w:color w:val="auto"/>
      <w:sz w:val="32"/>
      <w:szCs w:val="32"/>
    </w:rPr>
  </w:style>
  <w:style w:type="paragraph" w:styleId="Titre3">
    <w:name w:val="heading 3"/>
    <w:basedOn w:val="Normal"/>
    <w:next w:val="Normal"/>
    <w:link w:val="Titre3Car"/>
    <w:uiPriority w:val="9"/>
    <w:semiHidden/>
    <w:unhideWhenUsed/>
    <w:qFormat/>
    <w:rsid w:val="00526E31"/>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26E31"/>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26E31"/>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26E3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26E3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26E3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26E3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2 (Leya) Car"/>
    <w:basedOn w:val="Policepardfaut"/>
    <w:link w:val="Titre1"/>
    <w:uiPriority w:val="9"/>
    <w:rsid w:val="00127B7B"/>
    <w:rPr>
      <w:rFonts w:ascii="Times New Roman" w:eastAsiaTheme="majorEastAsia" w:hAnsi="Times New Roman" w:cstheme="majorBidi"/>
      <w:sz w:val="32"/>
      <w:szCs w:val="40"/>
    </w:rPr>
  </w:style>
  <w:style w:type="character" w:customStyle="1" w:styleId="Titre2Car">
    <w:name w:val="Titre 2 Car"/>
    <w:basedOn w:val="Policepardfaut"/>
    <w:link w:val="Titre2"/>
    <w:uiPriority w:val="9"/>
    <w:rsid w:val="001221A2"/>
    <w:rPr>
      <w:rFonts w:ascii="Times New Roman" w:eastAsiaTheme="majorEastAsia" w:hAnsi="Times New Roman" w:cstheme="majorBidi"/>
      <w:sz w:val="32"/>
      <w:szCs w:val="32"/>
    </w:rPr>
  </w:style>
  <w:style w:type="character" w:customStyle="1" w:styleId="Titre3Car">
    <w:name w:val="Titre 3 Car"/>
    <w:basedOn w:val="Policepardfaut"/>
    <w:link w:val="Titre3"/>
    <w:uiPriority w:val="9"/>
    <w:semiHidden/>
    <w:rsid w:val="00526E31"/>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26E31"/>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26E31"/>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26E3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26E3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26E3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26E31"/>
    <w:rPr>
      <w:rFonts w:eastAsiaTheme="majorEastAsia" w:cstheme="majorBidi"/>
      <w:color w:val="272727" w:themeColor="text1" w:themeTint="D8"/>
    </w:rPr>
  </w:style>
  <w:style w:type="paragraph" w:styleId="Titre">
    <w:name w:val="Title"/>
    <w:basedOn w:val="Normal"/>
    <w:next w:val="Normal"/>
    <w:link w:val="TitreCar"/>
    <w:uiPriority w:val="10"/>
    <w:qFormat/>
    <w:rsid w:val="00526E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6E3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26E3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26E3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26E31"/>
    <w:pPr>
      <w:spacing w:before="160"/>
      <w:jc w:val="center"/>
    </w:pPr>
    <w:rPr>
      <w:i/>
      <w:iCs/>
      <w:color w:val="404040" w:themeColor="text1" w:themeTint="BF"/>
    </w:rPr>
  </w:style>
  <w:style w:type="character" w:customStyle="1" w:styleId="CitationCar">
    <w:name w:val="Citation Car"/>
    <w:basedOn w:val="Policepardfaut"/>
    <w:link w:val="Citation"/>
    <w:uiPriority w:val="29"/>
    <w:rsid w:val="00526E31"/>
    <w:rPr>
      <w:i/>
      <w:iCs/>
      <w:color w:val="404040" w:themeColor="text1" w:themeTint="BF"/>
    </w:rPr>
  </w:style>
  <w:style w:type="paragraph" w:styleId="Paragraphedeliste">
    <w:name w:val="List Paragraph"/>
    <w:basedOn w:val="Normal"/>
    <w:uiPriority w:val="34"/>
    <w:qFormat/>
    <w:rsid w:val="00526E31"/>
    <w:pPr>
      <w:ind w:left="720"/>
      <w:contextualSpacing/>
    </w:pPr>
  </w:style>
  <w:style w:type="character" w:styleId="Accentuationintense">
    <w:name w:val="Intense Emphasis"/>
    <w:basedOn w:val="Policepardfaut"/>
    <w:uiPriority w:val="21"/>
    <w:qFormat/>
    <w:rsid w:val="00526E31"/>
    <w:rPr>
      <w:i/>
      <w:iCs/>
      <w:color w:val="2F5496" w:themeColor="accent1" w:themeShade="BF"/>
    </w:rPr>
  </w:style>
  <w:style w:type="paragraph" w:styleId="Citationintense">
    <w:name w:val="Intense Quote"/>
    <w:basedOn w:val="Normal"/>
    <w:next w:val="Normal"/>
    <w:link w:val="CitationintenseCar"/>
    <w:uiPriority w:val="30"/>
    <w:qFormat/>
    <w:rsid w:val="00526E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26E31"/>
    <w:rPr>
      <w:i/>
      <w:iCs/>
      <w:color w:val="2F5496" w:themeColor="accent1" w:themeShade="BF"/>
    </w:rPr>
  </w:style>
  <w:style w:type="character" w:styleId="Rfrenceintense">
    <w:name w:val="Intense Reference"/>
    <w:basedOn w:val="Policepardfaut"/>
    <w:uiPriority w:val="32"/>
    <w:qFormat/>
    <w:rsid w:val="00526E31"/>
    <w:rPr>
      <w:b/>
      <w:bCs/>
      <w:smallCaps/>
      <w:color w:val="2F5496" w:themeColor="accent1" w:themeShade="BF"/>
      <w:spacing w:val="5"/>
    </w:rPr>
  </w:style>
  <w:style w:type="paragraph" w:styleId="En-tte">
    <w:name w:val="header"/>
    <w:basedOn w:val="Normal"/>
    <w:link w:val="En-tteCar"/>
    <w:uiPriority w:val="99"/>
    <w:unhideWhenUsed/>
    <w:rsid w:val="00AB06F4"/>
    <w:pPr>
      <w:tabs>
        <w:tab w:val="center" w:pos="4536"/>
        <w:tab w:val="right" w:pos="9072"/>
      </w:tabs>
      <w:spacing w:after="0" w:line="240" w:lineRule="auto"/>
    </w:pPr>
  </w:style>
  <w:style w:type="character" w:customStyle="1" w:styleId="En-tteCar">
    <w:name w:val="En-tête Car"/>
    <w:basedOn w:val="Policepardfaut"/>
    <w:link w:val="En-tte"/>
    <w:uiPriority w:val="99"/>
    <w:rsid w:val="00AB06F4"/>
  </w:style>
  <w:style w:type="paragraph" w:styleId="Pieddepage">
    <w:name w:val="footer"/>
    <w:basedOn w:val="Normal"/>
    <w:link w:val="PieddepageCar"/>
    <w:uiPriority w:val="99"/>
    <w:unhideWhenUsed/>
    <w:rsid w:val="00AB06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6F4"/>
  </w:style>
  <w:style w:type="paragraph" w:styleId="Sansinterligne">
    <w:name w:val="No Spacing"/>
    <w:aliases w:val="Titre 1 (Leya)"/>
    <w:basedOn w:val="Titre1"/>
    <w:next w:val="Titre2"/>
    <w:uiPriority w:val="1"/>
    <w:qFormat/>
    <w:rsid w:val="00127B7B"/>
    <w:pPr>
      <w:spacing w:after="0" w:line="240" w:lineRule="auto"/>
    </w:pPr>
    <w:rPr>
      <w:b/>
      <w:color w:val="000000" w:themeColor="text1"/>
    </w:rPr>
  </w:style>
  <w:style w:type="paragraph" w:styleId="En-ttedetabledesmatires">
    <w:name w:val="TOC Heading"/>
    <w:basedOn w:val="Titre1"/>
    <w:next w:val="Normal"/>
    <w:uiPriority w:val="39"/>
    <w:unhideWhenUsed/>
    <w:qFormat/>
    <w:rsid w:val="009F1C18"/>
    <w:pPr>
      <w:spacing w:before="240" w:after="0" w:line="259" w:lineRule="auto"/>
      <w:jc w:val="left"/>
      <w:outlineLvl w:val="9"/>
    </w:pPr>
    <w:rPr>
      <w:kern w:val="0"/>
      <w:szCs w:val="32"/>
      <w14:ligatures w14:val="none"/>
    </w:rPr>
  </w:style>
  <w:style w:type="paragraph" w:styleId="TM1">
    <w:name w:val="toc 1"/>
    <w:basedOn w:val="Normal"/>
    <w:next w:val="Normal"/>
    <w:autoRedefine/>
    <w:uiPriority w:val="39"/>
    <w:unhideWhenUsed/>
    <w:rsid w:val="00E97874"/>
    <w:pPr>
      <w:tabs>
        <w:tab w:val="left" w:pos="480"/>
        <w:tab w:val="right" w:leader="dot" w:pos="9062"/>
      </w:tabs>
      <w:spacing w:after="100"/>
    </w:pPr>
    <w:rPr>
      <w:b/>
      <w:bCs/>
      <w:noProof/>
    </w:rPr>
  </w:style>
  <w:style w:type="character" w:styleId="Lienhypertexte">
    <w:name w:val="Hyperlink"/>
    <w:basedOn w:val="Policepardfaut"/>
    <w:uiPriority w:val="99"/>
    <w:unhideWhenUsed/>
    <w:rsid w:val="009F1C18"/>
    <w:rPr>
      <w:color w:val="0563C1" w:themeColor="hyperlink"/>
      <w:u w:val="single"/>
    </w:rPr>
  </w:style>
  <w:style w:type="paragraph" w:styleId="TM2">
    <w:name w:val="toc 2"/>
    <w:basedOn w:val="Normal"/>
    <w:next w:val="Normal"/>
    <w:autoRedefine/>
    <w:uiPriority w:val="39"/>
    <w:unhideWhenUsed/>
    <w:rsid w:val="00BC1DA9"/>
    <w:pPr>
      <w:spacing w:after="100"/>
      <w:ind w:left="240"/>
    </w:pPr>
  </w:style>
  <w:style w:type="table" w:styleId="Grilledutableau">
    <w:name w:val="Table Grid"/>
    <w:basedOn w:val="TableauNormal"/>
    <w:uiPriority w:val="39"/>
    <w:rsid w:val="00DF0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3A35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86793">
      <w:bodyDiv w:val="1"/>
      <w:marLeft w:val="0"/>
      <w:marRight w:val="0"/>
      <w:marTop w:val="0"/>
      <w:marBottom w:val="0"/>
      <w:divBdr>
        <w:top w:val="none" w:sz="0" w:space="0" w:color="auto"/>
        <w:left w:val="none" w:sz="0" w:space="0" w:color="auto"/>
        <w:bottom w:val="none" w:sz="0" w:space="0" w:color="auto"/>
        <w:right w:val="none" w:sz="0" w:space="0" w:color="auto"/>
      </w:divBdr>
    </w:div>
    <w:div w:id="54395122">
      <w:bodyDiv w:val="1"/>
      <w:marLeft w:val="0"/>
      <w:marRight w:val="0"/>
      <w:marTop w:val="0"/>
      <w:marBottom w:val="0"/>
      <w:divBdr>
        <w:top w:val="none" w:sz="0" w:space="0" w:color="auto"/>
        <w:left w:val="none" w:sz="0" w:space="0" w:color="auto"/>
        <w:bottom w:val="none" w:sz="0" w:space="0" w:color="auto"/>
        <w:right w:val="none" w:sz="0" w:space="0" w:color="auto"/>
      </w:divBdr>
    </w:div>
    <w:div w:id="412706409">
      <w:bodyDiv w:val="1"/>
      <w:marLeft w:val="0"/>
      <w:marRight w:val="0"/>
      <w:marTop w:val="0"/>
      <w:marBottom w:val="0"/>
      <w:divBdr>
        <w:top w:val="none" w:sz="0" w:space="0" w:color="auto"/>
        <w:left w:val="none" w:sz="0" w:space="0" w:color="auto"/>
        <w:bottom w:val="none" w:sz="0" w:space="0" w:color="auto"/>
        <w:right w:val="none" w:sz="0" w:space="0" w:color="auto"/>
      </w:divBdr>
    </w:div>
    <w:div w:id="420181645">
      <w:bodyDiv w:val="1"/>
      <w:marLeft w:val="0"/>
      <w:marRight w:val="0"/>
      <w:marTop w:val="0"/>
      <w:marBottom w:val="0"/>
      <w:divBdr>
        <w:top w:val="none" w:sz="0" w:space="0" w:color="auto"/>
        <w:left w:val="none" w:sz="0" w:space="0" w:color="auto"/>
        <w:bottom w:val="none" w:sz="0" w:space="0" w:color="auto"/>
        <w:right w:val="none" w:sz="0" w:space="0" w:color="auto"/>
      </w:divBdr>
    </w:div>
    <w:div w:id="448209301">
      <w:bodyDiv w:val="1"/>
      <w:marLeft w:val="0"/>
      <w:marRight w:val="0"/>
      <w:marTop w:val="0"/>
      <w:marBottom w:val="0"/>
      <w:divBdr>
        <w:top w:val="none" w:sz="0" w:space="0" w:color="auto"/>
        <w:left w:val="none" w:sz="0" w:space="0" w:color="auto"/>
        <w:bottom w:val="none" w:sz="0" w:space="0" w:color="auto"/>
        <w:right w:val="none" w:sz="0" w:space="0" w:color="auto"/>
      </w:divBdr>
    </w:div>
    <w:div w:id="555706637">
      <w:bodyDiv w:val="1"/>
      <w:marLeft w:val="0"/>
      <w:marRight w:val="0"/>
      <w:marTop w:val="0"/>
      <w:marBottom w:val="0"/>
      <w:divBdr>
        <w:top w:val="none" w:sz="0" w:space="0" w:color="auto"/>
        <w:left w:val="none" w:sz="0" w:space="0" w:color="auto"/>
        <w:bottom w:val="none" w:sz="0" w:space="0" w:color="auto"/>
        <w:right w:val="none" w:sz="0" w:space="0" w:color="auto"/>
      </w:divBdr>
    </w:div>
    <w:div w:id="576017506">
      <w:bodyDiv w:val="1"/>
      <w:marLeft w:val="0"/>
      <w:marRight w:val="0"/>
      <w:marTop w:val="0"/>
      <w:marBottom w:val="0"/>
      <w:divBdr>
        <w:top w:val="none" w:sz="0" w:space="0" w:color="auto"/>
        <w:left w:val="none" w:sz="0" w:space="0" w:color="auto"/>
        <w:bottom w:val="none" w:sz="0" w:space="0" w:color="auto"/>
        <w:right w:val="none" w:sz="0" w:space="0" w:color="auto"/>
      </w:divBdr>
    </w:div>
    <w:div w:id="594948494">
      <w:bodyDiv w:val="1"/>
      <w:marLeft w:val="0"/>
      <w:marRight w:val="0"/>
      <w:marTop w:val="0"/>
      <w:marBottom w:val="0"/>
      <w:divBdr>
        <w:top w:val="none" w:sz="0" w:space="0" w:color="auto"/>
        <w:left w:val="none" w:sz="0" w:space="0" w:color="auto"/>
        <w:bottom w:val="none" w:sz="0" w:space="0" w:color="auto"/>
        <w:right w:val="none" w:sz="0" w:space="0" w:color="auto"/>
      </w:divBdr>
    </w:div>
    <w:div w:id="636836657">
      <w:bodyDiv w:val="1"/>
      <w:marLeft w:val="0"/>
      <w:marRight w:val="0"/>
      <w:marTop w:val="0"/>
      <w:marBottom w:val="0"/>
      <w:divBdr>
        <w:top w:val="none" w:sz="0" w:space="0" w:color="auto"/>
        <w:left w:val="none" w:sz="0" w:space="0" w:color="auto"/>
        <w:bottom w:val="none" w:sz="0" w:space="0" w:color="auto"/>
        <w:right w:val="none" w:sz="0" w:space="0" w:color="auto"/>
      </w:divBdr>
    </w:div>
    <w:div w:id="637496265">
      <w:bodyDiv w:val="1"/>
      <w:marLeft w:val="0"/>
      <w:marRight w:val="0"/>
      <w:marTop w:val="0"/>
      <w:marBottom w:val="0"/>
      <w:divBdr>
        <w:top w:val="none" w:sz="0" w:space="0" w:color="auto"/>
        <w:left w:val="none" w:sz="0" w:space="0" w:color="auto"/>
        <w:bottom w:val="none" w:sz="0" w:space="0" w:color="auto"/>
        <w:right w:val="none" w:sz="0" w:space="0" w:color="auto"/>
      </w:divBdr>
    </w:div>
    <w:div w:id="823812416">
      <w:bodyDiv w:val="1"/>
      <w:marLeft w:val="0"/>
      <w:marRight w:val="0"/>
      <w:marTop w:val="0"/>
      <w:marBottom w:val="0"/>
      <w:divBdr>
        <w:top w:val="none" w:sz="0" w:space="0" w:color="auto"/>
        <w:left w:val="none" w:sz="0" w:space="0" w:color="auto"/>
        <w:bottom w:val="none" w:sz="0" w:space="0" w:color="auto"/>
        <w:right w:val="none" w:sz="0" w:space="0" w:color="auto"/>
      </w:divBdr>
    </w:div>
    <w:div w:id="829516259">
      <w:bodyDiv w:val="1"/>
      <w:marLeft w:val="0"/>
      <w:marRight w:val="0"/>
      <w:marTop w:val="0"/>
      <w:marBottom w:val="0"/>
      <w:divBdr>
        <w:top w:val="none" w:sz="0" w:space="0" w:color="auto"/>
        <w:left w:val="none" w:sz="0" w:space="0" w:color="auto"/>
        <w:bottom w:val="none" w:sz="0" w:space="0" w:color="auto"/>
        <w:right w:val="none" w:sz="0" w:space="0" w:color="auto"/>
      </w:divBdr>
    </w:div>
    <w:div w:id="863708645">
      <w:bodyDiv w:val="1"/>
      <w:marLeft w:val="0"/>
      <w:marRight w:val="0"/>
      <w:marTop w:val="0"/>
      <w:marBottom w:val="0"/>
      <w:divBdr>
        <w:top w:val="none" w:sz="0" w:space="0" w:color="auto"/>
        <w:left w:val="none" w:sz="0" w:space="0" w:color="auto"/>
        <w:bottom w:val="none" w:sz="0" w:space="0" w:color="auto"/>
        <w:right w:val="none" w:sz="0" w:space="0" w:color="auto"/>
      </w:divBdr>
    </w:div>
    <w:div w:id="929697552">
      <w:bodyDiv w:val="1"/>
      <w:marLeft w:val="0"/>
      <w:marRight w:val="0"/>
      <w:marTop w:val="0"/>
      <w:marBottom w:val="0"/>
      <w:divBdr>
        <w:top w:val="none" w:sz="0" w:space="0" w:color="auto"/>
        <w:left w:val="none" w:sz="0" w:space="0" w:color="auto"/>
        <w:bottom w:val="none" w:sz="0" w:space="0" w:color="auto"/>
        <w:right w:val="none" w:sz="0" w:space="0" w:color="auto"/>
      </w:divBdr>
    </w:div>
    <w:div w:id="938298186">
      <w:bodyDiv w:val="1"/>
      <w:marLeft w:val="0"/>
      <w:marRight w:val="0"/>
      <w:marTop w:val="0"/>
      <w:marBottom w:val="0"/>
      <w:divBdr>
        <w:top w:val="none" w:sz="0" w:space="0" w:color="auto"/>
        <w:left w:val="none" w:sz="0" w:space="0" w:color="auto"/>
        <w:bottom w:val="none" w:sz="0" w:space="0" w:color="auto"/>
        <w:right w:val="none" w:sz="0" w:space="0" w:color="auto"/>
      </w:divBdr>
    </w:div>
    <w:div w:id="987708195">
      <w:bodyDiv w:val="1"/>
      <w:marLeft w:val="0"/>
      <w:marRight w:val="0"/>
      <w:marTop w:val="0"/>
      <w:marBottom w:val="0"/>
      <w:divBdr>
        <w:top w:val="none" w:sz="0" w:space="0" w:color="auto"/>
        <w:left w:val="none" w:sz="0" w:space="0" w:color="auto"/>
        <w:bottom w:val="none" w:sz="0" w:space="0" w:color="auto"/>
        <w:right w:val="none" w:sz="0" w:space="0" w:color="auto"/>
      </w:divBdr>
    </w:div>
    <w:div w:id="998193696">
      <w:bodyDiv w:val="1"/>
      <w:marLeft w:val="0"/>
      <w:marRight w:val="0"/>
      <w:marTop w:val="0"/>
      <w:marBottom w:val="0"/>
      <w:divBdr>
        <w:top w:val="none" w:sz="0" w:space="0" w:color="auto"/>
        <w:left w:val="none" w:sz="0" w:space="0" w:color="auto"/>
        <w:bottom w:val="none" w:sz="0" w:space="0" w:color="auto"/>
        <w:right w:val="none" w:sz="0" w:space="0" w:color="auto"/>
      </w:divBdr>
    </w:div>
    <w:div w:id="1180314161">
      <w:bodyDiv w:val="1"/>
      <w:marLeft w:val="0"/>
      <w:marRight w:val="0"/>
      <w:marTop w:val="0"/>
      <w:marBottom w:val="0"/>
      <w:divBdr>
        <w:top w:val="none" w:sz="0" w:space="0" w:color="auto"/>
        <w:left w:val="none" w:sz="0" w:space="0" w:color="auto"/>
        <w:bottom w:val="none" w:sz="0" w:space="0" w:color="auto"/>
        <w:right w:val="none" w:sz="0" w:space="0" w:color="auto"/>
      </w:divBdr>
    </w:div>
    <w:div w:id="1231846359">
      <w:bodyDiv w:val="1"/>
      <w:marLeft w:val="0"/>
      <w:marRight w:val="0"/>
      <w:marTop w:val="0"/>
      <w:marBottom w:val="0"/>
      <w:divBdr>
        <w:top w:val="none" w:sz="0" w:space="0" w:color="auto"/>
        <w:left w:val="none" w:sz="0" w:space="0" w:color="auto"/>
        <w:bottom w:val="none" w:sz="0" w:space="0" w:color="auto"/>
        <w:right w:val="none" w:sz="0" w:space="0" w:color="auto"/>
      </w:divBdr>
    </w:div>
    <w:div w:id="1263104067">
      <w:bodyDiv w:val="1"/>
      <w:marLeft w:val="0"/>
      <w:marRight w:val="0"/>
      <w:marTop w:val="0"/>
      <w:marBottom w:val="0"/>
      <w:divBdr>
        <w:top w:val="none" w:sz="0" w:space="0" w:color="auto"/>
        <w:left w:val="none" w:sz="0" w:space="0" w:color="auto"/>
        <w:bottom w:val="none" w:sz="0" w:space="0" w:color="auto"/>
        <w:right w:val="none" w:sz="0" w:space="0" w:color="auto"/>
      </w:divBdr>
    </w:div>
    <w:div w:id="1325278856">
      <w:bodyDiv w:val="1"/>
      <w:marLeft w:val="0"/>
      <w:marRight w:val="0"/>
      <w:marTop w:val="0"/>
      <w:marBottom w:val="0"/>
      <w:divBdr>
        <w:top w:val="none" w:sz="0" w:space="0" w:color="auto"/>
        <w:left w:val="none" w:sz="0" w:space="0" w:color="auto"/>
        <w:bottom w:val="none" w:sz="0" w:space="0" w:color="auto"/>
        <w:right w:val="none" w:sz="0" w:space="0" w:color="auto"/>
      </w:divBdr>
    </w:div>
    <w:div w:id="1333340727">
      <w:bodyDiv w:val="1"/>
      <w:marLeft w:val="0"/>
      <w:marRight w:val="0"/>
      <w:marTop w:val="0"/>
      <w:marBottom w:val="0"/>
      <w:divBdr>
        <w:top w:val="none" w:sz="0" w:space="0" w:color="auto"/>
        <w:left w:val="none" w:sz="0" w:space="0" w:color="auto"/>
        <w:bottom w:val="none" w:sz="0" w:space="0" w:color="auto"/>
        <w:right w:val="none" w:sz="0" w:space="0" w:color="auto"/>
      </w:divBdr>
    </w:div>
    <w:div w:id="1481380154">
      <w:bodyDiv w:val="1"/>
      <w:marLeft w:val="0"/>
      <w:marRight w:val="0"/>
      <w:marTop w:val="0"/>
      <w:marBottom w:val="0"/>
      <w:divBdr>
        <w:top w:val="none" w:sz="0" w:space="0" w:color="auto"/>
        <w:left w:val="none" w:sz="0" w:space="0" w:color="auto"/>
        <w:bottom w:val="none" w:sz="0" w:space="0" w:color="auto"/>
        <w:right w:val="none" w:sz="0" w:space="0" w:color="auto"/>
      </w:divBdr>
    </w:div>
    <w:div w:id="1483619533">
      <w:bodyDiv w:val="1"/>
      <w:marLeft w:val="0"/>
      <w:marRight w:val="0"/>
      <w:marTop w:val="0"/>
      <w:marBottom w:val="0"/>
      <w:divBdr>
        <w:top w:val="none" w:sz="0" w:space="0" w:color="auto"/>
        <w:left w:val="none" w:sz="0" w:space="0" w:color="auto"/>
        <w:bottom w:val="none" w:sz="0" w:space="0" w:color="auto"/>
        <w:right w:val="none" w:sz="0" w:space="0" w:color="auto"/>
      </w:divBdr>
    </w:div>
    <w:div w:id="1629317589">
      <w:bodyDiv w:val="1"/>
      <w:marLeft w:val="0"/>
      <w:marRight w:val="0"/>
      <w:marTop w:val="0"/>
      <w:marBottom w:val="0"/>
      <w:divBdr>
        <w:top w:val="none" w:sz="0" w:space="0" w:color="auto"/>
        <w:left w:val="none" w:sz="0" w:space="0" w:color="auto"/>
        <w:bottom w:val="none" w:sz="0" w:space="0" w:color="auto"/>
        <w:right w:val="none" w:sz="0" w:space="0" w:color="auto"/>
      </w:divBdr>
    </w:div>
    <w:div w:id="1694380415">
      <w:bodyDiv w:val="1"/>
      <w:marLeft w:val="0"/>
      <w:marRight w:val="0"/>
      <w:marTop w:val="0"/>
      <w:marBottom w:val="0"/>
      <w:divBdr>
        <w:top w:val="none" w:sz="0" w:space="0" w:color="auto"/>
        <w:left w:val="none" w:sz="0" w:space="0" w:color="auto"/>
        <w:bottom w:val="none" w:sz="0" w:space="0" w:color="auto"/>
        <w:right w:val="none" w:sz="0" w:space="0" w:color="auto"/>
      </w:divBdr>
    </w:div>
    <w:div w:id="1721592774">
      <w:bodyDiv w:val="1"/>
      <w:marLeft w:val="0"/>
      <w:marRight w:val="0"/>
      <w:marTop w:val="0"/>
      <w:marBottom w:val="0"/>
      <w:divBdr>
        <w:top w:val="none" w:sz="0" w:space="0" w:color="auto"/>
        <w:left w:val="none" w:sz="0" w:space="0" w:color="auto"/>
        <w:bottom w:val="none" w:sz="0" w:space="0" w:color="auto"/>
        <w:right w:val="none" w:sz="0" w:space="0" w:color="auto"/>
      </w:divBdr>
    </w:div>
    <w:div w:id="1861696989">
      <w:bodyDiv w:val="1"/>
      <w:marLeft w:val="0"/>
      <w:marRight w:val="0"/>
      <w:marTop w:val="0"/>
      <w:marBottom w:val="0"/>
      <w:divBdr>
        <w:top w:val="none" w:sz="0" w:space="0" w:color="auto"/>
        <w:left w:val="none" w:sz="0" w:space="0" w:color="auto"/>
        <w:bottom w:val="none" w:sz="0" w:space="0" w:color="auto"/>
        <w:right w:val="none" w:sz="0" w:space="0" w:color="auto"/>
      </w:divBdr>
    </w:div>
    <w:div w:id="19339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dsreseau3m.com/wp-content/uploads/2018/06/1408610717_BEP-mg-BE62_enquete_mortalite_abeilles_2.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sv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l.science/hal-01603077v1/docu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sano.be/fr/projets/surveillance-de-la-mortalite-des-colonies-dabeilles-melliferes-belges-2017-2018"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shs.cairn.info/revue-sciences-eaux-et-territoires-2019-3-page-2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e.anses.fr/sites/default/files/BEP-mg-BE56-art6.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A19FF-6D24-4859-A6A0-1DF10231A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Pages>
  <Words>4626</Words>
  <Characters>25449</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Léa Lacouture</dc:creator>
  <cp:keywords/>
  <dc:description/>
  <cp:lastModifiedBy>Léa Lacouture</cp:lastModifiedBy>
  <cp:revision>197</cp:revision>
  <cp:lastPrinted>2025-02-17T16:00:00Z</cp:lastPrinted>
  <dcterms:created xsi:type="dcterms:W3CDTF">2025-01-20T16:38:00Z</dcterms:created>
  <dcterms:modified xsi:type="dcterms:W3CDTF">2025-02-17T16:10:00Z</dcterms:modified>
</cp:coreProperties>
</file>