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0393B" w14:textId="77777777" w:rsidR="00282033" w:rsidRDefault="00282033" w:rsidP="00282033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study 02</w:t>
      </w:r>
    </w:p>
    <w:p w14:paraId="68104EAB" w14:textId="77777777" w:rsidR="00282033" w:rsidRPr="00E54C85" w:rsidRDefault="00282033" w:rsidP="00282033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 xml:space="preserve"> HỆ THỐNG ĐẶT VÉ MÁY BAY</w:t>
      </w:r>
    </w:p>
    <w:p w14:paraId="54A6E5D7" w14:textId="77777777" w:rsidR="00282033" w:rsidRPr="00964DBA" w:rsidRDefault="00282033" w:rsidP="00282033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2.1. Phát biểu bài toán</w:t>
      </w:r>
    </w:p>
    <w:p w14:paraId="21CC3C47" w14:textId="77777777" w:rsidR="00282033" w:rsidRPr="00964DBA" w:rsidRDefault="00282033" w:rsidP="00282033">
      <w:pPr>
        <w:numPr>
          <w:ilvl w:val="0"/>
          <w:numId w:val="9"/>
        </w:numPr>
        <w:tabs>
          <w:tab w:val="left" w:pos="720"/>
        </w:tabs>
        <w:spacing w:after="0" w:line="300" w:lineRule="auto"/>
        <w:ind w:left="720" w:right="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Các công ty hàng không (</w:t>
      </w:r>
      <w:r w:rsidRPr="00964DBA">
        <w:rPr>
          <w:rFonts w:ascii="Times New Roman" w:eastAsia="Times New Roman" w:hAnsi="Times New Roman" w:cs="Times New Roman"/>
          <w:i/>
          <w:iCs/>
          <w:sz w:val="24"/>
          <w:szCs w:val="24"/>
        </w:rPr>
        <w:t>AirlineCompany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) cung cấp nhiều chuyến bay (</w:t>
      </w:r>
      <w:r w:rsidRPr="00964DBA">
        <w:rPr>
          <w:rFonts w:ascii="Times New Roman" w:eastAsia="Times New Roman" w:hAnsi="Times New Roman" w:cs="Times New Roman"/>
          <w:i/>
          <w:iCs/>
          <w:sz w:val="24"/>
          <w:szCs w:val="24"/>
        </w:rPr>
        <w:t>Flight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) khác nhau.</w:t>
      </w:r>
    </w:p>
    <w:p w14:paraId="33313B19" w14:textId="77777777" w:rsidR="00282033" w:rsidRPr="00964DBA" w:rsidRDefault="00282033" w:rsidP="00282033">
      <w:pPr>
        <w:spacing w:line="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B4F69E" w14:textId="77777777" w:rsidR="00282033" w:rsidRPr="00964DBA" w:rsidRDefault="00282033" w:rsidP="00282033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Một chuyến bay mở và đóng đặt vé theo yêu cầu của công ty.</w:t>
      </w:r>
    </w:p>
    <w:p w14:paraId="7365B847" w14:textId="77777777" w:rsidR="00282033" w:rsidRPr="00964DBA" w:rsidRDefault="00282033" w:rsidP="00282033">
      <w:pPr>
        <w:spacing w:line="10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5B746F" w14:textId="77777777" w:rsidR="00282033" w:rsidRPr="00964DBA" w:rsidRDefault="00282033" w:rsidP="00282033">
      <w:pPr>
        <w:numPr>
          <w:ilvl w:val="0"/>
          <w:numId w:val="9"/>
        </w:numPr>
        <w:tabs>
          <w:tab w:val="left" w:pos="720"/>
        </w:tabs>
        <w:spacing w:after="0" w:line="300" w:lineRule="auto"/>
        <w:ind w:left="720" w:righ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Một khách hàng có thể đặt vé một hoặc nhiều chuyến bay và cho nhiều hành khách khác nhau.</w:t>
      </w:r>
    </w:p>
    <w:p w14:paraId="6F8E7B72" w14:textId="77777777" w:rsidR="00282033" w:rsidRPr="00964DBA" w:rsidRDefault="00282033" w:rsidP="00282033">
      <w:pPr>
        <w:spacing w:line="3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22BC4D" w14:textId="77777777" w:rsidR="00282033" w:rsidRPr="00964DBA" w:rsidRDefault="00282033" w:rsidP="00282033">
      <w:pPr>
        <w:numPr>
          <w:ilvl w:val="0"/>
          <w:numId w:val="9"/>
        </w:numPr>
        <w:tabs>
          <w:tab w:val="left" w:pos="720"/>
        </w:tabs>
        <w:spacing w:after="0" w:line="300" w:lineRule="auto"/>
        <w:ind w:left="720" w:right="5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Một vé được đặt (</w:t>
      </w:r>
      <w:r w:rsidRPr="00964DBA">
        <w:rPr>
          <w:rFonts w:ascii="Times New Roman" w:eastAsia="Times New Roman" w:hAnsi="Times New Roman" w:cs="Times New Roman"/>
          <w:i/>
          <w:iCs/>
          <w:sz w:val="24"/>
          <w:szCs w:val="24"/>
        </w:rPr>
        <w:t>Booking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) liên quan đến một chuyến bay duy nhất và một hành khách duy nhất.</w:t>
      </w:r>
    </w:p>
    <w:p w14:paraId="779EA16C" w14:textId="77777777" w:rsidR="00282033" w:rsidRPr="00964DBA" w:rsidRDefault="00282033" w:rsidP="00282033">
      <w:pPr>
        <w:spacing w:line="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A3A911" w14:textId="77777777" w:rsidR="00282033" w:rsidRPr="00964DBA" w:rsidRDefault="00282033" w:rsidP="00282033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Vé được đặt (</w:t>
      </w:r>
      <w:r w:rsidRPr="00964DBA">
        <w:rPr>
          <w:rFonts w:ascii="Times New Roman" w:eastAsia="Times New Roman" w:hAnsi="Times New Roman" w:cs="Times New Roman"/>
          <w:i/>
          <w:iCs/>
          <w:sz w:val="24"/>
          <w:szCs w:val="24"/>
        </w:rPr>
        <w:t>Booking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) có thể được xác nhận hoặc bị hủy.</w:t>
      </w:r>
    </w:p>
    <w:p w14:paraId="7099BC54" w14:textId="77777777" w:rsidR="00282033" w:rsidRPr="00964DBA" w:rsidRDefault="00282033" w:rsidP="00282033">
      <w:pPr>
        <w:spacing w:line="10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DAC379" w14:textId="77777777" w:rsidR="00282033" w:rsidRPr="00964DBA" w:rsidRDefault="00282033" w:rsidP="00282033">
      <w:pPr>
        <w:numPr>
          <w:ilvl w:val="0"/>
          <w:numId w:val="9"/>
        </w:numPr>
        <w:tabs>
          <w:tab w:val="left" w:pos="720"/>
        </w:tabs>
        <w:spacing w:after="0" w:line="300" w:lineRule="auto"/>
        <w:ind w:left="720" w:right="1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Một chuyến bay có một sân bay đi (</w:t>
      </w:r>
      <w:r w:rsidRPr="00964DBA">
        <w:rPr>
          <w:rFonts w:ascii="Times New Roman" w:eastAsia="Times New Roman" w:hAnsi="Times New Roman" w:cs="Times New Roman"/>
          <w:i/>
          <w:iCs/>
          <w:sz w:val="24"/>
          <w:szCs w:val="24"/>
        </w:rPr>
        <w:t>departure airport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) và sân bay đến (</w:t>
      </w:r>
      <w:r w:rsidRPr="00964DBA">
        <w:rPr>
          <w:rFonts w:ascii="Times New Roman" w:eastAsia="Times New Roman" w:hAnsi="Times New Roman" w:cs="Times New Roman"/>
          <w:i/>
          <w:iCs/>
          <w:sz w:val="24"/>
          <w:szCs w:val="24"/>
        </w:rPr>
        <w:t>arrival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i/>
          <w:iCs/>
          <w:sz w:val="24"/>
          <w:szCs w:val="24"/>
        </w:rPr>
        <w:t>airport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789D498" w14:textId="77777777" w:rsidR="00282033" w:rsidRPr="00964DBA" w:rsidRDefault="00282033" w:rsidP="00282033">
      <w:pPr>
        <w:spacing w:line="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ADAAAE" w14:textId="77777777" w:rsidR="00282033" w:rsidRPr="00964DBA" w:rsidRDefault="00282033" w:rsidP="00282033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Một chuyến bay có ngày và thời gian đi, và một ngày và thời gian đến.</w:t>
      </w:r>
    </w:p>
    <w:p w14:paraId="7A79986B" w14:textId="77777777" w:rsidR="00282033" w:rsidRPr="00964DBA" w:rsidRDefault="00282033" w:rsidP="00282033">
      <w:pPr>
        <w:spacing w:line="8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D93E74" w14:textId="77777777" w:rsidR="00282033" w:rsidRPr="00964DBA" w:rsidRDefault="00282033" w:rsidP="00282033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Một chuyến bay có thể liên quan đến các chặng dừng(stopover) tại các sân bay.</w:t>
      </w:r>
    </w:p>
    <w:p w14:paraId="1A3DAC1A" w14:textId="77777777" w:rsidR="00282033" w:rsidRPr="00964DBA" w:rsidRDefault="00282033" w:rsidP="00282033">
      <w:pPr>
        <w:spacing w:line="8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00319E" w14:textId="77777777" w:rsidR="00282033" w:rsidRPr="00964DBA" w:rsidRDefault="00282033" w:rsidP="00282033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Một chặng dừng có thời gian đến và thời gian đi.</w:t>
      </w:r>
    </w:p>
    <w:p w14:paraId="617C61DF" w14:textId="77777777" w:rsidR="00282033" w:rsidRPr="00964DBA" w:rsidRDefault="00282033" w:rsidP="00282033">
      <w:pPr>
        <w:spacing w:line="10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C3A24B" w14:textId="77777777" w:rsidR="00282033" w:rsidRPr="00964DBA" w:rsidRDefault="00282033" w:rsidP="00282033">
      <w:pPr>
        <w:numPr>
          <w:ilvl w:val="0"/>
          <w:numId w:val="9"/>
        </w:numPr>
        <w:tabs>
          <w:tab w:val="left" w:pos="720"/>
        </w:tabs>
        <w:spacing w:after="0" w:line="300" w:lineRule="auto"/>
        <w:ind w:left="720" w:right="3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Mỗi sân bay phục vụ một hoặc nhiều thành phố. (</w:t>
      </w:r>
      <w:r w:rsidRPr="00964DBA">
        <w:rPr>
          <w:rFonts w:ascii="Times New Roman" w:eastAsia="Times New Roman" w:hAnsi="Times New Roman" w:cs="Times New Roman"/>
          <w:i/>
          <w:iCs/>
          <w:sz w:val="24"/>
          <w:szCs w:val="24"/>
        </w:rPr>
        <w:t>Each airport serves one or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i/>
          <w:iCs/>
          <w:sz w:val="24"/>
          <w:szCs w:val="24"/>
        </w:rPr>
        <w:t>more cities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B3601DF" w14:textId="77777777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1.3. Yêu cầu đối với sinh viên</w:t>
      </w:r>
    </w:p>
    <w:p w14:paraId="01F28DC6" w14:textId="77777777" w:rsidR="00CA4BF9" w:rsidRPr="00964DBA" w:rsidRDefault="00CA4BF9" w:rsidP="00CA4BF9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 định các actors chính và actor phụ của hệ thống.</w:t>
      </w:r>
    </w:p>
    <w:p w14:paraId="51359C87" w14:textId="77777777" w:rsidR="00CA4BF9" w:rsidRPr="00964DBA" w:rsidRDefault="00CA4BF9" w:rsidP="00CA4BF9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Arial" w:hAnsi="Times New Roman" w:cs="Times New Roman"/>
          <w:sz w:val="24"/>
          <w:szCs w:val="24"/>
        </w:rPr>
        <w:t xml:space="preserve">Ví dụ: </w:t>
      </w:r>
      <w:r w:rsidR="00282033">
        <w:rPr>
          <w:rFonts w:ascii="Times New Roman" w:eastAsia="Arial" w:hAnsi="Times New Roman" w:cs="Times New Roman"/>
          <w:i/>
          <w:iCs/>
          <w:sz w:val="24"/>
          <w:szCs w:val="24"/>
        </w:rPr>
        <w:t>Khách hàng,…</w:t>
      </w:r>
    </w:p>
    <w:p w14:paraId="10C2B859" w14:textId="77777777" w:rsidR="00CA4BF9" w:rsidRPr="00964DBA" w:rsidRDefault="00CA4BF9" w:rsidP="00CA4BF9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 định các use case</w:t>
      </w:r>
    </w:p>
    <w:p w14:paraId="1926D586" w14:textId="77777777" w:rsidR="00CA4BF9" w:rsidRDefault="00CA4BF9" w:rsidP="00CA4BF9">
      <w:pPr>
        <w:ind w:left="540"/>
        <w:rPr>
          <w:rFonts w:ascii="Times New Roman" w:eastAsia="Arial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sz w:val="24"/>
          <w:szCs w:val="24"/>
        </w:rPr>
        <w:t xml:space="preserve">Ví dụ: </w:t>
      </w:r>
      <w:bookmarkStart w:id="0" w:name="page4"/>
      <w:bookmarkEnd w:id="0"/>
      <w:r w:rsidR="00282033">
        <w:rPr>
          <w:rFonts w:ascii="Times New Roman" w:eastAsia="Arial" w:hAnsi="Times New Roman" w:cs="Times New Roman"/>
          <w:i/>
          <w:iCs/>
          <w:sz w:val="24"/>
          <w:szCs w:val="24"/>
        </w:rPr>
        <w:t>đặt vé,…</w:t>
      </w:r>
    </w:p>
    <w:p w14:paraId="01DA2916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 sơ đồ use case</w:t>
      </w:r>
    </w:p>
    <w:p w14:paraId="2966D556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sz w:val="24"/>
          <w:szCs w:val="24"/>
        </w:rPr>
        <w:t>Từ các use case và actor đã xác định trong câu 1 và 2, hãy vẽ sơ đồ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964DBA">
        <w:rPr>
          <w:rFonts w:ascii="Times New Roman" w:eastAsia="Arial" w:hAnsi="Times New Roman" w:cs="Times New Roman"/>
          <w:sz w:val="24"/>
          <w:szCs w:val="24"/>
        </w:rPr>
        <w:t>bằng cách:</w:t>
      </w:r>
    </w:p>
    <w:p w14:paraId="6912FB64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Xác định mối quan hệ giữa các use case</w:t>
      </w:r>
    </w:p>
    <w:p w14:paraId="1843102F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5FD0A148" w14:textId="77777777" w:rsidR="00761A97" w:rsidRPr="00286EA0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Xác định mối quan hệ giữa use case và actor</w:t>
      </w:r>
    </w:p>
    <w:p w14:paraId="61C82890" w14:textId="77777777" w:rsidR="00761A97" w:rsidRPr="00964DBA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56C8FB3F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Đặc tả use case và vẽ Activity biểu diễn mỗi đặc tả của use case</w:t>
      </w:r>
    </w:p>
    <w:p w14:paraId="775B7F0B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Ứng với mỗi use case, sinh viên mô tả bằng văn bản các bước thực hiện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Có thể đặc tả theo cấu trúc sau:</w:t>
      </w:r>
    </w:p>
    <w:p w14:paraId="0C25BD10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Mô tả tóm tắt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: bao gồm tên use case, tóm tắt hoạt động của use case, ngày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tạo và ngày cập nhật, phiên bản, Actor thực hiện use case</w:t>
      </w:r>
    </w:p>
    <w:p w14:paraId="1ED2D03A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88B0A81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Luồng sự kiện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1EAAA4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8851CC3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Mô tả kịch bản thành công chính</w:t>
      </w:r>
    </w:p>
    <w:p w14:paraId="45AD2DBF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FC0C81D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Mô tả luồng thay thế và lỗi</w:t>
      </w:r>
    </w:p>
    <w:p w14:paraId="41C9BE34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392972C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Điều kiện tiên quyết và hậu điều kiện.</w:t>
      </w:r>
    </w:p>
    <w:p w14:paraId="59BE5B5C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6C3B34F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Yêu cầu giao diện người dùng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(tùy chọn)</w:t>
      </w:r>
    </w:p>
    <w:p w14:paraId="4CC2C433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6EDC4F2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 chức các use cases</w:t>
      </w:r>
    </w:p>
    <w:p w14:paraId="4AA971BF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7D9390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Có thể tổ chức các use case theo hai cách khác nhau:</w:t>
      </w:r>
    </w:p>
    <w:p w14:paraId="2992D9B9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Bằng cách thêm include, extend và các mối quan hệ tổng quát giữa các use case</w:t>
      </w:r>
    </w:p>
    <w:p w14:paraId="01B762F4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Bằng cách nhóm chúng thành các packages để xác định các khối chức năng của cấp cao nhất</w:t>
      </w:r>
      <w:bookmarkStart w:id="1" w:name="page13"/>
      <w:bookmarkEnd w:id="1"/>
    </w:p>
    <w:p w14:paraId="735BEED3" w14:textId="77777777" w:rsidR="00761A97" w:rsidRPr="00964DBA" w:rsidRDefault="00761A97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28E5F9BC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 định thuộc tính của các 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ớp và mối quan hệ giữa các lớp và vẽ </w:t>
      </w:r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 đồ lớp</w:t>
      </w:r>
    </w:p>
    <w:p w14:paraId="19AA6D0D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 kế sơ đồ ERD cho hệ thống</w:t>
      </w:r>
    </w:p>
    <w:p w14:paraId="2B7761A1" w14:textId="77777777" w:rsidR="008025ED" w:rsidRPr="00D27436" w:rsidRDefault="008025ED" w:rsidP="008025ED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 sơ đồ tuần tự (Sequence diagram cho hệ thống)</w:t>
      </w:r>
    </w:p>
    <w:p w14:paraId="1DE916BC" w14:textId="77777777" w:rsidR="008025ED" w:rsidRDefault="008025ED" w:rsidP="008025ED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 sơ đồ trạng thái cho hệ thống (state chart diagram)</w:t>
      </w:r>
    </w:p>
    <w:p w14:paraId="3A2657B3" w14:textId="77777777" w:rsidR="00B73D97" w:rsidRDefault="00B73D97"/>
    <w:sectPr w:rsidR="00B73D9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00066C4"/>
    <w:multiLevelType w:val="hybridMultilevel"/>
    <w:tmpl w:val="A1D29D7C"/>
    <w:lvl w:ilvl="0" w:tplc="09264886">
      <w:start w:val="1"/>
      <w:numFmt w:val="decimal"/>
      <w:lvlText w:val="%1."/>
      <w:lvlJc w:val="left"/>
    </w:lvl>
    <w:lvl w:ilvl="1" w:tplc="8CD077E0">
      <w:numFmt w:val="decimal"/>
      <w:lvlText w:val=""/>
      <w:lvlJc w:val="left"/>
    </w:lvl>
    <w:lvl w:ilvl="2" w:tplc="2BAAA8A0">
      <w:numFmt w:val="decimal"/>
      <w:lvlText w:val=""/>
      <w:lvlJc w:val="left"/>
    </w:lvl>
    <w:lvl w:ilvl="3" w:tplc="9028B0A2">
      <w:numFmt w:val="decimal"/>
      <w:lvlText w:val=""/>
      <w:lvlJc w:val="left"/>
    </w:lvl>
    <w:lvl w:ilvl="4" w:tplc="D05A8B62">
      <w:numFmt w:val="decimal"/>
      <w:lvlText w:val=""/>
      <w:lvlJc w:val="left"/>
    </w:lvl>
    <w:lvl w:ilvl="5" w:tplc="95EAD424">
      <w:numFmt w:val="decimal"/>
      <w:lvlText w:val=""/>
      <w:lvlJc w:val="left"/>
    </w:lvl>
    <w:lvl w:ilvl="6" w:tplc="09AA43D0">
      <w:numFmt w:val="decimal"/>
      <w:lvlText w:val=""/>
      <w:lvlJc w:val="left"/>
    </w:lvl>
    <w:lvl w:ilvl="7" w:tplc="E098CB16">
      <w:numFmt w:val="decimal"/>
      <w:lvlText w:val=""/>
      <w:lvlJc w:val="left"/>
    </w:lvl>
    <w:lvl w:ilvl="8" w:tplc="A73C4E96">
      <w:numFmt w:val="decimal"/>
      <w:lvlText w:val=""/>
      <w:lvlJc w:val="left"/>
    </w:lvl>
  </w:abstractNum>
  <w:abstractNum w:abstractNumId="2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3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5" w15:restartNumberingAfterBreak="0">
    <w:nsid w:val="3E2B37AB"/>
    <w:multiLevelType w:val="hybridMultilevel"/>
    <w:tmpl w:val="B94AE0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A18DE"/>
    <w:multiLevelType w:val="hybridMultilevel"/>
    <w:tmpl w:val="5220293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6428B74C">
      <w:start w:val="1"/>
      <w:numFmt w:val="bullet"/>
      <w:lvlText w:val=""/>
      <w:lvlJc w:val="left"/>
    </w:lvl>
    <w:lvl w:ilvl="2" w:tplc="4FFCFBFE">
      <w:numFmt w:val="decimal"/>
      <w:lvlText w:val=""/>
      <w:lvlJc w:val="left"/>
    </w:lvl>
    <w:lvl w:ilvl="3" w:tplc="0B147A50">
      <w:numFmt w:val="decimal"/>
      <w:lvlText w:val=""/>
      <w:lvlJc w:val="left"/>
    </w:lvl>
    <w:lvl w:ilvl="4" w:tplc="ACDAC776">
      <w:numFmt w:val="decimal"/>
      <w:lvlText w:val=""/>
      <w:lvlJc w:val="left"/>
    </w:lvl>
    <w:lvl w:ilvl="5" w:tplc="9330216E">
      <w:numFmt w:val="decimal"/>
      <w:lvlText w:val=""/>
      <w:lvlJc w:val="left"/>
    </w:lvl>
    <w:lvl w:ilvl="6" w:tplc="D416D07A">
      <w:numFmt w:val="decimal"/>
      <w:lvlText w:val=""/>
      <w:lvlJc w:val="left"/>
    </w:lvl>
    <w:lvl w:ilvl="7" w:tplc="60B6C0BC">
      <w:numFmt w:val="decimal"/>
      <w:lvlText w:val=""/>
      <w:lvlJc w:val="left"/>
    </w:lvl>
    <w:lvl w:ilvl="8" w:tplc="6126751C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97"/>
    <w:rsid w:val="000472B4"/>
    <w:rsid w:val="00282033"/>
    <w:rsid w:val="003C3A8F"/>
    <w:rsid w:val="0059173A"/>
    <w:rsid w:val="005E7765"/>
    <w:rsid w:val="006C7FFE"/>
    <w:rsid w:val="00761A97"/>
    <w:rsid w:val="007B409F"/>
    <w:rsid w:val="008025ED"/>
    <w:rsid w:val="0084771A"/>
    <w:rsid w:val="0086121A"/>
    <w:rsid w:val="00A8148A"/>
    <w:rsid w:val="00B73D97"/>
    <w:rsid w:val="00BA3054"/>
    <w:rsid w:val="00CA4BF9"/>
    <w:rsid w:val="00CD4D19"/>
    <w:rsid w:val="00F4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152A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0C0E7-D06A-4EFA-AB9F-B4326CDEE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thao.ttt@huflit.edu.vn</cp:lastModifiedBy>
  <cp:revision>13</cp:revision>
  <dcterms:created xsi:type="dcterms:W3CDTF">2020-03-29T12:59:00Z</dcterms:created>
  <dcterms:modified xsi:type="dcterms:W3CDTF">2021-02-19T09:35:00Z</dcterms:modified>
</cp:coreProperties>
</file>