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257B2" w14:textId="77777777" w:rsidR="004B5239" w:rsidRDefault="001839B3">
      <w:pPr>
        <w:pBdr>
          <w:top w:val="nil"/>
          <w:left w:val="nil"/>
          <w:bottom w:val="nil"/>
          <w:right w:val="nil"/>
          <w:between w:val="nil"/>
        </w:pBdr>
        <w:tabs>
          <w:tab w:val="right" w:pos="13892"/>
        </w:tabs>
        <w:spacing w:after="0"/>
        <w:rPr>
          <w:color w:val="000000"/>
          <w:sz w:val="32"/>
          <w:szCs w:val="32"/>
        </w:rPr>
      </w:pPr>
      <w:r>
        <w:rPr>
          <w:b/>
          <w:color w:val="000000"/>
          <w:sz w:val="32"/>
          <w:szCs w:val="32"/>
        </w:rPr>
        <w:t>UNIVERSITY of OXFORD SPORTS DEPARTMENT – UNDERWATER EXPLORATION GROUP (OUUEG)</w:t>
      </w:r>
    </w:p>
    <w:p w14:paraId="1F1B1F55" w14:textId="77777777" w:rsidR="004B5239" w:rsidRDefault="001839B3">
      <w:pPr>
        <w:pBdr>
          <w:top w:val="nil"/>
          <w:left w:val="nil"/>
          <w:bottom w:val="nil"/>
          <w:right w:val="nil"/>
          <w:between w:val="nil"/>
        </w:pBdr>
        <w:spacing w:after="0" w:line="240" w:lineRule="auto"/>
        <w:rPr>
          <w:color w:val="000000"/>
          <w:sz w:val="26"/>
          <w:szCs w:val="26"/>
        </w:rPr>
      </w:pPr>
      <w:r>
        <w:rPr>
          <w:b/>
          <w:color w:val="000000"/>
          <w:sz w:val="26"/>
          <w:szCs w:val="26"/>
        </w:rPr>
        <w:t xml:space="preserve">RISK ASSESSMENT for </w:t>
      </w:r>
      <w:r>
        <w:rPr>
          <w:color w:val="000000"/>
          <w:sz w:val="26"/>
          <w:szCs w:val="26"/>
        </w:rPr>
        <w:t>&lt;LOCATION&gt;</w:t>
      </w:r>
    </w:p>
    <w:p w14:paraId="6E8DC748" w14:textId="77777777" w:rsidR="004B5239" w:rsidRDefault="001839B3">
      <w:pPr>
        <w:pBdr>
          <w:top w:val="nil"/>
          <w:left w:val="nil"/>
          <w:bottom w:val="nil"/>
          <w:right w:val="nil"/>
          <w:between w:val="nil"/>
        </w:pBdr>
        <w:spacing w:after="0" w:line="240" w:lineRule="auto"/>
        <w:rPr>
          <w:color w:val="000000"/>
          <w:sz w:val="26"/>
          <w:szCs w:val="26"/>
        </w:rPr>
      </w:pPr>
      <w:r>
        <w:rPr>
          <w:b/>
          <w:color w:val="000000"/>
          <w:sz w:val="26"/>
          <w:szCs w:val="26"/>
        </w:rPr>
        <w:t>DATE:</w:t>
      </w:r>
      <w:r>
        <w:rPr>
          <w:color w:val="000000"/>
          <w:sz w:val="26"/>
          <w:szCs w:val="26"/>
        </w:rPr>
        <w:t xml:space="preserve"> &lt;EXPEDITION DATES&gt;</w:t>
      </w:r>
      <w:r>
        <w:rPr>
          <w:b/>
          <w:color w:val="000000"/>
          <w:sz w:val="26"/>
          <w:szCs w:val="26"/>
        </w:rPr>
        <w:br/>
        <w:t>ORGANISER:</w:t>
      </w:r>
      <w:r>
        <w:rPr>
          <w:color w:val="000000"/>
          <w:sz w:val="26"/>
          <w:szCs w:val="26"/>
        </w:rPr>
        <w:t xml:space="preserve">  &lt;NAME&gt;, &lt;EMAIL&gt;, &lt;MOBILE&gt;</w:t>
      </w:r>
      <w:r>
        <w:rPr>
          <w:color w:val="000000"/>
          <w:sz w:val="26"/>
          <w:szCs w:val="26"/>
        </w:rPr>
        <w:br/>
      </w:r>
      <w:r>
        <w:rPr>
          <w:b/>
          <w:color w:val="000000"/>
          <w:sz w:val="26"/>
          <w:szCs w:val="26"/>
        </w:rPr>
        <w:t>RISK ASSESSMENT CONTACT:</w:t>
      </w:r>
      <w:r>
        <w:rPr>
          <w:color w:val="000000"/>
          <w:sz w:val="26"/>
          <w:szCs w:val="26"/>
        </w:rPr>
        <w:t xml:space="preserve"> </w:t>
      </w:r>
      <w:r>
        <w:rPr>
          <w:sz w:val="26"/>
          <w:szCs w:val="26"/>
        </w:rPr>
        <w:t>Holger Schuhmann,</w:t>
      </w:r>
      <w:r>
        <w:rPr>
          <w:color w:val="000000"/>
          <w:sz w:val="26"/>
          <w:szCs w:val="26"/>
        </w:rPr>
        <w:t xml:space="preserve"> OUUEG Diving Officer </w:t>
      </w:r>
      <w:hyperlink r:id="rId7">
        <w:r>
          <w:rPr>
            <w:color w:val="0000FF"/>
            <w:sz w:val="26"/>
            <w:szCs w:val="26"/>
            <w:u w:val="single"/>
          </w:rPr>
          <w:t>do@ouueg.com</w:t>
        </w:r>
      </w:hyperlink>
      <w:r>
        <w:rPr>
          <w:color w:val="000000"/>
          <w:sz w:val="26"/>
          <w:szCs w:val="26"/>
        </w:rPr>
        <w:t xml:space="preserve">, +44 </w:t>
      </w:r>
      <w:r>
        <w:rPr>
          <w:sz w:val="26"/>
          <w:szCs w:val="26"/>
        </w:rPr>
        <w:t>7824328677</w:t>
      </w:r>
    </w:p>
    <w:p w14:paraId="50231954" w14:textId="77777777" w:rsidR="004B5239" w:rsidRDefault="004B5239">
      <w:pPr>
        <w:pBdr>
          <w:top w:val="nil"/>
          <w:left w:val="nil"/>
          <w:bottom w:val="nil"/>
          <w:right w:val="nil"/>
          <w:between w:val="nil"/>
        </w:pBdr>
        <w:spacing w:after="0" w:line="240" w:lineRule="auto"/>
        <w:rPr>
          <w:color w:val="000000"/>
          <w:sz w:val="20"/>
          <w:szCs w:val="20"/>
        </w:rPr>
      </w:pPr>
    </w:p>
    <w:tbl>
      <w:tblPr>
        <w:tblStyle w:val="a"/>
        <w:tblW w:w="14176"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8"/>
        <w:gridCol w:w="1984"/>
        <w:gridCol w:w="1985"/>
        <w:gridCol w:w="7371"/>
        <w:gridCol w:w="1408"/>
      </w:tblGrid>
      <w:tr w:rsidR="004B5239" w14:paraId="41E8CD9E" w14:textId="77777777">
        <w:tc>
          <w:tcPr>
            <w:tcW w:w="1428" w:type="dxa"/>
            <w:tcMar>
              <w:top w:w="100" w:type="dxa"/>
              <w:left w:w="115" w:type="dxa"/>
              <w:bottom w:w="100" w:type="dxa"/>
              <w:right w:w="115" w:type="dxa"/>
            </w:tcMar>
          </w:tcPr>
          <w:p w14:paraId="6D8F953D" w14:textId="77777777" w:rsidR="004B5239" w:rsidRDefault="001839B3">
            <w:pPr>
              <w:pBdr>
                <w:top w:val="nil"/>
                <w:left w:val="nil"/>
                <w:bottom w:val="nil"/>
                <w:right w:val="nil"/>
                <w:between w:val="nil"/>
              </w:pBdr>
              <w:spacing w:after="0" w:line="240" w:lineRule="auto"/>
              <w:jc w:val="center"/>
              <w:rPr>
                <w:color w:val="000000"/>
              </w:rPr>
            </w:pPr>
            <w:r>
              <w:rPr>
                <w:b/>
                <w:color w:val="000000"/>
              </w:rPr>
              <w:t xml:space="preserve">Who might be harmed </w:t>
            </w:r>
          </w:p>
        </w:tc>
        <w:tc>
          <w:tcPr>
            <w:tcW w:w="1984" w:type="dxa"/>
            <w:tcMar>
              <w:top w:w="100" w:type="dxa"/>
              <w:left w:w="115" w:type="dxa"/>
              <w:bottom w:w="100" w:type="dxa"/>
              <w:right w:w="115" w:type="dxa"/>
            </w:tcMar>
          </w:tcPr>
          <w:p w14:paraId="385D2A50" w14:textId="77777777" w:rsidR="004B5239" w:rsidRDefault="001839B3">
            <w:pPr>
              <w:pBdr>
                <w:top w:val="nil"/>
                <w:left w:val="nil"/>
                <w:bottom w:val="nil"/>
                <w:right w:val="nil"/>
                <w:between w:val="nil"/>
              </w:pBdr>
              <w:spacing w:after="0" w:line="240" w:lineRule="auto"/>
              <w:jc w:val="center"/>
              <w:rPr>
                <w:color w:val="000000"/>
              </w:rPr>
            </w:pPr>
            <w:r>
              <w:rPr>
                <w:b/>
                <w:color w:val="000000"/>
              </w:rPr>
              <w:t>HAZARD</w:t>
            </w:r>
          </w:p>
        </w:tc>
        <w:tc>
          <w:tcPr>
            <w:tcW w:w="1985" w:type="dxa"/>
            <w:tcMar>
              <w:top w:w="100" w:type="dxa"/>
              <w:left w:w="115" w:type="dxa"/>
              <w:bottom w:w="100" w:type="dxa"/>
              <w:right w:w="115" w:type="dxa"/>
            </w:tcMar>
          </w:tcPr>
          <w:p w14:paraId="692D214B" w14:textId="77777777" w:rsidR="004B5239" w:rsidRDefault="001839B3">
            <w:pPr>
              <w:pBdr>
                <w:top w:val="nil"/>
                <w:left w:val="nil"/>
                <w:bottom w:val="nil"/>
                <w:right w:val="nil"/>
                <w:between w:val="nil"/>
              </w:pBdr>
              <w:spacing w:after="0" w:line="240" w:lineRule="auto"/>
              <w:jc w:val="center"/>
              <w:rPr>
                <w:color w:val="000000"/>
              </w:rPr>
            </w:pPr>
            <w:r>
              <w:rPr>
                <w:b/>
                <w:color w:val="000000"/>
              </w:rPr>
              <w:t>Risk</w:t>
            </w:r>
          </w:p>
        </w:tc>
        <w:tc>
          <w:tcPr>
            <w:tcW w:w="7371" w:type="dxa"/>
            <w:tcMar>
              <w:top w:w="100" w:type="dxa"/>
              <w:left w:w="115" w:type="dxa"/>
              <w:bottom w:w="100" w:type="dxa"/>
              <w:right w:w="115" w:type="dxa"/>
            </w:tcMar>
          </w:tcPr>
          <w:p w14:paraId="0363191C" w14:textId="77777777" w:rsidR="004B5239" w:rsidRDefault="001839B3">
            <w:pPr>
              <w:pBdr>
                <w:top w:val="nil"/>
                <w:left w:val="nil"/>
                <w:bottom w:val="nil"/>
                <w:right w:val="nil"/>
                <w:between w:val="nil"/>
              </w:pBdr>
              <w:spacing w:after="0" w:line="240" w:lineRule="auto"/>
              <w:jc w:val="center"/>
              <w:rPr>
                <w:color w:val="000000"/>
              </w:rPr>
            </w:pPr>
            <w:r>
              <w:rPr>
                <w:b/>
                <w:color w:val="000000"/>
              </w:rPr>
              <w:t xml:space="preserve">Control Measure in place </w:t>
            </w:r>
          </w:p>
        </w:tc>
        <w:tc>
          <w:tcPr>
            <w:tcW w:w="1408" w:type="dxa"/>
            <w:tcMar>
              <w:top w:w="100" w:type="dxa"/>
              <w:left w:w="115" w:type="dxa"/>
              <w:bottom w:w="100" w:type="dxa"/>
              <w:right w:w="115" w:type="dxa"/>
            </w:tcMar>
          </w:tcPr>
          <w:p w14:paraId="0BC6F901" w14:textId="77777777" w:rsidR="004B5239" w:rsidRDefault="001839B3">
            <w:pPr>
              <w:pBdr>
                <w:top w:val="nil"/>
                <w:left w:val="nil"/>
                <w:bottom w:val="nil"/>
                <w:right w:val="nil"/>
                <w:between w:val="nil"/>
              </w:pBdr>
              <w:spacing w:after="0" w:line="240" w:lineRule="auto"/>
              <w:jc w:val="center"/>
              <w:rPr>
                <w:color w:val="000000"/>
              </w:rPr>
            </w:pPr>
            <w:r>
              <w:rPr>
                <w:b/>
                <w:color w:val="000000"/>
              </w:rPr>
              <w:t>Further Risk reduction required</w:t>
            </w:r>
          </w:p>
          <w:p w14:paraId="6B4B46D2" w14:textId="77777777" w:rsidR="004B5239" w:rsidRDefault="001839B3">
            <w:pPr>
              <w:pBdr>
                <w:top w:val="nil"/>
                <w:left w:val="nil"/>
                <w:bottom w:val="nil"/>
                <w:right w:val="nil"/>
                <w:between w:val="nil"/>
              </w:pBdr>
              <w:spacing w:after="0" w:line="240" w:lineRule="auto"/>
              <w:jc w:val="center"/>
              <w:rPr>
                <w:color w:val="000000"/>
              </w:rPr>
            </w:pPr>
            <w:r>
              <w:rPr>
                <w:b/>
                <w:color w:val="000000"/>
              </w:rPr>
              <w:t>Y / N</w:t>
            </w:r>
          </w:p>
        </w:tc>
      </w:tr>
      <w:tr w:rsidR="004B5239" w14:paraId="3B5E399F" w14:textId="77777777">
        <w:tc>
          <w:tcPr>
            <w:tcW w:w="1428" w:type="dxa"/>
            <w:tcMar>
              <w:top w:w="100" w:type="dxa"/>
              <w:left w:w="115" w:type="dxa"/>
              <w:bottom w:w="100" w:type="dxa"/>
              <w:right w:w="115" w:type="dxa"/>
            </w:tcMar>
          </w:tcPr>
          <w:p w14:paraId="1B24EC75" w14:textId="77777777" w:rsidR="004B5239" w:rsidRDefault="001839B3">
            <w:pPr>
              <w:pBdr>
                <w:top w:val="nil"/>
                <w:left w:val="nil"/>
                <w:bottom w:val="nil"/>
                <w:right w:val="nil"/>
                <w:between w:val="nil"/>
              </w:pBdr>
              <w:spacing w:after="0" w:line="240" w:lineRule="auto"/>
              <w:rPr>
                <w:color w:val="000000"/>
              </w:rPr>
            </w:pPr>
            <w:r>
              <w:rPr>
                <w:color w:val="000000"/>
              </w:rPr>
              <w:t>Diver</w:t>
            </w:r>
          </w:p>
          <w:p w14:paraId="729017F9" w14:textId="77777777" w:rsidR="004B5239" w:rsidRDefault="004B5239">
            <w:pPr>
              <w:pBdr>
                <w:top w:val="nil"/>
                <w:left w:val="nil"/>
                <w:bottom w:val="nil"/>
                <w:right w:val="nil"/>
                <w:between w:val="nil"/>
              </w:pBdr>
              <w:spacing w:after="0" w:line="240" w:lineRule="auto"/>
              <w:rPr>
                <w:color w:val="000000"/>
              </w:rPr>
            </w:pPr>
          </w:p>
        </w:tc>
        <w:tc>
          <w:tcPr>
            <w:tcW w:w="1984" w:type="dxa"/>
            <w:tcMar>
              <w:top w:w="100" w:type="dxa"/>
              <w:left w:w="115" w:type="dxa"/>
              <w:bottom w:w="100" w:type="dxa"/>
              <w:right w:w="115" w:type="dxa"/>
            </w:tcMar>
          </w:tcPr>
          <w:p w14:paraId="1CF492A3" w14:textId="77777777" w:rsidR="004B5239" w:rsidRDefault="001839B3">
            <w:pPr>
              <w:pBdr>
                <w:top w:val="nil"/>
                <w:left w:val="nil"/>
                <w:bottom w:val="nil"/>
                <w:right w:val="nil"/>
                <w:between w:val="nil"/>
              </w:pBdr>
              <w:spacing w:after="0" w:line="240" w:lineRule="auto"/>
              <w:rPr>
                <w:color w:val="000000"/>
              </w:rPr>
            </w:pPr>
            <w:r>
              <w:rPr>
                <w:color w:val="000000"/>
              </w:rPr>
              <w:t>Diving / in-water</w:t>
            </w:r>
          </w:p>
        </w:tc>
        <w:tc>
          <w:tcPr>
            <w:tcW w:w="1985" w:type="dxa"/>
            <w:tcMar>
              <w:top w:w="100" w:type="dxa"/>
              <w:left w:w="115" w:type="dxa"/>
              <w:bottom w:w="100" w:type="dxa"/>
              <w:right w:w="115" w:type="dxa"/>
            </w:tcMar>
          </w:tcPr>
          <w:p w14:paraId="6DAA2F55" w14:textId="77777777" w:rsidR="004B5239" w:rsidRDefault="001839B3">
            <w:pPr>
              <w:pBdr>
                <w:top w:val="nil"/>
                <w:left w:val="nil"/>
                <w:bottom w:val="nil"/>
                <w:right w:val="nil"/>
                <w:between w:val="nil"/>
              </w:pBdr>
              <w:spacing w:after="0" w:line="240" w:lineRule="auto"/>
              <w:rPr>
                <w:color w:val="000000"/>
              </w:rPr>
            </w:pPr>
            <w:r>
              <w:rPr>
                <w:color w:val="000000"/>
              </w:rPr>
              <w:t>Running out of air</w:t>
            </w:r>
          </w:p>
        </w:tc>
        <w:tc>
          <w:tcPr>
            <w:tcW w:w="7371" w:type="dxa"/>
            <w:tcMar>
              <w:top w:w="100" w:type="dxa"/>
              <w:left w:w="115" w:type="dxa"/>
              <w:bottom w:w="100" w:type="dxa"/>
              <w:right w:w="115" w:type="dxa"/>
            </w:tcMar>
          </w:tcPr>
          <w:p w14:paraId="34E6D1F5" w14:textId="77777777" w:rsidR="004B5239" w:rsidRDefault="001839B3">
            <w:pPr>
              <w:numPr>
                <w:ilvl w:val="0"/>
                <w:numId w:val="7"/>
              </w:numPr>
              <w:pBdr>
                <w:top w:val="nil"/>
                <w:left w:val="nil"/>
                <w:bottom w:val="nil"/>
                <w:right w:val="nil"/>
                <w:between w:val="nil"/>
              </w:pBdr>
              <w:spacing w:before="100" w:after="100" w:line="240" w:lineRule="auto"/>
              <w:ind w:hanging="359"/>
            </w:pPr>
            <w:r>
              <w:rPr>
                <w:color w:val="000000"/>
              </w:rPr>
              <w:t xml:space="preserve">All divers must carry a submersible pressure gauge to monitor available breathing gas during a dive </w:t>
            </w:r>
          </w:p>
          <w:p w14:paraId="16116412" w14:textId="77777777" w:rsidR="004B5239" w:rsidRDefault="001839B3">
            <w:pPr>
              <w:numPr>
                <w:ilvl w:val="0"/>
                <w:numId w:val="7"/>
              </w:numPr>
              <w:pBdr>
                <w:top w:val="nil"/>
                <w:left w:val="nil"/>
                <w:bottom w:val="nil"/>
                <w:right w:val="nil"/>
                <w:between w:val="nil"/>
              </w:pBdr>
              <w:spacing w:before="100" w:after="100" w:line="240" w:lineRule="auto"/>
              <w:ind w:hanging="359"/>
            </w:pPr>
            <w:r>
              <w:rPr>
                <w:color w:val="000000"/>
              </w:rPr>
              <w:t xml:space="preserve">All divers must carry a spare ‘octopus’ regulator for their buddy </w:t>
            </w:r>
          </w:p>
          <w:p w14:paraId="3438C5A1" w14:textId="77777777" w:rsidR="004B5239" w:rsidRDefault="001839B3">
            <w:pPr>
              <w:numPr>
                <w:ilvl w:val="0"/>
                <w:numId w:val="7"/>
              </w:numPr>
              <w:pBdr>
                <w:top w:val="nil"/>
                <w:left w:val="nil"/>
                <w:bottom w:val="nil"/>
                <w:right w:val="nil"/>
                <w:between w:val="nil"/>
              </w:pBdr>
              <w:spacing w:before="100" w:after="100" w:line="240" w:lineRule="auto"/>
              <w:ind w:hanging="359"/>
            </w:pPr>
            <w:r>
              <w:rPr>
                <w:color w:val="000000"/>
              </w:rPr>
              <w:t>All dive plans must include a calculation of breathing gas consumption and build in a safety reserve</w:t>
            </w:r>
          </w:p>
          <w:p w14:paraId="01028915" w14:textId="77777777" w:rsidR="004B5239" w:rsidRDefault="001839B3">
            <w:pPr>
              <w:numPr>
                <w:ilvl w:val="0"/>
                <w:numId w:val="7"/>
              </w:numPr>
              <w:pBdr>
                <w:top w:val="nil"/>
                <w:left w:val="nil"/>
                <w:bottom w:val="nil"/>
                <w:right w:val="nil"/>
                <w:between w:val="nil"/>
              </w:pBdr>
              <w:spacing w:before="100" w:after="100" w:line="240" w:lineRule="auto"/>
              <w:ind w:hanging="359"/>
            </w:pPr>
            <w:r>
              <w:rPr>
                <w:color w:val="000000"/>
              </w:rPr>
              <w:t>Monitoring of remaining gas after dive with corrective instruction in the case of reserves being too low</w:t>
            </w:r>
          </w:p>
          <w:p w14:paraId="5951AB11" w14:textId="77777777" w:rsidR="004B5239" w:rsidRDefault="001839B3">
            <w:pPr>
              <w:numPr>
                <w:ilvl w:val="0"/>
                <w:numId w:val="7"/>
              </w:numPr>
              <w:pBdr>
                <w:top w:val="nil"/>
                <w:left w:val="nil"/>
                <w:bottom w:val="nil"/>
                <w:right w:val="nil"/>
                <w:between w:val="nil"/>
              </w:pBdr>
              <w:spacing w:before="100" w:after="100" w:line="240" w:lineRule="auto"/>
              <w:ind w:hanging="359"/>
            </w:pPr>
            <w:r>
              <w:rPr>
                <w:color w:val="000000"/>
              </w:rPr>
              <w:t>Diving cylinders serviced on a 2 ½ year cycle, according to industry guidelines</w:t>
            </w:r>
          </w:p>
        </w:tc>
        <w:tc>
          <w:tcPr>
            <w:tcW w:w="1408" w:type="dxa"/>
            <w:tcMar>
              <w:top w:w="100" w:type="dxa"/>
              <w:left w:w="115" w:type="dxa"/>
              <w:bottom w:w="100" w:type="dxa"/>
              <w:right w:w="115" w:type="dxa"/>
            </w:tcMar>
          </w:tcPr>
          <w:p w14:paraId="2D1C8D1C" w14:textId="77777777" w:rsidR="004B5239" w:rsidRDefault="004B5239">
            <w:pPr>
              <w:pBdr>
                <w:top w:val="nil"/>
                <w:left w:val="nil"/>
                <w:bottom w:val="nil"/>
                <w:right w:val="nil"/>
                <w:between w:val="nil"/>
              </w:pBdr>
              <w:spacing w:after="0" w:line="240" w:lineRule="auto"/>
              <w:rPr>
                <w:color w:val="000000"/>
              </w:rPr>
            </w:pPr>
          </w:p>
        </w:tc>
      </w:tr>
      <w:tr w:rsidR="004B5239" w14:paraId="2614B027" w14:textId="77777777">
        <w:tc>
          <w:tcPr>
            <w:tcW w:w="1428" w:type="dxa"/>
            <w:tcMar>
              <w:top w:w="100" w:type="dxa"/>
              <w:left w:w="115" w:type="dxa"/>
              <w:bottom w:w="100" w:type="dxa"/>
              <w:right w:w="115" w:type="dxa"/>
            </w:tcMar>
          </w:tcPr>
          <w:p w14:paraId="28D5696C" w14:textId="77777777" w:rsidR="004B5239" w:rsidRDefault="001839B3">
            <w:pPr>
              <w:pBdr>
                <w:top w:val="nil"/>
                <w:left w:val="nil"/>
                <w:bottom w:val="nil"/>
                <w:right w:val="nil"/>
                <w:between w:val="nil"/>
              </w:pBdr>
              <w:spacing w:after="0" w:line="240" w:lineRule="auto"/>
              <w:rPr>
                <w:color w:val="000000"/>
              </w:rPr>
            </w:pPr>
            <w:r>
              <w:rPr>
                <w:color w:val="000000"/>
              </w:rPr>
              <w:t>Diver</w:t>
            </w:r>
          </w:p>
          <w:p w14:paraId="1E3A13DA" w14:textId="77777777" w:rsidR="004B5239" w:rsidRDefault="004B5239">
            <w:pPr>
              <w:pBdr>
                <w:top w:val="nil"/>
                <w:left w:val="nil"/>
                <w:bottom w:val="nil"/>
                <w:right w:val="nil"/>
                <w:between w:val="nil"/>
              </w:pBdr>
              <w:spacing w:after="0" w:line="240" w:lineRule="auto"/>
              <w:rPr>
                <w:color w:val="000000"/>
              </w:rPr>
            </w:pPr>
          </w:p>
        </w:tc>
        <w:tc>
          <w:tcPr>
            <w:tcW w:w="1984" w:type="dxa"/>
            <w:tcMar>
              <w:top w:w="100" w:type="dxa"/>
              <w:left w:w="115" w:type="dxa"/>
              <w:bottom w:w="100" w:type="dxa"/>
              <w:right w:w="115" w:type="dxa"/>
            </w:tcMar>
          </w:tcPr>
          <w:p w14:paraId="35184DD7" w14:textId="77777777" w:rsidR="004B5239" w:rsidRDefault="001839B3">
            <w:pPr>
              <w:pBdr>
                <w:top w:val="nil"/>
                <w:left w:val="nil"/>
                <w:bottom w:val="nil"/>
                <w:right w:val="nil"/>
                <w:between w:val="nil"/>
              </w:pBdr>
              <w:spacing w:after="0" w:line="240" w:lineRule="auto"/>
              <w:rPr>
                <w:color w:val="000000"/>
              </w:rPr>
            </w:pPr>
            <w:r>
              <w:rPr>
                <w:color w:val="000000"/>
              </w:rPr>
              <w:t>Diving / in-water</w:t>
            </w:r>
          </w:p>
        </w:tc>
        <w:tc>
          <w:tcPr>
            <w:tcW w:w="1985" w:type="dxa"/>
            <w:tcMar>
              <w:top w:w="100" w:type="dxa"/>
              <w:left w:w="115" w:type="dxa"/>
              <w:bottom w:w="100" w:type="dxa"/>
              <w:right w:w="115" w:type="dxa"/>
            </w:tcMar>
          </w:tcPr>
          <w:p w14:paraId="006EFB10" w14:textId="77777777" w:rsidR="004B5239" w:rsidRDefault="001839B3">
            <w:pPr>
              <w:pBdr>
                <w:top w:val="nil"/>
                <w:left w:val="nil"/>
                <w:bottom w:val="nil"/>
                <w:right w:val="nil"/>
                <w:between w:val="nil"/>
              </w:pBdr>
              <w:spacing w:after="0" w:line="240" w:lineRule="auto"/>
              <w:rPr>
                <w:color w:val="000000"/>
              </w:rPr>
            </w:pPr>
            <w:r>
              <w:rPr>
                <w:color w:val="000000"/>
              </w:rPr>
              <w:t>Regulator free flow</w:t>
            </w:r>
          </w:p>
        </w:tc>
        <w:tc>
          <w:tcPr>
            <w:tcW w:w="7371" w:type="dxa"/>
            <w:tcMar>
              <w:top w:w="100" w:type="dxa"/>
              <w:left w:w="115" w:type="dxa"/>
              <w:bottom w:w="100" w:type="dxa"/>
              <w:right w:w="115" w:type="dxa"/>
            </w:tcMar>
          </w:tcPr>
          <w:p w14:paraId="3CA25301" w14:textId="77777777" w:rsidR="004B5239" w:rsidRDefault="001839B3">
            <w:pPr>
              <w:numPr>
                <w:ilvl w:val="0"/>
                <w:numId w:val="5"/>
              </w:numPr>
              <w:pBdr>
                <w:top w:val="nil"/>
                <w:left w:val="nil"/>
                <w:bottom w:val="nil"/>
                <w:right w:val="nil"/>
                <w:between w:val="nil"/>
              </w:pBdr>
              <w:spacing w:before="100" w:after="100" w:line="240" w:lineRule="auto"/>
              <w:ind w:hanging="359"/>
            </w:pPr>
            <w:r>
              <w:rPr>
                <w:color w:val="000000"/>
              </w:rPr>
              <w:t xml:space="preserve">All divers are trained in preventing or recovering a free flow </w:t>
            </w:r>
          </w:p>
          <w:p w14:paraId="3A571E10" w14:textId="77777777" w:rsidR="004B5239" w:rsidRDefault="001839B3">
            <w:pPr>
              <w:numPr>
                <w:ilvl w:val="0"/>
                <w:numId w:val="7"/>
              </w:numPr>
              <w:pBdr>
                <w:top w:val="nil"/>
                <w:left w:val="nil"/>
                <w:bottom w:val="nil"/>
                <w:right w:val="nil"/>
                <w:between w:val="nil"/>
              </w:pBdr>
              <w:spacing w:before="100" w:after="100" w:line="240" w:lineRule="auto"/>
              <w:ind w:hanging="359"/>
            </w:pPr>
            <w:r>
              <w:rPr>
                <w:color w:val="000000"/>
              </w:rPr>
              <w:t>All divers must carry a spare ‘octopus’ regulator for their buddy</w:t>
            </w:r>
          </w:p>
          <w:p w14:paraId="3B2922CE" w14:textId="77777777" w:rsidR="004B5239" w:rsidRDefault="001839B3">
            <w:pPr>
              <w:numPr>
                <w:ilvl w:val="0"/>
                <w:numId w:val="7"/>
              </w:numPr>
              <w:pBdr>
                <w:top w:val="nil"/>
                <w:left w:val="nil"/>
                <w:bottom w:val="nil"/>
                <w:right w:val="nil"/>
                <w:between w:val="nil"/>
              </w:pBdr>
              <w:spacing w:before="100" w:after="100" w:line="240" w:lineRule="auto"/>
              <w:ind w:hanging="359"/>
            </w:pPr>
            <w:r>
              <w:rPr>
                <w:color w:val="000000"/>
              </w:rPr>
              <w:t>Regulators serviced on an annual basis (start of the year)</w:t>
            </w:r>
          </w:p>
        </w:tc>
        <w:tc>
          <w:tcPr>
            <w:tcW w:w="1408" w:type="dxa"/>
            <w:tcMar>
              <w:top w:w="100" w:type="dxa"/>
              <w:left w:w="115" w:type="dxa"/>
              <w:bottom w:w="100" w:type="dxa"/>
              <w:right w:w="115" w:type="dxa"/>
            </w:tcMar>
          </w:tcPr>
          <w:p w14:paraId="34290E41" w14:textId="77777777" w:rsidR="004B5239" w:rsidRDefault="004B5239">
            <w:pPr>
              <w:pBdr>
                <w:top w:val="nil"/>
                <w:left w:val="nil"/>
                <w:bottom w:val="nil"/>
                <w:right w:val="nil"/>
                <w:between w:val="nil"/>
              </w:pBdr>
              <w:spacing w:after="0" w:line="240" w:lineRule="auto"/>
              <w:jc w:val="center"/>
              <w:rPr>
                <w:color w:val="000000"/>
              </w:rPr>
            </w:pPr>
          </w:p>
        </w:tc>
      </w:tr>
      <w:tr w:rsidR="004B5239" w14:paraId="2BE1B367" w14:textId="77777777">
        <w:tc>
          <w:tcPr>
            <w:tcW w:w="1428" w:type="dxa"/>
            <w:tcMar>
              <w:top w:w="100" w:type="dxa"/>
              <w:left w:w="115" w:type="dxa"/>
              <w:bottom w:w="100" w:type="dxa"/>
              <w:right w:w="115" w:type="dxa"/>
            </w:tcMar>
          </w:tcPr>
          <w:p w14:paraId="02B68829" w14:textId="77777777" w:rsidR="004B5239" w:rsidRDefault="001839B3">
            <w:pPr>
              <w:pBdr>
                <w:top w:val="nil"/>
                <w:left w:val="nil"/>
                <w:bottom w:val="nil"/>
                <w:right w:val="nil"/>
                <w:between w:val="nil"/>
              </w:pBdr>
              <w:spacing w:after="0" w:line="240" w:lineRule="auto"/>
              <w:rPr>
                <w:color w:val="000000"/>
              </w:rPr>
            </w:pPr>
            <w:bookmarkStart w:id="0" w:name="_GoBack"/>
            <w:r>
              <w:rPr>
                <w:color w:val="000000"/>
              </w:rPr>
              <w:t>Diver</w:t>
            </w:r>
          </w:p>
          <w:p w14:paraId="2F924504" w14:textId="77777777" w:rsidR="004B5239" w:rsidRDefault="004B5239">
            <w:pPr>
              <w:pBdr>
                <w:top w:val="nil"/>
                <w:left w:val="nil"/>
                <w:bottom w:val="nil"/>
                <w:right w:val="nil"/>
                <w:between w:val="nil"/>
              </w:pBdr>
              <w:spacing w:after="0" w:line="240" w:lineRule="auto"/>
              <w:rPr>
                <w:color w:val="000000"/>
              </w:rPr>
            </w:pPr>
          </w:p>
        </w:tc>
        <w:tc>
          <w:tcPr>
            <w:tcW w:w="1984" w:type="dxa"/>
            <w:tcMar>
              <w:top w:w="100" w:type="dxa"/>
              <w:left w:w="115" w:type="dxa"/>
              <w:bottom w:w="100" w:type="dxa"/>
              <w:right w:w="115" w:type="dxa"/>
            </w:tcMar>
          </w:tcPr>
          <w:p w14:paraId="196E862C" w14:textId="77777777" w:rsidR="004B5239" w:rsidRDefault="001839B3">
            <w:pPr>
              <w:pBdr>
                <w:top w:val="nil"/>
                <w:left w:val="nil"/>
                <w:bottom w:val="nil"/>
                <w:right w:val="nil"/>
                <w:between w:val="nil"/>
              </w:pBdr>
              <w:spacing w:after="0" w:line="240" w:lineRule="auto"/>
              <w:rPr>
                <w:color w:val="000000"/>
              </w:rPr>
            </w:pPr>
            <w:r>
              <w:rPr>
                <w:color w:val="000000"/>
              </w:rPr>
              <w:t>Diving / in-water</w:t>
            </w:r>
          </w:p>
        </w:tc>
        <w:tc>
          <w:tcPr>
            <w:tcW w:w="1985" w:type="dxa"/>
            <w:tcMar>
              <w:top w:w="100" w:type="dxa"/>
              <w:left w:w="115" w:type="dxa"/>
              <w:bottom w:w="100" w:type="dxa"/>
              <w:right w:w="115" w:type="dxa"/>
            </w:tcMar>
          </w:tcPr>
          <w:p w14:paraId="401DF6B0" w14:textId="77777777" w:rsidR="004B5239" w:rsidRDefault="001839B3">
            <w:pPr>
              <w:pBdr>
                <w:top w:val="nil"/>
                <w:left w:val="nil"/>
                <w:bottom w:val="nil"/>
                <w:right w:val="nil"/>
                <w:between w:val="nil"/>
              </w:pBdr>
              <w:spacing w:after="0" w:line="240" w:lineRule="auto"/>
              <w:rPr>
                <w:color w:val="000000"/>
              </w:rPr>
            </w:pPr>
            <w:r>
              <w:rPr>
                <w:color w:val="000000"/>
              </w:rPr>
              <w:t>Entanglement</w:t>
            </w:r>
          </w:p>
        </w:tc>
        <w:tc>
          <w:tcPr>
            <w:tcW w:w="7371" w:type="dxa"/>
            <w:tcMar>
              <w:top w:w="100" w:type="dxa"/>
              <w:left w:w="115" w:type="dxa"/>
              <w:bottom w:w="100" w:type="dxa"/>
              <w:right w:w="115" w:type="dxa"/>
            </w:tcMar>
          </w:tcPr>
          <w:p w14:paraId="588D9A53" w14:textId="77777777" w:rsidR="004B5239" w:rsidRDefault="001839B3">
            <w:pPr>
              <w:numPr>
                <w:ilvl w:val="0"/>
                <w:numId w:val="5"/>
              </w:numPr>
              <w:pBdr>
                <w:top w:val="nil"/>
                <w:left w:val="nil"/>
                <w:bottom w:val="nil"/>
                <w:right w:val="nil"/>
                <w:between w:val="nil"/>
              </w:pBdr>
              <w:spacing w:before="100" w:after="100" w:line="240" w:lineRule="auto"/>
              <w:ind w:hanging="359"/>
            </w:pPr>
            <w:r>
              <w:rPr>
                <w:color w:val="000000"/>
              </w:rPr>
              <w:t>A line cutter, scissors or a knife must be carried by each diver on open water dives</w:t>
            </w:r>
          </w:p>
        </w:tc>
        <w:tc>
          <w:tcPr>
            <w:tcW w:w="1408" w:type="dxa"/>
            <w:tcMar>
              <w:top w:w="100" w:type="dxa"/>
              <w:left w:w="115" w:type="dxa"/>
              <w:bottom w:w="100" w:type="dxa"/>
              <w:right w:w="115" w:type="dxa"/>
            </w:tcMar>
          </w:tcPr>
          <w:p w14:paraId="4B663A91" w14:textId="77777777" w:rsidR="004B5239" w:rsidRDefault="004B5239">
            <w:pPr>
              <w:pBdr>
                <w:top w:val="nil"/>
                <w:left w:val="nil"/>
                <w:bottom w:val="nil"/>
                <w:right w:val="nil"/>
                <w:between w:val="nil"/>
              </w:pBdr>
              <w:spacing w:after="0" w:line="240" w:lineRule="auto"/>
              <w:jc w:val="center"/>
              <w:rPr>
                <w:color w:val="000000"/>
              </w:rPr>
            </w:pPr>
          </w:p>
        </w:tc>
      </w:tr>
      <w:bookmarkEnd w:id="0"/>
      <w:tr w:rsidR="004B5239" w14:paraId="6A5DC101" w14:textId="77777777">
        <w:tc>
          <w:tcPr>
            <w:tcW w:w="1428" w:type="dxa"/>
            <w:tcMar>
              <w:top w:w="100" w:type="dxa"/>
              <w:left w:w="115" w:type="dxa"/>
              <w:bottom w:w="100" w:type="dxa"/>
              <w:right w:w="115" w:type="dxa"/>
            </w:tcMar>
          </w:tcPr>
          <w:p w14:paraId="0CAC5162" w14:textId="77777777" w:rsidR="004B5239" w:rsidRDefault="001839B3">
            <w:pPr>
              <w:pBdr>
                <w:top w:val="nil"/>
                <w:left w:val="nil"/>
                <w:bottom w:val="nil"/>
                <w:right w:val="nil"/>
                <w:between w:val="nil"/>
              </w:pBdr>
              <w:spacing w:after="0" w:line="240" w:lineRule="auto"/>
              <w:rPr>
                <w:color w:val="000000"/>
              </w:rPr>
            </w:pPr>
            <w:r>
              <w:rPr>
                <w:color w:val="000000"/>
              </w:rPr>
              <w:t>Diver</w:t>
            </w:r>
          </w:p>
          <w:p w14:paraId="49BAE3B5" w14:textId="77777777" w:rsidR="004B5239" w:rsidRDefault="004B5239">
            <w:pPr>
              <w:pBdr>
                <w:top w:val="nil"/>
                <w:left w:val="nil"/>
                <w:bottom w:val="nil"/>
                <w:right w:val="nil"/>
                <w:between w:val="nil"/>
              </w:pBdr>
              <w:spacing w:after="0" w:line="240" w:lineRule="auto"/>
              <w:rPr>
                <w:color w:val="000000"/>
              </w:rPr>
            </w:pPr>
          </w:p>
        </w:tc>
        <w:tc>
          <w:tcPr>
            <w:tcW w:w="1984" w:type="dxa"/>
            <w:tcMar>
              <w:top w:w="100" w:type="dxa"/>
              <w:left w:w="115" w:type="dxa"/>
              <w:bottom w:w="100" w:type="dxa"/>
              <w:right w:w="115" w:type="dxa"/>
            </w:tcMar>
          </w:tcPr>
          <w:p w14:paraId="21BE7F0E" w14:textId="77777777" w:rsidR="004B5239" w:rsidRDefault="001839B3">
            <w:pPr>
              <w:pBdr>
                <w:top w:val="nil"/>
                <w:left w:val="nil"/>
                <w:bottom w:val="nil"/>
                <w:right w:val="nil"/>
                <w:between w:val="nil"/>
              </w:pBdr>
              <w:spacing w:after="0" w:line="240" w:lineRule="auto"/>
              <w:rPr>
                <w:color w:val="000000"/>
              </w:rPr>
            </w:pPr>
            <w:r>
              <w:rPr>
                <w:color w:val="000000"/>
              </w:rPr>
              <w:t>Diving / in-water</w:t>
            </w:r>
          </w:p>
        </w:tc>
        <w:tc>
          <w:tcPr>
            <w:tcW w:w="1985" w:type="dxa"/>
            <w:tcMar>
              <w:top w:w="100" w:type="dxa"/>
              <w:left w:w="115" w:type="dxa"/>
              <w:bottom w:w="100" w:type="dxa"/>
              <w:right w:w="115" w:type="dxa"/>
            </w:tcMar>
          </w:tcPr>
          <w:p w14:paraId="241D0FEF" w14:textId="77777777" w:rsidR="004B5239" w:rsidRDefault="001839B3">
            <w:pPr>
              <w:pBdr>
                <w:top w:val="nil"/>
                <w:left w:val="nil"/>
                <w:bottom w:val="nil"/>
                <w:right w:val="nil"/>
                <w:between w:val="nil"/>
              </w:pBdr>
              <w:spacing w:after="0" w:line="240" w:lineRule="auto"/>
              <w:rPr>
                <w:color w:val="000000"/>
              </w:rPr>
            </w:pPr>
            <w:r>
              <w:rPr>
                <w:color w:val="000000"/>
              </w:rPr>
              <w:t>Entrapment</w:t>
            </w:r>
          </w:p>
        </w:tc>
        <w:tc>
          <w:tcPr>
            <w:tcW w:w="7371" w:type="dxa"/>
            <w:tcMar>
              <w:top w:w="100" w:type="dxa"/>
              <w:left w:w="115" w:type="dxa"/>
              <w:bottom w:w="100" w:type="dxa"/>
              <w:right w:w="115" w:type="dxa"/>
            </w:tcMar>
          </w:tcPr>
          <w:p w14:paraId="09F9011F" w14:textId="77777777" w:rsidR="004B5239" w:rsidRDefault="001839B3">
            <w:pPr>
              <w:numPr>
                <w:ilvl w:val="0"/>
                <w:numId w:val="5"/>
              </w:numPr>
              <w:pBdr>
                <w:top w:val="nil"/>
                <w:left w:val="nil"/>
                <w:bottom w:val="nil"/>
                <w:right w:val="nil"/>
                <w:between w:val="nil"/>
              </w:pBdr>
              <w:spacing w:before="100" w:after="100" w:line="240" w:lineRule="auto"/>
              <w:ind w:hanging="359"/>
            </w:pPr>
            <w:r>
              <w:rPr>
                <w:color w:val="000000"/>
              </w:rPr>
              <w:t>A guideline must be used in all overhead environments unless exit points are constantly visible</w:t>
            </w:r>
          </w:p>
        </w:tc>
        <w:tc>
          <w:tcPr>
            <w:tcW w:w="1408" w:type="dxa"/>
            <w:tcMar>
              <w:top w:w="100" w:type="dxa"/>
              <w:left w:w="115" w:type="dxa"/>
              <w:bottom w:w="100" w:type="dxa"/>
              <w:right w:w="115" w:type="dxa"/>
            </w:tcMar>
          </w:tcPr>
          <w:p w14:paraId="30ACA5B4" w14:textId="77777777" w:rsidR="004B5239" w:rsidRDefault="004B5239">
            <w:pPr>
              <w:pBdr>
                <w:top w:val="nil"/>
                <w:left w:val="nil"/>
                <w:bottom w:val="nil"/>
                <w:right w:val="nil"/>
                <w:between w:val="nil"/>
              </w:pBdr>
              <w:spacing w:after="0" w:line="240" w:lineRule="auto"/>
              <w:jc w:val="center"/>
              <w:rPr>
                <w:color w:val="000000"/>
              </w:rPr>
            </w:pPr>
          </w:p>
        </w:tc>
      </w:tr>
      <w:tr w:rsidR="004B5239" w14:paraId="367D5C39" w14:textId="77777777">
        <w:tc>
          <w:tcPr>
            <w:tcW w:w="1428" w:type="dxa"/>
            <w:tcMar>
              <w:top w:w="100" w:type="dxa"/>
              <w:left w:w="115" w:type="dxa"/>
              <w:bottom w:w="100" w:type="dxa"/>
              <w:right w:w="115" w:type="dxa"/>
            </w:tcMar>
          </w:tcPr>
          <w:p w14:paraId="29C242AB" w14:textId="77777777" w:rsidR="004B5239" w:rsidRDefault="001839B3">
            <w:pPr>
              <w:pBdr>
                <w:top w:val="nil"/>
                <w:left w:val="nil"/>
                <w:bottom w:val="nil"/>
                <w:right w:val="nil"/>
                <w:between w:val="nil"/>
              </w:pBdr>
              <w:spacing w:after="0" w:line="240" w:lineRule="auto"/>
              <w:rPr>
                <w:color w:val="000000"/>
              </w:rPr>
            </w:pPr>
            <w:r>
              <w:rPr>
                <w:color w:val="000000"/>
              </w:rPr>
              <w:lastRenderedPageBreak/>
              <w:t>Diver</w:t>
            </w:r>
          </w:p>
          <w:p w14:paraId="1C8464E7" w14:textId="77777777" w:rsidR="004B5239" w:rsidRDefault="004B5239">
            <w:pPr>
              <w:pBdr>
                <w:top w:val="nil"/>
                <w:left w:val="nil"/>
                <w:bottom w:val="nil"/>
                <w:right w:val="nil"/>
                <w:between w:val="nil"/>
              </w:pBdr>
              <w:spacing w:after="0" w:line="240" w:lineRule="auto"/>
              <w:rPr>
                <w:color w:val="000000"/>
              </w:rPr>
            </w:pPr>
          </w:p>
        </w:tc>
        <w:tc>
          <w:tcPr>
            <w:tcW w:w="1984" w:type="dxa"/>
            <w:tcMar>
              <w:top w:w="100" w:type="dxa"/>
              <w:left w:w="115" w:type="dxa"/>
              <w:bottom w:w="100" w:type="dxa"/>
              <w:right w:w="115" w:type="dxa"/>
            </w:tcMar>
          </w:tcPr>
          <w:p w14:paraId="1E1FB009" w14:textId="77777777" w:rsidR="004B5239" w:rsidRDefault="001839B3">
            <w:pPr>
              <w:pBdr>
                <w:top w:val="nil"/>
                <w:left w:val="nil"/>
                <w:bottom w:val="nil"/>
                <w:right w:val="nil"/>
                <w:between w:val="nil"/>
              </w:pBdr>
              <w:spacing w:after="0" w:line="240" w:lineRule="auto"/>
              <w:rPr>
                <w:color w:val="000000"/>
              </w:rPr>
            </w:pPr>
            <w:r>
              <w:rPr>
                <w:color w:val="000000"/>
              </w:rPr>
              <w:t>Diving / in-water</w:t>
            </w:r>
          </w:p>
        </w:tc>
        <w:tc>
          <w:tcPr>
            <w:tcW w:w="1985" w:type="dxa"/>
            <w:tcMar>
              <w:top w:w="100" w:type="dxa"/>
              <w:left w:w="115" w:type="dxa"/>
              <w:bottom w:w="100" w:type="dxa"/>
              <w:right w:w="115" w:type="dxa"/>
            </w:tcMar>
          </w:tcPr>
          <w:p w14:paraId="40B11300" w14:textId="77777777" w:rsidR="004B5239" w:rsidRDefault="001839B3">
            <w:pPr>
              <w:pBdr>
                <w:top w:val="nil"/>
                <w:left w:val="nil"/>
                <w:bottom w:val="nil"/>
                <w:right w:val="nil"/>
                <w:between w:val="nil"/>
              </w:pBdr>
              <w:spacing w:after="0" w:line="240" w:lineRule="auto"/>
              <w:rPr>
                <w:color w:val="000000"/>
              </w:rPr>
            </w:pPr>
            <w:r>
              <w:rPr>
                <w:color w:val="000000"/>
              </w:rPr>
              <w:t>Buddy separation</w:t>
            </w:r>
          </w:p>
        </w:tc>
        <w:tc>
          <w:tcPr>
            <w:tcW w:w="7371" w:type="dxa"/>
            <w:tcMar>
              <w:top w:w="100" w:type="dxa"/>
              <w:left w:w="115" w:type="dxa"/>
              <w:bottom w:w="100" w:type="dxa"/>
              <w:right w:w="115" w:type="dxa"/>
            </w:tcMar>
          </w:tcPr>
          <w:p w14:paraId="6432B6A6" w14:textId="77777777" w:rsidR="004B5239" w:rsidRDefault="001839B3">
            <w:pPr>
              <w:numPr>
                <w:ilvl w:val="0"/>
                <w:numId w:val="3"/>
              </w:numPr>
              <w:pBdr>
                <w:top w:val="nil"/>
                <w:left w:val="nil"/>
                <w:bottom w:val="nil"/>
                <w:right w:val="nil"/>
                <w:between w:val="nil"/>
              </w:pBdr>
              <w:spacing w:before="100" w:after="100" w:line="240" w:lineRule="auto"/>
              <w:ind w:hanging="359"/>
            </w:pPr>
            <w:r>
              <w:rPr>
                <w:color w:val="000000"/>
              </w:rPr>
              <w:t xml:space="preserve">Buddy lines should </w:t>
            </w:r>
            <w:proofErr w:type="spellStart"/>
            <w:r>
              <w:rPr>
                <w:color w:val="000000"/>
              </w:rPr>
              <w:t>used</w:t>
            </w:r>
            <w:proofErr w:type="spellEnd"/>
            <w:r>
              <w:rPr>
                <w:color w:val="000000"/>
              </w:rPr>
              <w:t xml:space="preserve"> in low visibility </w:t>
            </w:r>
          </w:p>
          <w:p w14:paraId="0895DB5F" w14:textId="77777777" w:rsidR="004B5239" w:rsidRDefault="001839B3">
            <w:pPr>
              <w:numPr>
                <w:ilvl w:val="0"/>
                <w:numId w:val="5"/>
              </w:numPr>
              <w:pBdr>
                <w:top w:val="nil"/>
                <w:left w:val="nil"/>
                <w:bottom w:val="nil"/>
                <w:right w:val="nil"/>
                <w:between w:val="nil"/>
              </w:pBdr>
              <w:spacing w:before="100" w:after="100" w:line="240" w:lineRule="auto"/>
              <w:ind w:hanging="359"/>
            </w:pPr>
            <w:r>
              <w:rPr>
                <w:color w:val="000000"/>
              </w:rPr>
              <w:t>All divers are taught the lost contact (separation) procedure</w:t>
            </w:r>
          </w:p>
        </w:tc>
        <w:tc>
          <w:tcPr>
            <w:tcW w:w="1408" w:type="dxa"/>
            <w:tcMar>
              <w:top w:w="100" w:type="dxa"/>
              <w:left w:w="115" w:type="dxa"/>
              <w:bottom w:w="100" w:type="dxa"/>
              <w:right w:w="115" w:type="dxa"/>
            </w:tcMar>
          </w:tcPr>
          <w:p w14:paraId="780D6F8D" w14:textId="77777777" w:rsidR="004B5239" w:rsidRDefault="004B5239">
            <w:pPr>
              <w:pBdr>
                <w:top w:val="nil"/>
                <w:left w:val="nil"/>
                <w:bottom w:val="nil"/>
                <w:right w:val="nil"/>
                <w:between w:val="nil"/>
              </w:pBdr>
              <w:spacing w:after="0" w:line="240" w:lineRule="auto"/>
              <w:jc w:val="center"/>
              <w:rPr>
                <w:color w:val="000000"/>
              </w:rPr>
            </w:pPr>
          </w:p>
        </w:tc>
      </w:tr>
      <w:tr w:rsidR="004B5239" w14:paraId="74655D6E" w14:textId="77777777">
        <w:tc>
          <w:tcPr>
            <w:tcW w:w="1428" w:type="dxa"/>
            <w:tcMar>
              <w:top w:w="100" w:type="dxa"/>
              <w:left w:w="115" w:type="dxa"/>
              <w:bottom w:w="100" w:type="dxa"/>
              <w:right w:w="115" w:type="dxa"/>
            </w:tcMar>
          </w:tcPr>
          <w:p w14:paraId="0247D50C" w14:textId="77777777" w:rsidR="004B5239" w:rsidRDefault="001839B3">
            <w:pPr>
              <w:pBdr>
                <w:top w:val="nil"/>
                <w:left w:val="nil"/>
                <w:bottom w:val="nil"/>
                <w:right w:val="nil"/>
                <w:between w:val="nil"/>
              </w:pBdr>
              <w:spacing w:after="0" w:line="240" w:lineRule="auto"/>
              <w:rPr>
                <w:color w:val="000000"/>
              </w:rPr>
            </w:pPr>
            <w:r>
              <w:rPr>
                <w:color w:val="000000"/>
              </w:rPr>
              <w:t>Diver</w:t>
            </w:r>
          </w:p>
          <w:p w14:paraId="18C4D4C6" w14:textId="77777777" w:rsidR="004B5239" w:rsidRDefault="004B5239">
            <w:pPr>
              <w:pBdr>
                <w:top w:val="nil"/>
                <w:left w:val="nil"/>
                <w:bottom w:val="nil"/>
                <w:right w:val="nil"/>
                <w:between w:val="nil"/>
              </w:pBdr>
              <w:spacing w:after="0" w:line="240" w:lineRule="auto"/>
              <w:rPr>
                <w:color w:val="000000"/>
              </w:rPr>
            </w:pPr>
          </w:p>
        </w:tc>
        <w:tc>
          <w:tcPr>
            <w:tcW w:w="1984" w:type="dxa"/>
            <w:tcMar>
              <w:top w:w="100" w:type="dxa"/>
              <w:left w:w="115" w:type="dxa"/>
              <w:bottom w:w="100" w:type="dxa"/>
              <w:right w:w="115" w:type="dxa"/>
            </w:tcMar>
          </w:tcPr>
          <w:p w14:paraId="5223783D" w14:textId="77777777" w:rsidR="004B5239" w:rsidRDefault="001839B3">
            <w:pPr>
              <w:pBdr>
                <w:top w:val="nil"/>
                <w:left w:val="nil"/>
                <w:bottom w:val="nil"/>
                <w:right w:val="nil"/>
                <w:between w:val="nil"/>
              </w:pBdr>
              <w:spacing w:after="0" w:line="240" w:lineRule="auto"/>
              <w:rPr>
                <w:color w:val="000000"/>
              </w:rPr>
            </w:pPr>
            <w:r>
              <w:rPr>
                <w:color w:val="000000"/>
              </w:rPr>
              <w:t>Diving / in-water</w:t>
            </w:r>
          </w:p>
        </w:tc>
        <w:tc>
          <w:tcPr>
            <w:tcW w:w="1985" w:type="dxa"/>
            <w:tcMar>
              <w:top w:w="100" w:type="dxa"/>
              <w:left w:w="115" w:type="dxa"/>
              <w:bottom w:w="100" w:type="dxa"/>
              <w:right w:w="115" w:type="dxa"/>
            </w:tcMar>
          </w:tcPr>
          <w:p w14:paraId="35C89181" w14:textId="77777777" w:rsidR="004B5239" w:rsidRDefault="001839B3">
            <w:pPr>
              <w:pBdr>
                <w:top w:val="nil"/>
                <w:left w:val="nil"/>
                <w:bottom w:val="nil"/>
                <w:right w:val="nil"/>
                <w:between w:val="nil"/>
              </w:pBdr>
              <w:spacing w:after="0" w:line="240" w:lineRule="auto"/>
              <w:rPr>
                <w:color w:val="000000"/>
              </w:rPr>
            </w:pPr>
            <w:r>
              <w:rPr>
                <w:color w:val="000000"/>
              </w:rPr>
              <w:t>Marine life</w:t>
            </w:r>
          </w:p>
        </w:tc>
        <w:tc>
          <w:tcPr>
            <w:tcW w:w="7371" w:type="dxa"/>
            <w:tcMar>
              <w:top w:w="100" w:type="dxa"/>
              <w:left w:w="115" w:type="dxa"/>
              <w:bottom w:w="100" w:type="dxa"/>
              <w:right w:w="115" w:type="dxa"/>
            </w:tcMar>
          </w:tcPr>
          <w:p w14:paraId="6A82D76E" w14:textId="77777777" w:rsidR="004B5239" w:rsidRDefault="001839B3">
            <w:pPr>
              <w:numPr>
                <w:ilvl w:val="0"/>
                <w:numId w:val="3"/>
              </w:numPr>
              <w:pBdr>
                <w:top w:val="nil"/>
                <w:left w:val="nil"/>
                <w:bottom w:val="nil"/>
                <w:right w:val="nil"/>
                <w:between w:val="nil"/>
              </w:pBdr>
              <w:spacing w:before="100" w:after="100" w:line="240" w:lineRule="auto"/>
              <w:ind w:hanging="359"/>
            </w:pPr>
            <w:r>
              <w:rPr>
                <w:color w:val="000000"/>
              </w:rPr>
              <w:t>Respect of marine life</w:t>
            </w:r>
          </w:p>
        </w:tc>
        <w:tc>
          <w:tcPr>
            <w:tcW w:w="1408" w:type="dxa"/>
            <w:tcMar>
              <w:top w:w="100" w:type="dxa"/>
              <w:left w:w="115" w:type="dxa"/>
              <w:bottom w:w="100" w:type="dxa"/>
              <w:right w:w="115" w:type="dxa"/>
            </w:tcMar>
          </w:tcPr>
          <w:p w14:paraId="388F816F" w14:textId="77777777" w:rsidR="004B5239" w:rsidRDefault="004B5239">
            <w:pPr>
              <w:pBdr>
                <w:top w:val="nil"/>
                <w:left w:val="nil"/>
                <w:bottom w:val="nil"/>
                <w:right w:val="nil"/>
                <w:between w:val="nil"/>
              </w:pBdr>
              <w:spacing w:after="0" w:line="240" w:lineRule="auto"/>
              <w:jc w:val="center"/>
              <w:rPr>
                <w:color w:val="000000"/>
              </w:rPr>
            </w:pPr>
          </w:p>
        </w:tc>
      </w:tr>
      <w:tr w:rsidR="004B5239" w14:paraId="76DC841D" w14:textId="77777777">
        <w:tc>
          <w:tcPr>
            <w:tcW w:w="1428" w:type="dxa"/>
            <w:tcMar>
              <w:top w:w="100" w:type="dxa"/>
              <w:left w:w="115" w:type="dxa"/>
              <w:bottom w:w="100" w:type="dxa"/>
              <w:right w:w="115" w:type="dxa"/>
            </w:tcMar>
          </w:tcPr>
          <w:p w14:paraId="6FBE4A8E" w14:textId="77777777" w:rsidR="004B5239" w:rsidRDefault="001839B3">
            <w:pPr>
              <w:pBdr>
                <w:top w:val="nil"/>
                <w:left w:val="nil"/>
                <w:bottom w:val="nil"/>
                <w:right w:val="nil"/>
                <w:between w:val="nil"/>
              </w:pBdr>
              <w:spacing w:after="0" w:line="240" w:lineRule="auto"/>
              <w:rPr>
                <w:color w:val="000000"/>
              </w:rPr>
            </w:pPr>
            <w:r>
              <w:rPr>
                <w:color w:val="000000"/>
              </w:rPr>
              <w:t>Diver</w:t>
            </w:r>
          </w:p>
          <w:p w14:paraId="723F24B1" w14:textId="77777777" w:rsidR="004B5239" w:rsidRDefault="004B5239">
            <w:pPr>
              <w:pBdr>
                <w:top w:val="nil"/>
                <w:left w:val="nil"/>
                <w:bottom w:val="nil"/>
                <w:right w:val="nil"/>
                <w:between w:val="nil"/>
              </w:pBdr>
              <w:spacing w:after="0" w:line="240" w:lineRule="auto"/>
              <w:rPr>
                <w:color w:val="000000"/>
              </w:rPr>
            </w:pPr>
          </w:p>
        </w:tc>
        <w:tc>
          <w:tcPr>
            <w:tcW w:w="1984" w:type="dxa"/>
            <w:tcMar>
              <w:top w:w="100" w:type="dxa"/>
              <w:left w:w="115" w:type="dxa"/>
              <w:bottom w:w="100" w:type="dxa"/>
              <w:right w:w="115" w:type="dxa"/>
            </w:tcMar>
          </w:tcPr>
          <w:p w14:paraId="7B6F84EC" w14:textId="77777777" w:rsidR="004B5239" w:rsidRDefault="001839B3">
            <w:pPr>
              <w:pBdr>
                <w:top w:val="nil"/>
                <w:left w:val="nil"/>
                <w:bottom w:val="nil"/>
                <w:right w:val="nil"/>
                <w:between w:val="nil"/>
              </w:pBdr>
              <w:spacing w:after="0" w:line="240" w:lineRule="auto"/>
              <w:rPr>
                <w:color w:val="000000"/>
              </w:rPr>
            </w:pPr>
            <w:r>
              <w:rPr>
                <w:color w:val="000000"/>
              </w:rPr>
              <w:t>Diving / in-water</w:t>
            </w:r>
          </w:p>
        </w:tc>
        <w:tc>
          <w:tcPr>
            <w:tcW w:w="1985" w:type="dxa"/>
            <w:tcMar>
              <w:top w:w="100" w:type="dxa"/>
              <w:left w:w="115" w:type="dxa"/>
              <w:bottom w:w="100" w:type="dxa"/>
              <w:right w:w="115" w:type="dxa"/>
            </w:tcMar>
          </w:tcPr>
          <w:p w14:paraId="004B3DDC" w14:textId="77777777" w:rsidR="004B5239" w:rsidRDefault="001839B3">
            <w:pPr>
              <w:pBdr>
                <w:top w:val="nil"/>
                <w:left w:val="nil"/>
                <w:bottom w:val="nil"/>
                <w:right w:val="nil"/>
                <w:between w:val="nil"/>
              </w:pBdr>
              <w:spacing w:after="0" w:line="240" w:lineRule="auto"/>
              <w:rPr>
                <w:color w:val="000000"/>
              </w:rPr>
            </w:pPr>
            <w:r>
              <w:rPr>
                <w:color w:val="000000"/>
              </w:rPr>
              <w:t>Night diving</w:t>
            </w:r>
          </w:p>
        </w:tc>
        <w:tc>
          <w:tcPr>
            <w:tcW w:w="7371" w:type="dxa"/>
            <w:tcMar>
              <w:top w:w="100" w:type="dxa"/>
              <w:left w:w="115" w:type="dxa"/>
              <w:bottom w:w="100" w:type="dxa"/>
              <w:right w:w="115" w:type="dxa"/>
            </w:tcMar>
          </w:tcPr>
          <w:p w14:paraId="6190D898" w14:textId="77777777" w:rsidR="004B5239" w:rsidRDefault="001839B3">
            <w:pPr>
              <w:numPr>
                <w:ilvl w:val="0"/>
                <w:numId w:val="2"/>
              </w:numPr>
              <w:pBdr>
                <w:top w:val="nil"/>
                <w:left w:val="nil"/>
                <w:bottom w:val="nil"/>
                <w:right w:val="nil"/>
                <w:between w:val="nil"/>
              </w:pBdr>
              <w:spacing w:before="100" w:after="100" w:line="240" w:lineRule="auto"/>
              <w:ind w:hanging="359"/>
            </w:pPr>
            <w:r>
              <w:rPr>
                <w:color w:val="000000"/>
              </w:rPr>
              <w:t xml:space="preserve">Each diver must carry a torch + a backup light source </w:t>
            </w:r>
          </w:p>
          <w:p w14:paraId="0CD2177D" w14:textId="77777777" w:rsidR="004B5239" w:rsidRDefault="001839B3">
            <w:pPr>
              <w:numPr>
                <w:ilvl w:val="0"/>
                <w:numId w:val="3"/>
              </w:numPr>
              <w:pBdr>
                <w:top w:val="nil"/>
                <w:left w:val="nil"/>
                <w:bottom w:val="nil"/>
                <w:right w:val="nil"/>
                <w:between w:val="nil"/>
              </w:pBdr>
              <w:spacing w:before="100" w:after="100" w:line="240" w:lineRule="auto"/>
              <w:ind w:hanging="359"/>
            </w:pPr>
            <w:r>
              <w:rPr>
                <w:color w:val="000000"/>
              </w:rPr>
              <w:t>There must be a suitable light on the shore for return navigation</w:t>
            </w:r>
          </w:p>
        </w:tc>
        <w:tc>
          <w:tcPr>
            <w:tcW w:w="1408" w:type="dxa"/>
            <w:tcMar>
              <w:top w:w="100" w:type="dxa"/>
              <w:left w:w="115" w:type="dxa"/>
              <w:bottom w:w="100" w:type="dxa"/>
              <w:right w:w="115" w:type="dxa"/>
            </w:tcMar>
          </w:tcPr>
          <w:p w14:paraId="72DBD738" w14:textId="77777777" w:rsidR="004B5239" w:rsidRDefault="004B5239">
            <w:pPr>
              <w:pBdr>
                <w:top w:val="nil"/>
                <w:left w:val="nil"/>
                <w:bottom w:val="nil"/>
                <w:right w:val="nil"/>
                <w:between w:val="nil"/>
              </w:pBdr>
              <w:spacing w:after="0" w:line="240" w:lineRule="auto"/>
              <w:jc w:val="center"/>
              <w:rPr>
                <w:color w:val="000000"/>
              </w:rPr>
            </w:pPr>
          </w:p>
        </w:tc>
      </w:tr>
      <w:tr w:rsidR="004B5239" w14:paraId="4F389D4B" w14:textId="77777777">
        <w:tc>
          <w:tcPr>
            <w:tcW w:w="1428" w:type="dxa"/>
            <w:tcMar>
              <w:top w:w="100" w:type="dxa"/>
              <w:left w:w="115" w:type="dxa"/>
              <w:bottom w:w="100" w:type="dxa"/>
              <w:right w:w="115" w:type="dxa"/>
            </w:tcMar>
          </w:tcPr>
          <w:p w14:paraId="04C547A5" w14:textId="77777777" w:rsidR="004B5239" w:rsidRDefault="001839B3">
            <w:pPr>
              <w:pBdr>
                <w:top w:val="nil"/>
                <w:left w:val="nil"/>
                <w:bottom w:val="nil"/>
                <w:right w:val="nil"/>
                <w:between w:val="nil"/>
              </w:pBdr>
              <w:spacing w:after="0" w:line="240" w:lineRule="auto"/>
              <w:rPr>
                <w:color w:val="000000"/>
              </w:rPr>
            </w:pPr>
            <w:r>
              <w:rPr>
                <w:color w:val="000000"/>
              </w:rPr>
              <w:t>Diver</w:t>
            </w:r>
          </w:p>
          <w:p w14:paraId="1F5A4934" w14:textId="77777777" w:rsidR="004B5239" w:rsidRDefault="004B5239">
            <w:pPr>
              <w:pBdr>
                <w:top w:val="nil"/>
                <w:left w:val="nil"/>
                <w:bottom w:val="nil"/>
                <w:right w:val="nil"/>
                <w:between w:val="nil"/>
              </w:pBdr>
              <w:spacing w:after="0" w:line="240" w:lineRule="auto"/>
              <w:rPr>
                <w:color w:val="000000"/>
              </w:rPr>
            </w:pPr>
          </w:p>
        </w:tc>
        <w:tc>
          <w:tcPr>
            <w:tcW w:w="1984" w:type="dxa"/>
            <w:tcMar>
              <w:top w:w="100" w:type="dxa"/>
              <w:left w:w="115" w:type="dxa"/>
              <w:bottom w:w="100" w:type="dxa"/>
              <w:right w:w="115" w:type="dxa"/>
            </w:tcMar>
          </w:tcPr>
          <w:p w14:paraId="65B71592" w14:textId="77777777" w:rsidR="004B5239" w:rsidRDefault="001839B3">
            <w:pPr>
              <w:pBdr>
                <w:top w:val="nil"/>
                <w:left w:val="nil"/>
                <w:bottom w:val="nil"/>
                <w:right w:val="nil"/>
                <w:between w:val="nil"/>
              </w:pBdr>
              <w:spacing w:after="0" w:line="240" w:lineRule="auto"/>
              <w:rPr>
                <w:color w:val="000000"/>
              </w:rPr>
            </w:pPr>
            <w:r>
              <w:rPr>
                <w:color w:val="000000"/>
              </w:rPr>
              <w:t>Diving / in-water</w:t>
            </w:r>
          </w:p>
        </w:tc>
        <w:tc>
          <w:tcPr>
            <w:tcW w:w="1985" w:type="dxa"/>
            <w:tcMar>
              <w:top w:w="100" w:type="dxa"/>
              <w:left w:w="115" w:type="dxa"/>
              <w:bottom w:w="100" w:type="dxa"/>
              <w:right w:w="115" w:type="dxa"/>
            </w:tcMar>
          </w:tcPr>
          <w:p w14:paraId="3BC37F65" w14:textId="77777777" w:rsidR="004B5239" w:rsidRDefault="001839B3">
            <w:pPr>
              <w:pBdr>
                <w:top w:val="nil"/>
                <w:left w:val="nil"/>
                <w:bottom w:val="nil"/>
                <w:right w:val="nil"/>
                <w:between w:val="nil"/>
              </w:pBdr>
              <w:spacing w:after="0" w:line="240" w:lineRule="auto"/>
              <w:rPr>
                <w:color w:val="000000"/>
              </w:rPr>
            </w:pPr>
            <w:r>
              <w:rPr>
                <w:color w:val="000000"/>
              </w:rPr>
              <w:t>Diver separation from boat</w:t>
            </w:r>
          </w:p>
        </w:tc>
        <w:tc>
          <w:tcPr>
            <w:tcW w:w="7371" w:type="dxa"/>
            <w:tcMar>
              <w:top w:w="100" w:type="dxa"/>
              <w:left w:w="115" w:type="dxa"/>
              <w:bottom w:w="100" w:type="dxa"/>
              <w:right w:w="115" w:type="dxa"/>
            </w:tcMar>
          </w:tcPr>
          <w:p w14:paraId="55FB1B1C" w14:textId="77777777" w:rsidR="004B5239" w:rsidRDefault="001839B3">
            <w:pPr>
              <w:numPr>
                <w:ilvl w:val="0"/>
                <w:numId w:val="1"/>
              </w:numPr>
              <w:pBdr>
                <w:top w:val="nil"/>
                <w:left w:val="nil"/>
                <w:bottom w:val="nil"/>
                <w:right w:val="nil"/>
                <w:between w:val="nil"/>
              </w:pBdr>
              <w:spacing w:before="100" w:after="100" w:line="240" w:lineRule="auto"/>
              <w:ind w:hanging="359"/>
            </w:pPr>
            <w:r>
              <w:rPr>
                <w:color w:val="000000"/>
              </w:rPr>
              <w:t xml:space="preserve">Each buddy pair must carry a surface marker buoy or delayed surface marker buoy </w:t>
            </w:r>
          </w:p>
          <w:p w14:paraId="1D4BDDB6" w14:textId="77777777" w:rsidR="004B5239" w:rsidRDefault="001839B3">
            <w:pPr>
              <w:numPr>
                <w:ilvl w:val="0"/>
                <w:numId w:val="2"/>
              </w:numPr>
              <w:pBdr>
                <w:top w:val="nil"/>
                <w:left w:val="nil"/>
                <w:bottom w:val="nil"/>
                <w:right w:val="nil"/>
                <w:between w:val="nil"/>
              </w:pBdr>
              <w:spacing w:before="100" w:after="100" w:line="240" w:lineRule="auto"/>
              <w:ind w:hanging="359"/>
            </w:pPr>
            <w:r>
              <w:rPr>
                <w:color w:val="000000"/>
              </w:rPr>
              <w:t>In choppy seas, a flag and whistle or air-horn should also be carried</w:t>
            </w:r>
          </w:p>
        </w:tc>
        <w:tc>
          <w:tcPr>
            <w:tcW w:w="1408" w:type="dxa"/>
            <w:tcMar>
              <w:top w:w="100" w:type="dxa"/>
              <w:left w:w="115" w:type="dxa"/>
              <w:bottom w:w="100" w:type="dxa"/>
              <w:right w:w="115" w:type="dxa"/>
            </w:tcMar>
          </w:tcPr>
          <w:p w14:paraId="02854F1C" w14:textId="77777777" w:rsidR="004B5239" w:rsidRDefault="004B5239">
            <w:pPr>
              <w:pBdr>
                <w:top w:val="nil"/>
                <w:left w:val="nil"/>
                <w:bottom w:val="nil"/>
                <w:right w:val="nil"/>
                <w:between w:val="nil"/>
              </w:pBdr>
              <w:spacing w:after="0" w:line="240" w:lineRule="auto"/>
              <w:jc w:val="center"/>
              <w:rPr>
                <w:color w:val="000000"/>
              </w:rPr>
            </w:pPr>
          </w:p>
        </w:tc>
      </w:tr>
      <w:tr w:rsidR="004B5239" w14:paraId="3D9082D5" w14:textId="77777777">
        <w:tc>
          <w:tcPr>
            <w:tcW w:w="1428" w:type="dxa"/>
            <w:tcMar>
              <w:top w:w="100" w:type="dxa"/>
              <w:left w:w="115" w:type="dxa"/>
              <w:bottom w:w="100" w:type="dxa"/>
              <w:right w:w="115" w:type="dxa"/>
            </w:tcMar>
          </w:tcPr>
          <w:p w14:paraId="49F721F6" w14:textId="77777777" w:rsidR="004B5239" w:rsidRDefault="001839B3">
            <w:pPr>
              <w:pBdr>
                <w:top w:val="nil"/>
                <w:left w:val="nil"/>
                <w:bottom w:val="nil"/>
                <w:right w:val="nil"/>
                <w:between w:val="nil"/>
              </w:pBdr>
              <w:spacing w:after="0" w:line="240" w:lineRule="auto"/>
              <w:rPr>
                <w:color w:val="000000"/>
              </w:rPr>
            </w:pPr>
            <w:r>
              <w:rPr>
                <w:color w:val="000000"/>
              </w:rPr>
              <w:t>Diver</w:t>
            </w:r>
          </w:p>
        </w:tc>
        <w:tc>
          <w:tcPr>
            <w:tcW w:w="1984" w:type="dxa"/>
            <w:tcMar>
              <w:top w:w="100" w:type="dxa"/>
              <w:left w:w="115" w:type="dxa"/>
              <w:bottom w:w="100" w:type="dxa"/>
              <w:right w:w="115" w:type="dxa"/>
            </w:tcMar>
          </w:tcPr>
          <w:p w14:paraId="28DEB170" w14:textId="77777777" w:rsidR="004B5239" w:rsidRDefault="001839B3">
            <w:pPr>
              <w:pBdr>
                <w:top w:val="nil"/>
                <w:left w:val="nil"/>
                <w:bottom w:val="nil"/>
                <w:right w:val="nil"/>
                <w:between w:val="nil"/>
              </w:pBdr>
              <w:spacing w:after="0" w:line="240" w:lineRule="auto"/>
              <w:rPr>
                <w:color w:val="000000"/>
              </w:rPr>
            </w:pPr>
            <w:r>
              <w:rPr>
                <w:color w:val="000000"/>
              </w:rPr>
              <w:t>Diving / in-water</w:t>
            </w:r>
          </w:p>
        </w:tc>
        <w:tc>
          <w:tcPr>
            <w:tcW w:w="1985" w:type="dxa"/>
            <w:tcMar>
              <w:top w:w="100" w:type="dxa"/>
              <w:left w:w="115" w:type="dxa"/>
              <w:bottom w:w="100" w:type="dxa"/>
              <w:right w:w="115" w:type="dxa"/>
            </w:tcMar>
          </w:tcPr>
          <w:p w14:paraId="0249CBB7" w14:textId="77777777" w:rsidR="004B5239" w:rsidRDefault="001839B3">
            <w:pPr>
              <w:pBdr>
                <w:top w:val="nil"/>
                <w:left w:val="nil"/>
                <w:bottom w:val="nil"/>
                <w:right w:val="nil"/>
                <w:between w:val="nil"/>
              </w:pBdr>
              <w:spacing w:after="0" w:line="240" w:lineRule="auto"/>
              <w:rPr>
                <w:color w:val="000000"/>
              </w:rPr>
            </w:pPr>
            <w:r>
              <w:rPr>
                <w:color w:val="000000"/>
              </w:rPr>
              <w:t>Decompression illness</w:t>
            </w:r>
          </w:p>
        </w:tc>
        <w:tc>
          <w:tcPr>
            <w:tcW w:w="7371" w:type="dxa"/>
            <w:tcMar>
              <w:top w:w="100" w:type="dxa"/>
              <w:left w:w="115" w:type="dxa"/>
              <w:bottom w:w="100" w:type="dxa"/>
              <w:right w:w="115" w:type="dxa"/>
            </w:tcMar>
          </w:tcPr>
          <w:p w14:paraId="6418DD88" w14:textId="77777777" w:rsidR="004B5239" w:rsidRDefault="001839B3">
            <w:pPr>
              <w:numPr>
                <w:ilvl w:val="0"/>
                <w:numId w:val="11"/>
              </w:numPr>
              <w:pBdr>
                <w:top w:val="nil"/>
                <w:left w:val="nil"/>
                <w:bottom w:val="nil"/>
                <w:right w:val="nil"/>
                <w:between w:val="nil"/>
              </w:pBdr>
              <w:spacing w:before="100" w:after="100" w:line="240" w:lineRule="auto"/>
              <w:ind w:hanging="359"/>
            </w:pPr>
            <w:r>
              <w:rPr>
                <w:color w:val="000000"/>
              </w:rPr>
              <w:t xml:space="preserve">Always dive within tables/computer </w:t>
            </w:r>
          </w:p>
          <w:p w14:paraId="28F79123" w14:textId="77777777" w:rsidR="004B5239" w:rsidRDefault="001839B3">
            <w:pPr>
              <w:numPr>
                <w:ilvl w:val="0"/>
                <w:numId w:val="1"/>
              </w:numPr>
              <w:pBdr>
                <w:top w:val="nil"/>
                <w:left w:val="nil"/>
                <w:bottom w:val="nil"/>
                <w:right w:val="nil"/>
                <w:between w:val="nil"/>
              </w:pBdr>
              <w:spacing w:before="100" w:after="100" w:line="240" w:lineRule="auto"/>
              <w:ind w:hanging="359"/>
            </w:pPr>
            <w:r>
              <w:rPr>
                <w:color w:val="000000"/>
              </w:rPr>
              <w:t xml:space="preserve">Minimum </w:t>
            </w:r>
            <w:proofErr w:type="gramStart"/>
            <w:r>
              <w:rPr>
                <w:color w:val="000000"/>
              </w:rPr>
              <w:t>1 minute</w:t>
            </w:r>
            <w:proofErr w:type="gramEnd"/>
            <w:r>
              <w:rPr>
                <w:color w:val="000000"/>
              </w:rPr>
              <w:t xml:space="preserve"> safety stop on all boat dives</w:t>
            </w:r>
          </w:p>
        </w:tc>
        <w:tc>
          <w:tcPr>
            <w:tcW w:w="1408" w:type="dxa"/>
            <w:tcMar>
              <w:top w:w="100" w:type="dxa"/>
              <w:left w:w="115" w:type="dxa"/>
              <w:bottom w:w="100" w:type="dxa"/>
              <w:right w:w="115" w:type="dxa"/>
            </w:tcMar>
          </w:tcPr>
          <w:p w14:paraId="3C87B751" w14:textId="77777777" w:rsidR="004B5239" w:rsidRDefault="004B5239">
            <w:pPr>
              <w:pBdr>
                <w:top w:val="nil"/>
                <w:left w:val="nil"/>
                <w:bottom w:val="nil"/>
                <w:right w:val="nil"/>
                <w:between w:val="nil"/>
              </w:pBdr>
              <w:spacing w:after="0" w:line="240" w:lineRule="auto"/>
              <w:jc w:val="center"/>
              <w:rPr>
                <w:color w:val="000000"/>
              </w:rPr>
            </w:pPr>
          </w:p>
        </w:tc>
      </w:tr>
      <w:tr w:rsidR="004B5239" w14:paraId="66CAF3E1" w14:textId="77777777">
        <w:tc>
          <w:tcPr>
            <w:tcW w:w="1428" w:type="dxa"/>
            <w:tcMar>
              <w:top w:w="100" w:type="dxa"/>
              <w:left w:w="115" w:type="dxa"/>
              <w:bottom w:w="100" w:type="dxa"/>
              <w:right w:w="115" w:type="dxa"/>
            </w:tcMar>
          </w:tcPr>
          <w:p w14:paraId="6BF7E823" w14:textId="77777777" w:rsidR="004B5239" w:rsidRDefault="001839B3">
            <w:r>
              <w:t>Diver</w:t>
            </w:r>
          </w:p>
        </w:tc>
        <w:tc>
          <w:tcPr>
            <w:tcW w:w="1984" w:type="dxa"/>
            <w:tcMar>
              <w:top w:w="100" w:type="dxa"/>
              <w:left w:w="115" w:type="dxa"/>
              <w:bottom w:w="100" w:type="dxa"/>
              <w:right w:w="115" w:type="dxa"/>
            </w:tcMar>
          </w:tcPr>
          <w:p w14:paraId="209180DA" w14:textId="77777777" w:rsidR="004B5239" w:rsidRDefault="001839B3">
            <w:r>
              <w:t>Diving / in-water</w:t>
            </w:r>
          </w:p>
        </w:tc>
        <w:tc>
          <w:tcPr>
            <w:tcW w:w="1985" w:type="dxa"/>
            <w:tcMar>
              <w:top w:w="100" w:type="dxa"/>
              <w:left w:w="115" w:type="dxa"/>
              <w:bottom w:w="100" w:type="dxa"/>
              <w:right w:w="115" w:type="dxa"/>
            </w:tcMar>
          </w:tcPr>
          <w:p w14:paraId="0908E1AC" w14:textId="77777777" w:rsidR="004B5239" w:rsidRDefault="001839B3">
            <w:r>
              <w:t>Hit by boat</w:t>
            </w:r>
          </w:p>
        </w:tc>
        <w:tc>
          <w:tcPr>
            <w:tcW w:w="7371" w:type="dxa"/>
            <w:tcMar>
              <w:top w:w="100" w:type="dxa"/>
              <w:left w:w="115" w:type="dxa"/>
              <w:bottom w:w="100" w:type="dxa"/>
              <w:right w:w="115" w:type="dxa"/>
            </w:tcMar>
          </w:tcPr>
          <w:p w14:paraId="34C638FC" w14:textId="77777777" w:rsidR="004B5239" w:rsidRDefault="001839B3">
            <w:pPr>
              <w:numPr>
                <w:ilvl w:val="0"/>
                <w:numId w:val="4"/>
              </w:numPr>
              <w:spacing w:before="100" w:after="0" w:line="240" w:lineRule="auto"/>
            </w:pPr>
            <w:r>
              <w:t xml:space="preserve">Each buddy pair must carry a surface marker buoy or delayed surface marker buoy to aid diver location </w:t>
            </w:r>
          </w:p>
          <w:p w14:paraId="3384E98C" w14:textId="77777777" w:rsidR="004B5239" w:rsidRDefault="001839B3">
            <w:pPr>
              <w:numPr>
                <w:ilvl w:val="0"/>
                <w:numId w:val="4"/>
              </w:numPr>
              <w:spacing w:after="100" w:line="240" w:lineRule="auto"/>
            </w:pPr>
            <w:r>
              <w:t>Support boat to monitor diver location and surface traffic</w:t>
            </w:r>
          </w:p>
        </w:tc>
        <w:tc>
          <w:tcPr>
            <w:tcW w:w="1408" w:type="dxa"/>
            <w:tcMar>
              <w:top w:w="100" w:type="dxa"/>
              <w:left w:w="115" w:type="dxa"/>
              <w:bottom w:w="100" w:type="dxa"/>
              <w:right w:w="115" w:type="dxa"/>
            </w:tcMar>
          </w:tcPr>
          <w:p w14:paraId="0D007D13" w14:textId="77777777" w:rsidR="004B5239" w:rsidRDefault="004B5239">
            <w:pPr>
              <w:jc w:val="center"/>
            </w:pPr>
          </w:p>
        </w:tc>
      </w:tr>
      <w:tr w:rsidR="004B5239" w14:paraId="34DC24CB" w14:textId="77777777">
        <w:tc>
          <w:tcPr>
            <w:tcW w:w="1428" w:type="dxa"/>
            <w:tcMar>
              <w:top w:w="100" w:type="dxa"/>
              <w:left w:w="115" w:type="dxa"/>
              <w:bottom w:w="100" w:type="dxa"/>
              <w:right w:w="115" w:type="dxa"/>
            </w:tcMar>
          </w:tcPr>
          <w:p w14:paraId="12FADE80" w14:textId="77777777" w:rsidR="004B5239" w:rsidRDefault="001839B3">
            <w:r>
              <w:t>Diver</w:t>
            </w:r>
          </w:p>
        </w:tc>
        <w:tc>
          <w:tcPr>
            <w:tcW w:w="1984" w:type="dxa"/>
            <w:tcMar>
              <w:top w:w="100" w:type="dxa"/>
              <w:left w:w="115" w:type="dxa"/>
              <w:bottom w:w="100" w:type="dxa"/>
              <w:right w:w="115" w:type="dxa"/>
            </w:tcMar>
          </w:tcPr>
          <w:p w14:paraId="3D368D39" w14:textId="77777777" w:rsidR="004B5239" w:rsidRDefault="001839B3">
            <w:r>
              <w:t>Boat related</w:t>
            </w:r>
          </w:p>
        </w:tc>
        <w:tc>
          <w:tcPr>
            <w:tcW w:w="1985" w:type="dxa"/>
            <w:tcMar>
              <w:top w:w="100" w:type="dxa"/>
              <w:left w:w="115" w:type="dxa"/>
              <w:bottom w:w="100" w:type="dxa"/>
              <w:right w:w="115" w:type="dxa"/>
            </w:tcMar>
          </w:tcPr>
          <w:p w14:paraId="70D48A70" w14:textId="77777777" w:rsidR="004B5239" w:rsidRDefault="001839B3">
            <w:r>
              <w:t>General boat related Accidents/ Incidents</w:t>
            </w:r>
          </w:p>
        </w:tc>
        <w:tc>
          <w:tcPr>
            <w:tcW w:w="7371" w:type="dxa"/>
            <w:tcMar>
              <w:top w:w="100" w:type="dxa"/>
              <w:left w:w="115" w:type="dxa"/>
              <w:bottom w:w="100" w:type="dxa"/>
              <w:right w:w="115" w:type="dxa"/>
            </w:tcMar>
          </w:tcPr>
          <w:p w14:paraId="24CFD683" w14:textId="77777777" w:rsidR="004B5239" w:rsidRDefault="001839B3">
            <w:pPr>
              <w:numPr>
                <w:ilvl w:val="0"/>
                <w:numId w:val="6"/>
              </w:numPr>
              <w:spacing w:before="100" w:after="0" w:line="240" w:lineRule="auto"/>
            </w:pPr>
            <w:r>
              <w:t>Club boats may only be operated by qualified BSAC Diver Coxswains, club members holding equivalent RYA Level 2 Powerboat qualification, or BSAC Boat Handler under supervision of the above.</w:t>
            </w:r>
          </w:p>
          <w:p w14:paraId="546521C0" w14:textId="77777777" w:rsidR="004B5239" w:rsidRDefault="001839B3">
            <w:pPr>
              <w:numPr>
                <w:ilvl w:val="0"/>
                <w:numId w:val="6"/>
              </w:numPr>
              <w:spacing w:after="100" w:line="240" w:lineRule="auto"/>
            </w:pPr>
            <w:r>
              <w:t>Drivers will operate club boats in safe manner in line with relevant UK and international regulations.</w:t>
            </w:r>
          </w:p>
        </w:tc>
        <w:tc>
          <w:tcPr>
            <w:tcW w:w="1408" w:type="dxa"/>
            <w:tcMar>
              <w:top w:w="100" w:type="dxa"/>
              <w:left w:w="115" w:type="dxa"/>
              <w:bottom w:w="100" w:type="dxa"/>
              <w:right w:w="115" w:type="dxa"/>
            </w:tcMar>
          </w:tcPr>
          <w:p w14:paraId="46CCAB80" w14:textId="77777777" w:rsidR="004B5239" w:rsidRDefault="004B5239">
            <w:pPr>
              <w:jc w:val="center"/>
            </w:pPr>
          </w:p>
        </w:tc>
      </w:tr>
      <w:tr w:rsidR="004B5239" w14:paraId="37F9630C" w14:textId="77777777">
        <w:tc>
          <w:tcPr>
            <w:tcW w:w="1428" w:type="dxa"/>
            <w:tcMar>
              <w:top w:w="100" w:type="dxa"/>
              <w:left w:w="115" w:type="dxa"/>
              <w:bottom w:w="100" w:type="dxa"/>
              <w:right w:w="115" w:type="dxa"/>
            </w:tcMar>
          </w:tcPr>
          <w:p w14:paraId="7C7C4AAC" w14:textId="77777777" w:rsidR="004B5239" w:rsidRDefault="001839B3">
            <w:r>
              <w:t>Diver</w:t>
            </w:r>
          </w:p>
        </w:tc>
        <w:tc>
          <w:tcPr>
            <w:tcW w:w="1984" w:type="dxa"/>
            <w:tcMar>
              <w:top w:w="100" w:type="dxa"/>
              <w:left w:w="115" w:type="dxa"/>
              <w:bottom w:w="100" w:type="dxa"/>
              <w:right w:w="115" w:type="dxa"/>
            </w:tcMar>
          </w:tcPr>
          <w:p w14:paraId="47499AE6" w14:textId="77777777" w:rsidR="004B5239" w:rsidRDefault="001839B3">
            <w:r>
              <w:t>Boat related</w:t>
            </w:r>
          </w:p>
        </w:tc>
        <w:tc>
          <w:tcPr>
            <w:tcW w:w="1985" w:type="dxa"/>
            <w:tcMar>
              <w:top w:w="100" w:type="dxa"/>
              <w:left w:w="115" w:type="dxa"/>
              <w:bottom w:w="100" w:type="dxa"/>
              <w:right w:w="115" w:type="dxa"/>
            </w:tcMar>
          </w:tcPr>
          <w:p w14:paraId="6DC8517A" w14:textId="22F0E738" w:rsidR="001D04E3" w:rsidRDefault="001839B3">
            <w:r>
              <w:t>Falling overboard (Crew)</w:t>
            </w:r>
          </w:p>
          <w:p w14:paraId="0EE31EC6" w14:textId="77777777" w:rsidR="004B5239" w:rsidRPr="001D04E3" w:rsidRDefault="004B5239" w:rsidP="001D04E3">
            <w:pPr>
              <w:jc w:val="center"/>
            </w:pPr>
          </w:p>
        </w:tc>
        <w:tc>
          <w:tcPr>
            <w:tcW w:w="7371" w:type="dxa"/>
            <w:tcMar>
              <w:top w:w="100" w:type="dxa"/>
              <w:left w:w="115" w:type="dxa"/>
              <w:bottom w:w="100" w:type="dxa"/>
              <w:right w:w="115" w:type="dxa"/>
            </w:tcMar>
          </w:tcPr>
          <w:p w14:paraId="38EAB30D" w14:textId="77777777" w:rsidR="004B5239" w:rsidRDefault="001839B3">
            <w:pPr>
              <w:numPr>
                <w:ilvl w:val="0"/>
                <w:numId w:val="6"/>
              </w:numPr>
              <w:spacing w:before="100" w:after="0" w:line="240" w:lineRule="auto"/>
            </w:pPr>
            <w:r>
              <w:t>Coxswains and Boat Handlers must wear suitable life jacket on club boats, and exposure suit where appropriate.</w:t>
            </w:r>
          </w:p>
          <w:p w14:paraId="1EE3CBC5" w14:textId="77777777" w:rsidR="004B5239" w:rsidRDefault="001839B3">
            <w:pPr>
              <w:numPr>
                <w:ilvl w:val="0"/>
                <w:numId w:val="6"/>
              </w:numPr>
              <w:spacing w:after="0" w:line="240" w:lineRule="auto"/>
            </w:pPr>
            <w:r>
              <w:t>Kill cord must be fitted and attached to driver</w:t>
            </w:r>
          </w:p>
          <w:p w14:paraId="240D1A70" w14:textId="77777777" w:rsidR="004B5239" w:rsidRDefault="001839B3">
            <w:pPr>
              <w:numPr>
                <w:ilvl w:val="0"/>
                <w:numId w:val="6"/>
              </w:numPr>
              <w:spacing w:after="0" w:line="240" w:lineRule="auto"/>
            </w:pPr>
            <w:r>
              <w:t>Hold on to available grab rails and bars while in motion</w:t>
            </w:r>
          </w:p>
          <w:p w14:paraId="25BBF44F" w14:textId="77777777" w:rsidR="004B5239" w:rsidRDefault="001839B3">
            <w:pPr>
              <w:numPr>
                <w:ilvl w:val="0"/>
                <w:numId w:val="6"/>
              </w:numPr>
              <w:spacing w:after="0" w:line="240" w:lineRule="auto"/>
            </w:pPr>
            <w:r>
              <w:t>‘Sensitive’ boat handling in choppy seas</w:t>
            </w:r>
          </w:p>
          <w:p w14:paraId="36984853" w14:textId="77777777" w:rsidR="004B5239" w:rsidRDefault="001839B3">
            <w:pPr>
              <w:numPr>
                <w:ilvl w:val="0"/>
                <w:numId w:val="6"/>
              </w:numPr>
              <w:spacing w:after="100" w:line="240" w:lineRule="auto"/>
            </w:pPr>
            <w:r>
              <w:lastRenderedPageBreak/>
              <w:t>MOB throw line available on board</w:t>
            </w:r>
          </w:p>
        </w:tc>
        <w:tc>
          <w:tcPr>
            <w:tcW w:w="1408" w:type="dxa"/>
            <w:tcMar>
              <w:top w:w="100" w:type="dxa"/>
              <w:left w:w="115" w:type="dxa"/>
              <w:bottom w:w="100" w:type="dxa"/>
              <w:right w:w="115" w:type="dxa"/>
            </w:tcMar>
          </w:tcPr>
          <w:p w14:paraId="0B1B78E3" w14:textId="59E192C0" w:rsidR="001D04E3" w:rsidRDefault="001D04E3">
            <w:pPr>
              <w:jc w:val="center"/>
            </w:pPr>
          </w:p>
          <w:p w14:paraId="3DC7B0DC" w14:textId="30D8AAFC" w:rsidR="001D04E3" w:rsidRDefault="001D04E3" w:rsidP="001D04E3"/>
          <w:p w14:paraId="03244ED5" w14:textId="77777777" w:rsidR="004B5239" w:rsidRPr="001D04E3" w:rsidRDefault="004B5239" w:rsidP="001D04E3"/>
        </w:tc>
      </w:tr>
      <w:tr w:rsidR="004B5239" w14:paraId="43048040" w14:textId="77777777">
        <w:tc>
          <w:tcPr>
            <w:tcW w:w="1428" w:type="dxa"/>
            <w:tcMar>
              <w:top w:w="100" w:type="dxa"/>
              <w:left w:w="115" w:type="dxa"/>
              <w:bottom w:w="100" w:type="dxa"/>
              <w:right w:w="115" w:type="dxa"/>
            </w:tcMar>
          </w:tcPr>
          <w:p w14:paraId="7559A13E" w14:textId="77777777" w:rsidR="004B5239" w:rsidRDefault="001839B3">
            <w:r>
              <w:t>Diver</w:t>
            </w:r>
          </w:p>
          <w:p w14:paraId="0A8BB838" w14:textId="77777777" w:rsidR="004B5239" w:rsidRDefault="004B5239"/>
        </w:tc>
        <w:tc>
          <w:tcPr>
            <w:tcW w:w="1984" w:type="dxa"/>
            <w:tcMar>
              <w:top w:w="100" w:type="dxa"/>
              <w:left w:w="115" w:type="dxa"/>
              <w:bottom w:w="100" w:type="dxa"/>
              <w:right w:w="115" w:type="dxa"/>
            </w:tcMar>
          </w:tcPr>
          <w:p w14:paraId="2D26F704" w14:textId="77777777" w:rsidR="004B5239" w:rsidRDefault="001839B3">
            <w:r>
              <w:t>Boat related</w:t>
            </w:r>
          </w:p>
        </w:tc>
        <w:tc>
          <w:tcPr>
            <w:tcW w:w="1985" w:type="dxa"/>
            <w:tcMar>
              <w:top w:w="100" w:type="dxa"/>
              <w:left w:w="115" w:type="dxa"/>
              <w:bottom w:w="100" w:type="dxa"/>
              <w:right w:w="115" w:type="dxa"/>
            </w:tcMar>
          </w:tcPr>
          <w:p w14:paraId="4ADF108C" w14:textId="77777777" w:rsidR="004B5239" w:rsidRDefault="001839B3">
            <w:r>
              <w:t>Falling overboard (Divers)</w:t>
            </w:r>
          </w:p>
        </w:tc>
        <w:tc>
          <w:tcPr>
            <w:tcW w:w="7371" w:type="dxa"/>
            <w:tcMar>
              <w:top w:w="100" w:type="dxa"/>
              <w:left w:w="115" w:type="dxa"/>
              <w:bottom w:w="100" w:type="dxa"/>
              <w:right w:w="115" w:type="dxa"/>
            </w:tcMar>
          </w:tcPr>
          <w:p w14:paraId="6A8A9842" w14:textId="77777777" w:rsidR="004B5239" w:rsidRDefault="001839B3">
            <w:pPr>
              <w:numPr>
                <w:ilvl w:val="0"/>
                <w:numId w:val="6"/>
              </w:numPr>
              <w:spacing w:before="100" w:after="0" w:line="240" w:lineRule="auto"/>
            </w:pPr>
            <w:r>
              <w:t xml:space="preserve">Always wear a closed exposure suit or lifejacket while on club boats </w:t>
            </w:r>
          </w:p>
          <w:p w14:paraId="62000E2A" w14:textId="77777777" w:rsidR="004B5239" w:rsidRDefault="001839B3">
            <w:pPr>
              <w:numPr>
                <w:ilvl w:val="0"/>
                <w:numId w:val="6"/>
              </w:numPr>
              <w:spacing w:after="0" w:line="240" w:lineRule="auto"/>
            </w:pPr>
            <w:r>
              <w:t xml:space="preserve">Hold on to available grab rails and bars while in motion </w:t>
            </w:r>
          </w:p>
          <w:p w14:paraId="372C5A91" w14:textId="77777777" w:rsidR="004B5239" w:rsidRDefault="001839B3">
            <w:pPr>
              <w:numPr>
                <w:ilvl w:val="0"/>
                <w:numId w:val="6"/>
              </w:numPr>
              <w:spacing w:after="0" w:line="240" w:lineRule="auto"/>
            </w:pPr>
            <w:r>
              <w:t xml:space="preserve">‘Sensitive’ boat handling in choppy seas </w:t>
            </w:r>
          </w:p>
          <w:p w14:paraId="3B9B4970" w14:textId="77777777" w:rsidR="004B5239" w:rsidRDefault="001839B3">
            <w:pPr>
              <w:numPr>
                <w:ilvl w:val="0"/>
                <w:numId w:val="6"/>
              </w:numPr>
              <w:spacing w:after="100" w:line="240" w:lineRule="auto"/>
            </w:pPr>
            <w:r>
              <w:t>Turn on cylinder valves before donning</w:t>
            </w:r>
          </w:p>
        </w:tc>
        <w:tc>
          <w:tcPr>
            <w:tcW w:w="1408" w:type="dxa"/>
            <w:tcMar>
              <w:top w:w="100" w:type="dxa"/>
              <w:left w:w="115" w:type="dxa"/>
              <w:bottom w:w="100" w:type="dxa"/>
              <w:right w:w="115" w:type="dxa"/>
            </w:tcMar>
          </w:tcPr>
          <w:p w14:paraId="4F5D2295" w14:textId="77777777" w:rsidR="004B5239" w:rsidRDefault="004B5239">
            <w:pPr>
              <w:jc w:val="center"/>
            </w:pPr>
          </w:p>
        </w:tc>
      </w:tr>
      <w:tr w:rsidR="004B5239" w14:paraId="667AD1F5" w14:textId="77777777">
        <w:trPr>
          <w:trHeight w:val="1040"/>
        </w:trPr>
        <w:tc>
          <w:tcPr>
            <w:tcW w:w="1428" w:type="dxa"/>
            <w:tcMar>
              <w:top w:w="100" w:type="dxa"/>
              <w:left w:w="115" w:type="dxa"/>
              <w:bottom w:w="100" w:type="dxa"/>
              <w:right w:w="115" w:type="dxa"/>
            </w:tcMar>
          </w:tcPr>
          <w:p w14:paraId="1EB8F417" w14:textId="77777777" w:rsidR="004B5239" w:rsidRDefault="001839B3">
            <w:r>
              <w:t>Diver</w:t>
            </w:r>
          </w:p>
        </w:tc>
        <w:tc>
          <w:tcPr>
            <w:tcW w:w="1984" w:type="dxa"/>
            <w:tcMar>
              <w:top w:w="100" w:type="dxa"/>
              <w:left w:w="115" w:type="dxa"/>
              <w:bottom w:w="100" w:type="dxa"/>
              <w:right w:w="115" w:type="dxa"/>
            </w:tcMar>
          </w:tcPr>
          <w:p w14:paraId="3878CBDB" w14:textId="77777777" w:rsidR="004B5239" w:rsidRDefault="001839B3">
            <w:r>
              <w:t>Boat related</w:t>
            </w:r>
          </w:p>
        </w:tc>
        <w:tc>
          <w:tcPr>
            <w:tcW w:w="1985" w:type="dxa"/>
            <w:tcMar>
              <w:top w:w="100" w:type="dxa"/>
              <w:left w:w="115" w:type="dxa"/>
              <w:bottom w:w="100" w:type="dxa"/>
              <w:right w:w="115" w:type="dxa"/>
            </w:tcMar>
          </w:tcPr>
          <w:p w14:paraId="0D315E90" w14:textId="77777777" w:rsidR="004B5239" w:rsidRDefault="001839B3">
            <w:r>
              <w:t>Injury on boat</w:t>
            </w:r>
          </w:p>
        </w:tc>
        <w:tc>
          <w:tcPr>
            <w:tcW w:w="7371" w:type="dxa"/>
            <w:tcMar>
              <w:top w:w="100" w:type="dxa"/>
              <w:left w:w="115" w:type="dxa"/>
              <w:bottom w:w="100" w:type="dxa"/>
              <w:right w:w="115" w:type="dxa"/>
            </w:tcMar>
          </w:tcPr>
          <w:p w14:paraId="3A057129" w14:textId="77777777" w:rsidR="004B5239" w:rsidRDefault="001839B3">
            <w:pPr>
              <w:numPr>
                <w:ilvl w:val="0"/>
                <w:numId w:val="8"/>
              </w:numPr>
              <w:spacing w:before="100" w:after="0" w:line="240" w:lineRule="auto"/>
            </w:pPr>
            <w:r>
              <w:t xml:space="preserve">Grab rails/bars available to hold onto </w:t>
            </w:r>
          </w:p>
          <w:p w14:paraId="7DD30A3B" w14:textId="77777777" w:rsidR="004B5239" w:rsidRDefault="001839B3">
            <w:pPr>
              <w:numPr>
                <w:ilvl w:val="0"/>
                <w:numId w:val="8"/>
              </w:numPr>
              <w:spacing w:after="0" w:line="240" w:lineRule="auto"/>
            </w:pPr>
            <w:r>
              <w:t xml:space="preserve">Racks and storage areas to secure kit </w:t>
            </w:r>
          </w:p>
          <w:p w14:paraId="243C7F8F" w14:textId="77777777" w:rsidR="004B5239" w:rsidRDefault="001839B3">
            <w:pPr>
              <w:numPr>
                <w:ilvl w:val="0"/>
                <w:numId w:val="8"/>
              </w:numPr>
              <w:spacing w:after="100" w:line="240" w:lineRule="auto"/>
            </w:pPr>
            <w:r>
              <w:t>‘Sensitive’ boat handling</w:t>
            </w:r>
          </w:p>
        </w:tc>
        <w:tc>
          <w:tcPr>
            <w:tcW w:w="1408" w:type="dxa"/>
            <w:tcMar>
              <w:top w:w="100" w:type="dxa"/>
              <w:left w:w="115" w:type="dxa"/>
              <w:bottom w:w="100" w:type="dxa"/>
              <w:right w:w="115" w:type="dxa"/>
            </w:tcMar>
          </w:tcPr>
          <w:p w14:paraId="3FF649D2" w14:textId="77777777" w:rsidR="004B5239" w:rsidRDefault="004B5239">
            <w:pPr>
              <w:jc w:val="center"/>
            </w:pPr>
          </w:p>
        </w:tc>
      </w:tr>
      <w:tr w:rsidR="004B5239" w14:paraId="2D856205" w14:textId="77777777">
        <w:trPr>
          <w:trHeight w:val="1040"/>
        </w:trPr>
        <w:tc>
          <w:tcPr>
            <w:tcW w:w="1428" w:type="dxa"/>
            <w:tcMar>
              <w:top w:w="100" w:type="dxa"/>
              <w:left w:w="115" w:type="dxa"/>
              <w:bottom w:w="100" w:type="dxa"/>
              <w:right w:w="115" w:type="dxa"/>
            </w:tcMar>
          </w:tcPr>
          <w:p w14:paraId="10D58796" w14:textId="77777777" w:rsidR="004B5239" w:rsidRDefault="001839B3">
            <w:r>
              <w:t>All</w:t>
            </w:r>
          </w:p>
        </w:tc>
        <w:tc>
          <w:tcPr>
            <w:tcW w:w="1984" w:type="dxa"/>
            <w:tcMar>
              <w:top w:w="100" w:type="dxa"/>
              <w:left w:w="115" w:type="dxa"/>
              <w:bottom w:w="100" w:type="dxa"/>
              <w:right w:w="115" w:type="dxa"/>
            </w:tcMar>
          </w:tcPr>
          <w:p w14:paraId="6ABF4853" w14:textId="77777777" w:rsidR="004B5239" w:rsidRDefault="001839B3">
            <w:r>
              <w:t>Boat related</w:t>
            </w:r>
          </w:p>
        </w:tc>
        <w:tc>
          <w:tcPr>
            <w:tcW w:w="1985" w:type="dxa"/>
            <w:tcMar>
              <w:top w:w="100" w:type="dxa"/>
              <w:left w:w="115" w:type="dxa"/>
              <w:bottom w:w="100" w:type="dxa"/>
              <w:right w:w="115" w:type="dxa"/>
            </w:tcMar>
          </w:tcPr>
          <w:p w14:paraId="47469941" w14:textId="77777777" w:rsidR="004B5239" w:rsidRDefault="001839B3">
            <w:r>
              <w:t>Exposure to the elements</w:t>
            </w:r>
          </w:p>
        </w:tc>
        <w:tc>
          <w:tcPr>
            <w:tcW w:w="7371" w:type="dxa"/>
            <w:tcMar>
              <w:top w:w="100" w:type="dxa"/>
              <w:left w:w="115" w:type="dxa"/>
              <w:bottom w:w="100" w:type="dxa"/>
              <w:right w:w="115" w:type="dxa"/>
            </w:tcMar>
          </w:tcPr>
          <w:p w14:paraId="7A722B2D" w14:textId="77777777" w:rsidR="004B5239" w:rsidRDefault="001839B3">
            <w:pPr>
              <w:numPr>
                <w:ilvl w:val="0"/>
                <w:numId w:val="8"/>
              </w:numPr>
              <w:spacing w:before="100" w:after="0" w:line="240" w:lineRule="auto"/>
            </w:pPr>
            <w:r>
              <w:t>All personnel to be made aware of expected conditions</w:t>
            </w:r>
          </w:p>
          <w:p w14:paraId="08EF5204" w14:textId="77777777" w:rsidR="004B5239" w:rsidRDefault="001839B3">
            <w:pPr>
              <w:numPr>
                <w:ilvl w:val="0"/>
                <w:numId w:val="8"/>
              </w:numPr>
              <w:spacing w:after="0" w:line="240" w:lineRule="auto"/>
            </w:pPr>
            <w:r>
              <w:t>Personnel to employ the use of exposure suits, hats, gloves, coats, sunscreen, sunglasses as appropriate to the conditions</w:t>
            </w:r>
          </w:p>
          <w:p w14:paraId="602A0FE2" w14:textId="77777777" w:rsidR="004B5239" w:rsidRDefault="001839B3">
            <w:pPr>
              <w:numPr>
                <w:ilvl w:val="0"/>
                <w:numId w:val="8"/>
              </w:numPr>
              <w:spacing w:after="100" w:line="240" w:lineRule="auto"/>
            </w:pPr>
            <w:r>
              <w:t>Fresh water to be made available on the boat</w:t>
            </w:r>
          </w:p>
        </w:tc>
        <w:tc>
          <w:tcPr>
            <w:tcW w:w="1408" w:type="dxa"/>
            <w:tcMar>
              <w:top w:w="100" w:type="dxa"/>
              <w:left w:w="115" w:type="dxa"/>
              <w:bottom w:w="100" w:type="dxa"/>
              <w:right w:w="115" w:type="dxa"/>
            </w:tcMar>
          </w:tcPr>
          <w:p w14:paraId="48B0464A" w14:textId="77777777" w:rsidR="004B5239" w:rsidRDefault="004B5239">
            <w:pPr>
              <w:jc w:val="center"/>
            </w:pPr>
          </w:p>
        </w:tc>
      </w:tr>
      <w:tr w:rsidR="004B5239" w14:paraId="0B0A5215" w14:textId="77777777">
        <w:tc>
          <w:tcPr>
            <w:tcW w:w="1428" w:type="dxa"/>
            <w:tcMar>
              <w:top w:w="100" w:type="dxa"/>
              <w:left w:w="115" w:type="dxa"/>
              <w:bottom w:w="100" w:type="dxa"/>
              <w:right w:w="115" w:type="dxa"/>
            </w:tcMar>
          </w:tcPr>
          <w:p w14:paraId="710E2B30" w14:textId="77777777" w:rsidR="004B5239" w:rsidRDefault="001839B3">
            <w:r>
              <w:t>All</w:t>
            </w:r>
          </w:p>
        </w:tc>
        <w:tc>
          <w:tcPr>
            <w:tcW w:w="1984" w:type="dxa"/>
            <w:tcMar>
              <w:top w:w="100" w:type="dxa"/>
              <w:left w:w="115" w:type="dxa"/>
              <w:bottom w:w="100" w:type="dxa"/>
              <w:right w:w="115" w:type="dxa"/>
            </w:tcMar>
          </w:tcPr>
          <w:p w14:paraId="479BB451" w14:textId="77777777" w:rsidR="004B5239" w:rsidRDefault="001839B3">
            <w:r>
              <w:t>Boat Related</w:t>
            </w:r>
          </w:p>
        </w:tc>
        <w:tc>
          <w:tcPr>
            <w:tcW w:w="1985" w:type="dxa"/>
            <w:tcMar>
              <w:top w:w="100" w:type="dxa"/>
              <w:left w:w="115" w:type="dxa"/>
              <w:bottom w:w="100" w:type="dxa"/>
              <w:right w:w="115" w:type="dxa"/>
            </w:tcMar>
          </w:tcPr>
          <w:p w14:paraId="3B616636" w14:textId="77777777" w:rsidR="004B5239" w:rsidRDefault="001839B3">
            <w:r>
              <w:t>Slipping the boat into/out of water</w:t>
            </w:r>
          </w:p>
        </w:tc>
        <w:tc>
          <w:tcPr>
            <w:tcW w:w="7371" w:type="dxa"/>
            <w:tcMar>
              <w:top w:w="100" w:type="dxa"/>
              <w:left w:w="115" w:type="dxa"/>
              <w:bottom w:w="100" w:type="dxa"/>
              <w:right w:w="115" w:type="dxa"/>
            </w:tcMar>
          </w:tcPr>
          <w:p w14:paraId="229AF6D7" w14:textId="77777777" w:rsidR="004B5239" w:rsidRDefault="001839B3">
            <w:pPr>
              <w:numPr>
                <w:ilvl w:val="0"/>
                <w:numId w:val="8"/>
              </w:numPr>
              <w:spacing w:before="100" w:after="0" w:line="240" w:lineRule="auto"/>
            </w:pPr>
            <w:r>
              <w:t xml:space="preserve">Slipping the boat to be performed under supervision of a BSAC Diver </w:t>
            </w:r>
            <w:proofErr w:type="spellStart"/>
            <w:r>
              <w:t>Cox’n</w:t>
            </w:r>
            <w:proofErr w:type="spellEnd"/>
            <w:r>
              <w:t xml:space="preserve"> or equivalent, or professional staff of marina/dive centre</w:t>
            </w:r>
          </w:p>
          <w:p w14:paraId="2DFC6C0D" w14:textId="77777777" w:rsidR="004B5239" w:rsidRDefault="001839B3">
            <w:pPr>
              <w:numPr>
                <w:ilvl w:val="0"/>
                <w:numId w:val="8"/>
              </w:numPr>
              <w:spacing w:after="0" w:line="240" w:lineRule="auto"/>
            </w:pPr>
            <w:r>
              <w:t>Pre-launch checks to be performed before slipping into water</w:t>
            </w:r>
          </w:p>
          <w:p w14:paraId="47C9EF50" w14:textId="77777777" w:rsidR="004B5239" w:rsidRDefault="001839B3">
            <w:pPr>
              <w:numPr>
                <w:ilvl w:val="0"/>
                <w:numId w:val="8"/>
              </w:numPr>
              <w:spacing w:after="0" w:line="240" w:lineRule="auto"/>
            </w:pPr>
            <w:r>
              <w:t>All personnel to avoid being behind the boat on slipway and to stand clear when trailer is moved</w:t>
            </w:r>
          </w:p>
          <w:p w14:paraId="28EE9992" w14:textId="77777777" w:rsidR="004B5239" w:rsidRDefault="001839B3">
            <w:pPr>
              <w:numPr>
                <w:ilvl w:val="0"/>
                <w:numId w:val="8"/>
              </w:numPr>
              <w:spacing w:after="100" w:line="240" w:lineRule="auto"/>
            </w:pPr>
            <w:r>
              <w:t>Boat to be held in position while trailer is removed from the water</w:t>
            </w:r>
          </w:p>
        </w:tc>
        <w:tc>
          <w:tcPr>
            <w:tcW w:w="1408" w:type="dxa"/>
            <w:tcMar>
              <w:top w:w="100" w:type="dxa"/>
              <w:left w:w="115" w:type="dxa"/>
              <w:bottom w:w="100" w:type="dxa"/>
              <w:right w:w="115" w:type="dxa"/>
            </w:tcMar>
          </w:tcPr>
          <w:p w14:paraId="648630C8" w14:textId="77777777" w:rsidR="004B5239" w:rsidRDefault="004B5239">
            <w:pPr>
              <w:jc w:val="center"/>
            </w:pPr>
          </w:p>
        </w:tc>
      </w:tr>
      <w:tr w:rsidR="004B5239" w14:paraId="426B85D3" w14:textId="77777777">
        <w:tc>
          <w:tcPr>
            <w:tcW w:w="1428" w:type="dxa"/>
            <w:tcMar>
              <w:top w:w="100" w:type="dxa"/>
              <w:left w:w="115" w:type="dxa"/>
              <w:bottom w:w="100" w:type="dxa"/>
              <w:right w:w="115" w:type="dxa"/>
            </w:tcMar>
          </w:tcPr>
          <w:p w14:paraId="25FBB8E9" w14:textId="77777777" w:rsidR="004B5239" w:rsidRDefault="001839B3">
            <w:r>
              <w:t>All</w:t>
            </w:r>
          </w:p>
        </w:tc>
        <w:tc>
          <w:tcPr>
            <w:tcW w:w="1984" w:type="dxa"/>
            <w:tcMar>
              <w:top w:w="100" w:type="dxa"/>
              <w:left w:w="115" w:type="dxa"/>
              <w:bottom w:w="100" w:type="dxa"/>
              <w:right w:w="115" w:type="dxa"/>
            </w:tcMar>
          </w:tcPr>
          <w:p w14:paraId="44F18ED9" w14:textId="77777777" w:rsidR="004B5239" w:rsidRDefault="001839B3">
            <w:r>
              <w:t>Boat related</w:t>
            </w:r>
          </w:p>
        </w:tc>
        <w:tc>
          <w:tcPr>
            <w:tcW w:w="1985" w:type="dxa"/>
            <w:tcMar>
              <w:top w:w="100" w:type="dxa"/>
              <w:left w:w="115" w:type="dxa"/>
              <w:bottom w:w="100" w:type="dxa"/>
              <w:right w:w="115" w:type="dxa"/>
            </w:tcMar>
          </w:tcPr>
          <w:p w14:paraId="0201EA43" w14:textId="77777777" w:rsidR="004B5239" w:rsidRDefault="001839B3">
            <w:r>
              <w:t xml:space="preserve">Dry Stack </w:t>
            </w:r>
          </w:p>
        </w:tc>
        <w:tc>
          <w:tcPr>
            <w:tcW w:w="7371" w:type="dxa"/>
            <w:tcMar>
              <w:top w:w="100" w:type="dxa"/>
              <w:left w:w="115" w:type="dxa"/>
              <w:bottom w:w="100" w:type="dxa"/>
              <w:right w:w="115" w:type="dxa"/>
            </w:tcMar>
          </w:tcPr>
          <w:p w14:paraId="1E84AE23" w14:textId="77777777" w:rsidR="004B5239" w:rsidRDefault="001839B3">
            <w:pPr>
              <w:numPr>
                <w:ilvl w:val="0"/>
                <w:numId w:val="8"/>
              </w:numPr>
              <w:spacing w:before="100" w:after="0" w:line="240" w:lineRule="auto"/>
            </w:pPr>
            <w:r>
              <w:t>Professional staff to slip the boat from Dry Stack arrangements using their own equipment (forklift)</w:t>
            </w:r>
          </w:p>
          <w:p w14:paraId="6319251E" w14:textId="77777777" w:rsidR="004B5239" w:rsidRDefault="001839B3">
            <w:pPr>
              <w:numPr>
                <w:ilvl w:val="0"/>
                <w:numId w:val="8"/>
              </w:numPr>
              <w:spacing w:after="0" w:line="240" w:lineRule="auto"/>
            </w:pPr>
            <w:r>
              <w:t>Personnel to not distract staff when slipping the boat</w:t>
            </w:r>
          </w:p>
          <w:p w14:paraId="56B1EDC7" w14:textId="77777777" w:rsidR="004B5239" w:rsidRDefault="001839B3">
            <w:pPr>
              <w:numPr>
                <w:ilvl w:val="0"/>
                <w:numId w:val="8"/>
              </w:numPr>
              <w:spacing w:after="0" w:line="240" w:lineRule="auto"/>
            </w:pPr>
            <w:r>
              <w:t>All personnel to exercise caution when moving in working area of dry stack where boats are being moved</w:t>
            </w:r>
          </w:p>
          <w:p w14:paraId="02FBCB21" w14:textId="77777777" w:rsidR="004B5239" w:rsidRDefault="001839B3">
            <w:pPr>
              <w:numPr>
                <w:ilvl w:val="0"/>
                <w:numId w:val="8"/>
              </w:numPr>
              <w:spacing w:after="100" w:line="240" w:lineRule="auto"/>
            </w:pPr>
            <w:r>
              <w:t>Boat ancillary &amp; diving equipment to be removed from boat and secured if the boat is to be left on the queue pontoon for an extended period before retrieval</w:t>
            </w:r>
          </w:p>
        </w:tc>
        <w:tc>
          <w:tcPr>
            <w:tcW w:w="1408" w:type="dxa"/>
            <w:tcMar>
              <w:top w:w="100" w:type="dxa"/>
              <w:left w:w="115" w:type="dxa"/>
              <w:bottom w:w="100" w:type="dxa"/>
              <w:right w:w="115" w:type="dxa"/>
            </w:tcMar>
          </w:tcPr>
          <w:p w14:paraId="10AC70AE" w14:textId="77777777" w:rsidR="004B5239" w:rsidRDefault="004B5239">
            <w:pPr>
              <w:jc w:val="center"/>
            </w:pPr>
          </w:p>
        </w:tc>
      </w:tr>
      <w:tr w:rsidR="004B5239" w14:paraId="2C87264D" w14:textId="77777777">
        <w:tc>
          <w:tcPr>
            <w:tcW w:w="1428" w:type="dxa"/>
            <w:tcMar>
              <w:top w:w="100" w:type="dxa"/>
              <w:left w:w="115" w:type="dxa"/>
              <w:bottom w:w="100" w:type="dxa"/>
              <w:right w:w="115" w:type="dxa"/>
            </w:tcMar>
          </w:tcPr>
          <w:p w14:paraId="31F9CC7D" w14:textId="77777777" w:rsidR="004B5239" w:rsidRDefault="001839B3">
            <w:r>
              <w:lastRenderedPageBreak/>
              <w:t>Diver</w:t>
            </w:r>
          </w:p>
        </w:tc>
        <w:tc>
          <w:tcPr>
            <w:tcW w:w="1984" w:type="dxa"/>
            <w:tcMar>
              <w:top w:w="100" w:type="dxa"/>
              <w:left w:w="115" w:type="dxa"/>
              <w:bottom w:w="100" w:type="dxa"/>
              <w:right w:w="115" w:type="dxa"/>
            </w:tcMar>
          </w:tcPr>
          <w:p w14:paraId="5726B345" w14:textId="77777777" w:rsidR="004B5239" w:rsidRDefault="001839B3">
            <w:r>
              <w:t>General</w:t>
            </w:r>
          </w:p>
        </w:tc>
        <w:tc>
          <w:tcPr>
            <w:tcW w:w="1985" w:type="dxa"/>
            <w:tcMar>
              <w:top w:w="100" w:type="dxa"/>
              <w:left w:w="115" w:type="dxa"/>
              <w:bottom w:w="100" w:type="dxa"/>
              <w:right w:w="115" w:type="dxa"/>
            </w:tcMar>
          </w:tcPr>
          <w:p w14:paraId="02B8526F" w14:textId="77777777" w:rsidR="004B5239" w:rsidRDefault="001839B3">
            <w:r>
              <w:t>Injuries / accidents / incidents</w:t>
            </w:r>
          </w:p>
        </w:tc>
        <w:tc>
          <w:tcPr>
            <w:tcW w:w="7371" w:type="dxa"/>
            <w:tcMar>
              <w:top w:w="100" w:type="dxa"/>
              <w:left w:w="115" w:type="dxa"/>
              <w:bottom w:w="100" w:type="dxa"/>
              <w:right w:w="115" w:type="dxa"/>
            </w:tcMar>
          </w:tcPr>
          <w:p w14:paraId="743F232B" w14:textId="77777777" w:rsidR="004B5239" w:rsidRDefault="001839B3">
            <w:pPr>
              <w:numPr>
                <w:ilvl w:val="0"/>
                <w:numId w:val="8"/>
              </w:numPr>
              <w:spacing w:before="100" w:after="0" w:line="240" w:lineRule="auto"/>
            </w:pPr>
            <w:r>
              <w:t>First aid kit and oxygen available on the boat</w:t>
            </w:r>
          </w:p>
          <w:p w14:paraId="35352754" w14:textId="77777777" w:rsidR="004B5239" w:rsidRDefault="001839B3">
            <w:pPr>
              <w:numPr>
                <w:ilvl w:val="0"/>
                <w:numId w:val="8"/>
              </w:numPr>
              <w:spacing w:after="0" w:line="240" w:lineRule="auto"/>
            </w:pPr>
            <w:r>
              <w:t>Sports divers trained to rescue divers and provide life support</w:t>
            </w:r>
          </w:p>
          <w:p w14:paraId="533291EA" w14:textId="77777777" w:rsidR="004B5239" w:rsidRDefault="001839B3">
            <w:pPr>
              <w:numPr>
                <w:ilvl w:val="0"/>
                <w:numId w:val="8"/>
              </w:numPr>
              <w:spacing w:after="0" w:line="240" w:lineRule="auto"/>
            </w:pPr>
            <w:r>
              <w:t>Dive leaders and above trained to rescue divers, provide life support, administer oxygen in diving incidents and in manage rescue procedures</w:t>
            </w:r>
          </w:p>
          <w:p w14:paraId="56149406" w14:textId="77777777" w:rsidR="004B5239" w:rsidRDefault="001839B3">
            <w:pPr>
              <w:numPr>
                <w:ilvl w:val="0"/>
                <w:numId w:val="8"/>
              </w:numPr>
              <w:spacing w:after="0" w:line="240" w:lineRule="auto"/>
            </w:pPr>
            <w:r>
              <w:t>Dive manager to oversee first aid and emergency requirements</w:t>
            </w:r>
          </w:p>
          <w:p w14:paraId="6E7F9819" w14:textId="77777777" w:rsidR="004B5239" w:rsidRDefault="001839B3">
            <w:pPr>
              <w:numPr>
                <w:ilvl w:val="0"/>
                <w:numId w:val="8"/>
              </w:numPr>
              <w:spacing w:after="0" w:line="240" w:lineRule="auto"/>
            </w:pPr>
            <w:r>
              <w:t>Emergency assistance available from the coastguard who can be reached on VHF channel 16 or by dialling 999</w:t>
            </w:r>
          </w:p>
          <w:p w14:paraId="2FFAE2D5" w14:textId="77777777" w:rsidR="004B5239" w:rsidRDefault="001839B3">
            <w:pPr>
              <w:numPr>
                <w:ilvl w:val="0"/>
                <w:numId w:val="8"/>
              </w:numPr>
              <w:spacing w:after="0" w:line="240" w:lineRule="auto"/>
            </w:pPr>
            <w:r>
              <w:t>Royal Navy diving doctor on call 24 hours a day for advice and to coordinate with coastguard in the case of emergencies</w:t>
            </w:r>
          </w:p>
          <w:p w14:paraId="46DCC0A6" w14:textId="77777777" w:rsidR="004B5239" w:rsidRDefault="001839B3">
            <w:pPr>
              <w:numPr>
                <w:ilvl w:val="0"/>
                <w:numId w:val="8"/>
              </w:numPr>
              <w:spacing w:after="0" w:line="240" w:lineRule="auto"/>
            </w:pPr>
            <w:r>
              <w:t>Regular training and practice of rescue scenarios within the club.</w:t>
            </w:r>
          </w:p>
          <w:p w14:paraId="1DD76DC8" w14:textId="77777777" w:rsidR="004B5239" w:rsidRDefault="001839B3">
            <w:pPr>
              <w:numPr>
                <w:ilvl w:val="0"/>
                <w:numId w:val="8"/>
              </w:numPr>
              <w:spacing w:after="100" w:line="240" w:lineRule="auto"/>
            </w:pPr>
            <w:r>
              <w:rPr>
                <w:color w:val="000000"/>
              </w:rPr>
              <w:t>In the event of a major accident Security Services must be contacted 01865 289999 and David White, Sports Safety Officer on 07866 366855. An incident report should be emailed to David White within 24 hours.</w:t>
            </w:r>
          </w:p>
        </w:tc>
        <w:tc>
          <w:tcPr>
            <w:tcW w:w="1408" w:type="dxa"/>
            <w:tcMar>
              <w:top w:w="100" w:type="dxa"/>
              <w:left w:w="115" w:type="dxa"/>
              <w:bottom w:w="100" w:type="dxa"/>
              <w:right w:w="115" w:type="dxa"/>
            </w:tcMar>
          </w:tcPr>
          <w:p w14:paraId="6C9B6473" w14:textId="77777777" w:rsidR="004B5239" w:rsidRDefault="004B5239">
            <w:pPr>
              <w:jc w:val="center"/>
            </w:pPr>
          </w:p>
          <w:p w14:paraId="206984F8" w14:textId="77777777" w:rsidR="004B5239" w:rsidRDefault="004B5239">
            <w:pPr>
              <w:jc w:val="center"/>
            </w:pPr>
          </w:p>
          <w:p w14:paraId="0B1ED4DF" w14:textId="77777777" w:rsidR="004B5239" w:rsidRDefault="004B5239">
            <w:pPr>
              <w:jc w:val="center"/>
            </w:pPr>
          </w:p>
          <w:p w14:paraId="38D91A05" w14:textId="77777777" w:rsidR="004B5239" w:rsidRDefault="004B5239">
            <w:pPr>
              <w:jc w:val="center"/>
            </w:pPr>
          </w:p>
          <w:p w14:paraId="7BC815B1" w14:textId="77777777" w:rsidR="004B5239" w:rsidRDefault="004B5239">
            <w:pPr>
              <w:jc w:val="center"/>
            </w:pPr>
          </w:p>
          <w:p w14:paraId="45F52C60" w14:textId="77777777" w:rsidR="004B5239" w:rsidRDefault="004B5239">
            <w:pPr>
              <w:jc w:val="center"/>
            </w:pPr>
          </w:p>
          <w:p w14:paraId="69B42920" w14:textId="77777777" w:rsidR="004B5239" w:rsidRDefault="004B5239">
            <w:pPr>
              <w:jc w:val="center"/>
            </w:pPr>
          </w:p>
          <w:p w14:paraId="3F9AB10D" w14:textId="77777777" w:rsidR="004B5239" w:rsidRDefault="004B5239">
            <w:pPr>
              <w:jc w:val="center"/>
            </w:pPr>
          </w:p>
        </w:tc>
      </w:tr>
      <w:tr w:rsidR="004B5239" w14:paraId="62518B25" w14:textId="77777777">
        <w:tc>
          <w:tcPr>
            <w:tcW w:w="1428" w:type="dxa"/>
            <w:tcMar>
              <w:top w:w="100" w:type="dxa"/>
              <w:left w:w="115" w:type="dxa"/>
              <w:bottom w:w="100" w:type="dxa"/>
              <w:right w:w="115" w:type="dxa"/>
            </w:tcMar>
          </w:tcPr>
          <w:p w14:paraId="57D524FF" w14:textId="77777777" w:rsidR="004B5239" w:rsidRDefault="001839B3">
            <w:r>
              <w:t xml:space="preserve">All </w:t>
            </w:r>
          </w:p>
        </w:tc>
        <w:tc>
          <w:tcPr>
            <w:tcW w:w="1984" w:type="dxa"/>
            <w:tcMar>
              <w:top w:w="100" w:type="dxa"/>
              <w:left w:w="115" w:type="dxa"/>
              <w:bottom w:w="100" w:type="dxa"/>
              <w:right w:w="115" w:type="dxa"/>
            </w:tcMar>
          </w:tcPr>
          <w:p w14:paraId="26F9405A" w14:textId="77777777" w:rsidR="004B5239" w:rsidRDefault="001839B3">
            <w:r>
              <w:t>Transport</w:t>
            </w:r>
          </w:p>
        </w:tc>
        <w:tc>
          <w:tcPr>
            <w:tcW w:w="1985" w:type="dxa"/>
            <w:tcMar>
              <w:top w:w="100" w:type="dxa"/>
              <w:left w:w="115" w:type="dxa"/>
              <w:bottom w:w="100" w:type="dxa"/>
              <w:right w:w="115" w:type="dxa"/>
            </w:tcMar>
          </w:tcPr>
          <w:p w14:paraId="43267DE2" w14:textId="77777777" w:rsidR="004B5239" w:rsidRDefault="001839B3">
            <w:r>
              <w:t>Injuries / accidents / incidents</w:t>
            </w:r>
          </w:p>
        </w:tc>
        <w:tc>
          <w:tcPr>
            <w:tcW w:w="7371" w:type="dxa"/>
            <w:tcMar>
              <w:top w:w="100" w:type="dxa"/>
              <w:left w:w="115" w:type="dxa"/>
              <w:bottom w:w="100" w:type="dxa"/>
              <w:right w:w="115" w:type="dxa"/>
            </w:tcMar>
          </w:tcPr>
          <w:p w14:paraId="36B821FE" w14:textId="77777777" w:rsidR="004B5239" w:rsidRDefault="001839B3">
            <w:pPr>
              <w:numPr>
                <w:ilvl w:val="0"/>
                <w:numId w:val="9"/>
              </w:numPr>
              <w:pBdr>
                <w:top w:val="nil"/>
                <w:left w:val="nil"/>
                <w:bottom w:val="nil"/>
                <w:right w:val="nil"/>
                <w:between w:val="nil"/>
              </w:pBdr>
              <w:spacing w:after="0" w:line="240" w:lineRule="auto"/>
              <w:rPr>
                <w:color w:val="000000"/>
              </w:rPr>
            </w:pPr>
            <w:r>
              <w:rPr>
                <w:color w:val="000000"/>
              </w:rPr>
              <w:t xml:space="preserve">Drivers are to share driving duties in the event of a trip in excess of 2 hours to/from Oxford. Drivers to take regular breaks and stop driving if feeling tired. </w:t>
            </w:r>
          </w:p>
          <w:p w14:paraId="50FCCD69" w14:textId="77777777" w:rsidR="004B5239" w:rsidRDefault="001839B3">
            <w:pPr>
              <w:numPr>
                <w:ilvl w:val="0"/>
                <w:numId w:val="9"/>
              </w:numPr>
              <w:pBdr>
                <w:top w:val="nil"/>
                <w:left w:val="nil"/>
                <w:bottom w:val="nil"/>
                <w:right w:val="nil"/>
                <w:between w:val="nil"/>
              </w:pBdr>
              <w:spacing w:after="0" w:line="240" w:lineRule="auto"/>
              <w:rPr>
                <w:color w:val="000000"/>
              </w:rPr>
            </w:pPr>
            <w:r>
              <w:rPr>
                <w:color w:val="000000"/>
              </w:rPr>
              <w:t>In the event of a major accident Security Services must be contacted 01865 289999 and David White, Sports Safety Officer on 07866 366855. An incident report should be emailed to David White within 24 hours.</w:t>
            </w:r>
          </w:p>
        </w:tc>
        <w:tc>
          <w:tcPr>
            <w:tcW w:w="1408" w:type="dxa"/>
            <w:tcMar>
              <w:top w:w="100" w:type="dxa"/>
              <w:left w:w="115" w:type="dxa"/>
              <w:bottom w:w="100" w:type="dxa"/>
              <w:right w:w="115" w:type="dxa"/>
            </w:tcMar>
          </w:tcPr>
          <w:p w14:paraId="0D612192" w14:textId="77777777" w:rsidR="004B5239" w:rsidRDefault="004B5239">
            <w:pPr>
              <w:jc w:val="center"/>
            </w:pPr>
          </w:p>
        </w:tc>
      </w:tr>
      <w:tr w:rsidR="004B5239" w14:paraId="2AFAD285" w14:textId="77777777">
        <w:tc>
          <w:tcPr>
            <w:tcW w:w="1428" w:type="dxa"/>
            <w:tcMar>
              <w:top w:w="100" w:type="dxa"/>
              <w:left w:w="115" w:type="dxa"/>
              <w:bottom w:w="100" w:type="dxa"/>
              <w:right w:w="115" w:type="dxa"/>
            </w:tcMar>
          </w:tcPr>
          <w:p w14:paraId="6D53F19D" w14:textId="77777777" w:rsidR="004B5239" w:rsidRDefault="001839B3">
            <w:r>
              <w:t>All</w:t>
            </w:r>
          </w:p>
        </w:tc>
        <w:tc>
          <w:tcPr>
            <w:tcW w:w="1984" w:type="dxa"/>
            <w:tcMar>
              <w:top w:w="100" w:type="dxa"/>
              <w:left w:w="115" w:type="dxa"/>
              <w:bottom w:w="100" w:type="dxa"/>
              <w:right w:w="115" w:type="dxa"/>
            </w:tcMar>
          </w:tcPr>
          <w:p w14:paraId="486918CF" w14:textId="77777777" w:rsidR="004B5239" w:rsidRDefault="001839B3">
            <w:r>
              <w:t>Boat Transport</w:t>
            </w:r>
          </w:p>
        </w:tc>
        <w:tc>
          <w:tcPr>
            <w:tcW w:w="1985" w:type="dxa"/>
            <w:tcMar>
              <w:top w:w="100" w:type="dxa"/>
              <w:left w:w="115" w:type="dxa"/>
              <w:bottom w:w="100" w:type="dxa"/>
              <w:right w:w="115" w:type="dxa"/>
            </w:tcMar>
          </w:tcPr>
          <w:p w14:paraId="02E991F2" w14:textId="77777777" w:rsidR="004B5239" w:rsidRDefault="001839B3">
            <w:r>
              <w:t>General</w:t>
            </w:r>
          </w:p>
        </w:tc>
        <w:tc>
          <w:tcPr>
            <w:tcW w:w="7371" w:type="dxa"/>
            <w:tcMar>
              <w:top w:w="100" w:type="dxa"/>
              <w:left w:w="115" w:type="dxa"/>
              <w:bottom w:w="100" w:type="dxa"/>
              <w:right w:w="115" w:type="dxa"/>
            </w:tcMar>
          </w:tcPr>
          <w:p w14:paraId="5590B519" w14:textId="77777777" w:rsidR="004B5239" w:rsidRDefault="001839B3">
            <w:pPr>
              <w:numPr>
                <w:ilvl w:val="0"/>
                <w:numId w:val="9"/>
              </w:numPr>
              <w:pBdr>
                <w:top w:val="nil"/>
                <w:left w:val="nil"/>
                <w:bottom w:val="nil"/>
                <w:right w:val="nil"/>
                <w:between w:val="nil"/>
              </w:pBdr>
              <w:spacing w:after="0" w:line="240" w:lineRule="auto"/>
              <w:rPr>
                <w:color w:val="000000"/>
              </w:rPr>
            </w:pPr>
            <w:r>
              <w:rPr>
                <w:color w:val="000000"/>
              </w:rPr>
              <w:t xml:space="preserve">All towing drivers will be aged 28 or over, and will have held a valid license for at least 5 years. </w:t>
            </w:r>
          </w:p>
          <w:p w14:paraId="2B80652A" w14:textId="77777777" w:rsidR="004B5239" w:rsidRDefault="001839B3">
            <w:pPr>
              <w:numPr>
                <w:ilvl w:val="0"/>
                <w:numId w:val="9"/>
              </w:numPr>
              <w:pBdr>
                <w:top w:val="nil"/>
                <w:left w:val="nil"/>
                <w:bottom w:val="nil"/>
                <w:right w:val="nil"/>
                <w:between w:val="nil"/>
              </w:pBdr>
              <w:spacing w:after="0" w:line="240" w:lineRule="auto"/>
              <w:rPr>
                <w:color w:val="000000"/>
              </w:rPr>
            </w:pPr>
            <w:r>
              <w:rPr>
                <w:color w:val="000000"/>
              </w:rPr>
              <w:t>Towing will only be undertaken by qualified and experienced drivers who will also be club members. All drivers will have category BE authorised on their license (or equivalent). The maximum dimensions and weight allowances have to be observed.</w:t>
            </w:r>
          </w:p>
          <w:p w14:paraId="77B5C802" w14:textId="77777777" w:rsidR="004B5239" w:rsidRDefault="001839B3">
            <w:pPr>
              <w:numPr>
                <w:ilvl w:val="0"/>
                <w:numId w:val="9"/>
              </w:numPr>
              <w:pBdr>
                <w:top w:val="nil"/>
                <w:left w:val="nil"/>
                <w:bottom w:val="nil"/>
                <w:right w:val="nil"/>
                <w:between w:val="nil"/>
              </w:pBdr>
              <w:spacing w:after="0" w:line="240" w:lineRule="auto"/>
              <w:rPr>
                <w:color w:val="000000"/>
              </w:rPr>
            </w:pPr>
            <w:r>
              <w:rPr>
                <w:color w:val="000000"/>
              </w:rPr>
              <w:t>The club boat will be recovered onto its trailer at the end of each days diving operations and will secured overnight in a parking bay located alongside the expedition accommodation in a private camping site. Distance from accommodation to dive site will be typically no more than 10 miles.</w:t>
            </w:r>
          </w:p>
          <w:p w14:paraId="13C6E712" w14:textId="77777777" w:rsidR="004B5239" w:rsidRDefault="001839B3">
            <w:pPr>
              <w:numPr>
                <w:ilvl w:val="0"/>
                <w:numId w:val="9"/>
              </w:numPr>
              <w:spacing w:before="280" w:after="280" w:line="240" w:lineRule="auto"/>
            </w:pPr>
            <w:r>
              <w:lastRenderedPageBreak/>
              <w:t>An anti-snake apparatus/device should be utilised where practicable.</w:t>
            </w:r>
          </w:p>
          <w:p w14:paraId="509B5835" w14:textId="77777777" w:rsidR="004B5239" w:rsidRDefault="001839B3">
            <w:pPr>
              <w:numPr>
                <w:ilvl w:val="0"/>
                <w:numId w:val="9"/>
              </w:numPr>
              <w:pBdr>
                <w:top w:val="nil"/>
                <w:left w:val="nil"/>
                <w:bottom w:val="nil"/>
                <w:right w:val="nil"/>
                <w:between w:val="nil"/>
              </w:pBdr>
              <w:spacing w:after="0" w:line="240" w:lineRule="auto"/>
              <w:rPr>
                <w:color w:val="000000"/>
              </w:rPr>
            </w:pPr>
            <w:r>
              <w:rPr>
                <w:color w:val="000000"/>
              </w:rPr>
              <w:t>The trailer has to be well maintained and regularly serviced.</w:t>
            </w:r>
          </w:p>
        </w:tc>
        <w:tc>
          <w:tcPr>
            <w:tcW w:w="1408" w:type="dxa"/>
            <w:tcMar>
              <w:top w:w="100" w:type="dxa"/>
              <w:left w:w="115" w:type="dxa"/>
              <w:bottom w:w="100" w:type="dxa"/>
              <w:right w:w="115" w:type="dxa"/>
            </w:tcMar>
          </w:tcPr>
          <w:p w14:paraId="7293CBB5" w14:textId="77777777" w:rsidR="004B5239" w:rsidRDefault="004B5239">
            <w:pPr>
              <w:jc w:val="center"/>
            </w:pPr>
          </w:p>
        </w:tc>
      </w:tr>
      <w:tr w:rsidR="004B5239" w14:paraId="2BFAF155" w14:textId="77777777">
        <w:tc>
          <w:tcPr>
            <w:tcW w:w="1428" w:type="dxa"/>
            <w:tcMar>
              <w:top w:w="100" w:type="dxa"/>
              <w:left w:w="115" w:type="dxa"/>
              <w:bottom w:w="100" w:type="dxa"/>
              <w:right w:w="115" w:type="dxa"/>
            </w:tcMar>
          </w:tcPr>
          <w:p w14:paraId="736B0437" w14:textId="77777777" w:rsidR="004B5239" w:rsidRDefault="001839B3">
            <w:r>
              <w:t>All</w:t>
            </w:r>
          </w:p>
        </w:tc>
        <w:tc>
          <w:tcPr>
            <w:tcW w:w="1984" w:type="dxa"/>
            <w:tcMar>
              <w:top w:w="100" w:type="dxa"/>
              <w:left w:w="115" w:type="dxa"/>
              <w:bottom w:w="100" w:type="dxa"/>
              <w:right w:w="115" w:type="dxa"/>
            </w:tcMar>
          </w:tcPr>
          <w:p w14:paraId="6B8DB241" w14:textId="77777777" w:rsidR="004B5239" w:rsidRDefault="001839B3">
            <w:r>
              <w:t>Alcohol/ Non-prescription drugs/ Behaviour</w:t>
            </w:r>
          </w:p>
        </w:tc>
        <w:tc>
          <w:tcPr>
            <w:tcW w:w="1985" w:type="dxa"/>
            <w:tcMar>
              <w:top w:w="100" w:type="dxa"/>
              <w:left w:w="115" w:type="dxa"/>
              <w:bottom w:w="100" w:type="dxa"/>
              <w:right w:w="115" w:type="dxa"/>
            </w:tcMar>
          </w:tcPr>
          <w:p w14:paraId="35FC669E" w14:textId="77777777" w:rsidR="004B5239" w:rsidRDefault="001839B3">
            <w:r>
              <w:t>Incidents</w:t>
            </w:r>
          </w:p>
        </w:tc>
        <w:tc>
          <w:tcPr>
            <w:tcW w:w="7371" w:type="dxa"/>
            <w:tcMar>
              <w:top w:w="100" w:type="dxa"/>
              <w:left w:w="115" w:type="dxa"/>
              <w:bottom w:w="100" w:type="dxa"/>
              <w:right w:w="115" w:type="dxa"/>
            </w:tcMar>
          </w:tcPr>
          <w:p w14:paraId="2EF990BE" w14:textId="77777777" w:rsidR="004B5239" w:rsidRDefault="001839B3">
            <w:pPr>
              <w:numPr>
                <w:ilvl w:val="0"/>
                <w:numId w:val="10"/>
              </w:numPr>
              <w:pBdr>
                <w:top w:val="nil"/>
                <w:left w:val="nil"/>
                <w:bottom w:val="nil"/>
                <w:right w:val="nil"/>
                <w:between w:val="nil"/>
              </w:pBdr>
              <w:spacing w:after="0" w:line="240" w:lineRule="auto"/>
              <w:rPr>
                <w:color w:val="000000"/>
              </w:rPr>
            </w:pPr>
            <w:r>
              <w:rPr>
                <w:color w:val="000000"/>
              </w:rPr>
              <w:t>The consumption of alcohol and non-prescribed drugs prior to diving is prohibited. All those participating on the trip are representing Oxford University and unreasonable behaviour is not to be tolerated.</w:t>
            </w:r>
          </w:p>
        </w:tc>
        <w:tc>
          <w:tcPr>
            <w:tcW w:w="1408" w:type="dxa"/>
            <w:tcMar>
              <w:top w:w="100" w:type="dxa"/>
              <w:left w:w="115" w:type="dxa"/>
              <w:bottom w:w="100" w:type="dxa"/>
              <w:right w:w="115" w:type="dxa"/>
            </w:tcMar>
          </w:tcPr>
          <w:p w14:paraId="37329E98" w14:textId="77777777" w:rsidR="004B5239" w:rsidRDefault="004B5239">
            <w:pPr>
              <w:jc w:val="center"/>
            </w:pPr>
          </w:p>
        </w:tc>
      </w:tr>
      <w:tr w:rsidR="004B5239" w14:paraId="30099936" w14:textId="77777777">
        <w:tc>
          <w:tcPr>
            <w:tcW w:w="1428" w:type="dxa"/>
            <w:tcMar>
              <w:top w:w="100" w:type="dxa"/>
              <w:left w:w="115" w:type="dxa"/>
              <w:bottom w:w="100" w:type="dxa"/>
              <w:right w:w="115" w:type="dxa"/>
            </w:tcMar>
          </w:tcPr>
          <w:p w14:paraId="550901A0" w14:textId="77777777" w:rsidR="004B5239" w:rsidRDefault="001839B3">
            <w:r>
              <w:t>All</w:t>
            </w:r>
          </w:p>
        </w:tc>
        <w:tc>
          <w:tcPr>
            <w:tcW w:w="1984" w:type="dxa"/>
            <w:tcMar>
              <w:top w:w="100" w:type="dxa"/>
              <w:left w:w="115" w:type="dxa"/>
              <w:bottom w:w="100" w:type="dxa"/>
              <w:right w:w="115" w:type="dxa"/>
            </w:tcMar>
          </w:tcPr>
          <w:p w14:paraId="5590365C" w14:textId="77777777" w:rsidR="004B5239" w:rsidRDefault="001839B3">
            <w:r>
              <w:t>Shore Diving</w:t>
            </w:r>
          </w:p>
        </w:tc>
        <w:tc>
          <w:tcPr>
            <w:tcW w:w="1985" w:type="dxa"/>
            <w:tcMar>
              <w:top w:w="100" w:type="dxa"/>
              <w:left w:w="115" w:type="dxa"/>
              <w:bottom w:w="100" w:type="dxa"/>
              <w:right w:w="115" w:type="dxa"/>
            </w:tcMar>
          </w:tcPr>
          <w:p w14:paraId="18823C18" w14:textId="77777777" w:rsidR="004B5239" w:rsidRDefault="001839B3">
            <w:r>
              <w:t>Exposure to the elements</w:t>
            </w:r>
          </w:p>
        </w:tc>
        <w:tc>
          <w:tcPr>
            <w:tcW w:w="7371" w:type="dxa"/>
            <w:tcMar>
              <w:top w:w="100" w:type="dxa"/>
              <w:left w:w="115" w:type="dxa"/>
              <w:bottom w:w="100" w:type="dxa"/>
              <w:right w:w="115" w:type="dxa"/>
            </w:tcMar>
          </w:tcPr>
          <w:p w14:paraId="574821EF" w14:textId="77777777" w:rsidR="004B5239" w:rsidRDefault="001839B3">
            <w:pPr>
              <w:numPr>
                <w:ilvl w:val="0"/>
                <w:numId w:val="8"/>
              </w:numPr>
              <w:spacing w:before="100" w:after="0" w:line="240" w:lineRule="auto"/>
            </w:pPr>
            <w:r>
              <w:t>All personnel to be made aware of expected conditions</w:t>
            </w:r>
          </w:p>
          <w:p w14:paraId="054AB707" w14:textId="77777777" w:rsidR="004B5239" w:rsidRDefault="001839B3">
            <w:pPr>
              <w:numPr>
                <w:ilvl w:val="0"/>
                <w:numId w:val="8"/>
              </w:numPr>
              <w:spacing w:after="0" w:line="240" w:lineRule="auto"/>
            </w:pPr>
            <w:r>
              <w:t>Personnel to employ the use of exposure suits, hats, gloves, coats, sunscreen, sunglasses as appropriate to the conditions</w:t>
            </w:r>
          </w:p>
          <w:p w14:paraId="1E5C3BEC" w14:textId="77777777" w:rsidR="004B5239" w:rsidRDefault="001839B3">
            <w:pPr>
              <w:numPr>
                <w:ilvl w:val="0"/>
                <w:numId w:val="8"/>
              </w:numPr>
              <w:spacing w:after="100" w:line="240" w:lineRule="auto"/>
            </w:pPr>
            <w:r>
              <w:t>Fresh water to be made available at the dive site in sufficient amounts</w:t>
            </w:r>
          </w:p>
          <w:p w14:paraId="53737EEF" w14:textId="77777777" w:rsidR="004B5239" w:rsidRDefault="001839B3">
            <w:pPr>
              <w:numPr>
                <w:ilvl w:val="0"/>
                <w:numId w:val="8"/>
              </w:numPr>
              <w:spacing w:after="100" w:line="240" w:lineRule="auto"/>
            </w:pPr>
            <w:r>
              <w:t>Additional exposure protection such as parasols, wind screens etc employed if suitable and necessary</w:t>
            </w:r>
          </w:p>
          <w:p w14:paraId="10D98B7E" w14:textId="77777777" w:rsidR="004B5239" w:rsidRDefault="001839B3">
            <w:pPr>
              <w:numPr>
                <w:ilvl w:val="0"/>
                <w:numId w:val="8"/>
              </w:numPr>
              <w:spacing w:after="100" w:line="240" w:lineRule="auto"/>
            </w:pPr>
            <w:r>
              <w:t>Mutual monitoring for signs of excessive sun exposure, hyper- and hypothermia</w:t>
            </w:r>
          </w:p>
        </w:tc>
        <w:tc>
          <w:tcPr>
            <w:tcW w:w="1408" w:type="dxa"/>
            <w:tcMar>
              <w:top w:w="100" w:type="dxa"/>
              <w:left w:w="115" w:type="dxa"/>
              <w:bottom w:w="100" w:type="dxa"/>
              <w:right w:w="115" w:type="dxa"/>
            </w:tcMar>
          </w:tcPr>
          <w:p w14:paraId="04C90D23" w14:textId="77777777" w:rsidR="004B5239" w:rsidRDefault="004B5239">
            <w:pPr>
              <w:jc w:val="center"/>
            </w:pPr>
          </w:p>
        </w:tc>
      </w:tr>
    </w:tbl>
    <w:p w14:paraId="7B476782" w14:textId="77777777" w:rsidR="004B5239" w:rsidRDefault="004B5239">
      <w:pPr>
        <w:pBdr>
          <w:top w:val="nil"/>
          <w:left w:val="nil"/>
          <w:bottom w:val="nil"/>
          <w:right w:val="nil"/>
          <w:between w:val="nil"/>
        </w:pBdr>
        <w:spacing w:after="0" w:line="240" w:lineRule="auto"/>
        <w:rPr>
          <w:color w:val="000000"/>
          <w:sz w:val="20"/>
          <w:szCs w:val="20"/>
        </w:rPr>
      </w:pPr>
    </w:p>
    <w:p w14:paraId="7D5ADD95" w14:textId="77777777" w:rsidR="004B5239" w:rsidRDefault="001839B3">
      <w:pPr>
        <w:pBdr>
          <w:top w:val="nil"/>
          <w:left w:val="nil"/>
          <w:bottom w:val="nil"/>
          <w:right w:val="nil"/>
          <w:between w:val="nil"/>
        </w:pBdr>
        <w:spacing w:after="0" w:line="240" w:lineRule="auto"/>
        <w:rPr>
          <w:color w:val="000000"/>
          <w:sz w:val="20"/>
          <w:szCs w:val="20"/>
        </w:rPr>
      </w:pPr>
      <w:r>
        <w:rPr>
          <w:b/>
          <w:color w:val="000000"/>
          <w:sz w:val="32"/>
          <w:szCs w:val="32"/>
        </w:rPr>
        <w:t>RECOMMENDATIONS FOR RISK REDUCTION</w:t>
      </w:r>
    </w:p>
    <w:tbl>
      <w:tblPr>
        <w:tblStyle w:val="a0"/>
        <w:tblW w:w="14176"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44"/>
        <w:gridCol w:w="3544"/>
        <w:gridCol w:w="3544"/>
        <w:gridCol w:w="3544"/>
      </w:tblGrid>
      <w:tr w:rsidR="004B5239" w14:paraId="634A6173" w14:textId="77777777">
        <w:tc>
          <w:tcPr>
            <w:tcW w:w="3544" w:type="dxa"/>
            <w:tcMar>
              <w:top w:w="100" w:type="dxa"/>
              <w:left w:w="115" w:type="dxa"/>
              <w:bottom w:w="100" w:type="dxa"/>
              <w:right w:w="115" w:type="dxa"/>
            </w:tcMar>
          </w:tcPr>
          <w:p w14:paraId="21F3AAF8" w14:textId="77777777" w:rsidR="004B5239" w:rsidRDefault="001839B3">
            <w:pPr>
              <w:pBdr>
                <w:top w:val="nil"/>
                <w:left w:val="nil"/>
                <w:bottom w:val="nil"/>
                <w:right w:val="nil"/>
                <w:between w:val="nil"/>
              </w:pBdr>
              <w:spacing w:after="0" w:line="240" w:lineRule="auto"/>
              <w:jc w:val="center"/>
              <w:rPr>
                <w:color w:val="000000"/>
                <w:sz w:val="20"/>
                <w:szCs w:val="20"/>
              </w:rPr>
            </w:pPr>
            <w:r>
              <w:rPr>
                <w:color w:val="000000"/>
                <w:sz w:val="32"/>
                <w:szCs w:val="32"/>
              </w:rPr>
              <w:t>Action</w:t>
            </w:r>
          </w:p>
        </w:tc>
        <w:tc>
          <w:tcPr>
            <w:tcW w:w="3544" w:type="dxa"/>
            <w:tcMar>
              <w:top w:w="100" w:type="dxa"/>
              <w:left w:w="115" w:type="dxa"/>
              <w:bottom w:w="100" w:type="dxa"/>
              <w:right w:w="115" w:type="dxa"/>
            </w:tcMar>
          </w:tcPr>
          <w:p w14:paraId="1BF2C017" w14:textId="77777777" w:rsidR="004B5239" w:rsidRDefault="001839B3">
            <w:pPr>
              <w:pBdr>
                <w:top w:val="nil"/>
                <w:left w:val="nil"/>
                <w:bottom w:val="nil"/>
                <w:right w:val="nil"/>
                <w:between w:val="nil"/>
              </w:pBdr>
              <w:spacing w:after="0" w:line="240" w:lineRule="auto"/>
              <w:jc w:val="center"/>
              <w:rPr>
                <w:color w:val="000000"/>
                <w:sz w:val="20"/>
                <w:szCs w:val="20"/>
              </w:rPr>
            </w:pPr>
            <w:r>
              <w:rPr>
                <w:color w:val="000000"/>
                <w:sz w:val="32"/>
                <w:szCs w:val="32"/>
              </w:rPr>
              <w:t>By When?</w:t>
            </w:r>
          </w:p>
        </w:tc>
        <w:tc>
          <w:tcPr>
            <w:tcW w:w="3544" w:type="dxa"/>
            <w:tcMar>
              <w:top w:w="100" w:type="dxa"/>
              <w:left w:w="115" w:type="dxa"/>
              <w:bottom w:w="100" w:type="dxa"/>
              <w:right w:w="115" w:type="dxa"/>
            </w:tcMar>
          </w:tcPr>
          <w:p w14:paraId="4ABFFD95" w14:textId="77777777" w:rsidR="004B5239" w:rsidRDefault="001839B3">
            <w:pPr>
              <w:pBdr>
                <w:top w:val="nil"/>
                <w:left w:val="nil"/>
                <w:bottom w:val="nil"/>
                <w:right w:val="nil"/>
                <w:between w:val="nil"/>
              </w:pBdr>
              <w:spacing w:after="0" w:line="240" w:lineRule="auto"/>
              <w:jc w:val="center"/>
              <w:rPr>
                <w:color w:val="000000"/>
                <w:sz w:val="20"/>
                <w:szCs w:val="20"/>
              </w:rPr>
            </w:pPr>
            <w:r>
              <w:rPr>
                <w:color w:val="000000"/>
                <w:sz w:val="32"/>
                <w:szCs w:val="32"/>
              </w:rPr>
              <w:t>By Whom?</w:t>
            </w:r>
          </w:p>
        </w:tc>
        <w:tc>
          <w:tcPr>
            <w:tcW w:w="3544" w:type="dxa"/>
            <w:tcMar>
              <w:top w:w="100" w:type="dxa"/>
              <w:left w:w="115" w:type="dxa"/>
              <w:bottom w:w="100" w:type="dxa"/>
              <w:right w:w="115" w:type="dxa"/>
            </w:tcMar>
          </w:tcPr>
          <w:p w14:paraId="4270250E" w14:textId="77777777" w:rsidR="004B5239" w:rsidRDefault="001839B3">
            <w:pPr>
              <w:pBdr>
                <w:top w:val="nil"/>
                <w:left w:val="nil"/>
                <w:bottom w:val="nil"/>
                <w:right w:val="nil"/>
                <w:between w:val="nil"/>
              </w:pBdr>
              <w:spacing w:after="0" w:line="240" w:lineRule="auto"/>
              <w:jc w:val="center"/>
              <w:rPr>
                <w:color w:val="000000"/>
                <w:sz w:val="20"/>
                <w:szCs w:val="20"/>
              </w:rPr>
            </w:pPr>
            <w:r>
              <w:rPr>
                <w:color w:val="000000"/>
                <w:sz w:val="32"/>
                <w:szCs w:val="32"/>
              </w:rPr>
              <w:t>Completed</w:t>
            </w:r>
          </w:p>
        </w:tc>
      </w:tr>
      <w:tr w:rsidR="004B5239" w14:paraId="2D83E3A7" w14:textId="77777777">
        <w:tc>
          <w:tcPr>
            <w:tcW w:w="3544" w:type="dxa"/>
            <w:tcMar>
              <w:top w:w="100" w:type="dxa"/>
              <w:left w:w="115" w:type="dxa"/>
              <w:bottom w:w="100" w:type="dxa"/>
              <w:right w:w="115" w:type="dxa"/>
            </w:tcMar>
          </w:tcPr>
          <w:p w14:paraId="3789710A" w14:textId="77777777" w:rsidR="004B5239" w:rsidRDefault="004B5239">
            <w:pPr>
              <w:pBdr>
                <w:top w:val="nil"/>
                <w:left w:val="nil"/>
                <w:bottom w:val="nil"/>
                <w:right w:val="nil"/>
                <w:between w:val="nil"/>
              </w:pBdr>
              <w:spacing w:after="0" w:line="240" w:lineRule="auto"/>
              <w:jc w:val="center"/>
              <w:rPr>
                <w:color w:val="000000"/>
                <w:sz w:val="20"/>
                <w:szCs w:val="20"/>
              </w:rPr>
            </w:pPr>
          </w:p>
        </w:tc>
        <w:tc>
          <w:tcPr>
            <w:tcW w:w="3544" w:type="dxa"/>
            <w:tcMar>
              <w:top w:w="100" w:type="dxa"/>
              <w:left w:w="115" w:type="dxa"/>
              <w:bottom w:w="100" w:type="dxa"/>
              <w:right w:w="115" w:type="dxa"/>
            </w:tcMar>
          </w:tcPr>
          <w:p w14:paraId="2EC25491" w14:textId="77777777" w:rsidR="004B5239" w:rsidRDefault="004B5239">
            <w:pPr>
              <w:pBdr>
                <w:top w:val="nil"/>
                <w:left w:val="nil"/>
                <w:bottom w:val="nil"/>
                <w:right w:val="nil"/>
                <w:between w:val="nil"/>
              </w:pBdr>
              <w:spacing w:after="0" w:line="240" w:lineRule="auto"/>
              <w:jc w:val="center"/>
              <w:rPr>
                <w:color w:val="000000"/>
                <w:sz w:val="20"/>
                <w:szCs w:val="20"/>
              </w:rPr>
            </w:pPr>
          </w:p>
        </w:tc>
        <w:tc>
          <w:tcPr>
            <w:tcW w:w="3544" w:type="dxa"/>
            <w:tcMar>
              <w:top w:w="100" w:type="dxa"/>
              <w:left w:w="115" w:type="dxa"/>
              <w:bottom w:w="100" w:type="dxa"/>
              <w:right w:w="115" w:type="dxa"/>
            </w:tcMar>
          </w:tcPr>
          <w:p w14:paraId="70330089" w14:textId="77777777" w:rsidR="004B5239" w:rsidRDefault="004B5239">
            <w:pPr>
              <w:pBdr>
                <w:top w:val="nil"/>
                <w:left w:val="nil"/>
                <w:bottom w:val="nil"/>
                <w:right w:val="nil"/>
                <w:between w:val="nil"/>
              </w:pBdr>
              <w:spacing w:after="0" w:line="240" w:lineRule="auto"/>
              <w:rPr>
                <w:color w:val="000000"/>
                <w:sz w:val="20"/>
                <w:szCs w:val="20"/>
              </w:rPr>
            </w:pPr>
          </w:p>
        </w:tc>
        <w:tc>
          <w:tcPr>
            <w:tcW w:w="3544" w:type="dxa"/>
            <w:tcMar>
              <w:top w:w="100" w:type="dxa"/>
              <w:left w:w="115" w:type="dxa"/>
              <w:bottom w:w="100" w:type="dxa"/>
              <w:right w:w="115" w:type="dxa"/>
            </w:tcMar>
          </w:tcPr>
          <w:p w14:paraId="6FA87B02" w14:textId="77777777" w:rsidR="004B5239" w:rsidRDefault="004B5239">
            <w:pPr>
              <w:pBdr>
                <w:top w:val="nil"/>
                <w:left w:val="nil"/>
                <w:bottom w:val="nil"/>
                <w:right w:val="nil"/>
                <w:between w:val="nil"/>
              </w:pBdr>
              <w:spacing w:after="0" w:line="240" w:lineRule="auto"/>
              <w:jc w:val="center"/>
              <w:rPr>
                <w:color w:val="000000"/>
                <w:sz w:val="20"/>
                <w:szCs w:val="20"/>
              </w:rPr>
            </w:pPr>
          </w:p>
        </w:tc>
      </w:tr>
    </w:tbl>
    <w:p w14:paraId="37C1551C" w14:textId="77777777" w:rsidR="004B5239" w:rsidRDefault="004B5239">
      <w:pPr>
        <w:pBdr>
          <w:top w:val="nil"/>
          <w:left w:val="nil"/>
          <w:bottom w:val="nil"/>
          <w:right w:val="nil"/>
          <w:between w:val="nil"/>
        </w:pBdr>
        <w:spacing w:after="0" w:line="240" w:lineRule="auto"/>
        <w:jc w:val="center"/>
        <w:rPr>
          <w:color w:val="000000"/>
          <w:sz w:val="20"/>
          <w:szCs w:val="20"/>
        </w:rPr>
      </w:pPr>
    </w:p>
    <w:p w14:paraId="0EEAEC0A" w14:textId="77777777" w:rsidR="004B5239" w:rsidRDefault="004B5239">
      <w:pPr>
        <w:pBdr>
          <w:top w:val="nil"/>
          <w:left w:val="nil"/>
          <w:bottom w:val="nil"/>
          <w:right w:val="nil"/>
          <w:between w:val="nil"/>
        </w:pBdr>
        <w:spacing w:after="0" w:line="240" w:lineRule="auto"/>
        <w:rPr>
          <w:color w:val="000000"/>
          <w:sz w:val="24"/>
          <w:szCs w:val="24"/>
        </w:rPr>
      </w:pPr>
    </w:p>
    <w:p w14:paraId="656DFF71" w14:textId="77777777" w:rsidR="004B5239" w:rsidRDefault="001839B3">
      <w:pPr>
        <w:pBdr>
          <w:top w:val="nil"/>
          <w:left w:val="nil"/>
          <w:bottom w:val="nil"/>
          <w:right w:val="nil"/>
          <w:between w:val="nil"/>
        </w:pBdr>
        <w:spacing w:after="0" w:line="240" w:lineRule="auto"/>
        <w:rPr>
          <w:color w:val="000000"/>
          <w:sz w:val="20"/>
          <w:szCs w:val="20"/>
        </w:rPr>
      </w:pPr>
      <w:r>
        <w:rPr>
          <w:color w:val="000000"/>
          <w:sz w:val="24"/>
          <w:szCs w:val="24"/>
        </w:rPr>
        <w:t xml:space="preserve">Expedition Organiser  </w:t>
      </w:r>
      <w:r>
        <w:rPr>
          <w:b/>
          <w:sz w:val="24"/>
          <w:szCs w:val="24"/>
        </w:rPr>
        <w:t xml:space="preserve">                                  </w:t>
      </w:r>
      <w:r>
        <w:rPr>
          <w:color w:val="000000"/>
          <w:sz w:val="24"/>
          <w:szCs w:val="24"/>
        </w:rPr>
        <w:t xml:space="preserve">      Date  </w:t>
      </w:r>
    </w:p>
    <w:p w14:paraId="47ED7AA7" w14:textId="77777777" w:rsidR="004B5239" w:rsidRDefault="004B5239">
      <w:pPr>
        <w:pBdr>
          <w:top w:val="nil"/>
          <w:left w:val="nil"/>
          <w:bottom w:val="nil"/>
          <w:right w:val="nil"/>
          <w:between w:val="nil"/>
        </w:pBdr>
        <w:spacing w:after="0" w:line="240" w:lineRule="auto"/>
        <w:rPr>
          <w:color w:val="000000"/>
          <w:sz w:val="20"/>
          <w:szCs w:val="20"/>
        </w:rPr>
      </w:pPr>
    </w:p>
    <w:p w14:paraId="7C872205" w14:textId="77777777" w:rsidR="004B5239" w:rsidRDefault="004B5239">
      <w:pPr>
        <w:pBdr>
          <w:top w:val="nil"/>
          <w:left w:val="nil"/>
          <w:bottom w:val="nil"/>
          <w:right w:val="nil"/>
          <w:between w:val="nil"/>
        </w:pBdr>
        <w:spacing w:after="0" w:line="240" w:lineRule="auto"/>
        <w:rPr>
          <w:color w:val="000000"/>
          <w:sz w:val="20"/>
          <w:szCs w:val="20"/>
        </w:rPr>
      </w:pPr>
    </w:p>
    <w:p w14:paraId="67311359" w14:textId="77777777" w:rsidR="004B5239" w:rsidRDefault="001839B3">
      <w:pPr>
        <w:pBdr>
          <w:top w:val="nil"/>
          <w:left w:val="nil"/>
          <w:bottom w:val="nil"/>
          <w:right w:val="nil"/>
          <w:between w:val="nil"/>
        </w:pBdr>
        <w:spacing w:after="0" w:line="240" w:lineRule="auto"/>
        <w:rPr>
          <w:color w:val="000000"/>
          <w:sz w:val="24"/>
          <w:szCs w:val="24"/>
        </w:rPr>
      </w:pPr>
      <w:r>
        <w:rPr>
          <w:color w:val="000000"/>
          <w:sz w:val="24"/>
          <w:szCs w:val="24"/>
        </w:rPr>
        <w:t>Diving Officer (Safety Officer) …… ……………………        Date ………………………....……</w:t>
      </w:r>
      <w:proofErr w:type="gramStart"/>
      <w:r>
        <w:rPr>
          <w:color w:val="000000"/>
          <w:sz w:val="24"/>
          <w:szCs w:val="24"/>
        </w:rPr>
        <w:t>…..</w:t>
      </w:r>
      <w:proofErr w:type="gramEnd"/>
    </w:p>
    <w:p w14:paraId="60C02F25" w14:textId="77777777" w:rsidR="004B5239" w:rsidRDefault="004B5239">
      <w:pPr>
        <w:pBdr>
          <w:top w:val="nil"/>
          <w:left w:val="nil"/>
          <w:bottom w:val="nil"/>
          <w:right w:val="nil"/>
          <w:between w:val="nil"/>
        </w:pBdr>
        <w:spacing w:after="0" w:line="240" w:lineRule="auto"/>
        <w:rPr>
          <w:color w:val="000000"/>
          <w:sz w:val="24"/>
          <w:szCs w:val="24"/>
        </w:rPr>
      </w:pPr>
    </w:p>
    <w:p w14:paraId="47DD9B46" w14:textId="77777777" w:rsidR="004B5239" w:rsidRPr="00636557" w:rsidRDefault="001839B3">
      <w:pPr>
        <w:pBdr>
          <w:top w:val="nil"/>
          <w:left w:val="nil"/>
          <w:bottom w:val="nil"/>
          <w:right w:val="nil"/>
          <w:between w:val="nil"/>
        </w:pBdr>
        <w:spacing w:after="0" w:line="240" w:lineRule="auto"/>
        <w:rPr>
          <w:rFonts w:asciiTheme="majorHAnsi" w:hAnsiTheme="majorHAnsi" w:cstheme="majorHAnsi"/>
        </w:rPr>
      </w:pPr>
      <w:r>
        <w:br w:type="column"/>
      </w:r>
      <w:r w:rsidRPr="00636557">
        <w:rPr>
          <w:rFonts w:asciiTheme="majorHAnsi" w:hAnsiTheme="majorHAnsi" w:cstheme="majorHAnsi"/>
          <w:b/>
        </w:rPr>
        <w:lastRenderedPageBreak/>
        <w:t>NOK Details</w:t>
      </w:r>
    </w:p>
    <w:tbl>
      <w:tblPr>
        <w:tblStyle w:val="a1"/>
        <w:tblW w:w="14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6"/>
        <w:gridCol w:w="1843"/>
        <w:gridCol w:w="2161"/>
        <w:gridCol w:w="1997"/>
        <w:gridCol w:w="1795"/>
        <w:gridCol w:w="1773"/>
        <w:gridCol w:w="1358"/>
        <w:gridCol w:w="1723"/>
      </w:tblGrid>
      <w:tr w:rsidR="00636557" w:rsidRPr="00636557" w14:paraId="1B07220E" w14:textId="77777777">
        <w:trPr>
          <w:trHeight w:val="340"/>
        </w:trPr>
        <w:tc>
          <w:tcPr>
            <w:tcW w:w="1526" w:type="dxa"/>
          </w:tcPr>
          <w:p w14:paraId="1B9A976F" w14:textId="77777777" w:rsidR="004B5239" w:rsidRPr="00636557" w:rsidRDefault="001839B3">
            <w:pPr>
              <w:spacing w:after="0" w:line="240" w:lineRule="auto"/>
              <w:rPr>
                <w:rFonts w:asciiTheme="majorHAnsi" w:hAnsiTheme="majorHAnsi" w:cstheme="majorHAnsi"/>
              </w:rPr>
            </w:pPr>
            <w:r w:rsidRPr="00636557">
              <w:rPr>
                <w:rFonts w:asciiTheme="majorHAnsi" w:hAnsiTheme="majorHAnsi" w:cstheme="majorHAnsi"/>
                <w:b/>
              </w:rPr>
              <w:t>First name</w:t>
            </w:r>
          </w:p>
        </w:tc>
        <w:tc>
          <w:tcPr>
            <w:tcW w:w="1843" w:type="dxa"/>
          </w:tcPr>
          <w:p w14:paraId="14B05059" w14:textId="77777777" w:rsidR="004B5239" w:rsidRPr="00636557" w:rsidRDefault="001839B3">
            <w:pPr>
              <w:spacing w:after="0" w:line="240" w:lineRule="auto"/>
              <w:rPr>
                <w:rFonts w:asciiTheme="majorHAnsi" w:hAnsiTheme="majorHAnsi" w:cstheme="majorHAnsi"/>
              </w:rPr>
            </w:pPr>
            <w:r w:rsidRPr="00636557">
              <w:rPr>
                <w:rFonts w:asciiTheme="majorHAnsi" w:hAnsiTheme="majorHAnsi" w:cstheme="majorHAnsi"/>
                <w:b/>
              </w:rPr>
              <w:t>Last name</w:t>
            </w:r>
          </w:p>
        </w:tc>
        <w:tc>
          <w:tcPr>
            <w:tcW w:w="2161" w:type="dxa"/>
          </w:tcPr>
          <w:p w14:paraId="4B0723B3" w14:textId="77777777" w:rsidR="004B5239" w:rsidRPr="00636557" w:rsidRDefault="001839B3">
            <w:pPr>
              <w:spacing w:after="0" w:line="240" w:lineRule="auto"/>
              <w:rPr>
                <w:rFonts w:asciiTheme="majorHAnsi" w:hAnsiTheme="majorHAnsi" w:cstheme="majorHAnsi"/>
              </w:rPr>
            </w:pPr>
            <w:r w:rsidRPr="00636557">
              <w:rPr>
                <w:rFonts w:asciiTheme="majorHAnsi" w:hAnsiTheme="majorHAnsi" w:cstheme="majorHAnsi"/>
                <w:b/>
              </w:rPr>
              <w:t>Diving Qualification</w:t>
            </w:r>
          </w:p>
        </w:tc>
        <w:tc>
          <w:tcPr>
            <w:tcW w:w="1997" w:type="dxa"/>
          </w:tcPr>
          <w:p w14:paraId="6BF15ACC" w14:textId="77777777" w:rsidR="004B5239" w:rsidRPr="00636557" w:rsidRDefault="001839B3">
            <w:pPr>
              <w:spacing w:after="0" w:line="240" w:lineRule="auto"/>
              <w:rPr>
                <w:rFonts w:asciiTheme="majorHAnsi" w:hAnsiTheme="majorHAnsi" w:cstheme="majorHAnsi"/>
              </w:rPr>
            </w:pPr>
            <w:r w:rsidRPr="00636557">
              <w:rPr>
                <w:rFonts w:asciiTheme="majorHAnsi" w:hAnsiTheme="majorHAnsi" w:cstheme="majorHAnsi"/>
                <w:b/>
              </w:rPr>
              <w:t>Nitrox Qualification</w:t>
            </w:r>
          </w:p>
        </w:tc>
        <w:tc>
          <w:tcPr>
            <w:tcW w:w="1795" w:type="dxa"/>
          </w:tcPr>
          <w:p w14:paraId="25353CF8" w14:textId="77777777" w:rsidR="004B5239" w:rsidRPr="00636557" w:rsidRDefault="001839B3">
            <w:pPr>
              <w:spacing w:after="0" w:line="240" w:lineRule="auto"/>
              <w:rPr>
                <w:rFonts w:asciiTheme="majorHAnsi" w:hAnsiTheme="majorHAnsi" w:cstheme="majorHAnsi"/>
              </w:rPr>
            </w:pPr>
            <w:r w:rsidRPr="00636557">
              <w:rPr>
                <w:rFonts w:asciiTheme="majorHAnsi" w:hAnsiTheme="majorHAnsi" w:cstheme="majorHAnsi"/>
                <w:b/>
              </w:rPr>
              <w:t>Boat Handling Qualification</w:t>
            </w:r>
          </w:p>
        </w:tc>
        <w:tc>
          <w:tcPr>
            <w:tcW w:w="1773" w:type="dxa"/>
          </w:tcPr>
          <w:p w14:paraId="0670CF7D" w14:textId="77777777" w:rsidR="004B5239" w:rsidRPr="00636557" w:rsidRDefault="001839B3">
            <w:pPr>
              <w:spacing w:after="0" w:line="240" w:lineRule="auto"/>
              <w:rPr>
                <w:rFonts w:asciiTheme="majorHAnsi" w:hAnsiTheme="majorHAnsi" w:cstheme="majorHAnsi"/>
              </w:rPr>
            </w:pPr>
            <w:r w:rsidRPr="00636557">
              <w:rPr>
                <w:rFonts w:asciiTheme="majorHAnsi" w:hAnsiTheme="majorHAnsi" w:cstheme="majorHAnsi"/>
                <w:b/>
              </w:rPr>
              <w:t>NOK name</w:t>
            </w:r>
          </w:p>
        </w:tc>
        <w:tc>
          <w:tcPr>
            <w:tcW w:w="1358" w:type="dxa"/>
          </w:tcPr>
          <w:p w14:paraId="30D49646" w14:textId="77777777" w:rsidR="004B5239" w:rsidRPr="00636557" w:rsidRDefault="001839B3">
            <w:pPr>
              <w:spacing w:after="0" w:line="240" w:lineRule="auto"/>
              <w:rPr>
                <w:rFonts w:asciiTheme="majorHAnsi" w:hAnsiTheme="majorHAnsi" w:cstheme="majorHAnsi"/>
              </w:rPr>
            </w:pPr>
            <w:r w:rsidRPr="00636557">
              <w:rPr>
                <w:rFonts w:asciiTheme="majorHAnsi" w:hAnsiTheme="majorHAnsi" w:cstheme="majorHAnsi"/>
                <w:b/>
              </w:rPr>
              <w:t>Relationship</w:t>
            </w:r>
          </w:p>
        </w:tc>
        <w:tc>
          <w:tcPr>
            <w:tcW w:w="1723" w:type="dxa"/>
          </w:tcPr>
          <w:p w14:paraId="6695C72E" w14:textId="77777777" w:rsidR="004B5239" w:rsidRPr="00636557" w:rsidRDefault="001839B3">
            <w:pPr>
              <w:spacing w:after="0" w:line="240" w:lineRule="auto"/>
              <w:rPr>
                <w:rFonts w:asciiTheme="majorHAnsi" w:hAnsiTheme="majorHAnsi" w:cstheme="majorHAnsi"/>
              </w:rPr>
            </w:pPr>
            <w:r w:rsidRPr="00636557">
              <w:rPr>
                <w:rFonts w:asciiTheme="majorHAnsi" w:hAnsiTheme="majorHAnsi" w:cstheme="majorHAnsi"/>
                <w:b/>
              </w:rPr>
              <w:t>Phone number</w:t>
            </w:r>
          </w:p>
        </w:tc>
      </w:tr>
      <w:tr w:rsidR="00636557" w:rsidRPr="00636557" w14:paraId="1C3128F7" w14:textId="77777777">
        <w:trPr>
          <w:trHeight w:val="340"/>
        </w:trPr>
        <w:tc>
          <w:tcPr>
            <w:tcW w:w="1526" w:type="dxa"/>
          </w:tcPr>
          <w:p w14:paraId="7BB22D9A" w14:textId="77777777" w:rsidR="004B5239" w:rsidRPr="00636557" w:rsidRDefault="004B5239">
            <w:pPr>
              <w:spacing w:after="0" w:line="240" w:lineRule="auto"/>
              <w:rPr>
                <w:rFonts w:asciiTheme="majorHAnsi" w:hAnsiTheme="majorHAnsi" w:cstheme="majorHAnsi"/>
              </w:rPr>
            </w:pPr>
          </w:p>
        </w:tc>
        <w:tc>
          <w:tcPr>
            <w:tcW w:w="1843" w:type="dxa"/>
          </w:tcPr>
          <w:p w14:paraId="7D8C67D3" w14:textId="77777777" w:rsidR="004B5239" w:rsidRPr="00636557" w:rsidRDefault="004B5239">
            <w:pPr>
              <w:spacing w:after="0" w:line="240" w:lineRule="auto"/>
              <w:rPr>
                <w:rFonts w:asciiTheme="majorHAnsi" w:hAnsiTheme="majorHAnsi" w:cstheme="majorHAnsi"/>
              </w:rPr>
            </w:pPr>
          </w:p>
        </w:tc>
        <w:tc>
          <w:tcPr>
            <w:tcW w:w="2161" w:type="dxa"/>
          </w:tcPr>
          <w:p w14:paraId="0E7805A9" w14:textId="77777777" w:rsidR="004B5239" w:rsidRPr="00636557" w:rsidRDefault="004B5239">
            <w:pPr>
              <w:spacing w:after="0" w:line="240" w:lineRule="auto"/>
              <w:rPr>
                <w:rFonts w:asciiTheme="majorHAnsi" w:hAnsiTheme="majorHAnsi" w:cstheme="majorHAnsi"/>
              </w:rPr>
            </w:pPr>
          </w:p>
        </w:tc>
        <w:tc>
          <w:tcPr>
            <w:tcW w:w="1997" w:type="dxa"/>
          </w:tcPr>
          <w:p w14:paraId="2D7DEF8D" w14:textId="77777777" w:rsidR="004B5239" w:rsidRPr="00636557" w:rsidRDefault="004B5239">
            <w:pPr>
              <w:spacing w:after="0" w:line="240" w:lineRule="auto"/>
              <w:rPr>
                <w:rFonts w:asciiTheme="majorHAnsi" w:hAnsiTheme="majorHAnsi" w:cstheme="majorHAnsi"/>
              </w:rPr>
            </w:pPr>
          </w:p>
        </w:tc>
        <w:tc>
          <w:tcPr>
            <w:tcW w:w="1795" w:type="dxa"/>
          </w:tcPr>
          <w:p w14:paraId="535BAED1" w14:textId="77777777" w:rsidR="004B5239" w:rsidRPr="00636557" w:rsidRDefault="004B5239">
            <w:pPr>
              <w:spacing w:after="0" w:line="240" w:lineRule="auto"/>
              <w:rPr>
                <w:rFonts w:asciiTheme="majorHAnsi" w:hAnsiTheme="majorHAnsi" w:cstheme="majorHAnsi"/>
              </w:rPr>
            </w:pPr>
          </w:p>
        </w:tc>
        <w:tc>
          <w:tcPr>
            <w:tcW w:w="1773" w:type="dxa"/>
          </w:tcPr>
          <w:p w14:paraId="7F4E6369" w14:textId="77777777" w:rsidR="004B5239" w:rsidRPr="00636557" w:rsidRDefault="004B5239">
            <w:pPr>
              <w:spacing w:after="0" w:line="240" w:lineRule="auto"/>
              <w:rPr>
                <w:rFonts w:asciiTheme="majorHAnsi" w:hAnsiTheme="majorHAnsi" w:cstheme="majorHAnsi"/>
              </w:rPr>
            </w:pPr>
          </w:p>
        </w:tc>
        <w:tc>
          <w:tcPr>
            <w:tcW w:w="1358" w:type="dxa"/>
          </w:tcPr>
          <w:p w14:paraId="7D48AB07" w14:textId="77777777" w:rsidR="004B5239" w:rsidRPr="00636557" w:rsidRDefault="004B5239">
            <w:pPr>
              <w:spacing w:after="0" w:line="240" w:lineRule="auto"/>
              <w:rPr>
                <w:rFonts w:asciiTheme="majorHAnsi" w:hAnsiTheme="majorHAnsi" w:cstheme="majorHAnsi"/>
              </w:rPr>
            </w:pPr>
          </w:p>
        </w:tc>
        <w:tc>
          <w:tcPr>
            <w:tcW w:w="1723" w:type="dxa"/>
          </w:tcPr>
          <w:p w14:paraId="67D61D5B" w14:textId="77777777" w:rsidR="004B5239" w:rsidRPr="00636557" w:rsidRDefault="004B5239">
            <w:pPr>
              <w:spacing w:after="0" w:line="240" w:lineRule="auto"/>
              <w:rPr>
                <w:rFonts w:asciiTheme="majorHAnsi" w:hAnsiTheme="majorHAnsi" w:cstheme="majorHAnsi"/>
              </w:rPr>
            </w:pPr>
          </w:p>
        </w:tc>
      </w:tr>
      <w:tr w:rsidR="00636557" w:rsidRPr="00636557" w14:paraId="7EC29478" w14:textId="77777777">
        <w:trPr>
          <w:trHeight w:val="340"/>
        </w:trPr>
        <w:tc>
          <w:tcPr>
            <w:tcW w:w="1526" w:type="dxa"/>
          </w:tcPr>
          <w:p w14:paraId="24FD5DB4" w14:textId="77777777" w:rsidR="004B5239" w:rsidRPr="00636557" w:rsidRDefault="004B5239">
            <w:pPr>
              <w:spacing w:after="0" w:line="240" w:lineRule="auto"/>
              <w:rPr>
                <w:rFonts w:asciiTheme="majorHAnsi" w:hAnsiTheme="majorHAnsi" w:cstheme="majorHAnsi"/>
              </w:rPr>
            </w:pPr>
          </w:p>
        </w:tc>
        <w:tc>
          <w:tcPr>
            <w:tcW w:w="1843" w:type="dxa"/>
          </w:tcPr>
          <w:p w14:paraId="2700914B" w14:textId="77777777" w:rsidR="004B5239" w:rsidRPr="00636557" w:rsidRDefault="004B5239">
            <w:pPr>
              <w:spacing w:after="0" w:line="240" w:lineRule="auto"/>
              <w:rPr>
                <w:rFonts w:asciiTheme="majorHAnsi" w:hAnsiTheme="majorHAnsi" w:cstheme="majorHAnsi"/>
              </w:rPr>
            </w:pPr>
          </w:p>
        </w:tc>
        <w:tc>
          <w:tcPr>
            <w:tcW w:w="2161" w:type="dxa"/>
          </w:tcPr>
          <w:p w14:paraId="5BD2A7FC" w14:textId="77777777" w:rsidR="004B5239" w:rsidRPr="00636557" w:rsidRDefault="004B5239">
            <w:pPr>
              <w:spacing w:after="0" w:line="240" w:lineRule="auto"/>
              <w:rPr>
                <w:rFonts w:asciiTheme="majorHAnsi" w:hAnsiTheme="majorHAnsi" w:cstheme="majorHAnsi"/>
              </w:rPr>
            </w:pPr>
          </w:p>
        </w:tc>
        <w:tc>
          <w:tcPr>
            <w:tcW w:w="1997" w:type="dxa"/>
          </w:tcPr>
          <w:p w14:paraId="3B836229" w14:textId="77777777" w:rsidR="004B5239" w:rsidRPr="00636557" w:rsidRDefault="004B5239">
            <w:pPr>
              <w:spacing w:after="0" w:line="240" w:lineRule="auto"/>
              <w:rPr>
                <w:rFonts w:asciiTheme="majorHAnsi" w:hAnsiTheme="majorHAnsi" w:cstheme="majorHAnsi"/>
              </w:rPr>
            </w:pPr>
          </w:p>
        </w:tc>
        <w:tc>
          <w:tcPr>
            <w:tcW w:w="1795" w:type="dxa"/>
          </w:tcPr>
          <w:p w14:paraId="3A59A326" w14:textId="77777777" w:rsidR="004B5239" w:rsidRPr="00636557" w:rsidRDefault="004B5239">
            <w:pPr>
              <w:spacing w:after="0" w:line="240" w:lineRule="auto"/>
              <w:rPr>
                <w:rFonts w:asciiTheme="majorHAnsi" w:hAnsiTheme="majorHAnsi" w:cstheme="majorHAnsi"/>
              </w:rPr>
            </w:pPr>
          </w:p>
        </w:tc>
        <w:tc>
          <w:tcPr>
            <w:tcW w:w="1773" w:type="dxa"/>
          </w:tcPr>
          <w:p w14:paraId="1BD4C3FF" w14:textId="77777777" w:rsidR="004B5239" w:rsidRPr="00636557" w:rsidRDefault="004B5239">
            <w:pPr>
              <w:spacing w:after="0" w:line="240" w:lineRule="auto"/>
              <w:rPr>
                <w:rFonts w:asciiTheme="majorHAnsi" w:hAnsiTheme="majorHAnsi" w:cstheme="majorHAnsi"/>
              </w:rPr>
            </w:pPr>
          </w:p>
        </w:tc>
        <w:tc>
          <w:tcPr>
            <w:tcW w:w="1358" w:type="dxa"/>
          </w:tcPr>
          <w:p w14:paraId="4C6FC349" w14:textId="77777777" w:rsidR="004B5239" w:rsidRPr="00636557" w:rsidRDefault="004B5239">
            <w:pPr>
              <w:spacing w:after="0" w:line="240" w:lineRule="auto"/>
              <w:rPr>
                <w:rFonts w:asciiTheme="majorHAnsi" w:hAnsiTheme="majorHAnsi" w:cstheme="majorHAnsi"/>
              </w:rPr>
            </w:pPr>
          </w:p>
        </w:tc>
        <w:tc>
          <w:tcPr>
            <w:tcW w:w="1723" w:type="dxa"/>
          </w:tcPr>
          <w:p w14:paraId="76A3A374" w14:textId="77777777" w:rsidR="004B5239" w:rsidRPr="00636557" w:rsidRDefault="004B5239">
            <w:pPr>
              <w:spacing w:after="0" w:line="240" w:lineRule="auto"/>
              <w:rPr>
                <w:rFonts w:asciiTheme="majorHAnsi" w:hAnsiTheme="majorHAnsi" w:cstheme="majorHAnsi"/>
              </w:rPr>
            </w:pPr>
          </w:p>
        </w:tc>
      </w:tr>
      <w:tr w:rsidR="00636557" w:rsidRPr="00636557" w14:paraId="2FF20243" w14:textId="77777777">
        <w:trPr>
          <w:trHeight w:val="340"/>
        </w:trPr>
        <w:tc>
          <w:tcPr>
            <w:tcW w:w="1526" w:type="dxa"/>
          </w:tcPr>
          <w:p w14:paraId="09C6BF33" w14:textId="77777777" w:rsidR="004B5239" w:rsidRPr="00636557" w:rsidRDefault="004B5239">
            <w:pPr>
              <w:spacing w:after="0" w:line="240" w:lineRule="auto"/>
              <w:rPr>
                <w:rFonts w:asciiTheme="majorHAnsi" w:hAnsiTheme="majorHAnsi" w:cstheme="majorHAnsi"/>
              </w:rPr>
            </w:pPr>
          </w:p>
        </w:tc>
        <w:tc>
          <w:tcPr>
            <w:tcW w:w="1843" w:type="dxa"/>
          </w:tcPr>
          <w:p w14:paraId="28A1C7E4" w14:textId="77777777" w:rsidR="004B5239" w:rsidRPr="00636557" w:rsidRDefault="004B5239">
            <w:pPr>
              <w:spacing w:after="0" w:line="240" w:lineRule="auto"/>
              <w:rPr>
                <w:rFonts w:asciiTheme="majorHAnsi" w:hAnsiTheme="majorHAnsi" w:cstheme="majorHAnsi"/>
              </w:rPr>
            </w:pPr>
          </w:p>
        </w:tc>
        <w:tc>
          <w:tcPr>
            <w:tcW w:w="2161" w:type="dxa"/>
          </w:tcPr>
          <w:p w14:paraId="617E50CA" w14:textId="77777777" w:rsidR="004B5239" w:rsidRPr="00636557" w:rsidRDefault="004B5239">
            <w:pPr>
              <w:spacing w:after="0" w:line="240" w:lineRule="auto"/>
              <w:rPr>
                <w:rFonts w:asciiTheme="majorHAnsi" w:hAnsiTheme="majorHAnsi" w:cstheme="majorHAnsi"/>
              </w:rPr>
            </w:pPr>
          </w:p>
        </w:tc>
        <w:tc>
          <w:tcPr>
            <w:tcW w:w="1997" w:type="dxa"/>
          </w:tcPr>
          <w:p w14:paraId="45EE42DA" w14:textId="77777777" w:rsidR="004B5239" w:rsidRPr="00636557" w:rsidRDefault="004B5239">
            <w:pPr>
              <w:spacing w:after="0" w:line="240" w:lineRule="auto"/>
              <w:rPr>
                <w:rFonts w:asciiTheme="majorHAnsi" w:hAnsiTheme="majorHAnsi" w:cstheme="majorHAnsi"/>
              </w:rPr>
            </w:pPr>
          </w:p>
        </w:tc>
        <w:tc>
          <w:tcPr>
            <w:tcW w:w="1795" w:type="dxa"/>
          </w:tcPr>
          <w:p w14:paraId="60878D7E" w14:textId="77777777" w:rsidR="004B5239" w:rsidRPr="00636557" w:rsidRDefault="004B5239">
            <w:pPr>
              <w:spacing w:after="0" w:line="240" w:lineRule="auto"/>
              <w:rPr>
                <w:rFonts w:asciiTheme="majorHAnsi" w:hAnsiTheme="majorHAnsi" w:cstheme="majorHAnsi"/>
              </w:rPr>
            </w:pPr>
          </w:p>
        </w:tc>
        <w:tc>
          <w:tcPr>
            <w:tcW w:w="1773" w:type="dxa"/>
          </w:tcPr>
          <w:p w14:paraId="4B4C14FB" w14:textId="77777777" w:rsidR="004B5239" w:rsidRPr="00636557" w:rsidRDefault="004B5239">
            <w:pPr>
              <w:spacing w:after="0" w:line="240" w:lineRule="auto"/>
              <w:rPr>
                <w:rFonts w:asciiTheme="majorHAnsi" w:hAnsiTheme="majorHAnsi" w:cstheme="majorHAnsi"/>
              </w:rPr>
            </w:pPr>
          </w:p>
        </w:tc>
        <w:tc>
          <w:tcPr>
            <w:tcW w:w="1358" w:type="dxa"/>
          </w:tcPr>
          <w:p w14:paraId="40CDC4D7" w14:textId="77777777" w:rsidR="004B5239" w:rsidRPr="00636557" w:rsidRDefault="004B5239">
            <w:pPr>
              <w:spacing w:after="0" w:line="240" w:lineRule="auto"/>
              <w:rPr>
                <w:rFonts w:asciiTheme="majorHAnsi" w:hAnsiTheme="majorHAnsi" w:cstheme="majorHAnsi"/>
              </w:rPr>
            </w:pPr>
          </w:p>
        </w:tc>
        <w:tc>
          <w:tcPr>
            <w:tcW w:w="1723" w:type="dxa"/>
          </w:tcPr>
          <w:p w14:paraId="310535E9" w14:textId="77777777" w:rsidR="004B5239" w:rsidRPr="00636557" w:rsidRDefault="004B5239">
            <w:pPr>
              <w:spacing w:after="0" w:line="240" w:lineRule="auto"/>
              <w:rPr>
                <w:rFonts w:asciiTheme="majorHAnsi" w:hAnsiTheme="majorHAnsi" w:cstheme="majorHAnsi"/>
              </w:rPr>
            </w:pPr>
          </w:p>
        </w:tc>
      </w:tr>
      <w:tr w:rsidR="00636557" w:rsidRPr="00636557" w14:paraId="301EE115" w14:textId="77777777">
        <w:trPr>
          <w:trHeight w:val="340"/>
        </w:trPr>
        <w:tc>
          <w:tcPr>
            <w:tcW w:w="1526" w:type="dxa"/>
          </w:tcPr>
          <w:p w14:paraId="724D9D47" w14:textId="77777777" w:rsidR="004B5239" w:rsidRPr="00636557" w:rsidRDefault="004B5239">
            <w:pPr>
              <w:spacing w:after="0" w:line="240" w:lineRule="auto"/>
              <w:rPr>
                <w:rFonts w:asciiTheme="majorHAnsi" w:hAnsiTheme="majorHAnsi" w:cstheme="majorHAnsi"/>
              </w:rPr>
            </w:pPr>
          </w:p>
        </w:tc>
        <w:tc>
          <w:tcPr>
            <w:tcW w:w="1843" w:type="dxa"/>
          </w:tcPr>
          <w:p w14:paraId="26979DF0" w14:textId="77777777" w:rsidR="004B5239" w:rsidRPr="00636557" w:rsidRDefault="004B5239">
            <w:pPr>
              <w:spacing w:after="0" w:line="240" w:lineRule="auto"/>
              <w:rPr>
                <w:rFonts w:asciiTheme="majorHAnsi" w:hAnsiTheme="majorHAnsi" w:cstheme="majorHAnsi"/>
              </w:rPr>
            </w:pPr>
          </w:p>
        </w:tc>
        <w:tc>
          <w:tcPr>
            <w:tcW w:w="2161" w:type="dxa"/>
          </w:tcPr>
          <w:p w14:paraId="2192BE75" w14:textId="77777777" w:rsidR="004B5239" w:rsidRPr="00636557" w:rsidRDefault="004B5239">
            <w:pPr>
              <w:spacing w:after="0" w:line="240" w:lineRule="auto"/>
              <w:rPr>
                <w:rFonts w:asciiTheme="majorHAnsi" w:hAnsiTheme="majorHAnsi" w:cstheme="majorHAnsi"/>
              </w:rPr>
            </w:pPr>
          </w:p>
        </w:tc>
        <w:tc>
          <w:tcPr>
            <w:tcW w:w="1997" w:type="dxa"/>
          </w:tcPr>
          <w:p w14:paraId="15A13FCF" w14:textId="77777777" w:rsidR="004B5239" w:rsidRPr="00636557" w:rsidRDefault="004B5239">
            <w:pPr>
              <w:spacing w:after="0" w:line="240" w:lineRule="auto"/>
              <w:rPr>
                <w:rFonts w:asciiTheme="majorHAnsi" w:hAnsiTheme="majorHAnsi" w:cstheme="majorHAnsi"/>
              </w:rPr>
            </w:pPr>
          </w:p>
        </w:tc>
        <w:tc>
          <w:tcPr>
            <w:tcW w:w="1795" w:type="dxa"/>
          </w:tcPr>
          <w:p w14:paraId="6619AF9B" w14:textId="77777777" w:rsidR="004B5239" w:rsidRPr="00636557" w:rsidRDefault="004B5239">
            <w:pPr>
              <w:spacing w:after="0" w:line="240" w:lineRule="auto"/>
              <w:rPr>
                <w:rFonts w:asciiTheme="majorHAnsi" w:hAnsiTheme="majorHAnsi" w:cstheme="majorHAnsi"/>
              </w:rPr>
            </w:pPr>
          </w:p>
        </w:tc>
        <w:tc>
          <w:tcPr>
            <w:tcW w:w="1773" w:type="dxa"/>
          </w:tcPr>
          <w:p w14:paraId="0272AB1F" w14:textId="77777777" w:rsidR="004B5239" w:rsidRPr="00636557" w:rsidRDefault="004B5239">
            <w:pPr>
              <w:spacing w:after="0" w:line="240" w:lineRule="auto"/>
              <w:rPr>
                <w:rFonts w:asciiTheme="majorHAnsi" w:hAnsiTheme="majorHAnsi" w:cstheme="majorHAnsi"/>
              </w:rPr>
            </w:pPr>
          </w:p>
        </w:tc>
        <w:tc>
          <w:tcPr>
            <w:tcW w:w="1358" w:type="dxa"/>
          </w:tcPr>
          <w:p w14:paraId="041B87A0" w14:textId="77777777" w:rsidR="004B5239" w:rsidRPr="00636557" w:rsidRDefault="004B5239">
            <w:pPr>
              <w:spacing w:after="0" w:line="240" w:lineRule="auto"/>
              <w:rPr>
                <w:rFonts w:asciiTheme="majorHAnsi" w:hAnsiTheme="majorHAnsi" w:cstheme="majorHAnsi"/>
              </w:rPr>
            </w:pPr>
          </w:p>
        </w:tc>
        <w:tc>
          <w:tcPr>
            <w:tcW w:w="1723" w:type="dxa"/>
          </w:tcPr>
          <w:p w14:paraId="2F2EC3EB" w14:textId="77777777" w:rsidR="004B5239" w:rsidRPr="00636557" w:rsidRDefault="004B5239">
            <w:pPr>
              <w:spacing w:after="0" w:line="240" w:lineRule="auto"/>
              <w:rPr>
                <w:rFonts w:asciiTheme="majorHAnsi" w:hAnsiTheme="majorHAnsi" w:cstheme="majorHAnsi"/>
              </w:rPr>
            </w:pPr>
          </w:p>
        </w:tc>
      </w:tr>
      <w:tr w:rsidR="00636557" w:rsidRPr="00636557" w14:paraId="6D6D23B3" w14:textId="77777777">
        <w:trPr>
          <w:trHeight w:val="340"/>
        </w:trPr>
        <w:tc>
          <w:tcPr>
            <w:tcW w:w="1526" w:type="dxa"/>
          </w:tcPr>
          <w:p w14:paraId="2BADC19A" w14:textId="77777777" w:rsidR="004B5239" w:rsidRPr="00636557" w:rsidRDefault="004B5239">
            <w:pPr>
              <w:spacing w:after="0" w:line="240" w:lineRule="auto"/>
              <w:rPr>
                <w:rFonts w:asciiTheme="majorHAnsi" w:hAnsiTheme="majorHAnsi" w:cstheme="majorHAnsi"/>
              </w:rPr>
            </w:pPr>
          </w:p>
        </w:tc>
        <w:tc>
          <w:tcPr>
            <w:tcW w:w="1843" w:type="dxa"/>
          </w:tcPr>
          <w:p w14:paraId="43E90068" w14:textId="77777777" w:rsidR="004B5239" w:rsidRPr="00636557" w:rsidRDefault="004B5239">
            <w:pPr>
              <w:spacing w:after="0" w:line="240" w:lineRule="auto"/>
              <w:rPr>
                <w:rFonts w:asciiTheme="majorHAnsi" w:hAnsiTheme="majorHAnsi" w:cstheme="majorHAnsi"/>
              </w:rPr>
            </w:pPr>
          </w:p>
        </w:tc>
        <w:tc>
          <w:tcPr>
            <w:tcW w:w="2161" w:type="dxa"/>
          </w:tcPr>
          <w:p w14:paraId="5CC1749A" w14:textId="77777777" w:rsidR="004B5239" w:rsidRPr="00636557" w:rsidRDefault="004B5239">
            <w:pPr>
              <w:spacing w:after="0" w:line="240" w:lineRule="auto"/>
              <w:rPr>
                <w:rFonts w:asciiTheme="majorHAnsi" w:hAnsiTheme="majorHAnsi" w:cstheme="majorHAnsi"/>
              </w:rPr>
            </w:pPr>
          </w:p>
        </w:tc>
        <w:tc>
          <w:tcPr>
            <w:tcW w:w="1997" w:type="dxa"/>
          </w:tcPr>
          <w:p w14:paraId="04A31FCD" w14:textId="77777777" w:rsidR="004B5239" w:rsidRPr="00636557" w:rsidRDefault="004B5239">
            <w:pPr>
              <w:spacing w:after="0" w:line="240" w:lineRule="auto"/>
              <w:rPr>
                <w:rFonts w:asciiTheme="majorHAnsi" w:hAnsiTheme="majorHAnsi" w:cstheme="majorHAnsi"/>
              </w:rPr>
            </w:pPr>
          </w:p>
        </w:tc>
        <w:tc>
          <w:tcPr>
            <w:tcW w:w="1795" w:type="dxa"/>
          </w:tcPr>
          <w:p w14:paraId="0107A583" w14:textId="77777777" w:rsidR="004B5239" w:rsidRPr="00636557" w:rsidRDefault="004B5239">
            <w:pPr>
              <w:spacing w:after="0" w:line="240" w:lineRule="auto"/>
              <w:rPr>
                <w:rFonts w:asciiTheme="majorHAnsi" w:hAnsiTheme="majorHAnsi" w:cstheme="majorHAnsi"/>
              </w:rPr>
            </w:pPr>
          </w:p>
        </w:tc>
        <w:tc>
          <w:tcPr>
            <w:tcW w:w="1773" w:type="dxa"/>
          </w:tcPr>
          <w:p w14:paraId="1D65423F" w14:textId="77777777" w:rsidR="004B5239" w:rsidRPr="00636557" w:rsidRDefault="004B5239">
            <w:pPr>
              <w:spacing w:after="0" w:line="240" w:lineRule="auto"/>
              <w:rPr>
                <w:rFonts w:asciiTheme="majorHAnsi" w:hAnsiTheme="majorHAnsi" w:cstheme="majorHAnsi"/>
              </w:rPr>
            </w:pPr>
          </w:p>
        </w:tc>
        <w:tc>
          <w:tcPr>
            <w:tcW w:w="1358" w:type="dxa"/>
          </w:tcPr>
          <w:p w14:paraId="50AB3272" w14:textId="77777777" w:rsidR="004B5239" w:rsidRPr="00636557" w:rsidRDefault="004B5239">
            <w:pPr>
              <w:spacing w:after="0" w:line="240" w:lineRule="auto"/>
              <w:rPr>
                <w:rFonts w:asciiTheme="majorHAnsi" w:hAnsiTheme="majorHAnsi" w:cstheme="majorHAnsi"/>
              </w:rPr>
            </w:pPr>
          </w:p>
        </w:tc>
        <w:tc>
          <w:tcPr>
            <w:tcW w:w="1723" w:type="dxa"/>
          </w:tcPr>
          <w:p w14:paraId="52BB104C" w14:textId="77777777" w:rsidR="004B5239" w:rsidRPr="00636557" w:rsidRDefault="004B5239">
            <w:pPr>
              <w:spacing w:after="0" w:line="240" w:lineRule="auto"/>
              <w:rPr>
                <w:rFonts w:asciiTheme="majorHAnsi" w:hAnsiTheme="majorHAnsi" w:cstheme="majorHAnsi"/>
              </w:rPr>
            </w:pPr>
          </w:p>
        </w:tc>
      </w:tr>
      <w:tr w:rsidR="00636557" w:rsidRPr="00636557" w14:paraId="1E087122" w14:textId="77777777">
        <w:trPr>
          <w:trHeight w:val="340"/>
        </w:trPr>
        <w:tc>
          <w:tcPr>
            <w:tcW w:w="1526" w:type="dxa"/>
          </w:tcPr>
          <w:p w14:paraId="0EFF800B" w14:textId="77777777" w:rsidR="004B5239" w:rsidRPr="00636557" w:rsidRDefault="004B5239">
            <w:pPr>
              <w:spacing w:after="0" w:line="240" w:lineRule="auto"/>
              <w:rPr>
                <w:rFonts w:asciiTheme="majorHAnsi" w:hAnsiTheme="majorHAnsi" w:cstheme="majorHAnsi"/>
              </w:rPr>
            </w:pPr>
          </w:p>
        </w:tc>
        <w:tc>
          <w:tcPr>
            <w:tcW w:w="1843" w:type="dxa"/>
          </w:tcPr>
          <w:p w14:paraId="7ADFDCC4" w14:textId="77777777" w:rsidR="004B5239" w:rsidRPr="00636557" w:rsidRDefault="004B5239">
            <w:pPr>
              <w:spacing w:after="0" w:line="240" w:lineRule="auto"/>
              <w:rPr>
                <w:rFonts w:asciiTheme="majorHAnsi" w:hAnsiTheme="majorHAnsi" w:cstheme="majorHAnsi"/>
              </w:rPr>
            </w:pPr>
          </w:p>
        </w:tc>
        <w:tc>
          <w:tcPr>
            <w:tcW w:w="2161" w:type="dxa"/>
          </w:tcPr>
          <w:p w14:paraId="792542EF" w14:textId="77777777" w:rsidR="004B5239" w:rsidRPr="00636557" w:rsidRDefault="004B5239">
            <w:pPr>
              <w:spacing w:after="0" w:line="240" w:lineRule="auto"/>
              <w:rPr>
                <w:rFonts w:asciiTheme="majorHAnsi" w:hAnsiTheme="majorHAnsi" w:cstheme="majorHAnsi"/>
              </w:rPr>
            </w:pPr>
          </w:p>
        </w:tc>
        <w:tc>
          <w:tcPr>
            <w:tcW w:w="1997" w:type="dxa"/>
          </w:tcPr>
          <w:p w14:paraId="2585D538" w14:textId="77777777" w:rsidR="004B5239" w:rsidRPr="00636557" w:rsidRDefault="004B5239">
            <w:pPr>
              <w:spacing w:after="0" w:line="240" w:lineRule="auto"/>
              <w:rPr>
                <w:rFonts w:asciiTheme="majorHAnsi" w:hAnsiTheme="majorHAnsi" w:cstheme="majorHAnsi"/>
              </w:rPr>
            </w:pPr>
          </w:p>
        </w:tc>
        <w:tc>
          <w:tcPr>
            <w:tcW w:w="1795" w:type="dxa"/>
          </w:tcPr>
          <w:p w14:paraId="1A518BB4" w14:textId="77777777" w:rsidR="004B5239" w:rsidRPr="00636557" w:rsidRDefault="004B5239">
            <w:pPr>
              <w:spacing w:after="0" w:line="240" w:lineRule="auto"/>
              <w:rPr>
                <w:rFonts w:asciiTheme="majorHAnsi" w:hAnsiTheme="majorHAnsi" w:cstheme="majorHAnsi"/>
              </w:rPr>
            </w:pPr>
          </w:p>
        </w:tc>
        <w:tc>
          <w:tcPr>
            <w:tcW w:w="1773" w:type="dxa"/>
          </w:tcPr>
          <w:p w14:paraId="4569415F" w14:textId="77777777" w:rsidR="004B5239" w:rsidRPr="00636557" w:rsidRDefault="004B5239">
            <w:pPr>
              <w:spacing w:after="0" w:line="240" w:lineRule="auto"/>
              <w:rPr>
                <w:rFonts w:asciiTheme="majorHAnsi" w:hAnsiTheme="majorHAnsi" w:cstheme="majorHAnsi"/>
              </w:rPr>
            </w:pPr>
          </w:p>
        </w:tc>
        <w:tc>
          <w:tcPr>
            <w:tcW w:w="1358" w:type="dxa"/>
          </w:tcPr>
          <w:p w14:paraId="71FDB033" w14:textId="77777777" w:rsidR="004B5239" w:rsidRPr="00636557" w:rsidRDefault="004B5239">
            <w:pPr>
              <w:spacing w:after="0" w:line="240" w:lineRule="auto"/>
              <w:rPr>
                <w:rFonts w:asciiTheme="majorHAnsi" w:hAnsiTheme="majorHAnsi" w:cstheme="majorHAnsi"/>
              </w:rPr>
            </w:pPr>
          </w:p>
        </w:tc>
        <w:tc>
          <w:tcPr>
            <w:tcW w:w="1723" w:type="dxa"/>
          </w:tcPr>
          <w:p w14:paraId="2C5D9ACD" w14:textId="77777777" w:rsidR="004B5239" w:rsidRPr="00636557" w:rsidRDefault="004B5239">
            <w:pPr>
              <w:spacing w:after="0" w:line="240" w:lineRule="auto"/>
              <w:rPr>
                <w:rFonts w:asciiTheme="majorHAnsi" w:hAnsiTheme="majorHAnsi" w:cstheme="majorHAnsi"/>
              </w:rPr>
            </w:pPr>
          </w:p>
        </w:tc>
      </w:tr>
      <w:tr w:rsidR="00636557" w:rsidRPr="00636557" w14:paraId="4679F608" w14:textId="77777777">
        <w:trPr>
          <w:trHeight w:val="340"/>
        </w:trPr>
        <w:tc>
          <w:tcPr>
            <w:tcW w:w="1526" w:type="dxa"/>
          </w:tcPr>
          <w:p w14:paraId="44E8E3D7" w14:textId="77777777" w:rsidR="004B5239" w:rsidRPr="00636557" w:rsidRDefault="004B5239">
            <w:pPr>
              <w:spacing w:after="0" w:line="240" w:lineRule="auto"/>
              <w:rPr>
                <w:rFonts w:asciiTheme="majorHAnsi" w:hAnsiTheme="majorHAnsi" w:cstheme="majorHAnsi"/>
              </w:rPr>
            </w:pPr>
          </w:p>
        </w:tc>
        <w:tc>
          <w:tcPr>
            <w:tcW w:w="1843" w:type="dxa"/>
          </w:tcPr>
          <w:p w14:paraId="35799BAD" w14:textId="77777777" w:rsidR="004B5239" w:rsidRPr="00636557" w:rsidRDefault="004B5239">
            <w:pPr>
              <w:spacing w:after="0" w:line="240" w:lineRule="auto"/>
              <w:rPr>
                <w:rFonts w:asciiTheme="majorHAnsi" w:hAnsiTheme="majorHAnsi" w:cstheme="majorHAnsi"/>
              </w:rPr>
            </w:pPr>
          </w:p>
        </w:tc>
        <w:tc>
          <w:tcPr>
            <w:tcW w:w="2161" w:type="dxa"/>
          </w:tcPr>
          <w:p w14:paraId="15561D42" w14:textId="77777777" w:rsidR="004B5239" w:rsidRPr="00636557" w:rsidRDefault="004B5239">
            <w:pPr>
              <w:spacing w:after="0" w:line="240" w:lineRule="auto"/>
              <w:rPr>
                <w:rFonts w:asciiTheme="majorHAnsi" w:hAnsiTheme="majorHAnsi" w:cstheme="majorHAnsi"/>
              </w:rPr>
            </w:pPr>
          </w:p>
        </w:tc>
        <w:tc>
          <w:tcPr>
            <w:tcW w:w="1997" w:type="dxa"/>
          </w:tcPr>
          <w:p w14:paraId="23AD258D" w14:textId="77777777" w:rsidR="004B5239" w:rsidRPr="00636557" w:rsidRDefault="004B5239">
            <w:pPr>
              <w:spacing w:after="0" w:line="240" w:lineRule="auto"/>
              <w:rPr>
                <w:rFonts w:asciiTheme="majorHAnsi" w:hAnsiTheme="majorHAnsi" w:cstheme="majorHAnsi"/>
              </w:rPr>
            </w:pPr>
          </w:p>
        </w:tc>
        <w:tc>
          <w:tcPr>
            <w:tcW w:w="1795" w:type="dxa"/>
          </w:tcPr>
          <w:p w14:paraId="44864B05" w14:textId="77777777" w:rsidR="004B5239" w:rsidRPr="00636557" w:rsidRDefault="004B5239">
            <w:pPr>
              <w:spacing w:after="0" w:line="240" w:lineRule="auto"/>
              <w:rPr>
                <w:rFonts w:asciiTheme="majorHAnsi" w:hAnsiTheme="majorHAnsi" w:cstheme="majorHAnsi"/>
              </w:rPr>
            </w:pPr>
          </w:p>
        </w:tc>
        <w:tc>
          <w:tcPr>
            <w:tcW w:w="1773" w:type="dxa"/>
          </w:tcPr>
          <w:p w14:paraId="6EF8CC84" w14:textId="77777777" w:rsidR="004B5239" w:rsidRPr="00636557" w:rsidRDefault="004B5239">
            <w:pPr>
              <w:spacing w:after="0" w:line="240" w:lineRule="auto"/>
              <w:rPr>
                <w:rFonts w:asciiTheme="majorHAnsi" w:hAnsiTheme="majorHAnsi" w:cstheme="majorHAnsi"/>
              </w:rPr>
            </w:pPr>
          </w:p>
        </w:tc>
        <w:tc>
          <w:tcPr>
            <w:tcW w:w="1358" w:type="dxa"/>
          </w:tcPr>
          <w:p w14:paraId="59CACBA7" w14:textId="77777777" w:rsidR="004B5239" w:rsidRPr="00636557" w:rsidRDefault="004B5239">
            <w:pPr>
              <w:spacing w:after="0" w:line="240" w:lineRule="auto"/>
              <w:rPr>
                <w:rFonts w:asciiTheme="majorHAnsi" w:hAnsiTheme="majorHAnsi" w:cstheme="majorHAnsi"/>
              </w:rPr>
            </w:pPr>
          </w:p>
        </w:tc>
        <w:tc>
          <w:tcPr>
            <w:tcW w:w="1723" w:type="dxa"/>
          </w:tcPr>
          <w:p w14:paraId="53F3AE7E" w14:textId="77777777" w:rsidR="004B5239" w:rsidRPr="00636557" w:rsidRDefault="004B5239">
            <w:pPr>
              <w:spacing w:after="0" w:line="240" w:lineRule="auto"/>
              <w:rPr>
                <w:rFonts w:asciiTheme="majorHAnsi" w:hAnsiTheme="majorHAnsi" w:cstheme="majorHAnsi"/>
              </w:rPr>
            </w:pPr>
          </w:p>
        </w:tc>
      </w:tr>
      <w:tr w:rsidR="00636557" w:rsidRPr="00636557" w14:paraId="0C8AF397" w14:textId="77777777">
        <w:trPr>
          <w:trHeight w:val="340"/>
        </w:trPr>
        <w:tc>
          <w:tcPr>
            <w:tcW w:w="1526" w:type="dxa"/>
          </w:tcPr>
          <w:p w14:paraId="4FE07E13" w14:textId="77777777" w:rsidR="004B5239" w:rsidRPr="00636557" w:rsidRDefault="004B5239">
            <w:pPr>
              <w:spacing w:after="0" w:line="240" w:lineRule="auto"/>
              <w:rPr>
                <w:rFonts w:asciiTheme="majorHAnsi" w:hAnsiTheme="majorHAnsi" w:cstheme="majorHAnsi"/>
              </w:rPr>
            </w:pPr>
          </w:p>
        </w:tc>
        <w:tc>
          <w:tcPr>
            <w:tcW w:w="1843" w:type="dxa"/>
          </w:tcPr>
          <w:p w14:paraId="725191B1" w14:textId="77777777" w:rsidR="004B5239" w:rsidRPr="00636557" w:rsidRDefault="004B5239">
            <w:pPr>
              <w:spacing w:after="0" w:line="240" w:lineRule="auto"/>
              <w:rPr>
                <w:rFonts w:asciiTheme="majorHAnsi" w:hAnsiTheme="majorHAnsi" w:cstheme="majorHAnsi"/>
              </w:rPr>
            </w:pPr>
          </w:p>
        </w:tc>
        <w:tc>
          <w:tcPr>
            <w:tcW w:w="2161" w:type="dxa"/>
          </w:tcPr>
          <w:p w14:paraId="3E4F17A1" w14:textId="77777777" w:rsidR="004B5239" w:rsidRPr="00636557" w:rsidRDefault="004B5239">
            <w:pPr>
              <w:spacing w:after="0" w:line="240" w:lineRule="auto"/>
              <w:rPr>
                <w:rFonts w:asciiTheme="majorHAnsi" w:hAnsiTheme="majorHAnsi" w:cstheme="majorHAnsi"/>
              </w:rPr>
            </w:pPr>
          </w:p>
        </w:tc>
        <w:tc>
          <w:tcPr>
            <w:tcW w:w="1997" w:type="dxa"/>
          </w:tcPr>
          <w:p w14:paraId="7B4A5DB7" w14:textId="77777777" w:rsidR="004B5239" w:rsidRPr="00636557" w:rsidRDefault="004B5239">
            <w:pPr>
              <w:spacing w:after="0" w:line="240" w:lineRule="auto"/>
              <w:rPr>
                <w:rFonts w:asciiTheme="majorHAnsi" w:hAnsiTheme="majorHAnsi" w:cstheme="majorHAnsi"/>
              </w:rPr>
            </w:pPr>
          </w:p>
        </w:tc>
        <w:tc>
          <w:tcPr>
            <w:tcW w:w="1795" w:type="dxa"/>
          </w:tcPr>
          <w:p w14:paraId="6EFA3AB3" w14:textId="77777777" w:rsidR="004B5239" w:rsidRPr="00636557" w:rsidRDefault="004B5239">
            <w:pPr>
              <w:spacing w:after="0" w:line="240" w:lineRule="auto"/>
              <w:rPr>
                <w:rFonts w:asciiTheme="majorHAnsi" w:hAnsiTheme="majorHAnsi" w:cstheme="majorHAnsi"/>
              </w:rPr>
            </w:pPr>
          </w:p>
        </w:tc>
        <w:tc>
          <w:tcPr>
            <w:tcW w:w="1773" w:type="dxa"/>
          </w:tcPr>
          <w:p w14:paraId="10AAE3BC" w14:textId="77777777" w:rsidR="004B5239" w:rsidRPr="00636557" w:rsidRDefault="004B5239">
            <w:pPr>
              <w:spacing w:after="0" w:line="240" w:lineRule="auto"/>
              <w:rPr>
                <w:rFonts w:asciiTheme="majorHAnsi" w:hAnsiTheme="majorHAnsi" w:cstheme="majorHAnsi"/>
              </w:rPr>
            </w:pPr>
          </w:p>
        </w:tc>
        <w:tc>
          <w:tcPr>
            <w:tcW w:w="1358" w:type="dxa"/>
          </w:tcPr>
          <w:p w14:paraId="06EF5CC5" w14:textId="77777777" w:rsidR="004B5239" w:rsidRPr="00636557" w:rsidRDefault="004B5239">
            <w:pPr>
              <w:spacing w:after="0" w:line="240" w:lineRule="auto"/>
              <w:rPr>
                <w:rFonts w:asciiTheme="majorHAnsi" w:hAnsiTheme="majorHAnsi" w:cstheme="majorHAnsi"/>
              </w:rPr>
            </w:pPr>
          </w:p>
        </w:tc>
        <w:tc>
          <w:tcPr>
            <w:tcW w:w="1723" w:type="dxa"/>
          </w:tcPr>
          <w:p w14:paraId="27C6B142" w14:textId="77777777" w:rsidR="004B5239" w:rsidRPr="00636557" w:rsidRDefault="004B5239">
            <w:pPr>
              <w:spacing w:after="0" w:line="240" w:lineRule="auto"/>
              <w:rPr>
                <w:rFonts w:asciiTheme="majorHAnsi" w:hAnsiTheme="majorHAnsi" w:cstheme="majorHAnsi"/>
              </w:rPr>
            </w:pPr>
          </w:p>
        </w:tc>
      </w:tr>
    </w:tbl>
    <w:p w14:paraId="49AFADB0" w14:textId="77777777" w:rsidR="004B5239" w:rsidRPr="00636557" w:rsidRDefault="004B5239">
      <w:pPr>
        <w:pBdr>
          <w:top w:val="nil"/>
          <w:left w:val="nil"/>
          <w:bottom w:val="nil"/>
          <w:right w:val="nil"/>
          <w:between w:val="nil"/>
        </w:pBdr>
        <w:spacing w:after="0" w:line="240" w:lineRule="auto"/>
        <w:rPr>
          <w:rFonts w:asciiTheme="majorHAnsi" w:hAnsiTheme="majorHAnsi" w:cstheme="majorHAnsi"/>
        </w:rPr>
      </w:pPr>
    </w:p>
    <w:p w14:paraId="73A71DDD" w14:textId="77777777" w:rsidR="004B5239" w:rsidRPr="00636557" w:rsidRDefault="004B5239">
      <w:pPr>
        <w:pBdr>
          <w:top w:val="nil"/>
          <w:left w:val="nil"/>
          <w:bottom w:val="nil"/>
          <w:right w:val="nil"/>
          <w:between w:val="nil"/>
        </w:pBdr>
        <w:spacing w:after="0" w:line="240" w:lineRule="auto"/>
        <w:rPr>
          <w:rFonts w:asciiTheme="majorHAnsi" w:hAnsiTheme="majorHAnsi" w:cstheme="majorHAnsi"/>
        </w:rPr>
      </w:pPr>
    </w:p>
    <w:p w14:paraId="6D319AD2" w14:textId="77777777" w:rsidR="004B5239" w:rsidRPr="00636557" w:rsidRDefault="004B5239">
      <w:pPr>
        <w:pBdr>
          <w:top w:val="nil"/>
          <w:left w:val="nil"/>
          <w:bottom w:val="nil"/>
          <w:right w:val="nil"/>
          <w:between w:val="nil"/>
        </w:pBdr>
        <w:spacing w:after="0" w:line="240" w:lineRule="auto"/>
        <w:rPr>
          <w:rFonts w:asciiTheme="majorHAnsi" w:hAnsiTheme="majorHAnsi" w:cstheme="majorHAnsi"/>
        </w:rPr>
      </w:pPr>
    </w:p>
    <w:sectPr w:rsidR="004B5239" w:rsidRPr="00636557">
      <w:headerReference w:type="even" r:id="rId8"/>
      <w:headerReference w:type="default" r:id="rId9"/>
      <w:footerReference w:type="even" r:id="rId10"/>
      <w:footerReference w:type="default" r:id="rId11"/>
      <w:headerReference w:type="first" r:id="rId12"/>
      <w:footerReference w:type="first" r:id="rId13"/>
      <w:pgSz w:w="16840" w:h="11907"/>
      <w:pgMar w:top="567" w:right="1440" w:bottom="567"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54DDA" w14:textId="77777777" w:rsidR="0030127A" w:rsidRDefault="0030127A">
      <w:pPr>
        <w:spacing w:after="0" w:line="240" w:lineRule="auto"/>
      </w:pPr>
      <w:r>
        <w:separator/>
      </w:r>
    </w:p>
  </w:endnote>
  <w:endnote w:type="continuationSeparator" w:id="0">
    <w:p w14:paraId="4EC5CDD7" w14:textId="77777777" w:rsidR="0030127A" w:rsidRDefault="00301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35885" w14:textId="77777777" w:rsidR="004B5239" w:rsidRDefault="004B5239">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8276D" w14:textId="75AEF796" w:rsidR="004B5239" w:rsidRPr="001D04E3" w:rsidRDefault="001839B3" w:rsidP="001D04E3">
    <w:pPr>
      <w:pBdr>
        <w:top w:val="nil"/>
        <w:left w:val="nil"/>
        <w:bottom w:val="nil"/>
        <w:right w:val="nil"/>
        <w:between w:val="nil"/>
      </w:pBdr>
      <w:tabs>
        <w:tab w:val="center" w:pos="4153"/>
        <w:tab w:val="right" w:pos="8306"/>
      </w:tabs>
      <w:spacing w:after="0" w:line="240" w:lineRule="auto"/>
      <w:jc w:val="center"/>
      <w:rPr>
        <w:rFonts w:asciiTheme="majorHAnsi" w:eastAsia="Times New Roman" w:hAnsiTheme="majorHAnsi" w:cstheme="majorHAnsi"/>
        <w:color w:val="808080" w:themeColor="background1" w:themeShade="80"/>
        <w:sz w:val="20"/>
        <w:szCs w:val="20"/>
      </w:rPr>
    </w:pPr>
    <w:r w:rsidRPr="001D04E3">
      <w:rPr>
        <w:rFonts w:asciiTheme="majorHAnsi" w:eastAsia="Times New Roman" w:hAnsiTheme="majorHAnsi" w:cstheme="majorHAnsi"/>
        <w:color w:val="808080" w:themeColor="background1" w:themeShade="80"/>
        <w:sz w:val="20"/>
        <w:szCs w:val="20"/>
      </w:rPr>
      <w:t xml:space="preserve">Oxford University Sports Federation / risk assessment </w:t>
    </w:r>
    <w:r w:rsidR="001D04E3" w:rsidRPr="001D04E3">
      <w:rPr>
        <w:rFonts w:asciiTheme="majorHAnsi" w:eastAsia="Times New Roman" w:hAnsiTheme="majorHAnsi" w:cstheme="majorHAnsi"/>
        <w:color w:val="808080" w:themeColor="background1" w:themeShade="80"/>
        <w:sz w:val="20"/>
        <w:szCs w:val="20"/>
      </w:rPr>
      <w:t xml:space="preserve">– version 11 (last </w:t>
    </w:r>
    <w:r w:rsidRPr="001D04E3">
      <w:rPr>
        <w:rFonts w:asciiTheme="majorHAnsi" w:eastAsia="Times New Roman" w:hAnsiTheme="majorHAnsi" w:cstheme="majorHAnsi"/>
        <w:color w:val="808080" w:themeColor="background1" w:themeShade="80"/>
        <w:sz w:val="20"/>
        <w:szCs w:val="20"/>
      </w:rPr>
      <w:t xml:space="preserve">updated for OUUEG by Holger </w:t>
    </w:r>
    <w:proofErr w:type="spellStart"/>
    <w:r w:rsidRPr="001D04E3">
      <w:rPr>
        <w:rFonts w:asciiTheme="majorHAnsi" w:eastAsia="Times New Roman" w:hAnsiTheme="majorHAnsi" w:cstheme="majorHAnsi"/>
        <w:color w:val="808080" w:themeColor="background1" w:themeShade="80"/>
        <w:sz w:val="20"/>
        <w:szCs w:val="20"/>
      </w:rPr>
      <w:t>Schuhmann</w:t>
    </w:r>
    <w:proofErr w:type="spellEnd"/>
    <w:r w:rsidRPr="001D04E3">
      <w:rPr>
        <w:rFonts w:asciiTheme="majorHAnsi" w:eastAsia="Times New Roman" w:hAnsiTheme="majorHAnsi" w:cstheme="majorHAnsi"/>
        <w:color w:val="808080" w:themeColor="background1" w:themeShade="80"/>
        <w:sz w:val="20"/>
        <w:szCs w:val="20"/>
      </w:rPr>
      <w:t xml:space="preserve"> on 24/07/2018</w:t>
    </w:r>
    <w:r w:rsidR="001D04E3" w:rsidRPr="001D04E3">
      <w:rPr>
        <w:rFonts w:asciiTheme="majorHAnsi" w:eastAsia="Times New Roman" w:hAnsiTheme="majorHAnsi" w:cstheme="majorHAnsi"/>
        <w:color w:val="808080" w:themeColor="background1" w:themeShade="80"/>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4A0FC" w14:textId="77777777" w:rsidR="004B5239" w:rsidRDefault="004B5239">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8A370" w14:textId="77777777" w:rsidR="0030127A" w:rsidRDefault="0030127A">
      <w:pPr>
        <w:spacing w:after="0" w:line="240" w:lineRule="auto"/>
      </w:pPr>
      <w:r>
        <w:separator/>
      </w:r>
    </w:p>
  </w:footnote>
  <w:footnote w:type="continuationSeparator" w:id="0">
    <w:p w14:paraId="40C2A261" w14:textId="77777777" w:rsidR="0030127A" w:rsidRDefault="00301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DD0E2" w14:textId="77777777" w:rsidR="004B5239" w:rsidRDefault="004B5239">
    <w:pPr>
      <w:pBdr>
        <w:top w:val="nil"/>
        <w:left w:val="nil"/>
        <w:bottom w:val="nil"/>
        <w:right w:val="nil"/>
        <w:between w:val="nil"/>
      </w:pBdr>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60F5D" w14:textId="77777777" w:rsidR="004B5239" w:rsidRDefault="004B5239">
    <w:pPr>
      <w:pBdr>
        <w:top w:val="nil"/>
        <w:left w:val="nil"/>
        <w:bottom w:val="nil"/>
        <w:right w:val="nil"/>
        <w:between w:val="nil"/>
      </w:pBdr>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175CE" w14:textId="77777777" w:rsidR="004B5239" w:rsidRDefault="004B5239">
    <w:pPr>
      <w:pBdr>
        <w:top w:val="nil"/>
        <w:left w:val="nil"/>
        <w:bottom w:val="nil"/>
        <w:right w:val="nil"/>
        <w:between w:val="nil"/>
      </w:pBdr>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77A49"/>
    <w:multiLevelType w:val="multilevel"/>
    <w:tmpl w:val="4EEAD8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7AC4A23"/>
    <w:multiLevelType w:val="multilevel"/>
    <w:tmpl w:val="B83A14D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15:restartNumberingAfterBreak="0">
    <w:nsid w:val="1B623B65"/>
    <w:multiLevelType w:val="multilevel"/>
    <w:tmpl w:val="9392C3D6"/>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szCs w:val="20"/>
        <w:u w:val="none"/>
        <w:vertAlign w:val="baseline"/>
      </w:rPr>
    </w:lvl>
  </w:abstractNum>
  <w:abstractNum w:abstractNumId="3" w15:restartNumberingAfterBreak="0">
    <w:nsid w:val="4E832C58"/>
    <w:multiLevelType w:val="multilevel"/>
    <w:tmpl w:val="DD22E6C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 w15:restartNumberingAfterBreak="0">
    <w:nsid w:val="5266517C"/>
    <w:multiLevelType w:val="multilevel"/>
    <w:tmpl w:val="7388839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544C1EB3"/>
    <w:multiLevelType w:val="multilevel"/>
    <w:tmpl w:val="D1E61F5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5A5D7A1B"/>
    <w:multiLevelType w:val="multilevel"/>
    <w:tmpl w:val="518AA54A"/>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szCs w:val="20"/>
        <w:u w:val="none"/>
        <w:vertAlign w:val="baseline"/>
      </w:rPr>
    </w:lvl>
  </w:abstractNum>
  <w:abstractNum w:abstractNumId="7" w15:restartNumberingAfterBreak="0">
    <w:nsid w:val="5CB26285"/>
    <w:multiLevelType w:val="multilevel"/>
    <w:tmpl w:val="BFD268B2"/>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szCs w:val="20"/>
        <w:u w:val="none"/>
        <w:vertAlign w:val="baseline"/>
      </w:rPr>
    </w:lvl>
  </w:abstractNum>
  <w:abstractNum w:abstractNumId="8" w15:restartNumberingAfterBreak="0">
    <w:nsid w:val="69C324AA"/>
    <w:multiLevelType w:val="multilevel"/>
    <w:tmpl w:val="AEEC1758"/>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szCs w:val="20"/>
        <w:u w:val="none"/>
        <w:vertAlign w:val="baseline"/>
      </w:rPr>
    </w:lvl>
  </w:abstractNum>
  <w:abstractNum w:abstractNumId="9" w15:restartNumberingAfterBreak="0">
    <w:nsid w:val="6D523485"/>
    <w:multiLevelType w:val="multilevel"/>
    <w:tmpl w:val="3EF48FF4"/>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szCs w:val="20"/>
        <w:u w:val="none"/>
        <w:vertAlign w:val="baseline"/>
      </w:rPr>
    </w:lvl>
  </w:abstractNum>
  <w:abstractNum w:abstractNumId="10" w15:restartNumberingAfterBreak="0">
    <w:nsid w:val="702214C1"/>
    <w:multiLevelType w:val="multilevel"/>
    <w:tmpl w:val="D1E4CE52"/>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szCs w:val="20"/>
        <w:u w:val="none"/>
        <w:vertAlign w:val="baseline"/>
      </w:rPr>
    </w:lvl>
  </w:abstractNum>
  <w:num w:numId="1">
    <w:abstractNumId w:val="7"/>
  </w:num>
  <w:num w:numId="2">
    <w:abstractNumId w:val="10"/>
  </w:num>
  <w:num w:numId="3">
    <w:abstractNumId w:val="6"/>
  </w:num>
  <w:num w:numId="4">
    <w:abstractNumId w:val="5"/>
  </w:num>
  <w:num w:numId="5">
    <w:abstractNumId w:val="2"/>
  </w:num>
  <w:num w:numId="6">
    <w:abstractNumId w:val="3"/>
  </w:num>
  <w:num w:numId="7">
    <w:abstractNumId w:val="9"/>
  </w:num>
  <w:num w:numId="8">
    <w:abstractNumId w:val="1"/>
  </w:num>
  <w:num w:numId="9">
    <w:abstractNumId w:val="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239"/>
    <w:rsid w:val="001839B3"/>
    <w:rsid w:val="001D04E3"/>
    <w:rsid w:val="0030127A"/>
    <w:rsid w:val="004B5239"/>
    <w:rsid w:val="00636557"/>
    <w:rsid w:val="00E26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BB915"/>
  <w15:docId w15:val="{99349562-7DC0-4870-B45A-C2BB92A0C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0"/>
    </w:rPr>
  </w:style>
  <w:style w:type="paragraph" w:styleId="Heading6">
    <w:name w:val="heading 6"/>
    <w:basedOn w:val="Normal"/>
    <w:next w:val="Normal"/>
    <w:uiPriority w:val="9"/>
    <w:semiHidden/>
    <w:unhideWhenUsed/>
    <w:qFormat/>
    <w:pPr>
      <w:keepNext/>
      <w:keepLines/>
      <w:spacing w:before="200" w:after="0"/>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rPr>
      <w:rFonts w:ascii="Cambria" w:eastAsia="Cambria" w:hAnsi="Cambria" w:cs="Cambria"/>
      <w:i/>
      <w:color w:val="4F81BD"/>
      <w:sz w:val="24"/>
      <w:szCs w:val="24"/>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do@ouueg.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1162</Words>
  <Characters>6628</Characters>
  <Application>Microsoft Office Word</Application>
  <DocSecurity>0</DocSecurity>
  <Lines>55</Lines>
  <Paragraphs>15</Paragraphs>
  <ScaleCrop>false</ScaleCrop>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Marko Jung</cp:lastModifiedBy>
  <cp:revision>2</cp:revision>
  <dcterms:created xsi:type="dcterms:W3CDTF">2020-01-03T13:05:00Z</dcterms:created>
  <dcterms:modified xsi:type="dcterms:W3CDTF">2020-01-03T13:05:00Z</dcterms:modified>
</cp:coreProperties>
</file>