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BB3B" w14:textId="77777777" w:rsidR="009A2CBC" w:rsidRDefault="009A2CBC">
      <w:pPr>
        <w:spacing w:line="460" w:lineRule="exact"/>
        <w:rPr>
          <w:kern w:val="0"/>
          <w:sz w:val="28"/>
          <w:szCs w:val="28"/>
          <w:u w:val="single"/>
          <w:lang w:bidi="en-US"/>
        </w:rPr>
      </w:pPr>
    </w:p>
    <w:p w14:paraId="3286CD28" w14:textId="77777777" w:rsidR="009A2CBC" w:rsidRDefault="009A2CBC">
      <w:pPr>
        <w:widowControl/>
        <w:ind w:firstLine="560"/>
        <w:jc w:val="left"/>
        <w:rPr>
          <w:kern w:val="0"/>
          <w:sz w:val="28"/>
          <w:szCs w:val="28"/>
          <w:u w:val="single"/>
          <w:lang w:bidi="en-US"/>
        </w:rPr>
      </w:pPr>
    </w:p>
    <w:p w14:paraId="787941C8" w14:textId="6008C965" w:rsidR="009A2CBC" w:rsidRDefault="00000000">
      <w:pPr>
        <w:widowControl/>
        <w:jc w:val="center"/>
        <w:rPr>
          <w:kern w:val="0"/>
          <w:sz w:val="24"/>
          <w:szCs w:val="24"/>
          <w:lang w:eastAsia="en-US" w:bidi="en-US"/>
        </w:rPr>
      </w:pPr>
      <w:r>
        <w:rPr>
          <w:noProof/>
          <w:kern w:val="0"/>
          <w:sz w:val="24"/>
          <w:szCs w:val="24"/>
          <w:lang w:eastAsia="en-US" w:bidi="en-US"/>
        </w:rPr>
        <w:drawing>
          <wp:inline distT="0" distB="0" distL="114300" distR="114300" wp14:anchorId="472B2FED" wp14:editId="4C231576">
            <wp:extent cx="4035425" cy="1049655"/>
            <wp:effectExtent l="0" t="0" r="3175" b="17145"/>
            <wp:docPr id="74" name="图片 2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 descr="广州华商学院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9615" w14:textId="357AC72C" w:rsidR="009A2CBC" w:rsidRDefault="009A2CBC">
      <w:pPr>
        <w:widowControl/>
        <w:ind w:firstLine="1440"/>
        <w:jc w:val="left"/>
        <w:rPr>
          <w:kern w:val="0"/>
          <w:szCs w:val="21"/>
          <w:lang w:eastAsia="en-US" w:bidi="en-US"/>
        </w:rPr>
      </w:pPr>
    </w:p>
    <w:p w14:paraId="75D38A5A" w14:textId="5A742D00" w:rsidR="009A2CBC" w:rsidRDefault="009A2CBC">
      <w:pPr>
        <w:spacing w:beforeLines="50" w:before="120" w:afterLines="50" w:after="120" w:line="276" w:lineRule="auto"/>
        <w:jc w:val="center"/>
        <w:rPr>
          <w:rFonts w:ascii="宋体" w:hAnsi="宋体" w:hint="eastAsia"/>
          <w:b/>
          <w:bCs/>
          <w:color w:val="000000"/>
          <w:sz w:val="32"/>
          <w:szCs w:val="32"/>
          <w:lang w:bidi="en-US"/>
        </w:rPr>
      </w:pPr>
    </w:p>
    <w:p w14:paraId="4F6FA005" w14:textId="1EB4DA4F" w:rsidR="009A2CBC" w:rsidRDefault="00000000">
      <w:pPr>
        <w:spacing w:beforeLines="50" w:before="120" w:afterLines="50" w:after="120" w:line="800" w:lineRule="exact"/>
        <w:jc w:val="center"/>
        <w:rPr>
          <w:rFonts w:ascii="宋体" w:hAnsi="宋体" w:hint="eastAsia"/>
          <w:b/>
          <w:bCs/>
          <w:color w:val="000000"/>
          <w:sz w:val="52"/>
          <w:szCs w:val="52"/>
          <w:lang w:bidi="en-US"/>
        </w:rPr>
      </w:pPr>
      <w:r>
        <w:rPr>
          <w:rFonts w:ascii="宋体" w:hAnsi="宋体" w:hint="eastAsia"/>
          <w:b/>
          <w:bCs/>
          <w:color w:val="000000"/>
          <w:sz w:val="52"/>
          <w:szCs w:val="52"/>
          <w:lang w:bidi="en-US"/>
        </w:rPr>
        <w:t>《</w:t>
      </w:r>
      <w:r w:rsidR="007F595D">
        <w:rPr>
          <w:rFonts w:ascii="宋体" w:hAnsi="宋体" w:hint="eastAsia"/>
          <w:b/>
          <w:bCs/>
          <w:color w:val="000000"/>
          <w:sz w:val="52"/>
          <w:szCs w:val="52"/>
          <w:lang w:bidi="en-US"/>
        </w:rPr>
        <w:t>专业综合实践Ⅱ</w:t>
      </w:r>
      <w:r>
        <w:rPr>
          <w:rFonts w:ascii="宋体" w:hAnsi="宋体" w:hint="eastAsia"/>
          <w:b/>
          <w:bCs/>
          <w:color w:val="000000"/>
          <w:sz w:val="52"/>
          <w:szCs w:val="52"/>
          <w:lang w:bidi="en-US"/>
        </w:rPr>
        <w:t>》课程考核</w:t>
      </w:r>
    </w:p>
    <w:p w14:paraId="085ACD71" w14:textId="77777777" w:rsidR="009A2CBC" w:rsidRDefault="00000000" w:rsidP="007F595D">
      <w:pPr>
        <w:spacing w:beforeLines="50" w:before="120" w:afterLines="50" w:after="120" w:line="800" w:lineRule="exact"/>
        <w:ind w:firstLineChars="100" w:firstLine="321"/>
        <w:rPr>
          <w:rFonts w:ascii="宋体" w:hAnsi="宋体" w:hint="eastAsia"/>
          <w:b/>
          <w:bCs/>
          <w:color w:val="000000"/>
          <w:sz w:val="52"/>
          <w:szCs w:val="52"/>
          <w:lang w:bidi="en-US"/>
        </w:rPr>
      </w:pPr>
      <w:r>
        <w:rPr>
          <w:rFonts w:ascii="宋体" w:hAnsi="宋体" w:hint="eastAsia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F254C9" wp14:editId="04AB8867">
                <wp:simplePos x="0" y="0"/>
                <wp:positionH relativeFrom="column">
                  <wp:posOffset>676910</wp:posOffset>
                </wp:positionH>
                <wp:positionV relativeFrom="paragraph">
                  <wp:posOffset>560705</wp:posOffset>
                </wp:positionV>
                <wp:extent cx="4893945" cy="45339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7479" w:type="dxa"/>
                              <w:jc w:val="center"/>
                              <w:tblBorders>
                                <w:bottom w:val="single" w:sz="4" w:space="0" w:color="auto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9"/>
                              <w:gridCol w:w="5670"/>
                            </w:tblGrid>
                            <w:tr w:rsidR="009A2CBC" w14:paraId="02E7C7FD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444F2770" w14:textId="77777777" w:rsidR="009A2CBC" w:rsidRDefault="00000000">
                                  <w:pPr>
                                    <w:rPr>
                                      <w:rFonts w:ascii="宋体" w:hAnsi="宋体" w:hint="eastAsia"/>
                                      <w:sz w:val="28"/>
                                      <w:szCs w:val="24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题    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BA8B9AC" w14:textId="06276145" w:rsidR="009A2CBC" w:rsidRDefault="007F595D">
                                  <w:pPr>
                                    <w:ind w:left="68"/>
                                    <w:rPr>
                                      <w:rFonts w:ascii="Times New Roman" w:hAnsi="Times New Roman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 w:rsidRPr="007F595D">
                                    <w:rPr>
                                      <w:rFonts w:ascii="Times New Roman" w:eastAsia="楷体" w:hAnsi="Times New Roman"/>
                                      <w:b/>
                                      <w:bCs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基于</w:t>
                                  </w:r>
                                  <w:proofErr w:type="spellStart"/>
                                  <w:r w:rsidRPr="007F595D">
                                    <w:rPr>
                                      <w:rFonts w:ascii="Times New Roman" w:eastAsia="楷体" w:hAnsi="Times New Roman"/>
                                      <w:b/>
                                      <w:bCs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PyTorch</w:t>
                                  </w:r>
                                  <w:proofErr w:type="spellEnd"/>
                                  <w:r w:rsidRPr="007F595D">
                                    <w:rPr>
                                      <w:rFonts w:ascii="Times New Roman" w:eastAsia="楷体" w:hAnsi="Times New Roman"/>
                                      <w:b/>
                                      <w:bCs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的图片识别系统设计与实现</w:t>
                                  </w:r>
                                </w:p>
                              </w:tc>
                            </w:tr>
                            <w:tr w:rsidR="009A2CBC" w14:paraId="29FFE01C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49EA9513" w14:textId="77777777" w:rsidR="009A2CBC" w:rsidRDefault="00000000">
                                  <w:pP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学    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4765DDEE" w14:textId="77777777" w:rsidR="009A2CBC" w:rsidRDefault="00000000">
                                  <w:pPr>
                                    <w:ind w:left="68"/>
                                    <w:rPr>
                                      <w:rFonts w:ascii="Times New Roman" w:eastAsia="楷体" w:hAnsi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eastAsia="楷体" w:hAnsi="Times New Roman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:rsidR="009A2CBC" w14:paraId="0EDA0900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5845542F" w14:textId="77777777" w:rsidR="009A2CBC" w:rsidRDefault="00000000">
                                  <w:pPr>
                                    <w:rPr>
                                      <w:rFonts w:ascii="楷体_GB2312" w:eastAsia="楷体_GB2312" w:hAnsi="宋体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76BB69E2" w14:textId="32FDE85E" w:rsidR="009A2CBC" w:rsidRDefault="00000000">
                                  <w:pPr>
                                    <w:ind w:left="95"/>
                                    <w:rPr>
                                      <w:rFonts w:ascii="Times New Roman" w:eastAsia="楷体" w:hAnsi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数据科学与大数据技术</w:t>
                                  </w:r>
                                  <w:r w:rsidR="007F595D" w:rsidRPr="007F595D">
                                    <w:rPr>
                                      <w:rFonts w:ascii="Times New Roman" w:eastAsia="楷体" w:hAnsi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A2CBC" w14:paraId="3D3C756D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5D980F41" w14:textId="77777777" w:rsidR="009A2CBC" w:rsidRDefault="00000000">
                                  <w:pPr>
                                    <w:rPr>
                                      <w:rFonts w:ascii="楷体_GB2312" w:eastAsia="楷体_GB2312" w:hAnsi="宋体" w:hint="eastAsia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年级班别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D8E0AAE" w14:textId="1EFCC649" w:rsidR="009A2CBC" w:rsidRDefault="00000000">
                                  <w:pPr>
                                    <w:ind w:left="95"/>
                                    <w:rPr>
                                      <w:rFonts w:ascii="Times New Roman" w:eastAsia="楷体" w:hAnsi="Times New Roman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21</w:t>
                                  </w:r>
                                  <w:r w:rsidR="00403293"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级</w:t>
                                  </w:r>
                                  <w:r w:rsidR="007F595D"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数据科学与</w:t>
                                  </w:r>
                                  <w:r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大数据</w:t>
                                  </w:r>
                                  <w:r w:rsidR="007F595D"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技术</w:t>
                                  </w:r>
                                  <w:r w:rsidR="007F595D"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楷体" w:hAnsi="Times New Roman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班</w:t>
                                  </w:r>
                                </w:p>
                              </w:tc>
                            </w:tr>
                            <w:tr w:rsidR="009A2CBC" w14:paraId="1B02BB90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41939B1D" w14:textId="77777777" w:rsidR="009A2CBC" w:rsidRDefault="00000000">
                                  <w:pPr>
                                    <w:rPr>
                                      <w:rFonts w:ascii="楷体_GB2312" w:eastAsia="楷体_GB2312" w:hAnsi="宋体" w:hint="eastAsia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名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56B28E1C" w14:textId="2D474ECD" w:rsidR="009A2CBC" w:rsidRDefault="007F595D">
                                  <w:pPr>
                                    <w:ind w:left="95"/>
                                    <w:rPr>
                                      <w:rFonts w:ascii="Times New Roman" w:eastAsia="楷体" w:hAnsi="Times New Roman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楷体" w:hAnsi="Times New Roman" w:hint="eastAsia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  <w:t>欧玉莹</w:t>
                                  </w:r>
                                  <w:proofErr w:type="gramEnd"/>
                                </w:p>
                              </w:tc>
                            </w:tr>
                            <w:tr w:rsidR="009A2CBC" w14:paraId="7CEC92CC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52E252A9" w14:textId="77777777" w:rsidR="009A2CBC" w:rsidRDefault="00000000">
                                  <w:pPr>
                                    <w:rPr>
                                      <w:rFonts w:ascii="楷体_GB2312" w:eastAsia="楷体_GB2312" w:hAnsi="宋体" w:hint="eastAsia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指导教师：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4F8A04F2" w14:textId="2374ABAA" w:rsidR="009A2CBC" w:rsidRDefault="007F595D">
                                  <w:pPr>
                                    <w:rPr>
                                      <w:rFonts w:ascii="Times New Roman" w:eastAsia="楷体" w:hAnsi="Times New Roman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eastAsia="楷体" w:hAnsi="Times New Roman" w:hint="eastAsia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  <w:t>江伟峰</w:t>
                                  </w:r>
                                </w:p>
                              </w:tc>
                            </w:tr>
                          </w:tbl>
                          <w:p w14:paraId="5987BB6E" w14:textId="77777777" w:rsidR="009A2CBC" w:rsidRDefault="009A2CBC">
                            <w:pPr>
                              <w:widowControl/>
                              <w:jc w:val="left"/>
                              <w:rPr>
                                <w:kern w:val="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DF254C9"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26" type="#_x0000_t202" style="position:absolute;left:0;text-align:left;margin-left:53.3pt;margin-top:44.15pt;width:385.35pt;height:35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" filled="f" stroked="f">
                <v:textbox>
                  <w:txbxContent>
                    <w:tbl>
                      <w:tblPr>
                        <w:tblOverlap w:val="never"/>
                        <w:tblW w:w="7479" w:type="dxa"/>
                        <w:jc w:val="center"/>
                        <w:tblBorders>
                          <w:bottom w:val="single" w:sz="4" w:space="0" w:color="auto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9"/>
                        <w:gridCol w:w="5670"/>
                      </w:tblGrid>
                      <w:tr w:rsidR="009A2CBC" w14:paraId="02E7C7FD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444F2770" w14:textId="77777777" w:rsidR="009A2CBC" w:rsidRDefault="00000000">
                            <w:pPr>
                              <w:rPr>
                                <w:rFonts w:ascii="宋体" w:hAnsi="宋体" w:hint="eastAsia"/>
                                <w:sz w:val="28"/>
                                <w:szCs w:val="24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题    目：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BA8B9AC" w14:textId="06276145" w:rsidR="009A2CBC" w:rsidRDefault="007F595D">
                            <w:pPr>
                              <w:ind w:left="68"/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sz w:val="32"/>
                                <w:szCs w:val="32"/>
                                <w:lang w:bidi="en-US"/>
                              </w:rPr>
                            </w:pPr>
                            <w:r w:rsidRPr="007F595D">
                              <w:rPr>
                                <w:rFonts w:ascii="Times New Roman" w:eastAsia="楷体" w:hAnsi="Times New Roman"/>
                                <w:b/>
                                <w:bCs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基于</w:t>
                            </w:r>
                            <w:proofErr w:type="spellStart"/>
                            <w:r w:rsidRPr="007F595D">
                              <w:rPr>
                                <w:rFonts w:ascii="Times New Roman" w:eastAsia="楷体" w:hAnsi="Times New Roman"/>
                                <w:b/>
                                <w:bCs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PyTorch</w:t>
                            </w:r>
                            <w:proofErr w:type="spellEnd"/>
                            <w:r w:rsidRPr="007F595D">
                              <w:rPr>
                                <w:rFonts w:ascii="Times New Roman" w:eastAsia="楷体" w:hAnsi="Times New Roman"/>
                                <w:b/>
                                <w:bCs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的图片识别系统设计与实现</w:t>
                            </w:r>
                          </w:p>
                        </w:tc>
                      </w:tr>
                      <w:tr w:rsidR="009A2CBC" w14:paraId="29FFE01C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49EA9513" w14:textId="77777777" w:rsidR="009A2CBC" w:rsidRDefault="00000000">
                            <w:pP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学    院：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4765DDEE" w14:textId="77777777" w:rsidR="009A2CBC" w:rsidRDefault="00000000">
                            <w:pPr>
                              <w:ind w:left="68"/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人工智能学院</w:t>
                            </w:r>
                          </w:p>
                        </w:tc>
                      </w:tr>
                      <w:tr w:rsidR="009A2CBC" w14:paraId="0EDA0900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5845542F" w14:textId="77777777" w:rsidR="009A2CBC" w:rsidRDefault="00000000">
                            <w:pPr>
                              <w:rPr>
                                <w:rFonts w:ascii="楷体_GB2312" w:eastAsia="楷体_GB2312" w:hAnsi="宋体" w:hint="eastAsia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专    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76BB69E2" w14:textId="32FDE85E" w:rsidR="009A2CBC" w:rsidRDefault="00000000">
                            <w:pPr>
                              <w:ind w:left="95"/>
                              <w:rPr>
                                <w:rFonts w:ascii="Times New Roman" w:eastAsia="楷体" w:hAnsi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数据科学与大数据技术</w:t>
                            </w:r>
                            <w:r w:rsidR="007F595D" w:rsidRPr="007F595D">
                              <w:rPr>
                                <w:rFonts w:ascii="Times New Roman" w:eastAsia="楷体" w:hAnsi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 </w:t>
                            </w:r>
                          </w:p>
                        </w:tc>
                      </w:tr>
                      <w:tr w:rsidR="009A2CBC" w14:paraId="3D3C756D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5D980F41" w14:textId="77777777" w:rsidR="009A2CBC" w:rsidRDefault="00000000">
                            <w:pPr>
                              <w:rPr>
                                <w:rFonts w:ascii="楷体_GB2312" w:eastAsia="楷体_GB2312" w:hAnsi="宋体" w:hint="eastAsia"/>
                                <w:spacing w:val="-10"/>
                                <w:sz w:val="32"/>
                                <w:szCs w:val="36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年级班别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D8E0AAE" w14:textId="1EFCC649" w:rsidR="009A2CBC" w:rsidRDefault="00000000">
                            <w:pPr>
                              <w:ind w:left="95"/>
                              <w:rPr>
                                <w:rFonts w:ascii="Times New Roman" w:eastAsia="楷体" w:hAnsi="Times New Roman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21</w:t>
                            </w:r>
                            <w:r w:rsidR="00403293"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级</w:t>
                            </w:r>
                            <w:r w:rsidR="007F595D"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数据科学与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大数据</w:t>
                            </w:r>
                            <w:r w:rsidR="007F595D"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技术</w:t>
                            </w:r>
                            <w:r w:rsidR="007F595D"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班</w:t>
                            </w:r>
                          </w:p>
                        </w:tc>
                      </w:tr>
                      <w:tr w:rsidR="009A2CBC" w14:paraId="1B02BB90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41939B1D" w14:textId="77777777" w:rsidR="009A2CBC" w:rsidRDefault="00000000">
                            <w:pPr>
                              <w:rPr>
                                <w:rFonts w:ascii="楷体_GB2312" w:eastAsia="楷体_GB2312" w:hAnsi="宋体" w:hint="eastAsia"/>
                                <w:spacing w:val="-10"/>
                                <w:sz w:val="32"/>
                                <w:szCs w:val="36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姓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名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56B28E1C" w14:textId="2D474ECD" w:rsidR="009A2CBC" w:rsidRDefault="007F595D">
                            <w:pPr>
                              <w:ind w:left="95"/>
                              <w:rPr>
                                <w:rFonts w:ascii="Times New Roman" w:eastAsia="楷体" w:hAnsi="Times New Roman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  <w:t>欧玉莹</w:t>
                            </w:r>
                            <w:proofErr w:type="gramEnd"/>
                          </w:p>
                        </w:tc>
                      </w:tr>
                      <w:tr w:rsidR="009A2CBC" w14:paraId="7CEC92CC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52E252A9" w14:textId="77777777" w:rsidR="009A2CBC" w:rsidRDefault="00000000">
                            <w:pPr>
                              <w:rPr>
                                <w:rFonts w:ascii="楷体_GB2312" w:eastAsia="楷体_GB2312" w:hAnsi="宋体" w:hint="eastAsia"/>
                                <w:spacing w:val="-10"/>
                                <w:sz w:val="32"/>
                                <w:szCs w:val="3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指导教师：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4F8A04F2" w14:textId="2374ABAA" w:rsidR="009A2CBC" w:rsidRDefault="007F595D">
                            <w:pPr>
                              <w:rPr>
                                <w:rFonts w:ascii="Times New Roman" w:eastAsia="楷体" w:hAnsi="Times New Roman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  <w:t>江伟峰</w:t>
                            </w:r>
                          </w:p>
                        </w:tc>
                      </w:tr>
                    </w:tbl>
                    <w:p w14:paraId="5987BB6E" w14:textId="77777777" w:rsidR="009A2CBC" w:rsidRDefault="009A2CBC">
                      <w:pPr>
                        <w:widowControl/>
                        <w:jc w:val="left"/>
                        <w:rPr>
                          <w:kern w:val="0"/>
                          <w:sz w:val="24"/>
                          <w:szCs w:val="24"/>
                          <w:lang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881190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65168CEA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2D28D16A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11F69246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3B5634D6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7535D26D" w14:textId="78FB2DAD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2CD693E3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3EF441B5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3B899937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28C7B25E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10127C65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303AE3AB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5E3CDAB4" w14:textId="77777777" w:rsidR="009A2CBC" w:rsidRDefault="009A2CBC">
      <w:pPr>
        <w:spacing w:beforeLines="50" w:before="120" w:afterLines="50" w:after="120"/>
        <w:ind w:firstLineChars="100" w:firstLine="321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5F9F2572" w14:textId="77777777" w:rsidR="009A2CBC" w:rsidRDefault="009A2CBC">
      <w:pPr>
        <w:widowControl/>
        <w:spacing w:before="50" w:after="50"/>
        <w:jc w:val="center"/>
        <w:rPr>
          <w:rFonts w:hAnsi="宋体" w:hint="eastAsia"/>
          <w:b/>
          <w:color w:val="000000"/>
          <w:kern w:val="0"/>
          <w:sz w:val="32"/>
          <w:szCs w:val="32"/>
          <w:lang w:bidi="en-US"/>
        </w:rPr>
      </w:pPr>
    </w:p>
    <w:p w14:paraId="776C827E" w14:textId="77777777" w:rsidR="009A2CBC" w:rsidRDefault="009A2CBC">
      <w:pPr>
        <w:widowControl/>
        <w:spacing w:before="50" w:after="50"/>
        <w:jc w:val="center"/>
        <w:rPr>
          <w:rFonts w:hAnsi="宋体" w:hint="eastAsia"/>
          <w:b/>
          <w:color w:val="000000"/>
          <w:kern w:val="0"/>
          <w:sz w:val="32"/>
          <w:szCs w:val="32"/>
          <w:lang w:bidi="en-US"/>
        </w:rPr>
      </w:pPr>
    </w:p>
    <w:p w14:paraId="18D71430" w14:textId="77777777" w:rsidR="009A2CBC" w:rsidRDefault="00000000">
      <w:pPr>
        <w:widowControl/>
        <w:spacing w:before="50" w:after="50"/>
        <w:jc w:val="center"/>
        <w:rPr>
          <w:kern w:val="0"/>
          <w:sz w:val="24"/>
          <w:szCs w:val="24"/>
          <w:lang w:bidi="en-US"/>
        </w:rPr>
      </w:pPr>
      <w:r>
        <w:rPr>
          <w:rFonts w:hAnsi="宋体"/>
          <w:b/>
          <w:color w:val="000000"/>
          <w:kern w:val="0"/>
          <w:sz w:val="32"/>
          <w:szCs w:val="32"/>
          <w:lang w:bidi="en-US"/>
        </w:rPr>
        <w:t>提交日期：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32"/>
          <w:szCs w:val="32"/>
          <w:u w:val="single"/>
          <w:lang w:bidi="en-US"/>
        </w:rPr>
        <w:t>2024</w:t>
      </w:r>
      <w:r>
        <w:rPr>
          <w:rFonts w:ascii="宋体" w:hAnsi="宋体" w:hint="eastAsia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b/>
          <w:color w:val="000000"/>
          <w:kern w:val="0"/>
          <w:sz w:val="32"/>
          <w:szCs w:val="32"/>
          <w:lang w:bidi="en-US"/>
        </w:rPr>
        <w:t>年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Times New Roman" w:hAnsi="Times New Roman"/>
          <w:color w:val="000000"/>
          <w:kern w:val="0"/>
          <w:sz w:val="32"/>
          <w:szCs w:val="32"/>
          <w:u w:val="single"/>
          <w:lang w:bidi="en-US"/>
        </w:rPr>
        <w:t>5</w:t>
      </w:r>
      <w:r>
        <w:rPr>
          <w:rFonts w:ascii="宋体" w:hAnsi="宋体" w:hint="eastAsia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b/>
          <w:color w:val="000000"/>
          <w:kern w:val="0"/>
          <w:sz w:val="32"/>
          <w:szCs w:val="32"/>
          <w:lang w:bidi="en-US"/>
        </w:rPr>
        <w:t>月</w:t>
      </w:r>
    </w:p>
    <w:p w14:paraId="1B4EF168" w14:textId="3232768A" w:rsidR="009A2CBC" w:rsidRDefault="007F595D" w:rsidP="007F595D">
      <w:pPr>
        <w:snapToGrid w:val="0"/>
        <w:spacing w:line="460" w:lineRule="exact"/>
        <w:jc w:val="center"/>
        <w:rPr>
          <w:rFonts w:ascii="宋体" w:hAnsi="宋体" w:hint="eastAsia"/>
          <w:color w:val="FFFFFF"/>
          <w:sz w:val="28"/>
          <w:szCs w:val="20"/>
        </w:rPr>
      </w:pPr>
      <w:r w:rsidRPr="007F595D">
        <w:rPr>
          <w:rFonts w:ascii="黑体" w:eastAsia="黑体" w:hAnsi="黑体"/>
          <w:b/>
          <w:bCs/>
          <w:sz w:val="36"/>
          <w:szCs w:val="36"/>
          <w:lang w:bidi="en-US"/>
        </w:rPr>
        <w:lastRenderedPageBreak/>
        <w:t>基于</w:t>
      </w:r>
      <w:proofErr w:type="spellStart"/>
      <w:r w:rsidRPr="007F595D">
        <w:rPr>
          <w:rFonts w:ascii="黑体" w:eastAsia="黑体" w:hAnsi="黑体"/>
          <w:b/>
          <w:bCs/>
          <w:sz w:val="36"/>
          <w:szCs w:val="36"/>
          <w:lang w:bidi="en-US"/>
        </w:rPr>
        <w:t>PyTorch</w:t>
      </w:r>
      <w:proofErr w:type="spellEnd"/>
      <w:r w:rsidRPr="007F595D">
        <w:rPr>
          <w:rFonts w:ascii="黑体" w:eastAsia="黑体" w:hAnsi="黑体"/>
          <w:b/>
          <w:bCs/>
          <w:sz w:val="36"/>
          <w:szCs w:val="36"/>
          <w:lang w:bidi="en-US"/>
        </w:rPr>
        <w:t>的图片识别系统设计与实现</w:t>
      </w:r>
      <w:r>
        <w:rPr>
          <w:rFonts w:ascii="宋体" w:hAnsi="宋体" w:hint="eastAsia"/>
          <w:color w:val="FFFFFF"/>
          <w:sz w:val="28"/>
          <w:szCs w:val="20"/>
        </w:rPr>
        <w:t>□□</w:t>
      </w:r>
    </w:p>
    <w:p w14:paraId="3E8FEC49" w14:textId="77777777" w:rsidR="009A2CBC" w:rsidRDefault="009A2CBC">
      <w:pPr>
        <w:snapToGrid w:val="0"/>
        <w:spacing w:line="460" w:lineRule="exact"/>
        <w:rPr>
          <w:rFonts w:ascii="宋体" w:hAnsi="宋体" w:hint="eastAsia"/>
          <w:color w:val="FFFFFF"/>
          <w:sz w:val="28"/>
          <w:szCs w:val="20"/>
        </w:rPr>
      </w:pPr>
    </w:p>
    <w:p w14:paraId="210222DA" w14:textId="77777777" w:rsidR="00D72AFF" w:rsidRPr="00D72AFF" w:rsidRDefault="00D72AFF">
      <w:pPr>
        <w:snapToGrid w:val="0"/>
        <w:spacing w:line="460" w:lineRule="exact"/>
        <w:rPr>
          <w:rFonts w:ascii="宋体" w:hAnsi="宋体" w:hint="eastAsia"/>
          <w:color w:val="FFFFFF"/>
          <w:sz w:val="28"/>
          <w:szCs w:val="20"/>
        </w:rPr>
      </w:pPr>
    </w:p>
    <w:p w14:paraId="48C21BB2" w14:textId="012C396F" w:rsidR="00D72AFF" w:rsidRPr="00D72AFF" w:rsidRDefault="00000000" w:rsidP="00D72AFF">
      <w:pPr>
        <w:spacing w:line="460" w:lineRule="exac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Times New Roman" w:eastAsia="黑体" w:hAnsi="Times New Roman" w:hint="eastAsia"/>
          <w:sz w:val="28"/>
          <w:szCs w:val="20"/>
        </w:rPr>
        <w:t>摘要</w:t>
      </w:r>
      <w:r>
        <w:rPr>
          <w:rFonts w:ascii="Times New Roman" w:eastAsia="黑体" w:hAnsi="Times New Roman" w:hint="eastAsia"/>
          <w:sz w:val="28"/>
          <w:szCs w:val="20"/>
        </w:rPr>
        <w:t xml:space="preserve">  </w:t>
      </w:r>
      <w:r w:rsidR="00D72AFF" w:rsidRPr="00D72AFF">
        <w:rPr>
          <w:rFonts w:ascii="宋体" w:hAnsi="宋体" w:cs="宋体" w:hint="eastAsia"/>
          <w:color w:val="000000"/>
          <w:sz w:val="24"/>
          <w:szCs w:val="24"/>
        </w:rPr>
        <w:t>本文设计并实现了一个基于</w:t>
      </w:r>
      <w:proofErr w:type="spellStart"/>
      <w:r w:rsidR="00D72AFF" w:rsidRPr="00D72AFF">
        <w:rPr>
          <w:rFonts w:ascii="宋体" w:hAnsi="宋体" w:cs="宋体" w:hint="eastAsia"/>
          <w:color w:val="000000"/>
          <w:sz w:val="24"/>
          <w:szCs w:val="24"/>
        </w:rPr>
        <w:t>PyTorch</w:t>
      </w:r>
      <w:proofErr w:type="spellEnd"/>
      <w:r w:rsidR="00D72AFF" w:rsidRPr="00D72AFF">
        <w:rPr>
          <w:rFonts w:ascii="宋体" w:hAnsi="宋体" w:cs="宋体" w:hint="eastAsia"/>
          <w:color w:val="000000"/>
          <w:sz w:val="24"/>
          <w:szCs w:val="24"/>
        </w:rPr>
        <w:t>的图片识别动物系统。该系统利用深度学习技术，通过构建和训练卷积神经网络（CNN）模型，实现对动物图片的有效识别和分类。在系统设计阶段，我们选择了</w:t>
      </w:r>
      <w:proofErr w:type="spellStart"/>
      <w:r w:rsidR="00D72AFF" w:rsidRPr="00D72AFF">
        <w:rPr>
          <w:rFonts w:ascii="宋体" w:hAnsi="宋体" w:cs="宋体" w:hint="eastAsia"/>
          <w:color w:val="000000"/>
          <w:sz w:val="24"/>
          <w:szCs w:val="24"/>
        </w:rPr>
        <w:t>PyTorch</w:t>
      </w:r>
      <w:proofErr w:type="spellEnd"/>
      <w:r w:rsidR="00D72AFF" w:rsidRPr="00D72AFF">
        <w:rPr>
          <w:rFonts w:ascii="宋体" w:hAnsi="宋体" w:cs="宋体" w:hint="eastAsia"/>
          <w:color w:val="000000"/>
          <w:sz w:val="24"/>
          <w:szCs w:val="24"/>
        </w:rPr>
        <w:t>作为深度学习框架，因其具有强大的计算能力和灵活的模型定义方式。随后，我们进行了数据集的选择与处理，包括数据增强和标签编码等预处理步骤，以提高模型的泛化能力。在模型训练阶段，我们采用了合适的损失函数和优化算法，通过多次迭代训练，逐步优化模型参数。实验结果表明，该系统在测试集上取得了良好的识别效果，能够准确识别多种动物类别。此外，我们还对系统进行了性能评估，包括识别准确率、计算效率和稳定性等方面的测试，确保系统在实际应用中具有可靠性和实用性。</w:t>
      </w:r>
    </w:p>
    <w:p w14:paraId="686A1680" w14:textId="77777777" w:rsidR="009A2CBC" w:rsidRDefault="009A2CBC">
      <w:pPr>
        <w:widowControl/>
        <w:spacing w:line="460" w:lineRule="exact"/>
        <w:jc w:val="left"/>
        <w:rPr>
          <w:rFonts w:ascii="宋体" w:hAnsi="宋体" w:hint="eastAsia"/>
          <w:color w:val="FFFFFF"/>
          <w:sz w:val="24"/>
          <w:szCs w:val="24"/>
        </w:rPr>
      </w:pPr>
    </w:p>
    <w:p w14:paraId="4C7456B1" w14:textId="2CC25AE7" w:rsidR="009A2CBC" w:rsidRPr="00B67DD4" w:rsidRDefault="00000000" w:rsidP="00B67DD4">
      <w:pPr>
        <w:snapToGrid w:val="0"/>
        <w:spacing w:line="460" w:lineRule="exact"/>
        <w:rPr>
          <w:rFonts w:ascii="宋体" w:hAnsi="Times New Roman"/>
          <w:b/>
          <w:i/>
          <w:sz w:val="28"/>
          <w:szCs w:val="20"/>
          <w:u w:val="single"/>
        </w:rPr>
        <w:sectPr w:rsidR="009A2CBC" w:rsidRPr="00B67D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2"/>
          <w:pgMar w:top="1429" w:right="1440" w:bottom="1440" w:left="1650" w:header="850" w:footer="1049" w:gutter="0"/>
          <w:cols w:space="720"/>
          <w:docGrid w:linePitch="312"/>
        </w:sectPr>
      </w:pPr>
      <w:r>
        <w:rPr>
          <w:rFonts w:ascii="Times New Roman" w:eastAsia="黑体" w:hAnsi="Times New Roman" w:hint="eastAsia"/>
          <w:sz w:val="28"/>
          <w:szCs w:val="20"/>
        </w:rPr>
        <w:t>关键词：</w:t>
      </w:r>
      <w:r w:rsidR="00D72AFF" w:rsidRPr="00D72AFF">
        <w:rPr>
          <w:rFonts w:ascii="宋体" w:hAnsi="宋体" w:hint="eastAsia"/>
          <w:color w:val="000000"/>
          <w:sz w:val="24"/>
          <w:szCs w:val="24"/>
        </w:rPr>
        <w:t xml:space="preserve"> </w:t>
      </w:r>
      <w:proofErr w:type="spellStart"/>
      <w:r w:rsidR="00D72AFF" w:rsidRPr="00D72AFF">
        <w:rPr>
          <w:rFonts w:ascii="宋体" w:hAnsi="宋体" w:hint="eastAsia"/>
          <w:color w:val="000000"/>
          <w:sz w:val="24"/>
          <w:szCs w:val="24"/>
        </w:rPr>
        <w:t>PyTorch</w:t>
      </w:r>
      <w:proofErr w:type="spellEnd"/>
      <w:r w:rsidR="00D72AFF" w:rsidRPr="00D72AFF">
        <w:rPr>
          <w:rFonts w:ascii="宋体" w:hAnsi="宋体" w:hint="eastAsia"/>
          <w:color w:val="000000"/>
          <w:sz w:val="24"/>
          <w:szCs w:val="24"/>
        </w:rPr>
        <w:t>；图片识别；动物</w:t>
      </w:r>
      <w:r w:rsidR="00355358">
        <w:rPr>
          <w:rFonts w:ascii="宋体" w:hAnsi="宋体" w:hint="eastAsia"/>
          <w:color w:val="000000"/>
          <w:sz w:val="24"/>
          <w:szCs w:val="24"/>
        </w:rPr>
        <w:t>图片</w:t>
      </w:r>
      <w:r w:rsidR="00D72AFF" w:rsidRPr="00D72AFF">
        <w:rPr>
          <w:rFonts w:ascii="宋体" w:hAnsi="宋体" w:hint="eastAsia"/>
          <w:color w:val="000000"/>
          <w:sz w:val="24"/>
          <w:szCs w:val="24"/>
        </w:rPr>
        <w:t>；卷积神经网络；深度学习；模型训练</w:t>
      </w:r>
      <w:r w:rsidR="00355358">
        <w:rPr>
          <w:noProof/>
          <w:sz w:val="52"/>
        </w:rPr>
        <w:t xml:space="preserve"> </w: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38DDFB" wp14:editId="69ADFC84">
                <wp:simplePos x="0" y="0"/>
                <wp:positionH relativeFrom="column">
                  <wp:posOffset>259715</wp:posOffset>
                </wp:positionH>
                <wp:positionV relativeFrom="paragraph">
                  <wp:posOffset>229235</wp:posOffset>
                </wp:positionV>
                <wp:extent cx="1828800" cy="3794760"/>
                <wp:effectExtent l="0" t="0" r="0" b="0"/>
                <wp:wrapNone/>
                <wp:docPr id="70" name="矩形 70" descr="7b0a2020202022776f7264617274223a20227b5c2269645c223a32353030323833372c5c227469645c223a5c225c227d220a7d0a"/>
                <wp:cNvGraphicFramePr>
                  <a:extLst xmlns:a="http://schemas.openxmlformats.org/drawingml/2006/main">
                    <a:ext uri="{7FBC4E63-A832-4D11-8238-D91031DB1400}">
                      <s:tag xmlns:o="urn:schemas-microsoft-com:office:office" xmlns:v="urn:schemas-microsoft-com:vml" xmlns:w="http://schemas.openxmlformats.org/wordprocessingml/2006/main" xmlns:w10="urn:schemas-microsoft-com:office:word" xmlns:wpsCustomData="http://www.wps.cn/officeDocument/2013/wpsCustomData" xmlns="http://www.wps.cn/officeDocument/2013/wpsCustomData" xmlns:s="http://www.wps.cn/officeDocument/2013/wpsCustomData">
                        <s:item s:name="KSO_DOCER_RESOURCE_TRACE_INFO" s:val="{&quot;id&quot;:&quot;25002187&quot;,&quot;origin&quot;:0,&quot;type&quot;:&quot;wordart&quot;,&quot;user&quot;:&quot;652669492&quot;}"/>
                      </s:tag>
                    </a:ext>
                  </a:extLst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65" y="2487295"/>
                          <a:ext cx="1828800" cy="379476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14:paraId="5004C9BA" w14:textId="77777777" w:rsidR="009A2CBC" w:rsidRDefault="009A2CBC"/>
                        </w:txbxContent>
                      </wps:txbx>
                      <wps:bodyPr wrap="none" lIns="90170" tIns="46990" rIns="90170" bIns="46990" anchor="t">
                        <a:noAutofit/>
                        <a:scene3d>
                          <a:camera prst="perspectiveFront" fov="5400000"/>
                          <a:lightRig rig="threePt" dir="t">
                            <a:rot lat="0" lon="0" rev="5400000"/>
                          </a:lightRig>
                        </a:scene3d>
                        <a:sp3d prstMaterial="softEdge">
                          <a:contourClr>
                            <a:srgbClr val="0F79FA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8DDFB" id="矩形 70" o:spid="_x0000_s1027" alt="7b0a2020202022776f7264617274223a20227b5c2269645c223a32353030323833372c5c227469645c223a5c225c227d220a7d0a" style="position:absolute;left:0;text-align:left;margin-left:20.45pt;margin-top:18.05pt;width:2in;height:298.8pt;z-index:-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" filled="f" stroked="f">
                <v:textbox inset="7.1pt,3.7pt,7.1pt,3.7pt">
                  <w:txbxContent>
                    <w:p w14:paraId="5004C9BA" w14:textId="77777777" w:rsidR="009A2CBC" w:rsidRDefault="009A2CBC"/>
                  </w:txbxContent>
                </v:textbox>
              </v:rect>
            </w:pict>
          </mc:Fallback>
        </mc:AlternateContent>
      </w:r>
    </w:p>
    <w:p w14:paraId="523CD3C0" w14:textId="77777777" w:rsidR="009A2CBC" w:rsidRDefault="009A2CBC" w:rsidP="00B67DD4">
      <w:pPr>
        <w:widowControl/>
        <w:spacing w:line="460" w:lineRule="exact"/>
        <w:rPr>
          <w:rFonts w:ascii="Times New Roman" w:hAnsi="Times New Roman"/>
          <w:kern w:val="0"/>
          <w:sz w:val="24"/>
          <w:szCs w:val="24"/>
          <w:lang w:bidi="en-US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819644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84655" w14:textId="5458A3DE" w:rsidR="00403293" w:rsidRDefault="00403293" w:rsidP="0040329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90FBE6D" w14:textId="7B73E68D" w:rsidR="008E0075" w:rsidRDefault="00403293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35017" w:history="1">
            <w:r w:rsidR="008E0075" w:rsidRPr="00C37B52">
              <w:rPr>
                <w:rStyle w:val="a6"/>
                <w:rFonts w:hint="eastAsia"/>
                <w:noProof/>
              </w:rPr>
              <w:t xml:space="preserve">1 </w:t>
            </w:r>
            <w:r w:rsidR="008E0075" w:rsidRPr="00C37B52">
              <w:rPr>
                <w:rStyle w:val="a6"/>
                <w:rFonts w:hint="eastAsia"/>
                <w:noProof/>
              </w:rPr>
              <w:t>绪论</w:t>
            </w:r>
            <w:r w:rsidR="008E0075">
              <w:rPr>
                <w:rFonts w:hint="eastAsia"/>
                <w:noProof/>
                <w:webHidden/>
              </w:rPr>
              <w:tab/>
            </w:r>
            <w:r w:rsidR="008E0075">
              <w:rPr>
                <w:rFonts w:hint="eastAsia"/>
                <w:noProof/>
                <w:webHidden/>
              </w:rPr>
              <w:fldChar w:fldCharType="begin"/>
            </w:r>
            <w:r w:rsidR="008E0075">
              <w:rPr>
                <w:rFonts w:hint="eastAsia"/>
                <w:noProof/>
                <w:webHidden/>
              </w:rPr>
              <w:instrText xml:space="preserve"> </w:instrText>
            </w:r>
            <w:r w:rsidR="008E0075">
              <w:rPr>
                <w:noProof/>
                <w:webHidden/>
              </w:rPr>
              <w:instrText>PAGEREF _Toc186035017 \h</w:instrText>
            </w:r>
            <w:r w:rsidR="008E0075">
              <w:rPr>
                <w:rFonts w:hint="eastAsia"/>
                <w:noProof/>
                <w:webHidden/>
              </w:rPr>
              <w:instrText xml:space="preserve"> </w:instrText>
            </w:r>
            <w:r w:rsidR="008E0075">
              <w:rPr>
                <w:rFonts w:hint="eastAsia"/>
                <w:noProof/>
                <w:webHidden/>
              </w:rPr>
            </w:r>
            <w:r w:rsidR="008E0075">
              <w:rPr>
                <w:rFonts w:hint="eastAsia"/>
                <w:noProof/>
                <w:webHidden/>
              </w:rPr>
              <w:fldChar w:fldCharType="separate"/>
            </w:r>
            <w:r w:rsidR="008E0075">
              <w:rPr>
                <w:noProof/>
                <w:webHidden/>
              </w:rPr>
              <w:t>5</w:t>
            </w:r>
            <w:r w:rsidR="008E007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0950B6" w14:textId="124908C3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18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1.1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研究背景与意义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6A2C4A" w14:textId="5AAEC0A2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19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1.2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相关技术概述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31C204" w14:textId="4031A9A0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0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1.3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系统设计与实现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ECD097" w14:textId="61862D6F" w:rsidR="008E0075" w:rsidRDefault="008E0075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1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2.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环境搭建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0B3973" w14:textId="0E238A02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2" w:history="1">
            <w:r w:rsidRPr="00C37B52">
              <w:rPr>
                <w:rStyle w:val="a6"/>
                <w:rFonts w:hint="eastAsia"/>
                <w:noProof/>
                <w:lang w:bidi="en-US"/>
              </w:rPr>
              <w:t>2.1 Python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A7CFB6" w14:textId="565337E1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3" w:history="1">
            <w:r w:rsidRPr="00C37B52">
              <w:rPr>
                <w:rStyle w:val="a6"/>
                <w:rFonts w:hint="eastAsia"/>
                <w:noProof/>
                <w:lang w:bidi="en-US"/>
              </w:rPr>
              <w:t>2.1.1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Python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D85847" w14:textId="589868E5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4" w:history="1">
            <w:r w:rsidRPr="00C37B52">
              <w:rPr>
                <w:rStyle w:val="a6"/>
                <w:rFonts w:hint="eastAsia"/>
                <w:noProof/>
                <w:lang w:bidi="en-US"/>
              </w:rPr>
              <w:t>2.1.2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选择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IDE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或文本编辑器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BF697E" w14:textId="39E8782D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5" w:history="1">
            <w:r w:rsidRPr="00C37B52">
              <w:rPr>
                <w:rStyle w:val="a6"/>
                <w:rFonts w:hint="eastAsia"/>
                <w:noProof/>
                <w:lang w:bidi="en-US"/>
              </w:rPr>
              <w:t>2.1.3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安装和配置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Git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EEE79" w14:textId="1B9BE795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6" w:history="1">
            <w:r w:rsidRPr="00C37B52">
              <w:rPr>
                <w:rStyle w:val="a6"/>
                <w:rFonts w:hint="eastAsia"/>
                <w:noProof/>
                <w:lang w:bidi="en-US"/>
              </w:rPr>
              <w:t>2.2 PyTorch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F80C9" w14:textId="59BA4D96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7" w:history="1">
            <w:r w:rsidRPr="00C37B52">
              <w:rPr>
                <w:rStyle w:val="a6"/>
                <w:rFonts w:hint="eastAsia"/>
                <w:noProof/>
                <w:lang w:bidi="en-US"/>
              </w:rPr>
              <w:t>2.2.1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访问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PyTorch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官网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0C56EB" w14:textId="3707BE93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8" w:history="1">
            <w:r w:rsidRPr="00C37B52">
              <w:rPr>
                <w:rStyle w:val="a6"/>
                <w:rFonts w:hint="eastAsia"/>
                <w:noProof/>
                <w:lang w:bidi="en-US"/>
              </w:rPr>
              <w:t>2.2.2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复制并运行安装命令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6F3C2D" w14:textId="3C00D246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29" w:history="1">
            <w:r w:rsidRPr="00C37B52">
              <w:rPr>
                <w:rStyle w:val="a6"/>
                <w:rFonts w:hint="eastAsia"/>
                <w:noProof/>
                <w:lang w:bidi="en-US"/>
              </w:rPr>
              <w:t>2.2.3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验证安装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647D23" w14:textId="32C0AE96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0" w:history="1">
            <w:r w:rsidRPr="00C37B52">
              <w:rPr>
                <w:rStyle w:val="a6"/>
                <w:rFonts w:hint="eastAsia"/>
                <w:noProof/>
                <w:lang w:bidi="en-US"/>
              </w:rPr>
              <w:t>2.3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其他依赖库安装（如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torchvision, numpy, matplotlib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等）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18C0C" w14:textId="22D5FD4B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1" w:history="1">
            <w:r w:rsidRPr="00C37B52">
              <w:rPr>
                <w:rStyle w:val="a6"/>
                <w:rFonts w:hint="eastAsia"/>
                <w:noProof/>
                <w:lang w:bidi="en-US"/>
              </w:rPr>
              <w:t>2.3.1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torchvision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066427" w14:textId="3C7EAC86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2" w:history="1">
            <w:r w:rsidRPr="00C37B52">
              <w:rPr>
                <w:rStyle w:val="a6"/>
                <w:rFonts w:hint="eastAsia"/>
                <w:noProof/>
                <w:lang w:bidi="en-US"/>
              </w:rPr>
              <w:t>2.3.2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numpy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3D0410" w14:textId="5BD17536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3" w:history="1">
            <w:r w:rsidRPr="00C37B52">
              <w:rPr>
                <w:rStyle w:val="a6"/>
                <w:rFonts w:hint="eastAsia"/>
                <w:noProof/>
                <w:lang w:bidi="en-US"/>
              </w:rPr>
              <w:t>2.3.3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matplotlib</w:t>
            </w:r>
            <w:r w:rsidRPr="00C37B52">
              <w:rPr>
                <w:rStyle w:val="a6"/>
                <w:rFonts w:ascii="PingFang-SC-Regular" w:hAnsi="PingFang-SC-Regular" w:hint="eastAsia"/>
                <w:noProof/>
                <w:lang w:bidi="en-US"/>
              </w:rPr>
              <w:t>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D18FC3" w14:textId="44A74F39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4" w:history="1">
            <w:r w:rsidRPr="00C37B52">
              <w:rPr>
                <w:rStyle w:val="a6"/>
                <w:rFonts w:hint="eastAsia"/>
                <w:noProof/>
                <w:lang w:bidi="en-US"/>
              </w:rPr>
              <w:t>2.3.4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安装其他依赖库（根据项目需求）：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84FD4A" w14:textId="144BDA2C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5" w:history="1">
            <w:r w:rsidRPr="00C37B52">
              <w:rPr>
                <w:rStyle w:val="a6"/>
                <w:rFonts w:hint="eastAsia"/>
                <w:noProof/>
                <w:lang w:bidi="en-US"/>
              </w:rPr>
              <w:t>2.3.5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验证依赖库安装：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5C45E" w14:textId="56FB873F" w:rsidR="008E0075" w:rsidRDefault="008E0075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6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3.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数据准备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7B24BD" w14:textId="677D0E76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7" w:history="1">
            <w:r w:rsidRPr="00C37B52">
              <w:rPr>
                <w:rStyle w:val="a6"/>
                <w:rFonts w:hint="eastAsia"/>
                <w:noProof/>
                <w:lang w:bidi="en-US"/>
              </w:rPr>
              <w:t>3.1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数据集选择（如动物图片数据集）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3D314B" w14:textId="1CAE0FB2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8" w:history="1">
            <w:r w:rsidRPr="00C37B52">
              <w:rPr>
                <w:rStyle w:val="a6"/>
                <w:rFonts w:hint="eastAsia"/>
                <w:noProof/>
                <w:lang w:bidi="en-US"/>
              </w:rPr>
              <w:t>3.2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数据预处理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98BA6D" w14:textId="59620788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39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3.2.1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处理版本交互冲突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34B993" w14:textId="5AD13742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0" w:history="1">
            <w:r w:rsidRPr="00C37B52">
              <w:rPr>
                <w:rStyle w:val="a6"/>
                <w:rFonts w:hint="eastAsia"/>
                <w:noProof/>
                <w:lang w:bidi="en-US"/>
              </w:rPr>
              <w:t>3.2.2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归一化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BFE4F0" w14:textId="7D890073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1" w:history="1">
            <w:r w:rsidRPr="00C37B52">
              <w:rPr>
                <w:rStyle w:val="a6"/>
                <w:rFonts w:hint="eastAsia"/>
                <w:noProof/>
                <w:lang w:bidi="en-US"/>
              </w:rPr>
              <w:t>3.3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数据集划分（训练集、验证集、测试集）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BEAF4C" w14:textId="0F9DB334" w:rsidR="008E0075" w:rsidRDefault="008E0075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2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5.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模型训练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579D80" w14:textId="41B96186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3" w:history="1">
            <w:r w:rsidRPr="00C37B52">
              <w:rPr>
                <w:rStyle w:val="a6"/>
                <w:rFonts w:hint="eastAsia"/>
                <w:noProof/>
                <w:lang w:bidi="en-US"/>
              </w:rPr>
              <w:t>5.1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训练过程代码实现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1F564" w14:textId="240A638D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4" w:history="1">
            <w:r w:rsidRPr="00C37B52">
              <w:rPr>
                <w:rStyle w:val="a6"/>
                <w:rFonts w:hint="eastAsia"/>
                <w:noProof/>
                <w:lang w:bidi="en-US"/>
              </w:rPr>
              <w:t>5.1.1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环境配置与库导入：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6FE404" w14:textId="659A610F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5" w:history="1">
            <w:r w:rsidRPr="00C37B52">
              <w:rPr>
                <w:rStyle w:val="a6"/>
                <w:rFonts w:hint="eastAsia"/>
                <w:noProof/>
                <w:lang w:bidi="en-US"/>
              </w:rPr>
              <w:t>5.1.2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设备配置与模型加载：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8B583A" w14:textId="32228626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6" w:history="1">
            <w:r w:rsidRPr="00C37B52">
              <w:rPr>
                <w:rStyle w:val="a6"/>
                <w:rFonts w:hint="eastAsia"/>
                <w:noProof/>
                <w:lang w:bidi="en-US"/>
              </w:rPr>
              <w:t>5.1.3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图像预处理与预测：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C47CB0" w14:textId="2EDF573B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7" w:history="1">
            <w:r w:rsidRPr="00C37B52">
              <w:rPr>
                <w:rStyle w:val="a6"/>
                <w:rFonts w:hint="eastAsia"/>
                <w:noProof/>
                <w:lang w:bidi="en-US"/>
              </w:rPr>
              <w:t>5.2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模型预测与输出：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F0610D" w14:textId="29A7D247" w:rsidR="008E0075" w:rsidRDefault="008E0075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8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6.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模型评估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C805E4" w14:textId="49DFA648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49" w:history="1">
            <w:r w:rsidRPr="00C37B52">
              <w:rPr>
                <w:rStyle w:val="a6"/>
                <w:rFonts w:hint="eastAsia"/>
                <w:noProof/>
                <w:lang w:bidi="en-US"/>
              </w:rPr>
              <w:t>6.1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测试集上的性能评估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96D151" w14:textId="60FF0A21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0" w:history="1">
            <w:r w:rsidRPr="00C37B52">
              <w:rPr>
                <w:rStyle w:val="a6"/>
                <w:rFonts w:hint="eastAsia"/>
                <w:noProof/>
                <w:lang w:bidi="en-US"/>
              </w:rPr>
              <w:t>6.2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性能分析与改进建议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E91A4C" w14:textId="205EDC88" w:rsidR="008E0075" w:rsidRDefault="008E0075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1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7.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项目总结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2917B" w14:textId="32C5B07A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2" w:history="1">
            <w:r w:rsidRPr="00C37B52">
              <w:rPr>
                <w:rStyle w:val="a6"/>
                <w:rFonts w:hint="eastAsia"/>
                <w:noProof/>
                <w:lang w:bidi="en-US"/>
              </w:rPr>
              <w:t>7.1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项目成果展示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B3D42E" w14:textId="0A237A80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3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7.2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遇到的主要问题与解决方案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DFC0E7" w14:textId="26B66150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4" w:history="1">
            <w:r w:rsidRPr="00C37B52">
              <w:rPr>
                <w:rStyle w:val="a6"/>
                <w:rFonts w:hint="eastAsia"/>
                <w:noProof/>
                <w:lang w:bidi="en-US"/>
              </w:rPr>
              <w:t>7.2.1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图像加载失败：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F82FBE" w14:textId="43D34AE5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5" w:history="1">
            <w:r w:rsidRPr="00C37B52">
              <w:rPr>
                <w:rStyle w:val="a6"/>
                <w:rFonts w:hint="eastAsia"/>
                <w:noProof/>
                <w:lang w:bidi="en-US"/>
              </w:rPr>
              <w:t>7.2.2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颜色通道不匹配：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4C4CFD" w14:textId="5F470065" w:rsidR="008E0075" w:rsidRDefault="008E0075">
          <w:pPr>
            <w:pStyle w:val="TOC3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6" w:history="1">
            <w:r w:rsidRPr="00C37B52">
              <w:rPr>
                <w:rStyle w:val="a6"/>
                <w:rFonts w:hint="eastAsia"/>
                <w:noProof/>
                <w:lang w:bidi="en-US"/>
              </w:rPr>
              <w:t>7.2.3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图像显示问题：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324BE4" w14:textId="7850E7CA" w:rsidR="008E0075" w:rsidRDefault="008E0075">
          <w:pPr>
            <w:pStyle w:val="TOC2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86035057" w:history="1">
            <w:r w:rsidRPr="00C37B52">
              <w:rPr>
                <w:rStyle w:val="a6"/>
                <w:rFonts w:hint="eastAsia"/>
                <w:noProof/>
                <w:lang w:bidi="en-US"/>
              </w:rPr>
              <w:t xml:space="preserve">7.3 </w:t>
            </w:r>
            <w:r w:rsidRPr="00C37B52">
              <w:rPr>
                <w:rStyle w:val="a6"/>
                <w:rFonts w:hint="eastAsia"/>
                <w:noProof/>
                <w:lang w:bidi="en-US"/>
              </w:rPr>
              <w:t>项目收获与未来改进方向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_Toc186035057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9F17D4" w14:textId="3F965CB2" w:rsidR="00403293" w:rsidRDefault="00403293">
          <w:r>
            <w:rPr>
              <w:b/>
              <w:bCs/>
              <w:lang w:val="zh-CN"/>
            </w:rPr>
            <w:fldChar w:fldCharType="end"/>
          </w:r>
        </w:p>
      </w:sdtContent>
    </w:sdt>
    <w:p w14:paraId="0BAD1451" w14:textId="757593F7" w:rsidR="009A2CBC" w:rsidRPr="00403293" w:rsidRDefault="009A2CBC">
      <w:pPr>
        <w:spacing w:line="460" w:lineRule="exact"/>
        <w:rPr>
          <w:rFonts w:ascii="宋体" w:hAnsi="宋体" w:hint="eastAsia"/>
          <w:bCs/>
          <w:iCs/>
          <w:sz w:val="30"/>
        </w:rPr>
        <w:sectPr w:rsidR="009A2CBC" w:rsidRPr="00403293">
          <w:pgSz w:w="11900" w:h="16832"/>
          <w:pgMar w:top="1429" w:right="1440" w:bottom="1440" w:left="1650" w:header="850" w:footer="1049" w:gutter="0"/>
          <w:cols w:space="720"/>
          <w:docGrid w:linePitch="312"/>
        </w:sectPr>
      </w:pPr>
    </w:p>
    <w:p w14:paraId="0411BC86" w14:textId="4F48CE3B" w:rsidR="009A2CBC" w:rsidRPr="0008546B" w:rsidRDefault="00000000" w:rsidP="0008546B">
      <w:pPr>
        <w:pStyle w:val="1"/>
      </w:pPr>
      <w:bookmarkStart w:id="0" w:name="_Toc12134"/>
      <w:bookmarkStart w:id="1" w:name="_Toc22934"/>
      <w:bookmarkStart w:id="2" w:name="_Toc186035017"/>
      <w:r>
        <w:rPr>
          <w:rFonts w:hint="eastAsia"/>
        </w:rPr>
        <w:lastRenderedPageBreak/>
        <w:t xml:space="preserve">1 </w:t>
      </w:r>
      <w:r w:rsidRPr="0008546B">
        <w:rPr>
          <w:rFonts w:hint="eastAsia"/>
        </w:rPr>
        <w:t>绪论</w:t>
      </w:r>
      <w:bookmarkEnd w:id="0"/>
      <w:bookmarkEnd w:id="1"/>
      <w:bookmarkEnd w:id="2"/>
    </w:p>
    <w:p w14:paraId="4A48D014" w14:textId="77777777" w:rsidR="0008546B" w:rsidRPr="0008546B" w:rsidRDefault="0008546B" w:rsidP="0008546B">
      <w:pPr>
        <w:pStyle w:val="2"/>
        <w:ind w:firstLine="560"/>
        <w:rPr>
          <w:lang w:eastAsia="zh-CN"/>
        </w:rPr>
      </w:pPr>
      <w:bookmarkStart w:id="3" w:name="_Toc186035018"/>
      <w:r w:rsidRPr="0008546B">
        <w:rPr>
          <w:lang w:eastAsia="zh-CN"/>
        </w:rPr>
        <w:t xml:space="preserve">1.1 </w:t>
      </w:r>
      <w:r w:rsidRPr="0008546B">
        <w:rPr>
          <w:lang w:eastAsia="zh-CN"/>
        </w:rPr>
        <w:t>研究背景与意义</w:t>
      </w:r>
      <w:bookmarkEnd w:id="3"/>
    </w:p>
    <w:p w14:paraId="66637E9B" w14:textId="51A7D56C" w:rsidR="0008546B" w:rsidRPr="0008546B" w:rsidRDefault="0008546B" w:rsidP="0008546B">
      <w:pPr>
        <w:spacing w:line="460" w:lineRule="exact"/>
        <w:ind w:firstLineChars="200" w:firstLine="480"/>
        <w:rPr>
          <w:rFonts w:ascii="Times New Roman" w:hAnsi="Times New Roman"/>
          <w:sz w:val="24"/>
          <w:szCs w:val="24"/>
          <w:lang w:bidi="en-US"/>
        </w:rPr>
      </w:pPr>
      <w:r w:rsidRPr="0008546B">
        <w:rPr>
          <w:rFonts w:ascii="Times New Roman" w:hAnsi="Times New Roman"/>
          <w:sz w:val="24"/>
          <w:szCs w:val="24"/>
          <w:lang w:bidi="en-US"/>
        </w:rPr>
        <w:t>随着人工智能技术的飞速发展，计算机视觉领域取得了显著的进步。图片识别作为计算机视觉的重要分支，已经广泛应用于各个领域，如安全监控、自动驾驶、医疗影像分析等。在动物保护与生态研究等领域，准确快速地识别动物种类对于生物多样性监测、物种保护及生态研究具有重要意义。传统的动物识别方法往往依赖于人工观察与分类，不仅耗时耗力，而且易受主观因素影响，导致识别准确率不高。因此，利用深度学习技术，特别是卷积神经网络，实现自动、高效的动物图片识别系统具有重要的研究价值和应用前景。</w:t>
      </w:r>
    </w:p>
    <w:p w14:paraId="11FCFD5E" w14:textId="77777777" w:rsidR="0008546B" w:rsidRPr="0008546B" w:rsidRDefault="0008546B" w:rsidP="0008546B">
      <w:pPr>
        <w:spacing w:line="460" w:lineRule="exact"/>
        <w:ind w:firstLineChars="200" w:firstLine="480"/>
        <w:rPr>
          <w:rFonts w:ascii="Times New Roman" w:hAnsi="Times New Roman"/>
          <w:sz w:val="24"/>
          <w:szCs w:val="24"/>
          <w:lang w:bidi="en-US"/>
        </w:rPr>
      </w:pPr>
      <w:proofErr w:type="spellStart"/>
      <w:r w:rsidRPr="0008546B">
        <w:rPr>
          <w:rFonts w:ascii="Times New Roman" w:hAnsi="Times New Roman"/>
          <w:sz w:val="24"/>
          <w:szCs w:val="24"/>
          <w:lang w:bidi="en-US"/>
        </w:rPr>
        <w:t>PyTorch</w:t>
      </w:r>
      <w:proofErr w:type="spellEnd"/>
      <w:r w:rsidRPr="0008546B">
        <w:rPr>
          <w:rFonts w:ascii="Times New Roman" w:hAnsi="Times New Roman"/>
          <w:sz w:val="24"/>
          <w:szCs w:val="24"/>
          <w:lang w:bidi="en-US"/>
        </w:rPr>
        <w:t>作为一种开源的深度学习框架，以其灵活易用、计算高效的特点，在学术界和工业界得到了广泛应用。基于</w:t>
      </w:r>
      <w:proofErr w:type="spellStart"/>
      <w:r w:rsidRPr="0008546B">
        <w:rPr>
          <w:rFonts w:ascii="Times New Roman" w:hAnsi="Times New Roman"/>
          <w:sz w:val="24"/>
          <w:szCs w:val="24"/>
          <w:lang w:bidi="en-US"/>
        </w:rPr>
        <w:t>PyTorch</w:t>
      </w:r>
      <w:proofErr w:type="spellEnd"/>
      <w:r w:rsidRPr="0008546B">
        <w:rPr>
          <w:rFonts w:ascii="Times New Roman" w:hAnsi="Times New Roman"/>
          <w:sz w:val="24"/>
          <w:szCs w:val="24"/>
          <w:lang w:bidi="en-US"/>
        </w:rPr>
        <w:t>构建的动物图片识别系统，可以充分利用其强大的张量计算和自动微分功能，实现模型的快速定义、训练和部署。本研究旨在通过</w:t>
      </w:r>
      <w:proofErr w:type="spellStart"/>
      <w:r w:rsidRPr="0008546B">
        <w:rPr>
          <w:rFonts w:ascii="Times New Roman" w:hAnsi="Times New Roman"/>
          <w:sz w:val="24"/>
          <w:szCs w:val="24"/>
          <w:lang w:bidi="en-US"/>
        </w:rPr>
        <w:t>PyTorch</w:t>
      </w:r>
      <w:proofErr w:type="spellEnd"/>
      <w:r w:rsidRPr="0008546B">
        <w:rPr>
          <w:rFonts w:ascii="Times New Roman" w:hAnsi="Times New Roman"/>
          <w:sz w:val="24"/>
          <w:szCs w:val="24"/>
          <w:lang w:bidi="en-US"/>
        </w:rPr>
        <w:t>框架，设计一个高效、准确的动物图片识别系统，为动物保护与生态研究提供有力的技术支持。</w:t>
      </w:r>
    </w:p>
    <w:p w14:paraId="3190B8B2" w14:textId="77777777" w:rsidR="0008546B" w:rsidRPr="0008546B" w:rsidRDefault="0008546B" w:rsidP="0008546B">
      <w:pPr>
        <w:pStyle w:val="2"/>
        <w:ind w:firstLine="560"/>
      </w:pPr>
      <w:bookmarkStart w:id="4" w:name="_Toc186035019"/>
      <w:r w:rsidRPr="0008546B">
        <w:t xml:space="preserve">1.2 </w:t>
      </w:r>
      <w:r w:rsidRPr="0008546B">
        <w:t>相关技术概述</w:t>
      </w:r>
      <w:bookmarkEnd w:id="4"/>
    </w:p>
    <w:p w14:paraId="180A4B53" w14:textId="08EC6098" w:rsidR="0008546B" w:rsidRPr="0008546B" w:rsidRDefault="0008546B" w:rsidP="0008546B">
      <w:pPr>
        <w:spacing w:line="460" w:lineRule="exact"/>
        <w:ind w:firstLineChars="200" w:firstLine="480"/>
        <w:rPr>
          <w:rFonts w:ascii="Times New Roman" w:hAnsi="Times New Roman"/>
          <w:sz w:val="24"/>
          <w:szCs w:val="24"/>
          <w:lang w:bidi="en-US"/>
        </w:rPr>
      </w:pPr>
      <w:r w:rsidRPr="0008546B">
        <w:rPr>
          <w:rFonts w:ascii="Times New Roman" w:hAnsi="Times New Roman"/>
          <w:sz w:val="24"/>
          <w:szCs w:val="24"/>
          <w:lang w:bidi="en-US"/>
        </w:rPr>
        <w:t>本研究涉及的主要技术包括深度学习、卷积神经网络以及</w:t>
      </w:r>
      <w:proofErr w:type="spellStart"/>
      <w:r w:rsidRPr="0008546B">
        <w:rPr>
          <w:rFonts w:ascii="Times New Roman" w:hAnsi="Times New Roman"/>
          <w:sz w:val="24"/>
          <w:szCs w:val="24"/>
          <w:lang w:bidi="en-US"/>
        </w:rPr>
        <w:t>PyTorch</w:t>
      </w:r>
      <w:proofErr w:type="spellEnd"/>
      <w:r w:rsidRPr="0008546B">
        <w:rPr>
          <w:rFonts w:ascii="Times New Roman" w:hAnsi="Times New Roman"/>
          <w:sz w:val="24"/>
          <w:szCs w:val="24"/>
          <w:lang w:bidi="en-US"/>
        </w:rPr>
        <w:t>框架。深度学习是一种机器学习技术，通过构建深层神经网络模型，实现对复杂数据的自动特征提取和分类。卷积神经网络（</w:t>
      </w:r>
      <w:r w:rsidRPr="0008546B">
        <w:rPr>
          <w:rFonts w:ascii="Times New Roman" w:hAnsi="Times New Roman"/>
          <w:sz w:val="24"/>
          <w:szCs w:val="24"/>
          <w:lang w:bidi="en-US"/>
        </w:rPr>
        <w:t>CNN</w:t>
      </w:r>
      <w:r w:rsidRPr="0008546B">
        <w:rPr>
          <w:rFonts w:ascii="Times New Roman" w:hAnsi="Times New Roman"/>
          <w:sz w:val="24"/>
          <w:szCs w:val="24"/>
          <w:lang w:bidi="en-US"/>
        </w:rPr>
        <w:t>）是深度学习领域的一种重要模型，特别适用于图像数据的处理。</w:t>
      </w:r>
      <w:r w:rsidRPr="0008546B">
        <w:rPr>
          <w:rFonts w:ascii="Times New Roman" w:hAnsi="Times New Roman"/>
          <w:sz w:val="24"/>
          <w:szCs w:val="24"/>
          <w:lang w:bidi="en-US"/>
        </w:rPr>
        <w:t>CNN</w:t>
      </w:r>
      <w:r w:rsidRPr="0008546B">
        <w:rPr>
          <w:rFonts w:ascii="Times New Roman" w:hAnsi="Times New Roman"/>
          <w:sz w:val="24"/>
          <w:szCs w:val="24"/>
          <w:lang w:bidi="en-US"/>
        </w:rPr>
        <w:t>通过卷积层、池化层、全连接层等结构，实现对图像特征的自动提取和分类。</w:t>
      </w:r>
      <w:proofErr w:type="spellStart"/>
      <w:r w:rsidRPr="0008546B">
        <w:rPr>
          <w:rFonts w:ascii="Times New Roman" w:hAnsi="Times New Roman"/>
          <w:sz w:val="24"/>
          <w:szCs w:val="24"/>
          <w:lang w:bidi="en-US"/>
        </w:rPr>
        <w:t>PyTorch</w:t>
      </w:r>
      <w:proofErr w:type="spellEnd"/>
      <w:r w:rsidRPr="0008546B">
        <w:rPr>
          <w:rFonts w:ascii="Times New Roman" w:hAnsi="Times New Roman"/>
          <w:sz w:val="24"/>
          <w:szCs w:val="24"/>
          <w:lang w:bidi="en-US"/>
        </w:rPr>
        <w:t>则是一种开源的深度学习框架，提供了丰富的神经网络构建工具和优化算法，支持自动微分和动态计算图，使得模型的定义、训练和部署变得更加便捷。</w:t>
      </w:r>
    </w:p>
    <w:p w14:paraId="5DF86DA4" w14:textId="77777777" w:rsidR="0008546B" w:rsidRPr="0008546B" w:rsidRDefault="0008546B" w:rsidP="0008546B">
      <w:pPr>
        <w:pStyle w:val="2"/>
        <w:ind w:firstLine="560"/>
        <w:rPr>
          <w:lang w:eastAsia="zh-CN"/>
        </w:rPr>
      </w:pPr>
      <w:bookmarkStart w:id="5" w:name="_Toc186035020"/>
      <w:r w:rsidRPr="0008546B">
        <w:rPr>
          <w:lang w:eastAsia="zh-CN"/>
        </w:rPr>
        <w:t xml:space="preserve">1.3 </w:t>
      </w:r>
      <w:r w:rsidRPr="0008546B">
        <w:rPr>
          <w:lang w:eastAsia="zh-CN"/>
        </w:rPr>
        <w:t>系统设计与实现</w:t>
      </w:r>
      <w:bookmarkEnd w:id="5"/>
    </w:p>
    <w:p w14:paraId="72948E95" w14:textId="65AB7AE0" w:rsidR="00E23993" w:rsidRPr="005F3627" w:rsidRDefault="0008546B" w:rsidP="0008546B">
      <w:pPr>
        <w:spacing w:line="460" w:lineRule="exact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08546B">
        <w:rPr>
          <w:rFonts w:asciiTheme="minorEastAsia" w:eastAsiaTheme="minorEastAsia" w:hAnsiTheme="minorEastAsia"/>
          <w:sz w:val="24"/>
          <w:szCs w:val="24"/>
          <w:lang w:bidi="en-US"/>
        </w:rPr>
        <w:t>本研究将基于</w:t>
      </w:r>
      <w:proofErr w:type="spellStart"/>
      <w:r w:rsidRPr="0008546B">
        <w:rPr>
          <w:rFonts w:asciiTheme="minorEastAsia" w:eastAsiaTheme="minorEastAsia" w:hAnsiTheme="minorEastAsia"/>
          <w:sz w:val="24"/>
          <w:szCs w:val="24"/>
          <w:lang w:bidi="en-US"/>
        </w:rPr>
        <w:t>PyTorch</w:t>
      </w:r>
      <w:proofErr w:type="spellEnd"/>
      <w:r w:rsidRPr="0008546B">
        <w:rPr>
          <w:rFonts w:asciiTheme="minorEastAsia" w:eastAsiaTheme="minorEastAsia" w:hAnsiTheme="minorEastAsia"/>
          <w:sz w:val="24"/>
          <w:szCs w:val="24"/>
          <w:lang w:bidi="en-US"/>
        </w:rPr>
        <w:t>框架，设计一个动物图片识别系统。系统设计主要包括以下几个部分：数据集的选择与处理、模型的设计与训练、系统的测试与优化。在数据集方面，我们将选择包含多种动物类别的公开数据集，并进行数据增强和预处理，以提高模型的泛化能力。在模型设计方面，将构建基于CNN的深度学习模型，通过调整网络结构、优化算法等参数，实现模型的高效训练和准确识别。在系统测试与优化方</w:t>
      </w:r>
      <w:r w:rsidRPr="0008546B">
        <w:rPr>
          <w:rFonts w:asciiTheme="minorEastAsia" w:eastAsiaTheme="minorEastAsia" w:hAnsiTheme="minorEastAsia"/>
          <w:sz w:val="24"/>
          <w:szCs w:val="24"/>
          <w:lang w:bidi="en-US"/>
        </w:rPr>
        <w:lastRenderedPageBreak/>
        <w:t>面，将对模型进行性能评估，包括识别准确率、计算效率等方面的测试，并根据测试结果对模型进行优化，以提高系统的实用性和可靠性。最终，我们将实现一个能够准确识别多种动物类别的图片识别系统，为动物保护与生态研究提供有力的技术支持</w:t>
      </w:r>
      <w:r w:rsidRPr="005F3627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[1]</w:t>
      </w:r>
      <w:r w:rsidRPr="005F3627">
        <w:rPr>
          <w:rFonts w:asciiTheme="minorEastAsia" w:eastAsiaTheme="minorEastAsia" w:hAnsiTheme="minorEastAsia" w:hint="eastAsia"/>
          <w:sz w:val="24"/>
          <w:szCs w:val="24"/>
          <w:lang w:bidi="en-US"/>
        </w:rPr>
        <w:t>。</w:t>
      </w:r>
    </w:p>
    <w:p w14:paraId="1DB49579" w14:textId="77777777" w:rsidR="00403293" w:rsidRDefault="00403293" w:rsidP="00E23993">
      <w:pPr>
        <w:spacing w:line="460" w:lineRule="exact"/>
        <w:rPr>
          <w:rFonts w:ascii="Times New Roman" w:hAnsi="Times New Roman"/>
          <w:sz w:val="24"/>
          <w:szCs w:val="24"/>
          <w:lang w:bidi="en-US"/>
        </w:rPr>
      </w:pPr>
      <w:bookmarkStart w:id="6" w:name="_Toc32393"/>
      <w:bookmarkStart w:id="7" w:name="_Toc25436"/>
    </w:p>
    <w:p w14:paraId="33A1F363" w14:textId="77777777" w:rsidR="00403293" w:rsidRPr="00403293" w:rsidRDefault="00403293" w:rsidP="00CB02C2">
      <w:pPr>
        <w:pStyle w:val="1"/>
        <w:rPr>
          <w:lang w:bidi="en-US"/>
        </w:rPr>
      </w:pPr>
      <w:bookmarkStart w:id="8" w:name="_Toc186035021"/>
      <w:bookmarkEnd w:id="6"/>
      <w:bookmarkEnd w:id="7"/>
      <w:r w:rsidRPr="00403293">
        <w:rPr>
          <w:lang w:bidi="en-US"/>
        </w:rPr>
        <w:t xml:space="preserve">2. </w:t>
      </w:r>
      <w:r w:rsidRPr="00403293">
        <w:rPr>
          <w:lang w:bidi="en-US"/>
        </w:rPr>
        <w:t>环境搭建</w:t>
      </w:r>
      <w:bookmarkEnd w:id="8"/>
    </w:p>
    <w:p w14:paraId="6702FDC5" w14:textId="1AD5CE97" w:rsidR="00403293" w:rsidRDefault="00CB02C2" w:rsidP="00CB02C2">
      <w:pPr>
        <w:pStyle w:val="2"/>
        <w:ind w:firstLine="560"/>
        <w:rPr>
          <w:lang w:eastAsia="zh-CN"/>
        </w:rPr>
      </w:pPr>
      <w:bookmarkStart w:id="9" w:name="_Toc186035022"/>
      <w:r>
        <w:rPr>
          <w:rFonts w:hint="eastAsia"/>
          <w:lang w:eastAsia="zh-CN"/>
        </w:rPr>
        <w:t xml:space="preserve">2.1 </w:t>
      </w:r>
      <w:r w:rsidR="00403293" w:rsidRPr="00403293">
        <w:rPr>
          <w:lang w:eastAsia="zh-CN"/>
        </w:rPr>
        <w:t>Python</w:t>
      </w:r>
      <w:r w:rsidR="00403293" w:rsidRPr="00403293">
        <w:rPr>
          <w:lang w:eastAsia="zh-CN"/>
        </w:rPr>
        <w:t>环境配置</w:t>
      </w:r>
      <w:bookmarkEnd w:id="9"/>
    </w:p>
    <w:p w14:paraId="0520AAFF" w14:textId="77777777" w:rsidR="00786769" w:rsidRPr="00786769" w:rsidRDefault="00786769" w:rsidP="005F3627">
      <w:pPr>
        <w:widowControl/>
        <w:ind w:firstLineChars="200" w:firstLine="460"/>
        <w:jc w:val="left"/>
        <w:rPr>
          <w:rFonts w:ascii="Segoe UI" w:hAnsi="Segoe UI" w:cs="Segoe UI"/>
          <w:color w:val="05073B"/>
          <w:kern w:val="0"/>
          <w:sz w:val="23"/>
          <w:szCs w:val="23"/>
        </w:rPr>
      </w:pP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配置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环境是开始任何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项目的基础步骤。以下是配置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环境的一些关键步骤：</w:t>
      </w:r>
    </w:p>
    <w:p w14:paraId="514C9A81" w14:textId="4753D6CE" w:rsidR="00786769" w:rsidRPr="00786769" w:rsidRDefault="00786769" w:rsidP="00786769">
      <w:pPr>
        <w:pStyle w:val="3"/>
        <w:ind w:firstLine="480"/>
        <w:rPr>
          <w:rFonts w:ascii="PingFang-SC-Regular" w:hAnsi="PingFang-SC-Regular" w:hint="eastAsia"/>
        </w:rPr>
      </w:pPr>
      <w:bookmarkStart w:id="10" w:name="_Toc186035023"/>
      <w:r>
        <w:rPr>
          <w:rFonts w:hint="eastAsia"/>
          <w:lang w:eastAsia="zh-CN"/>
        </w:rPr>
        <w:t>2.1.1</w:t>
      </w:r>
      <w:r w:rsidRPr="00786769">
        <w:t>安装</w:t>
      </w:r>
      <w:r w:rsidRPr="00786769">
        <w:t>Python</w:t>
      </w:r>
      <w:r w:rsidRPr="00786769">
        <w:rPr>
          <w:rFonts w:ascii="PingFang-SC-Regular" w:hAnsi="PingFang-SC-Regular"/>
        </w:rPr>
        <w:t>：</w:t>
      </w:r>
      <w:bookmarkEnd w:id="10"/>
    </w:p>
    <w:p w14:paraId="02D0249A" w14:textId="177E9B37" w:rsidR="00786769" w:rsidRPr="00786769" w:rsidRDefault="00786769" w:rsidP="00786769">
      <w:pPr>
        <w:widowControl/>
        <w:numPr>
          <w:ilvl w:val="1"/>
          <w:numId w:val="10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从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Python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官方网站（</w:t>
      </w:r>
      <w:hyperlink r:id="rId16" w:tgtFrame="_blank" w:history="1">
        <w:r w:rsidRPr="00786769">
          <w:rPr>
            <w:rFonts w:ascii="Segoe UI" w:hAnsi="Segoe UI" w:cs="Segoe UI"/>
            <w:color w:val="4955F5"/>
            <w:kern w:val="0"/>
            <w:sz w:val="24"/>
            <w:szCs w:val="24"/>
            <w:u w:val="single"/>
          </w:rPr>
          <w:t>https://www.python.org/downloads/</w:t>
        </w:r>
        <w:r w:rsidRPr="00786769">
          <w:rPr>
            <w:rFonts w:ascii="Segoe UI" w:hAnsi="Segoe UI" w:cs="Segoe UI"/>
            <w:color w:val="4955F5"/>
            <w:kern w:val="0"/>
            <w:sz w:val="24"/>
            <w:szCs w:val="24"/>
            <w:u w:val="single"/>
          </w:rPr>
          <w:t>）下载并安装最新版本的</w:t>
        </w:r>
        <w:r w:rsidRPr="00786769">
          <w:rPr>
            <w:rFonts w:ascii="Segoe UI" w:hAnsi="Segoe UI" w:cs="Segoe UI"/>
            <w:color w:val="4955F5"/>
            <w:kern w:val="0"/>
            <w:sz w:val="24"/>
            <w:szCs w:val="24"/>
            <w:u w:val="single"/>
          </w:rPr>
          <w:t>Python</w:t>
        </w:r>
        <w:r w:rsidRPr="00786769">
          <w:rPr>
            <w:rFonts w:ascii="Segoe UI" w:hAnsi="Segoe UI" w:cs="Segoe UI"/>
            <w:color w:val="4955F5"/>
            <w:kern w:val="0"/>
            <w:sz w:val="24"/>
            <w:szCs w:val="24"/>
            <w:u w:val="single"/>
          </w:rPr>
          <w:t>。</w:t>
        </w:r>
      </w:hyperlink>
    </w:p>
    <w:p w14:paraId="0618E457" w14:textId="77777777" w:rsidR="00786769" w:rsidRPr="00786769" w:rsidRDefault="00786769" w:rsidP="00786769">
      <w:pPr>
        <w:widowControl/>
        <w:numPr>
          <w:ilvl w:val="1"/>
          <w:numId w:val="10"/>
        </w:numPr>
        <w:spacing w:before="90"/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安装时，</w:t>
      </w:r>
      <w:proofErr w:type="gram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请确保</w:t>
      </w:r>
      <w:proofErr w:type="gram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勾选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“Add Python to PATH”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选项，以便在命令行中</w:t>
      </w:r>
      <w:proofErr w:type="gram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轻松访问</w:t>
      </w:r>
      <w:proofErr w:type="gram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Python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。</w:t>
      </w:r>
    </w:p>
    <w:p w14:paraId="03FCA086" w14:textId="1946DEA7" w:rsidR="00786769" w:rsidRPr="00786769" w:rsidRDefault="00786769" w:rsidP="00786769">
      <w:pPr>
        <w:pStyle w:val="3"/>
        <w:ind w:firstLine="480"/>
        <w:rPr>
          <w:rFonts w:ascii="PingFang-SC-Regular" w:hAnsi="PingFang-SC-Regular" w:hint="eastAsia"/>
          <w:lang w:eastAsia="zh-CN"/>
        </w:rPr>
      </w:pPr>
      <w:bookmarkStart w:id="11" w:name="_Toc186035024"/>
      <w:r>
        <w:rPr>
          <w:rFonts w:hint="eastAsia"/>
          <w:lang w:eastAsia="zh-CN"/>
        </w:rPr>
        <w:t>2.1.2</w:t>
      </w:r>
      <w:r w:rsidRPr="00786769">
        <w:rPr>
          <w:lang w:eastAsia="zh-CN"/>
        </w:rPr>
        <w:t>选择</w:t>
      </w:r>
      <w:r w:rsidRPr="00786769">
        <w:rPr>
          <w:lang w:eastAsia="zh-CN"/>
        </w:rPr>
        <w:t>IDE</w:t>
      </w:r>
      <w:r w:rsidRPr="00786769">
        <w:rPr>
          <w:lang w:eastAsia="zh-CN"/>
        </w:rPr>
        <w:t>或文本编辑器</w:t>
      </w:r>
      <w:r w:rsidRPr="00786769">
        <w:rPr>
          <w:rFonts w:ascii="PingFang-SC-Regular" w:hAnsi="PingFang-SC-Regular"/>
          <w:lang w:eastAsia="zh-CN"/>
        </w:rPr>
        <w:t>：</w:t>
      </w:r>
      <w:bookmarkEnd w:id="11"/>
    </w:p>
    <w:p w14:paraId="0DA6E0A8" w14:textId="77777777" w:rsidR="00786769" w:rsidRPr="00786769" w:rsidRDefault="00786769" w:rsidP="00786769">
      <w:pPr>
        <w:widowControl/>
        <w:numPr>
          <w:ilvl w:val="1"/>
          <w:numId w:val="10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IDE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（集成开发环境）如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PyCharm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、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VS Code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或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Jupyter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 xml:space="preserve"> Notebook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，提供了代码编辑、调试、运行和版本控制的综合环境。</w:t>
      </w:r>
    </w:p>
    <w:p w14:paraId="56054927" w14:textId="77777777" w:rsidR="00786769" w:rsidRPr="00786769" w:rsidRDefault="00786769" w:rsidP="00786769">
      <w:pPr>
        <w:widowControl/>
        <w:numPr>
          <w:ilvl w:val="1"/>
          <w:numId w:val="10"/>
        </w:numPr>
        <w:spacing w:before="90"/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文本编辑器如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Sublime Text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、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Atom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或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Visual Studio Code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也可以用于编写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Python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代码，但需要手动配置运行和调试环境。</w:t>
      </w:r>
    </w:p>
    <w:p w14:paraId="65F8E10D" w14:textId="4EF7E956" w:rsidR="00786769" w:rsidRPr="00786769" w:rsidRDefault="00786769" w:rsidP="00786769">
      <w:pPr>
        <w:pStyle w:val="3"/>
        <w:ind w:firstLine="480"/>
        <w:rPr>
          <w:rFonts w:ascii="PingFang-SC-Regular" w:hAnsi="PingFang-SC-Regular" w:hint="eastAsia"/>
        </w:rPr>
      </w:pPr>
      <w:bookmarkStart w:id="12" w:name="_Toc186035025"/>
      <w:r>
        <w:rPr>
          <w:rFonts w:hint="eastAsia"/>
          <w:lang w:eastAsia="zh-CN"/>
        </w:rPr>
        <w:t>2.1.</w:t>
      </w:r>
      <w:r w:rsidR="005F3627">
        <w:rPr>
          <w:rFonts w:hint="eastAsia"/>
          <w:lang w:eastAsia="zh-CN"/>
        </w:rPr>
        <w:t>3</w:t>
      </w:r>
      <w:r w:rsidRPr="00786769">
        <w:t>安装和配置</w:t>
      </w:r>
      <w:r w:rsidRPr="00786769">
        <w:t>Git</w:t>
      </w:r>
      <w:r w:rsidRPr="00786769">
        <w:rPr>
          <w:rFonts w:ascii="PingFang-SC-Regular" w:hAnsi="PingFang-SC-Regular"/>
        </w:rPr>
        <w:t>：</w:t>
      </w:r>
      <w:bookmarkEnd w:id="12"/>
    </w:p>
    <w:p w14:paraId="17DEA79C" w14:textId="77777777" w:rsidR="00786769" w:rsidRPr="00786769" w:rsidRDefault="00786769" w:rsidP="00786769">
      <w:pPr>
        <w:widowControl/>
        <w:numPr>
          <w:ilvl w:val="1"/>
          <w:numId w:val="10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Git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是一个开源的分布式版本控制系统，可用于代码的版本控制和协作。</w:t>
      </w:r>
    </w:p>
    <w:p w14:paraId="53D0D720" w14:textId="77777777" w:rsidR="00786769" w:rsidRPr="00786769" w:rsidRDefault="00786769" w:rsidP="00786769">
      <w:pPr>
        <w:widowControl/>
        <w:numPr>
          <w:ilvl w:val="1"/>
          <w:numId w:val="10"/>
        </w:numPr>
        <w:spacing w:before="90"/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安装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Git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后，可以在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IDE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或命令行中使用它来管理项目代码。</w:t>
      </w:r>
    </w:p>
    <w:p w14:paraId="29F2CF86" w14:textId="77777777" w:rsidR="00786769" w:rsidRPr="00786769" w:rsidRDefault="00786769" w:rsidP="00786769">
      <w:pPr>
        <w:rPr>
          <w:lang w:bidi="en-US"/>
        </w:rPr>
      </w:pPr>
    </w:p>
    <w:p w14:paraId="78CE627A" w14:textId="5AE4223A" w:rsidR="00403293" w:rsidRDefault="00CB02C2" w:rsidP="00CB02C2">
      <w:pPr>
        <w:pStyle w:val="2"/>
        <w:ind w:firstLine="560"/>
        <w:rPr>
          <w:lang w:eastAsia="zh-CN"/>
        </w:rPr>
      </w:pPr>
      <w:bookmarkStart w:id="13" w:name="_Toc186035026"/>
      <w:r>
        <w:rPr>
          <w:rFonts w:hint="eastAsia"/>
          <w:lang w:eastAsia="zh-CN"/>
        </w:rPr>
        <w:t xml:space="preserve">2.2 </w:t>
      </w:r>
      <w:proofErr w:type="spellStart"/>
      <w:r w:rsidR="00403293" w:rsidRPr="00403293">
        <w:rPr>
          <w:lang w:eastAsia="zh-CN"/>
        </w:rPr>
        <w:t>PyTorch</w:t>
      </w:r>
      <w:proofErr w:type="spellEnd"/>
      <w:r w:rsidR="00403293" w:rsidRPr="00403293">
        <w:rPr>
          <w:lang w:eastAsia="zh-CN"/>
        </w:rPr>
        <w:t>安装</w:t>
      </w:r>
      <w:bookmarkEnd w:id="13"/>
    </w:p>
    <w:p w14:paraId="6BE68AE7" w14:textId="77777777" w:rsidR="00786769" w:rsidRPr="00786769" w:rsidRDefault="00786769" w:rsidP="005F3627">
      <w:pPr>
        <w:widowControl/>
        <w:ind w:firstLineChars="200" w:firstLine="480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proofErr w:type="spellStart"/>
      <w:r w:rsidRPr="00786769">
        <w:rPr>
          <w:rFonts w:ascii="Segoe UI" w:hAnsi="Segoe UI" w:cs="Segoe UI"/>
          <w:color w:val="05073B"/>
          <w:kern w:val="0"/>
          <w:sz w:val="24"/>
          <w:szCs w:val="24"/>
        </w:rPr>
        <w:t>PyTorch</w:t>
      </w:r>
      <w:proofErr w:type="spellEnd"/>
      <w:r w:rsidRPr="00786769">
        <w:rPr>
          <w:rFonts w:ascii="Segoe UI" w:hAnsi="Segoe UI" w:cs="Segoe UI"/>
          <w:color w:val="05073B"/>
          <w:kern w:val="0"/>
          <w:sz w:val="24"/>
          <w:szCs w:val="24"/>
        </w:rPr>
        <w:t>是一个开源的机器学习库，广泛用于计算机视觉和自然语言处理等领域。以下是安装</w:t>
      </w:r>
      <w:proofErr w:type="spellStart"/>
      <w:r w:rsidRPr="00786769">
        <w:rPr>
          <w:rFonts w:ascii="Segoe UI" w:hAnsi="Segoe UI" w:cs="Segoe UI"/>
          <w:color w:val="05073B"/>
          <w:kern w:val="0"/>
          <w:sz w:val="24"/>
          <w:szCs w:val="24"/>
        </w:rPr>
        <w:t>PyTorch</w:t>
      </w:r>
      <w:proofErr w:type="spellEnd"/>
      <w:r w:rsidRPr="00786769">
        <w:rPr>
          <w:rFonts w:ascii="Segoe UI" w:hAnsi="Segoe UI" w:cs="Segoe UI"/>
          <w:color w:val="05073B"/>
          <w:kern w:val="0"/>
          <w:sz w:val="24"/>
          <w:szCs w:val="24"/>
        </w:rPr>
        <w:t>的步骤：</w:t>
      </w:r>
    </w:p>
    <w:p w14:paraId="066BA30D" w14:textId="358F9D66" w:rsidR="00786769" w:rsidRPr="00786769" w:rsidRDefault="00786769" w:rsidP="00786769">
      <w:pPr>
        <w:pStyle w:val="3"/>
        <w:ind w:firstLine="480"/>
        <w:rPr>
          <w:rFonts w:ascii="PingFang-SC-Regular" w:hAnsi="PingFang-SC-Regular" w:hint="eastAsia"/>
        </w:rPr>
      </w:pPr>
      <w:bookmarkStart w:id="14" w:name="_Toc186035027"/>
      <w:r>
        <w:rPr>
          <w:rFonts w:hint="eastAsia"/>
          <w:lang w:eastAsia="zh-CN"/>
        </w:rPr>
        <w:t>2.2.1</w:t>
      </w:r>
      <w:r w:rsidRPr="00786769">
        <w:t>访问</w:t>
      </w:r>
      <w:r w:rsidRPr="00786769">
        <w:t>PyTorch</w:t>
      </w:r>
      <w:r w:rsidRPr="00786769">
        <w:t>官网</w:t>
      </w:r>
      <w:r w:rsidRPr="00786769">
        <w:rPr>
          <w:rFonts w:ascii="PingFang-SC-Regular" w:hAnsi="PingFang-SC-Regular"/>
        </w:rPr>
        <w:t>：</w:t>
      </w:r>
      <w:bookmarkEnd w:id="14"/>
    </w:p>
    <w:p w14:paraId="6A5AE92F" w14:textId="77777777" w:rsidR="00786769" w:rsidRPr="00786769" w:rsidRDefault="00786769" w:rsidP="00786769">
      <w:pPr>
        <w:widowControl/>
        <w:numPr>
          <w:ilvl w:val="1"/>
          <w:numId w:val="11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前往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PyTorch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官方网站（</w:t>
      </w:r>
      <w:r w:rsidRPr="0078676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fldChar w:fldCharType="begin"/>
      </w:r>
      <w:r w:rsidRPr="0078676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instrText>HYPERLINK "https://pytorch.org/get-started/locally/%EF%BC%89%EF%BC%8C%E9%80%89%E6%8B%A9%E9%80%82%E5%90%88%E6%82%A8%E6%93%8D%E4%BD%9C%E7%B3%BB%E7%BB%9F%E5%92%8C%E7%A1%AC%E4%BB%B6%EF%BC%88CPU%E6%88%96GPU%EF%BC%89%E7%9A%84%E5%AE%89%E8%A3%85%E5%91%BD%E4%BB%A4%E3%80%82" \t "_blank"</w:instrText>
      </w:r>
      <w:r w:rsidRPr="0078676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r>
      <w:r w:rsidRPr="0078676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fldChar w:fldCharType="separate"/>
      </w:r>
      <w:r w:rsidRPr="00786769">
        <w:rPr>
          <w:rFonts w:ascii="Segoe UI" w:hAnsi="Segoe UI" w:cs="Segoe UI"/>
          <w:color w:val="4955F5"/>
          <w:kern w:val="0"/>
          <w:sz w:val="24"/>
          <w:szCs w:val="24"/>
          <w:u w:val="single"/>
        </w:rPr>
        <w:t>https://pytorch.org/get-started/locally/</w:t>
      </w:r>
      <w:r w:rsidRPr="00786769">
        <w:rPr>
          <w:rFonts w:ascii="Segoe UI" w:hAnsi="Segoe UI" w:cs="Segoe UI"/>
          <w:color w:val="4955F5"/>
          <w:kern w:val="0"/>
          <w:sz w:val="24"/>
          <w:szCs w:val="24"/>
          <w:u w:val="single"/>
        </w:rPr>
        <w:t>），选择适合您操作系统和硬件（</w:t>
      </w:r>
      <w:r w:rsidRPr="00786769">
        <w:rPr>
          <w:rFonts w:ascii="Segoe UI" w:hAnsi="Segoe UI" w:cs="Segoe UI"/>
          <w:color w:val="4955F5"/>
          <w:kern w:val="0"/>
          <w:sz w:val="24"/>
          <w:szCs w:val="24"/>
          <w:u w:val="single"/>
        </w:rPr>
        <w:t>CPU</w:t>
      </w:r>
      <w:r w:rsidRPr="00786769">
        <w:rPr>
          <w:rFonts w:ascii="Segoe UI" w:hAnsi="Segoe UI" w:cs="Segoe UI"/>
          <w:color w:val="4955F5"/>
          <w:kern w:val="0"/>
          <w:sz w:val="24"/>
          <w:szCs w:val="24"/>
          <w:u w:val="single"/>
        </w:rPr>
        <w:t>或</w:t>
      </w:r>
      <w:r w:rsidRPr="00786769">
        <w:rPr>
          <w:rFonts w:ascii="Segoe UI" w:hAnsi="Segoe UI" w:cs="Segoe UI"/>
          <w:color w:val="4955F5"/>
          <w:kern w:val="0"/>
          <w:sz w:val="24"/>
          <w:szCs w:val="24"/>
          <w:u w:val="single"/>
        </w:rPr>
        <w:t>GPU</w:t>
      </w:r>
      <w:r w:rsidRPr="00786769">
        <w:rPr>
          <w:rFonts w:ascii="Segoe UI" w:hAnsi="Segoe UI" w:cs="Segoe UI"/>
          <w:color w:val="4955F5"/>
          <w:kern w:val="0"/>
          <w:sz w:val="24"/>
          <w:szCs w:val="24"/>
          <w:u w:val="single"/>
        </w:rPr>
        <w:t>）的安装命令。</w:t>
      </w:r>
      <w:r w:rsidRPr="0078676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fldChar w:fldCharType="end"/>
      </w:r>
    </w:p>
    <w:p w14:paraId="3CB0AA82" w14:textId="24E753B3" w:rsidR="00786769" w:rsidRPr="00786769" w:rsidRDefault="00786769" w:rsidP="00786769">
      <w:pPr>
        <w:pStyle w:val="3"/>
        <w:ind w:firstLine="480"/>
        <w:rPr>
          <w:rFonts w:ascii="PingFang-SC-Regular" w:hAnsi="PingFang-SC-Regular" w:hint="eastAsia"/>
          <w:lang w:eastAsia="zh-CN"/>
        </w:rPr>
      </w:pPr>
      <w:bookmarkStart w:id="15" w:name="_Toc186035028"/>
      <w:r>
        <w:rPr>
          <w:rFonts w:hint="eastAsia"/>
          <w:lang w:eastAsia="zh-CN"/>
        </w:rPr>
        <w:t>2.2.2</w:t>
      </w:r>
      <w:r w:rsidRPr="00786769">
        <w:rPr>
          <w:lang w:eastAsia="zh-CN"/>
        </w:rPr>
        <w:t>复制并运行安装命令</w:t>
      </w:r>
      <w:r w:rsidRPr="00786769">
        <w:rPr>
          <w:rFonts w:ascii="PingFang-SC-Regular" w:hAnsi="PingFang-SC-Regular"/>
          <w:lang w:eastAsia="zh-CN"/>
        </w:rPr>
        <w:t>：</w:t>
      </w:r>
      <w:bookmarkEnd w:id="15"/>
    </w:p>
    <w:p w14:paraId="608A0F6C" w14:textId="77777777" w:rsidR="00786769" w:rsidRPr="00786769" w:rsidRDefault="00786769" w:rsidP="00786769">
      <w:pPr>
        <w:widowControl/>
        <w:numPr>
          <w:ilvl w:val="1"/>
          <w:numId w:val="11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根据您的需求（如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CUDA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版本），复制相应的安装命令并在命令行中运行。</w:t>
      </w:r>
    </w:p>
    <w:p w14:paraId="2B7E860A" w14:textId="77777777" w:rsidR="00786769" w:rsidRPr="00786769" w:rsidRDefault="00786769" w:rsidP="00786769">
      <w:pPr>
        <w:widowControl/>
        <w:numPr>
          <w:ilvl w:val="1"/>
          <w:numId w:val="11"/>
        </w:numPr>
        <w:spacing w:before="90"/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如果您使用的是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GPU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，</w:t>
      </w:r>
      <w:proofErr w:type="gram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请确保</w:t>
      </w:r>
      <w:proofErr w:type="gram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已安装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CUDA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和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cuDNN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，并选择与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CUDA</w:t>
      </w:r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版本兼容的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PyTorch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4"/>
          <w:szCs w:val="24"/>
        </w:rPr>
        <w:t>版本。</w:t>
      </w:r>
    </w:p>
    <w:p w14:paraId="2FE90560" w14:textId="3DA72C4A" w:rsidR="00786769" w:rsidRPr="00786769" w:rsidRDefault="00786769" w:rsidP="00786769">
      <w:pPr>
        <w:pStyle w:val="3"/>
        <w:ind w:firstLine="480"/>
        <w:rPr>
          <w:rFonts w:ascii="PingFang-SC-Regular" w:hAnsi="PingFang-SC-Regular" w:hint="eastAsia"/>
        </w:rPr>
      </w:pPr>
      <w:bookmarkStart w:id="16" w:name="_Toc186035029"/>
      <w:r>
        <w:rPr>
          <w:rFonts w:hint="eastAsia"/>
          <w:lang w:eastAsia="zh-CN"/>
        </w:rPr>
        <w:lastRenderedPageBreak/>
        <w:t>2.2.3</w:t>
      </w:r>
      <w:r w:rsidRPr="00786769">
        <w:t>验证安装</w:t>
      </w:r>
      <w:r w:rsidRPr="00786769">
        <w:rPr>
          <w:rFonts w:ascii="PingFang-SC-Regular" w:hAnsi="PingFang-SC-Regular"/>
        </w:rPr>
        <w:t>：</w:t>
      </w:r>
      <w:bookmarkEnd w:id="16"/>
    </w:p>
    <w:p w14:paraId="19800241" w14:textId="77777777" w:rsidR="00786769" w:rsidRDefault="00786769" w:rsidP="00786769">
      <w:pPr>
        <w:widowControl/>
        <w:numPr>
          <w:ilvl w:val="1"/>
          <w:numId w:val="11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安装完成后，在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环境中运行以下代码以验证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PyTorch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是否成功安装：</w:t>
      </w:r>
    </w:p>
    <w:p w14:paraId="548F047F" w14:textId="4FEE9926" w:rsidR="00786769" w:rsidRDefault="00786769" w:rsidP="00786769">
      <w:pPr>
        <w:widowControl/>
        <w:ind w:left="720"/>
        <w:jc w:val="left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noProof/>
          <w:color w:val="05073B"/>
          <w:kern w:val="0"/>
          <w:sz w:val="23"/>
          <w:szCs w:val="23"/>
        </w:rPr>
        <w:drawing>
          <wp:inline distT="0" distB="0" distL="0" distR="0" wp14:anchorId="0F7636C0" wp14:editId="3A3F9095">
            <wp:extent cx="4694829" cy="557411"/>
            <wp:effectExtent l="0" t="0" r="0" b="0"/>
            <wp:docPr id="1794770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0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770" cy="5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DD3" w14:textId="21ADDCF5" w:rsidR="00786769" w:rsidRPr="004F5049" w:rsidRDefault="004F5049" w:rsidP="004F5049">
      <w:pPr>
        <w:widowControl/>
        <w:ind w:left="720"/>
        <w:jc w:val="center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  <w:r w:rsidRPr="004F504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t>图</w:t>
      </w:r>
      <w:r w:rsidRPr="004F504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t xml:space="preserve">1  </w:t>
      </w:r>
      <w:proofErr w:type="spellStart"/>
      <w:r w:rsidRPr="004F504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t>PyTorch</w:t>
      </w:r>
      <w:proofErr w:type="spellEnd"/>
      <w:r w:rsidRPr="004F5049"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  <w:t>的安装</w:t>
      </w:r>
    </w:p>
    <w:p w14:paraId="20A4E273" w14:textId="211E78FB" w:rsidR="00403293" w:rsidRDefault="00CB02C2" w:rsidP="00CB02C2">
      <w:pPr>
        <w:pStyle w:val="2"/>
        <w:ind w:firstLine="560"/>
        <w:rPr>
          <w:lang w:eastAsia="zh-CN"/>
        </w:rPr>
      </w:pPr>
      <w:bookmarkStart w:id="17" w:name="_Toc186035030"/>
      <w:r>
        <w:rPr>
          <w:rFonts w:hint="eastAsia"/>
          <w:lang w:eastAsia="zh-CN"/>
        </w:rPr>
        <w:t>2.3</w:t>
      </w:r>
      <w:r w:rsidR="00403293" w:rsidRPr="00403293">
        <w:t>其他依赖库安装（如</w:t>
      </w:r>
      <w:r w:rsidR="00403293" w:rsidRPr="00403293">
        <w:t xml:space="preserve">torchvision, </w:t>
      </w:r>
      <w:proofErr w:type="spellStart"/>
      <w:r w:rsidR="00403293" w:rsidRPr="00403293">
        <w:t>numpy</w:t>
      </w:r>
      <w:proofErr w:type="spellEnd"/>
      <w:r w:rsidR="00403293" w:rsidRPr="00403293">
        <w:t xml:space="preserve">, </w:t>
      </w:r>
      <w:proofErr w:type="spellStart"/>
      <w:r w:rsidR="00403293" w:rsidRPr="00403293">
        <w:t>matplotlib</w:t>
      </w:r>
      <w:r w:rsidR="00403293" w:rsidRPr="00403293">
        <w:t>等</w:t>
      </w:r>
      <w:proofErr w:type="spellEnd"/>
      <w:r w:rsidR="00403293" w:rsidRPr="00403293">
        <w:t>）</w:t>
      </w:r>
      <w:bookmarkEnd w:id="17"/>
    </w:p>
    <w:p w14:paraId="1EF4539F" w14:textId="77777777" w:rsidR="00786769" w:rsidRPr="00786769" w:rsidRDefault="00786769" w:rsidP="00786769">
      <w:pPr>
        <w:widowControl/>
        <w:jc w:val="left"/>
        <w:rPr>
          <w:rFonts w:ascii="Segoe UI" w:hAnsi="Segoe UI" w:cs="Segoe UI"/>
          <w:color w:val="05073B"/>
          <w:kern w:val="0"/>
          <w:sz w:val="23"/>
          <w:szCs w:val="23"/>
        </w:rPr>
      </w:pP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除了</w:t>
      </w:r>
      <w:proofErr w:type="spellStart"/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PyTorch</w:t>
      </w:r>
      <w:proofErr w:type="spellEnd"/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之外，许多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Segoe UI" w:hAnsi="Segoe UI" w:cs="Segoe UI"/>
          <w:color w:val="05073B"/>
          <w:kern w:val="0"/>
          <w:sz w:val="23"/>
          <w:szCs w:val="23"/>
        </w:rPr>
        <w:t>项目还需要其他依赖库来提供额外的功能。以下是安装一些常用依赖库的步骤：</w:t>
      </w:r>
    </w:p>
    <w:p w14:paraId="1E38AE3D" w14:textId="3B966373" w:rsidR="00786769" w:rsidRPr="00786769" w:rsidRDefault="005F3627" w:rsidP="005F3627">
      <w:pPr>
        <w:pStyle w:val="3"/>
        <w:ind w:firstLine="480"/>
        <w:rPr>
          <w:rFonts w:ascii="PingFang-SC-Regular" w:hAnsi="PingFang-SC-Regular" w:hint="eastAsia"/>
        </w:rPr>
      </w:pPr>
      <w:bookmarkStart w:id="18" w:name="_Toc186035031"/>
      <w:r>
        <w:rPr>
          <w:rFonts w:hint="eastAsia"/>
          <w:lang w:eastAsia="zh-CN"/>
        </w:rPr>
        <w:t>2.3.1</w:t>
      </w:r>
      <w:r w:rsidR="00786769" w:rsidRPr="00786769">
        <w:t>安装</w:t>
      </w:r>
      <w:r w:rsidR="00786769" w:rsidRPr="00786769">
        <w:t>torchvision</w:t>
      </w:r>
      <w:r w:rsidR="00786769" w:rsidRPr="00786769">
        <w:rPr>
          <w:rFonts w:ascii="PingFang-SC-Regular" w:hAnsi="PingFang-SC-Regular"/>
        </w:rPr>
        <w:t>：</w:t>
      </w:r>
      <w:bookmarkEnd w:id="18"/>
    </w:p>
    <w:p w14:paraId="7F812BD4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torchvision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是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PyTorch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的一个扩展库，提供了许多用于计算机视觉任务的工具和数据集。</w:t>
      </w:r>
    </w:p>
    <w:p w14:paraId="197B63C5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可以使用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pip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安装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torchvision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：</w:t>
      </w:r>
      <w:r w:rsidRPr="00786769">
        <w:rPr>
          <w:rFonts w:ascii="Consolas" w:hAnsi="Consolas" w:cs="宋体"/>
          <w:color w:val="05073B"/>
          <w:kern w:val="0"/>
          <w:sz w:val="19"/>
          <w:szCs w:val="19"/>
        </w:rPr>
        <w:t xml:space="preserve">pip install </w:t>
      </w:r>
      <w:proofErr w:type="spellStart"/>
      <w:r w:rsidRPr="00786769">
        <w:rPr>
          <w:rFonts w:ascii="Consolas" w:hAnsi="Consolas" w:cs="宋体"/>
          <w:color w:val="05073B"/>
          <w:kern w:val="0"/>
          <w:sz w:val="19"/>
          <w:szCs w:val="19"/>
        </w:rPr>
        <w:t>torchvision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。</w:t>
      </w:r>
    </w:p>
    <w:p w14:paraId="2DAF4ADE" w14:textId="094F5556" w:rsidR="00786769" w:rsidRPr="00786769" w:rsidRDefault="005F3627" w:rsidP="005F3627">
      <w:pPr>
        <w:pStyle w:val="3"/>
        <w:ind w:firstLine="480"/>
        <w:rPr>
          <w:rFonts w:ascii="PingFang-SC-Regular" w:hAnsi="PingFang-SC-Regular" w:hint="eastAsia"/>
        </w:rPr>
      </w:pPr>
      <w:bookmarkStart w:id="19" w:name="_Toc186035032"/>
      <w:r>
        <w:rPr>
          <w:rFonts w:hint="eastAsia"/>
          <w:lang w:eastAsia="zh-CN"/>
        </w:rPr>
        <w:t>2.3.2</w:t>
      </w:r>
      <w:r w:rsidR="00786769" w:rsidRPr="00786769">
        <w:t>安装</w:t>
      </w:r>
      <w:r w:rsidR="00786769" w:rsidRPr="00786769">
        <w:t>numpy</w:t>
      </w:r>
      <w:r w:rsidR="00786769" w:rsidRPr="00786769">
        <w:rPr>
          <w:rFonts w:ascii="PingFang-SC-Regular" w:hAnsi="PingFang-SC-Regular"/>
        </w:rPr>
        <w:t>：</w:t>
      </w:r>
      <w:bookmarkEnd w:id="19"/>
    </w:p>
    <w:p w14:paraId="38D7F95F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numpy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是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的一个科学计算库，提供了高性能的多维数组对象和这些数组的各种操作。</w:t>
      </w:r>
    </w:p>
    <w:p w14:paraId="5086795E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可以使用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pip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安装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numpy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：</w:t>
      </w:r>
      <w:r w:rsidRPr="00786769">
        <w:rPr>
          <w:rFonts w:ascii="Consolas" w:hAnsi="Consolas" w:cs="宋体"/>
          <w:color w:val="05073B"/>
          <w:kern w:val="0"/>
          <w:sz w:val="19"/>
          <w:szCs w:val="19"/>
        </w:rPr>
        <w:t xml:space="preserve">pip install </w:t>
      </w:r>
      <w:proofErr w:type="spellStart"/>
      <w:r w:rsidRPr="00786769">
        <w:rPr>
          <w:rFonts w:ascii="Consolas" w:hAnsi="Consolas" w:cs="宋体"/>
          <w:color w:val="05073B"/>
          <w:kern w:val="0"/>
          <w:sz w:val="19"/>
          <w:szCs w:val="19"/>
        </w:rPr>
        <w:t>numpy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。</w:t>
      </w:r>
    </w:p>
    <w:p w14:paraId="51EAEC68" w14:textId="235D398C" w:rsidR="00786769" w:rsidRPr="00786769" w:rsidRDefault="005F3627" w:rsidP="005F3627">
      <w:pPr>
        <w:pStyle w:val="3"/>
        <w:ind w:firstLine="480"/>
        <w:rPr>
          <w:rFonts w:ascii="PingFang-SC-Regular" w:hAnsi="PingFang-SC-Regular" w:hint="eastAsia"/>
        </w:rPr>
      </w:pPr>
      <w:bookmarkStart w:id="20" w:name="_Toc186035033"/>
      <w:r>
        <w:rPr>
          <w:rFonts w:hint="eastAsia"/>
          <w:lang w:eastAsia="zh-CN"/>
        </w:rPr>
        <w:t>2.3.3</w:t>
      </w:r>
      <w:r w:rsidR="00786769" w:rsidRPr="00786769">
        <w:t>安装</w:t>
      </w:r>
      <w:r w:rsidR="00786769" w:rsidRPr="00786769">
        <w:t>matplotlib</w:t>
      </w:r>
      <w:r w:rsidR="00786769" w:rsidRPr="00786769">
        <w:rPr>
          <w:rFonts w:ascii="PingFang-SC-Regular" w:hAnsi="PingFang-SC-Regular"/>
        </w:rPr>
        <w:t>：</w:t>
      </w:r>
      <w:bookmarkEnd w:id="20"/>
    </w:p>
    <w:p w14:paraId="3C7C22C7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matplotlib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是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Python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的一个绘图库，提供了类似于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MATLAB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的绘图功能。</w:t>
      </w:r>
    </w:p>
    <w:p w14:paraId="014F13B3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可以使用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pip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安装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matplotlib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：</w:t>
      </w:r>
      <w:r w:rsidRPr="00786769">
        <w:rPr>
          <w:rFonts w:ascii="Consolas" w:hAnsi="Consolas" w:cs="宋体"/>
          <w:color w:val="05073B"/>
          <w:kern w:val="0"/>
          <w:sz w:val="19"/>
          <w:szCs w:val="19"/>
        </w:rPr>
        <w:t>pip install matplotlib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。</w:t>
      </w:r>
    </w:p>
    <w:p w14:paraId="51B3609D" w14:textId="000CB1E2" w:rsidR="00786769" w:rsidRPr="005F3627" w:rsidRDefault="005F3627" w:rsidP="005F3627">
      <w:pPr>
        <w:pStyle w:val="3"/>
        <w:ind w:firstLine="480"/>
        <w:rPr>
          <w:lang w:eastAsia="zh-CN"/>
        </w:rPr>
      </w:pPr>
      <w:bookmarkStart w:id="21" w:name="_Toc186035034"/>
      <w:r w:rsidRPr="005F3627">
        <w:rPr>
          <w:rFonts w:hint="eastAsia"/>
          <w:lang w:eastAsia="zh-CN"/>
        </w:rPr>
        <w:t>2.3.4</w:t>
      </w:r>
      <w:r w:rsidR="00786769" w:rsidRPr="005F3627">
        <w:rPr>
          <w:lang w:eastAsia="zh-CN"/>
        </w:rPr>
        <w:t>安装其他依赖库（根据项目需求）：</w:t>
      </w:r>
      <w:bookmarkEnd w:id="21"/>
    </w:p>
    <w:p w14:paraId="698E55C7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根据项目的具体需求，您可能还需要安装其他库，如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pandas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（数据处理和分析）、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scikit-learn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（机器学习算法）、</w:t>
      </w:r>
      <w:proofErr w:type="spellStart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tensorflow</w:t>
      </w:r>
      <w:proofErr w:type="spellEnd"/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（另一个流行的机器学习库）等。</w:t>
      </w:r>
    </w:p>
    <w:p w14:paraId="147DAA6F" w14:textId="77777777" w:rsidR="00786769" w:rsidRPr="00786769" w:rsidRDefault="00786769" w:rsidP="00786769">
      <w:pPr>
        <w:widowControl/>
        <w:numPr>
          <w:ilvl w:val="1"/>
          <w:numId w:val="13"/>
        </w:numPr>
        <w:ind w:left="1290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可以使用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pip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安装这些库：</w:t>
      </w:r>
      <w:r w:rsidRPr="00786769">
        <w:rPr>
          <w:rFonts w:ascii="Consolas" w:hAnsi="Consolas" w:cs="宋体"/>
          <w:color w:val="05073B"/>
          <w:kern w:val="0"/>
          <w:sz w:val="19"/>
          <w:szCs w:val="19"/>
        </w:rPr>
        <w:t>pip install &lt;library-name&gt;</w:t>
      </w:r>
      <w:r w:rsidRPr="00786769">
        <w:rPr>
          <w:rFonts w:ascii="PingFang-SC-Regular" w:hAnsi="PingFang-SC-Regular" w:cs="Segoe UI"/>
          <w:color w:val="05073B"/>
          <w:kern w:val="0"/>
          <w:sz w:val="23"/>
          <w:szCs w:val="23"/>
        </w:rPr>
        <w:t>。</w:t>
      </w:r>
    </w:p>
    <w:p w14:paraId="34001075" w14:textId="50375C30" w:rsidR="00786769" w:rsidRPr="005F3627" w:rsidRDefault="005F3627" w:rsidP="005F3627">
      <w:pPr>
        <w:pStyle w:val="3"/>
        <w:ind w:firstLine="480"/>
      </w:pPr>
      <w:bookmarkStart w:id="22" w:name="_Toc186035035"/>
      <w:r w:rsidRPr="005F3627">
        <w:rPr>
          <w:rFonts w:hint="eastAsia"/>
        </w:rPr>
        <w:t>2.3.5</w:t>
      </w:r>
      <w:r w:rsidR="00786769" w:rsidRPr="005F3627">
        <w:t>验证依赖库安装：</w:t>
      </w:r>
      <w:bookmarkEnd w:id="22"/>
    </w:p>
    <w:p w14:paraId="7340FB44" w14:textId="018431D3" w:rsidR="00786769" w:rsidRPr="005F3627" w:rsidRDefault="00786769" w:rsidP="005F3627">
      <w:pPr>
        <w:ind w:firstLineChars="200" w:firstLine="480"/>
        <w:rPr>
          <w:rFonts w:ascii="宋体" w:hAnsi="宋体" w:cs="Segoe UI" w:hint="eastAsia"/>
          <w:color w:val="05073B"/>
          <w:kern w:val="0"/>
          <w:sz w:val="24"/>
          <w:szCs w:val="24"/>
        </w:rPr>
      </w:pPr>
      <w:r w:rsidRPr="00786769">
        <w:rPr>
          <w:rFonts w:ascii="宋体" w:hAnsi="宋体" w:cs="Segoe UI"/>
          <w:color w:val="05073B"/>
          <w:kern w:val="0"/>
          <w:sz w:val="24"/>
          <w:szCs w:val="24"/>
        </w:rPr>
        <w:t>安装完成后，可以在Python环境中导入</w:t>
      </w:r>
      <w:proofErr w:type="gramStart"/>
      <w:r w:rsidRPr="00786769">
        <w:rPr>
          <w:rFonts w:ascii="宋体" w:hAnsi="宋体" w:cs="Segoe UI"/>
          <w:color w:val="05073B"/>
          <w:kern w:val="0"/>
          <w:sz w:val="24"/>
          <w:szCs w:val="24"/>
        </w:rPr>
        <w:t>这些库并运行</w:t>
      </w:r>
      <w:proofErr w:type="gramEnd"/>
      <w:r w:rsidRPr="00786769">
        <w:rPr>
          <w:rFonts w:ascii="宋体" w:hAnsi="宋体" w:cs="Segoe UI"/>
          <w:color w:val="05073B"/>
          <w:kern w:val="0"/>
          <w:sz w:val="24"/>
          <w:szCs w:val="24"/>
        </w:rPr>
        <w:t>一些基本命令来验证它们是否已正确安装。</w:t>
      </w:r>
    </w:p>
    <w:p w14:paraId="127C4369" w14:textId="77777777" w:rsidR="00786769" w:rsidRPr="00786769" w:rsidRDefault="00786769" w:rsidP="005F3627">
      <w:pPr>
        <w:widowControl/>
        <w:spacing w:before="210"/>
        <w:ind w:firstLineChars="200" w:firstLine="480"/>
        <w:jc w:val="left"/>
        <w:rPr>
          <w:rFonts w:ascii="宋体" w:hAnsi="宋体" w:cs="Segoe UI" w:hint="eastAsia"/>
          <w:color w:val="05073B"/>
          <w:kern w:val="0"/>
          <w:sz w:val="24"/>
          <w:szCs w:val="24"/>
        </w:rPr>
      </w:pPr>
      <w:r w:rsidRPr="00786769">
        <w:rPr>
          <w:rFonts w:ascii="宋体" w:hAnsi="宋体" w:cs="Segoe UI"/>
          <w:color w:val="05073B"/>
          <w:kern w:val="0"/>
          <w:sz w:val="24"/>
          <w:szCs w:val="24"/>
        </w:rPr>
        <w:t>通过以上步骤，您可以为您的Python项目配置一个完整的开发环境，并安装所需的依赖库。这将为您的项目开发提供坚实的基础。</w:t>
      </w:r>
    </w:p>
    <w:p w14:paraId="7704E96F" w14:textId="77777777" w:rsidR="00786769" w:rsidRPr="00786769" w:rsidRDefault="00786769" w:rsidP="00786769">
      <w:pPr>
        <w:rPr>
          <w:lang w:bidi="en-US"/>
        </w:rPr>
      </w:pPr>
    </w:p>
    <w:p w14:paraId="6440ABEF" w14:textId="77777777" w:rsidR="00403293" w:rsidRPr="00403293" w:rsidRDefault="00403293" w:rsidP="00CB02C2">
      <w:pPr>
        <w:pStyle w:val="1"/>
        <w:rPr>
          <w:lang w:bidi="en-US"/>
        </w:rPr>
      </w:pPr>
      <w:bookmarkStart w:id="23" w:name="_Toc186035036"/>
      <w:r w:rsidRPr="00403293">
        <w:rPr>
          <w:lang w:bidi="en-US"/>
        </w:rPr>
        <w:t xml:space="preserve">3. </w:t>
      </w:r>
      <w:r w:rsidRPr="00403293">
        <w:rPr>
          <w:lang w:bidi="en-US"/>
        </w:rPr>
        <w:t>数据准备</w:t>
      </w:r>
      <w:bookmarkEnd w:id="23"/>
    </w:p>
    <w:p w14:paraId="2010DBF3" w14:textId="1BAA7C52" w:rsidR="00403293" w:rsidRDefault="00CB02C2" w:rsidP="00CB02C2">
      <w:pPr>
        <w:pStyle w:val="2"/>
        <w:ind w:firstLine="560"/>
        <w:rPr>
          <w:lang w:eastAsia="zh-CN"/>
        </w:rPr>
      </w:pPr>
      <w:bookmarkStart w:id="24" w:name="_Toc186035037"/>
      <w:r>
        <w:rPr>
          <w:rFonts w:hint="eastAsia"/>
          <w:lang w:eastAsia="zh-CN"/>
        </w:rPr>
        <w:t>3.1</w:t>
      </w:r>
      <w:r w:rsidR="00403293" w:rsidRPr="00403293">
        <w:rPr>
          <w:lang w:eastAsia="zh-CN"/>
        </w:rPr>
        <w:t>数据集选择（如动物图片数据集）</w:t>
      </w:r>
      <w:bookmarkEnd w:id="24"/>
    </w:p>
    <w:p w14:paraId="4D5CE862" w14:textId="3233442E" w:rsidR="005F3627" w:rsidRPr="005F3627" w:rsidRDefault="005F3627" w:rsidP="005F3627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5F3627">
        <w:rPr>
          <w:rFonts w:asciiTheme="minorEastAsia" w:eastAsiaTheme="minorEastAsia" w:hAnsiTheme="minorEastAsia" w:hint="eastAsia"/>
          <w:sz w:val="24"/>
          <w:szCs w:val="24"/>
          <w:lang w:bidi="en-US"/>
        </w:rPr>
        <w:t>在进行深度学习或机器学习项目时，选择一个合适的数据集是至关重要的。在本例中，我选择了动物图片数据集。这个数据集包含了多种动物的图片，每张图片都对应一个动物类别标签。选择这样的数据集可以帮助训练一个模型，用于识别或分类不同种类的动物。</w:t>
      </w:r>
    </w:p>
    <w:p w14:paraId="004BDAD0" w14:textId="77777777" w:rsidR="005F3627" w:rsidRPr="005F3627" w:rsidRDefault="005F3627" w:rsidP="005F3627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</w:p>
    <w:p w14:paraId="5BFABB77" w14:textId="6D50E83D" w:rsidR="005F3627" w:rsidRDefault="005F3627" w:rsidP="005F3627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5F3627">
        <w:rPr>
          <w:rFonts w:asciiTheme="minorEastAsia" w:eastAsiaTheme="minorEastAsia" w:hAnsiTheme="minorEastAsia" w:hint="eastAsia"/>
          <w:sz w:val="24"/>
          <w:szCs w:val="24"/>
          <w:lang w:bidi="en-US"/>
        </w:rPr>
        <w:lastRenderedPageBreak/>
        <w:t>动物图片数据集可以从</w:t>
      </w:r>
      <w:r>
        <w:rPr>
          <w:rFonts w:asciiTheme="minorEastAsia" w:eastAsiaTheme="minorEastAsia" w:hAnsiTheme="minorEastAsia" w:hint="eastAsia"/>
          <w:sz w:val="24"/>
          <w:szCs w:val="24"/>
          <w:lang w:bidi="en-US"/>
        </w:rPr>
        <w:t>网上由本人收集</w:t>
      </w:r>
      <w:r w:rsidRPr="005F3627">
        <w:rPr>
          <w:rFonts w:asciiTheme="minorEastAsia" w:eastAsiaTheme="minorEastAsia" w:hAnsiTheme="minorEastAsia" w:hint="eastAsia"/>
          <w:sz w:val="24"/>
          <w:szCs w:val="24"/>
          <w:lang w:bidi="en-US"/>
        </w:rPr>
        <w:t>的数据集。确保所选数据集是合法且可用于</w:t>
      </w:r>
      <w:r>
        <w:rPr>
          <w:rFonts w:asciiTheme="minorEastAsia" w:eastAsiaTheme="minorEastAsia" w:hAnsiTheme="minorEastAsia" w:hint="eastAsia"/>
          <w:sz w:val="24"/>
          <w:szCs w:val="24"/>
          <w:lang w:bidi="en-US"/>
        </w:rPr>
        <w:t>我</w:t>
      </w:r>
      <w:r w:rsidRPr="005F3627">
        <w:rPr>
          <w:rFonts w:asciiTheme="minorEastAsia" w:eastAsiaTheme="minorEastAsia" w:hAnsiTheme="minorEastAsia" w:hint="eastAsia"/>
          <w:sz w:val="24"/>
          <w:szCs w:val="24"/>
          <w:lang w:bidi="en-US"/>
        </w:rPr>
        <w:t>的项目目的。</w:t>
      </w:r>
    </w:p>
    <w:p w14:paraId="5E6B33D3" w14:textId="77777777" w:rsidR="00E1177B" w:rsidRPr="005F3627" w:rsidRDefault="00E1177B" w:rsidP="005F3627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</w:p>
    <w:p w14:paraId="41D2B0E0" w14:textId="1E5D83EA" w:rsidR="00403293" w:rsidRDefault="00CB02C2" w:rsidP="00CB02C2">
      <w:pPr>
        <w:pStyle w:val="2"/>
        <w:ind w:firstLine="560"/>
        <w:rPr>
          <w:lang w:eastAsia="zh-CN"/>
        </w:rPr>
      </w:pPr>
      <w:bookmarkStart w:id="25" w:name="_Toc186035038"/>
      <w:r>
        <w:rPr>
          <w:rFonts w:hint="eastAsia"/>
          <w:lang w:eastAsia="zh-CN"/>
        </w:rPr>
        <w:t>3.2</w:t>
      </w:r>
      <w:r w:rsidR="00403293" w:rsidRPr="00403293">
        <w:rPr>
          <w:lang w:eastAsia="zh-CN"/>
        </w:rPr>
        <w:t>数据预处理</w:t>
      </w:r>
      <w:bookmarkEnd w:id="25"/>
    </w:p>
    <w:p w14:paraId="482FBF0D" w14:textId="3B457005" w:rsidR="00E1177B" w:rsidRDefault="00E1177B" w:rsidP="00E1177B">
      <w:pPr>
        <w:ind w:firstLineChars="200" w:firstLine="480"/>
        <w:rPr>
          <w:sz w:val="24"/>
          <w:szCs w:val="24"/>
          <w:lang w:bidi="en-US"/>
        </w:rPr>
      </w:pPr>
      <w:r w:rsidRPr="00E1177B">
        <w:rPr>
          <w:sz w:val="24"/>
          <w:szCs w:val="24"/>
          <w:lang w:bidi="en-US"/>
        </w:rPr>
        <w:t>数据预处理是深度学习模型训练前的必要步骤，它有助于提高模型的性能和准确性。对于图像数据，常见的预处理步骤包括图像缩放和归一化</w:t>
      </w:r>
      <w:r w:rsidR="00451F94" w:rsidRPr="005F3627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[</w:t>
      </w:r>
      <w:r w:rsidR="00451F94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2</w:t>
      </w:r>
      <w:r w:rsidR="00451F94" w:rsidRPr="005F3627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]</w:t>
      </w:r>
      <w:r w:rsidRPr="00E1177B">
        <w:rPr>
          <w:sz w:val="24"/>
          <w:szCs w:val="24"/>
          <w:lang w:bidi="en-US"/>
        </w:rPr>
        <w:t>。</w:t>
      </w:r>
    </w:p>
    <w:p w14:paraId="11E0DF90" w14:textId="17EFA747" w:rsidR="00FC3319" w:rsidRDefault="00FC3319" w:rsidP="00FC3319">
      <w:pPr>
        <w:pStyle w:val="3"/>
        <w:ind w:firstLineChars="83" w:firstLine="199"/>
        <w:rPr>
          <w:lang w:eastAsia="zh-CN"/>
        </w:rPr>
      </w:pPr>
      <w:bookmarkStart w:id="26" w:name="_Toc186035039"/>
      <w:r>
        <w:rPr>
          <w:rFonts w:hint="eastAsia"/>
        </w:rPr>
        <w:t>3.2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处理版本交互冲突</w:t>
      </w:r>
      <w:bookmarkEnd w:id="26"/>
    </w:p>
    <w:p w14:paraId="74C39AFF" w14:textId="5440D721" w:rsidR="00FC3319" w:rsidRPr="00FC3319" w:rsidRDefault="00FC3319" w:rsidP="00FC3319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FC3319">
        <w:rPr>
          <w:rFonts w:asciiTheme="minorEastAsia" w:eastAsiaTheme="minorEastAsia" w:hAnsiTheme="minorEastAsia" w:hint="eastAsia"/>
          <w:sz w:val="24"/>
          <w:szCs w:val="24"/>
          <w:lang w:bidi="en-US"/>
        </w:rPr>
        <w:t>导入</w:t>
      </w:r>
      <w:proofErr w:type="spellStart"/>
      <w:r w:rsidRPr="00FC3319">
        <w:rPr>
          <w:rFonts w:asciiTheme="minorEastAsia" w:eastAsiaTheme="minorEastAsia" w:hAnsiTheme="minorEastAsia" w:hint="eastAsia"/>
          <w:sz w:val="24"/>
          <w:szCs w:val="24"/>
          <w:lang w:bidi="en-US"/>
        </w:rPr>
        <w:t>os</w:t>
      </w:r>
      <w:proofErr w:type="spellEnd"/>
      <w:r w:rsidRPr="00FC3319">
        <w:rPr>
          <w:rFonts w:asciiTheme="minorEastAsia" w:eastAsiaTheme="minorEastAsia" w:hAnsiTheme="minorEastAsia" w:hint="eastAsia"/>
          <w:sz w:val="24"/>
          <w:szCs w:val="24"/>
          <w:lang w:bidi="en-US"/>
        </w:rPr>
        <w:t>模块，该模块提供了许多与操作系统交互的功能,设置环境变量'KMP_DUPLICATE_LIB_OK'的值为'True', 这通常是为了解决在使用Intel的MKL（Math Kernel Library）时, 由于多个库包含相同版本的MKL组件而导致的冲突问题。</w:t>
      </w:r>
    </w:p>
    <w:p w14:paraId="3080B379" w14:textId="4C1856F6" w:rsidR="00821D85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5CCCED90" wp14:editId="5A8EC5A4">
            <wp:extent cx="2809875" cy="530045"/>
            <wp:effectExtent l="0" t="0" r="0" b="3810"/>
            <wp:docPr id="176268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0205" cy="5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78F5" w14:textId="5168502F" w:rsidR="00821D85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29D8F9DC" wp14:editId="27C028D2">
            <wp:extent cx="4883755" cy="5543550"/>
            <wp:effectExtent l="0" t="0" r="0" b="0"/>
            <wp:docPr id="191641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1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577" cy="55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F9B" w14:textId="1519342A" w:rsidR="00821D85" w:rsidRPr="004F5049" w:rsidRDefault="004F5049" w:rsidP="004F5049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 w:rsidRPr="004F5049">
        <w:rPr>
          <w:rFonts w:hint="eastAsia"/>
          <w:sz w:val="24"/>
          <w:szCs w:val="24"/>
          <w:lang w:bidi="en-US"/>
        </w:rPr>
        <w:t xml:space="preserve">2 </w:t>
      </w:r>
      <w:r w:rsidRPr="004F5049">
        <w:rPr>
          <w:rFonts w:hint="eastAsia"/>
          <w:sz w:val="24"/>
          <w:szCs w:val="24"/>
          <w:lang w:bidi="en-US"/>
        </w:rPr>
        <w:t>数据处理代码</w:t>
      </w:r>
    </w:p>
    <w:p w14:paraId="67E86D65" w14:textId="7E56882B" w:rsidR="00403293" w:rsidRDefault="00CB02C2" w:rsidP="00CB02C2">
      <w:pPr>
        <w:pStyle w:val="3"/>
        <w:ind w:firstLine="480"/>
        <w:rPr>
          <w:lang w:eastAsia="zh-CN"/>
        </w:rPr>
      </w:pPr>
      <w:bookmarkStart w:id="27" w:name="_Toc186035040"/>
      <w:r>
        <w:rPr>
          <w:rFonts w:hint="eastAsia"/>
        </w:rPr>
        <w:lastRenderedPageBreak/>
        <w:t>3.2</w:t>
      </w:r>
      <w:r w:rsidR="00FC3319">
        <w:rPr>
          <w:rFonts w:hint="eastAsia"/>
          <w:lang w:eastAsia="zh-CN"/>
        </w:rPr>
        <w:t>.</w:t>
      </w:r>
      <w:r>
        <w:rPr>
          <w:rFonts w:hint="eastAsia"/>
        </w:rPr>
        <w:t>2</w:t>
      </w:r>
      <w:r w:rsidR="00403293" w:rsidRPr="00403293">
        <w:t>归一化</w:t>
      </w:r>
      <w:bookmarkEnd w:id="27"/>
    </w:p>
    <w:p w14:paraId="106BEA0B" w14:textId="21B20CE3" w:rsidR="00334F09" w:rsidRDefault="00821D85" w:rsidP="00CF53CE">
      <w:pPr>
        <w:jc w:val="center"/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46A51870" wp14:editId="2331F150">
            <wp:extent cx="3439235" cy="914333"/>
            <wp:effectExtent l="0" t="0" r="0" b="635"/>
            <wp:docPr id="1467022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2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834" cy="9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E24" w14:textId="2D090639" w:rsidR="004F5049" w:rsidRPr="004F5049" w:rsidRDefault="004F5049" w:rsidP="004F5049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3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归一化</w:t>
      </w:r>
      <w:r w:rsidRPr="004F5049">
        <w:rPr>
          <w:rFonts w:hint="eastAsia"/>
          <w:sz w:val="24"/>
          <w:szCs w:val="24"/>
          <w:lang w:bidi="en-US"/>
        </w:rPr>
        <w:t>处理代码</w:t>
      </w:r>
    </w:p>
    <w:p w14:paraId="6745FC4A" w14:textId="77777777" w:rsidR="004F5049" w:rsidRPr="00334F09" w:rsidRDefault="004F5049" w:rsidP="00334F09">
      <w:pPr>
        <w:rPr>
          <w:rFonts w:hint="eastAsia"/>
          <w:lang w:bidi="en-US"/>
        </w:rPr>
      </w:pPr>
    </w:p>
    <w:p w14:paraId="1E034490" w14:textId="13E78359" w:rsidR="00403293" w:rsidRDefault="00CB02C2" w:rsidP="00CB02C2">
      <w:pPr>
        <w:pStyle w:val="2"/>
        <w:ind w:firstLine="560"/>
        <w:rPr>
          <w:lang w:eastAsia="zh-CN"/>
        </w:rPr>
      </w:pPr>
      <w:bookmarkStart w:id="28" w:name="_Toc186035041"/>
      <w:r>
        <w:rPr>
          <w:rFonts w:hint="eastAsia"/>
          <w:lang w:eastAsia="zh-CN"/>
        </w:rPr>
        <w:t>3.3</w:t>
      </w:r>
      <w:r w:rsidR="00403293" w:rsidRPr="00403293">
        <w:rPr>
          <w:lang w:eastAsia="zh-CN"/>
        </w:rPr>
        <w:t>数据集划分（训练集、验证集、测试集）</w:t>
      </w:r>
      <w:bookmarkEnd w:id="28"/>
    </w:p>
    <w:p w14:paraId="6AFADC12" w14:textId="715A87CF" w:rsidR="00821D85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39190098" wp14:editId="142D9688">
            <wp:extent cx="3791288" cy="3419475"/>
            <wp:effectExtent l="0" t="0" r="0" b="0"/>
            <wp:docPr id="1303997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97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989" cy="34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1AFD" w14:textId="77777777" w:rsidR="004F5049" w:rsidRDefault="00FC3319" w:rsidP="008E0075">
      <w:pPr>
        <w:rPr>
          <w:lang w:bidi="en-US"/>
        </w:rPr>
      </w:pPr>
      <w:r w:rsidRPr="00FC3319">
        <w:rPr>
          <w:noProof/>
          <w:lang w:bidi="en-US"/>
        </w:rPr>
        <w:drawing>
          <wp:inline distT="0" distB="0" distL="0" distR="0" wp14:anchorId="2A01BF1A" wp14:editId="470FBE18">
            <wp:extent cx="2590800" cy="3225446"/>
            <wp:effectExtent l="0" t="0" r="0" b="0"/>
            <wp:docPr id="294517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178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2518" cy="32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319">
        <w:rPr>
          <w:noProof/>
          <w:lang w:bidi="en-US"/>
        </w:rPr>
        <w:drawing>
          <wp:inline distT="0" distB="0" distL="0" distR="0" wp14:anchorId="23697163" wp14:editId="7A88046D">
            <wp:extent cx="2405226" cy="3124200"/>
            <wp:effectExtent l="0" t="0" r="0" b="0"/>
            <wp:docPr id="1768014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14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6965" cy="31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64DA" w14:textId="62F771FF" w:rsidR="004F5049" w:rsidRPr="004F5049" w:rsidRDefault="004F5049" w:rsidP="004F5049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4</w:t>
      </w:r>
      <w:r>
        <w:rPr>
          <w:rFonts w:hint="eastAsia"/>
          <w:sz w:val="24"/>
          <w:szCs w:val="24"/>
          <w:lang w:bidi="en-US"/>
        </w:rPr>
        <w:t>、</w:t>
      </w:r>
      <w:r>
        <w:rPr>
          <w:rFonts w:hint="eastAsia"/>
          <w:sz w:val="24"/>
          <w:szCs w:val="24"/>
          <w:lang w:bidi="en-US"/>
        </w:rPr>
        <w:t>5</w:t>
      </w:r>
      <w:r>
        <w:rPr>
          <w:rFonts w:hint="eastAsia"/>
          <w:sz w:val="24"/>
          <w:szCs w:val="24"/>
          <w:lang w:bidi="en-US"/>
        </w:rPr>
        <w:t>、</w:t>
      </w:r>
      <w:r>
        <w:rPr>
          <w:rFonts w:hint="eastAsia"/>
          <w:sz w:val="24"/>
          <w:szCs w:val="24"/>
          <w:lang w:bidi="en-US"/>
        </w:rPr>
        <w:t>6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集划分</w:t>
      </w:r>
      <w:r w:rsidRPr="004F5049">
        <w:rPr>
          <w:rFonts w:hint="eastAsia"/>
          <w:sz w:val="24"/>
          <w:szCs w:val="24"/>
          <w:lang w:bidi="en-US"/>
        </w:rPr>
        <w:t>代码</w:t>
      </w:r>
    </w:p>
    <w:p w14:paraId="1A682920" w14:textId="77777777" w:rsidR="004F5049" w:rsidRDefault="004F5049" w:rsidP="008E0075">
      <w:pPr>
        <w:rPr>
          <w:rFonts w:hint="eastAsia"/>
          <w:lang w:bidi="en-US"/>
        </w:rPr>
      </w:pPr>
    </w:p>
    <w:p w14:paraId="7E7D16CF" w14:textId="41FC769C" w:rsidR="00821D85" w:rsidRDefault="00821D85" w:rsidP="008E0075">
      <w:pPr>
        <w:rPr>
          <w:lang w:bidi="en-US"/>
        </w:rPr>
      </w:pPr>
      <w:r w:rsidRPr="00821D85">
        <w:rPr>
          <w:noProof/>
          <w:lang w:bidi="en-US"/>
        </w:rPr>
        <w:lastRenderedPageBreak/>
        <w:drawing>
          <wp:inline distT="0" distB="0" distL="0" distR="0" wp14:anchorId="28F0C063" wp14:editId="6566789A">
            <wp:extent cx="5210175" cy="5101359"/>
            <wp:effectExtent l="0" t="0" r="0" b="4445"/>
            <wp:docPr id="1290836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367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306" cy="51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CB9E" w14:textId="77777777" w:rsidR="004F5049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409A0AE0" wp14:editId="02797A2E">
            <wp:extent cx="5229225" cy="3058592"/>
            <wp:effectExtent l="0" t="0" r="0" b="8890"/>
            <wp:docPr id="1510171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19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315" cy="30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8C0F" w14:textId="3E715954" w:rsidR="004F5049" w:rsidRPr="004F5049" w:rsidRDefault="004F5049" w:rsidP="004F5049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7</w:t>
      </w:r>
      <w:r>
        <w:rPr>
          <w:rFonts w:hint="eastAsia"/>
          <w:sz w:val="24"/>
          <w:szCs w:val="24"/>
          <w:lang w:bidi="en-US"/>
        </w:rPr>
        <w:t>、</w:t>
      </w:r>
      <w:r>
        <w:rPr>
          <w:rFonts w:hint="eastAsia"/>
          <w:sz w:val="24"/>
          <w:szCs w:val="24"/>
          <w:lang w:bidi="en-US"/>
        </w:rPr>
        <w:t>8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集划分</w:t>
      </w:r>
      <w:r w:rsidRPr="004F5049">
        <w:rPr>
          <w:rFonts w:hint="eastAsia"/>
          <w:sz w:val="24"/>
          <w:szCs w:val="24"/>
          <w:lang w:bidi="en-US"/>
        </w:rPr>
        <w:t>代码</w:t>
      </w:r>
    </w:p>
    <w:p w14:paraId="7D130931" w14:textId="77777777" w:rsidR="004F5049" w:rsidRDefault="004F5049" w:rsidP="00821D85">
      <w:pPr>
        <w:rPr>
          <w:rFonts w:hint="eastAsia"/>
          <w:lang w:bidi="en-US"/>
        </w:rPr>
      </w:pPr>
    </w:p>
    <w:p w14:paraId="177D0A76" w14:textId="3264596F" w:rsidR="00821D85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lastRenderedPageBreak/>
        <w:drawing>
          <wp:inline distT="0" distB="0" distL="0" distR="0" wp14:anchorId="4FC008B6" wp14:editId="2341EFE0">
            <wp:extent cx="5591810" cy="1903863"/>
            <wp:effectExtent l="0" t="0" r="8890" b="1270"/>
            <wp:docPr id="207323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364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2036" cy="19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D85">
        <w:rPr>
          <w:noProof/>
          <w:lang w:bidi="en-US"/>
        </w:rPr>
        <w:drawing>
          <wp:inline distT="0" distB="0" distL="0" distR="0" wp14:anchorId="75A82F17" wp14:editId="14AF63F2">
            <wp:extent cx="5384041" cy="2196929"/>
            <wp:effectExtent l="0" t="0" r="7620" b="0"/>
            <wp:docPr id="1582012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126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4277" cy="22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B759" w14:textId="06161DE3" w:rsidR="004F5049" w:rsidRPr="004F5049" w:rsidRDefault="004F5049" w:rsidP="004F5049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9</w:t>
      </w:r>
      <w:r>
        <w:rPr>
          <w:rFonts w:hint="eastAsia"/>
          <w:sz w:val="24"/>
          <w:szCs w:val="24"/>
          <w:lang w:bidi="en-US"/>
        </w:rPr>
        <w:t>、</w:t>
      </w:r>
      <w:r>
        <w:rPr>
          <w:rFonts w:hint="eastAsia"/>
          <w:sz w:val="24"/>
          <w:szCs w:val="24"/>
          <w:lang w:bidi="en-US"/>
        </w:rPr>
        <w:t>10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测试</w:t>
      </w:r>
      <w:r w:rsidRPr="004F5049">
        <w:rPr>
          <w:rFonts w:hint="eastAsia"/>
          <w:sz w:val="24"/>
          <w:szCs w:val="24"/>
          <w:lang w:bidi="en-US"/>
        </w:rPr>
        <w:t>代码</w:t>
      </w:r>
    </w:p>
    <w:p w14:paraId="54B7DC3B" w14:textId="77777777" w:rsidR="004F5049" w:rsidRDefault="004F5049" w:rsidP="00821D85">
      <w:pPr>
        <w:rPr>
          <w:rFonts w:hint="eastAsia"/>
          <w:lang w:bidi="en-US"/>
        </w:rPr>
      </w:pPr>
    </w:p>
    <w:p w14:paraId="7500E80F" w14:textId="48123EE1" w:rsidR="00A15ABF" w:rsidRPr="00A15ABF" w:rsidRDefault="00A15ABF" w:rsidP="004645B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该代码利用</w:t>
      </w:r>
      <w:proofErr w:type="spellStart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PyTorch</w:t>
      </w:r>
      <w:proofErr w:type="spellEnd"/>
      <w:proofErr w:type="gramStart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库对神经网络</w:t>
      </w:r>
      <w:proofErr w:type="gramEnd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进行了训练。</w:t>
      </w:r>
    </w:p>
    <w:p w14:paraId="3ED3725F" w14:textId="0EC16E90" w:rsidR="00A15ABF" w:rsidRPr="00A15ABF" w:rsidRDefault="00A15ABF" w:rsidP="004645B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代码的执行从数据处理阶段开始，标记为“train0, data processing..”。随后，训练过程启动，并以百分比的形式实时显示了进度。在训练过程中，代码输出了多个时间戳和进程状态信息，包括已处理的批次数量、总批次数量、剩余时间和每批次的处理速度</w:t>
      </w:r>
      <w:r w:rsidR="00451F94" w:rsidRPr="005F3627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[</w:t>
      </w:r>
      <w:r w:rsidR="00451F94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3</w:t>
      </w:r>
      <w:r w:rsidR="00451F94" w:rsidRPr="005F3627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]</w:t>
      </w: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。</w:t>
      </w:r>
    </w:p>
    <w:p w14:paraId="5CACA3B3" w14:textId="47491B98" w:rsidR="004645BE" w:rsidRDefault="00A15ABF" w:rsidP="004645B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值得注意的是，在训练过程中，出现了一个警告信息。该警告来自</w:t>
      </w:r>
      <w:proofErr w:type="spellStart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PyTorch</w:t>
      </w:r>
      <w:proofErr w:type="spellEnd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的内部模块</w:t>
      </w:r>
      <w:r w:rsidR="004645BE">
        <w:rPr>
          <w:rFonts w:asciiTheme="minorEastAsia" w:eastAsiaTheme="minorEastAsia" w:hAnsiTheme="minorEastAsia" w:hint="eastAsia"/>
          <w:sz w:val="24"/>
          <w:szCs w:val="24"/>
          <w:lang w:bidi="en-US"/>
        </w:rPr>
        <w:t>。</w:t>
      </w:r>
    </w:p>
    <w:p w14:paraId="50D78825" w14:textId="3B198268" w:rsidR="00A15ABF" w:rsidRPr="00A15ABF" w:rsidRDefault="00A15ABF" w:rsidP="004645B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（C:\ProgramData\anaconda3\Lib\site-packages\torch\nn\modules\module.py），指出对于</w:t>
      </w:r>
      <w:proofErr w:type="spellStart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softmax</w:t>
      </w:r>
      <w:proofErr w:type="spellEnd"/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函数的选择，默认选择（不指定维度）已被弃用。警告建议更改调用方式，明确指定dim=X作为参数。这里的X应替换为实际应用的维度。</w:t>
      </w:r>
    </w:p>
    <w:p w14:paraId="778EC0EA" w14:textId="77777777" w:rsidR="00A15ABF" w:rsidRPr="00A15ABF" w:rsidRDefault="00A15ABF" w:rsidP="004645B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随着训练的进行，代码输出了多个epoch的训练和验证损失值。这些损失值反映了模型在训练和验证数据集上的性能。从输出可以看出，随着epoch的增加，训练和验证损失值逐渐降低，表明模型的性能在逐渐提升。</w:t>
      </w:r>
    </w:p>
    <w:p w14:paraId="3A8BCA2B" w14:textId="77777777" w:rsidR="00A15ABF" w:rsidRPr="00A15ABF" w:rsidRDefault="00A15ABF" w:rsidP="004645B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A15ABF">
        <w:rPr>
          <w:rFonts w:asciiTheme="minorEastAsia" w:eastAsiaTheme="minorEastAsia" w:hAnsiTheme="minorEastAsia"/>
          <w:sz w:val="24"/>
          <w:szCs w:val="24"/>
          <w:lang w:bidi="en-US"/>
        </w:rPr>
        <w:t>在训练结束后，代码输出了训练的总运行时间，以及测试数据集的处理时间和准确率。测试准确率达到了90%，表明模型在测试数据集上具有较好的性能。</w:t>
      </w:r>
    </w:p>
    <w:p w14:paraId="3E46C918" w14:textId="77777777" w:rsidR="00A15ABF" w:rsidRPr="00A15ABF" w:rsidRDefault="00A15ABF" w:rsidP="00821D85">
      <w:pPr>
        <w:rPr>
          <w:lang w:bidi="en-US"/>
        </w:rPr>
      </w:pPr>
    </w:p>
    <w:p w14:paraId="0761D07A" w14:textId="5AB47C92" w:rsidR="0034019B" w:rsidRPr="0034019B" w:rsidRDefault="008E0075" w:rsidP="004645BE">
      <w:pPr>
        <w:pStyle w:val="1"/>
        <w:rPr>
          <w:lang w:bidi="en-US"/>
        </w:rPr>
      </w:pPr>
      <w:bookmarkStart w:id="29" w:name="_Toc186035042"/>
      <w:r>
        <w:rPr>
          <w:rFonts w:hint="eastAsia"/>
          <w:lang w:bidi="en-US"/>
        </w:rPr>
        <w:lastRenderedPageBreak/>
        <w:t>4</w:t>
      </w:r>
      <w:r w:rsidR="00403293" w:rsidRPr="00403293">
        <w:rPr>
          <w:lang w:bidi="en-US"/>
        </w:rPr>
        <w:t xml:space="preserve">. </w:t>
      </w:r>
      <w:r w:rsidR="00403293" w:rsidRPr="00403293">
        <w:rPr>
          <w:lang w:bidi="en-US"/>
        </w:rPr>
        <w:t>模型训练</w:t>
      </w:r>
      <w:bookmarkEnd w:id="29"/>
    </w:p>
    <w:p w14:paraId="797FE5D1" w14:textId="2B809C47" w:rsidR="00403293" w:rsidRDefault="008E0075" w:rsidP="00334F09">
      <w:pPr>
        <w:pStyle w:val="2"/>
        <w:ind w:firstLine="560"/>
        <w:rPr>
          <w:lang w:eastAsia="zh-CN"/>
        </w:rPr>
      </w:pPr>
      <w:bookmarkStart w:id="30" w:name="_Toc186035043"/>
      <w:r>
        <w:rPr>
          <w:rFonts w:hint="eastAsia"/>
          <w:lang w:eastAsia="zh-CN"/>
        </w:rPr>
        <w:t>4.1</w:t>
      </w:r>
      <w:r w:rsidRPr="00403293">
        <w:rPr>
          <w:lang w:eastAsia="zh-CN"/>
        </w:rPr>
        <w:t>训练过程代码实现</w:t>
      </w:r>
      <w:bookmarkEnd w:id="30"/>
    </w:p>
    <w:p w14:paraId="5CAF29D1" w14:textId="583BC665" w:rsidR="00821D85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0836E37E" wp14:editId="0560C5C6">
            <wp:extent cx="3405116" cy="741305"/>
            <wp:effectExtent l="0" t="0" r="5080" b="1905"/>
            <wp:docPr id="373681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810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5234" cy="74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9D32" w14:textId="300EF5D6" w:rsidR="00821D85" w:rsidRDefault="00821D85" w:rsidP="00821D85">
      <w:pPr>
        <w:rPr>
          <w:lang w:bidi="en-US"/>
        </w:rPr>
      </w:pPr>
      <w:r w:rsidRPr="00821D85">
        <w:rPr>
          <w:noProof/>
          <w:lang w:bidi="en-US"/>
        </w:rPr>
        <w:drawing>
          <wp:inline distT="0" distB="0" distL="0" distR="0" wp14:anchorId="48F9D0DC" wp14:editId="74F2B38F">
            <wp:extent cx="5594350" cy="4382770"/>
            <wp:effectExtent l="0" t="0" r="6350" b="0"/>
            <wp:docPr id="1342612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23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BA16" w14:textId="7BC3D7DD" w:rsidR="00821D85" w:rsidRDefault="00786769" w:rsidP="00821D85">
      <w:pPr>
        <w:rPr>
          <w:lang w:bidi="en-US"/>
        </w:rPr>
      </w:pPr>
      <w:r w:rsidRPr="00786769">
        <w:rPr>
          <w:noProof/>
          <w:lang w:bidi="en-US"/>
        </w:rPr>
        <w:drawing>
          <wp:inline distT="0" distB="0" distL="0" distR="0" wp14:anchorId="233D3897" wp14:editId="419A8200">
            <wp:extent cx="5594350" cy="1223645"/>
            <wp:effectExtent l="0" t="0" r="6350" b="0"/>
            <wp:docPr id="65101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163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75EC" w14:textId="56031ACE" w:rsidR="004F5049" w:rsidRDefault="004F5049" w:rsidP="004F5049">
      <w:pPr>
        <w:jc w:val="center"/>
        <w:rPr>
          <w:rFonts w:hint="eastAsia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11</w:t>
      </w:r>
      <w:r>
        <w:rPr>
          <w:rFonts w:hint="eastAsia"/>
          <w:sz w:val="24"/>
          <w:szCs w:val="24"/>
          <w:lang w:bidi="en-US"/>
        </w:rPr>
        <w:t>、</w:t>
      </w:r>
      <w:r>
        <w:rPr>
          <w:rFonts w:hint="eastAsia"/>
          <w:sz w:val="24"/>
          <w:szCs w:val="24"/>
          <w:lang w:bidi="en-US"/>
        </w:rPr>
        <w:t>1</w:t>
      </w:r>
      <w:r>
        <w:rPr>
          <w:rFonts w:hint="eastAsia"/>
          <w:sz w:val="24"/>
          <w:szCs w:val="24"/>
          <w:lang w:bidi="en-US"/>
        </w:rPr>
        <w:t>2</w:t>
      </w:r>
      <w:r>
        <w:rPr>
          <w:rFonts w:hint="eastAsia"/>
          <w:sz w:val="24"/>
          <w:szCs w:val="24"/>
          <w:lang w:bidi="en-US"/>
        </w:rPr>
        <w:t>、</w:t>
      </w:r>
      <w:r>
        <w:rPr>
          <w:rFonts w:hint="eastAsia"/>
          <w:sz w:val="24"/>
          <w:szCs w:val="24"/>
          <w:lang w:bidi="en-US"/>
        </w:rPr>
        <w:t>13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模型训练</w:t>
      </w:r>
      <w:r w:rsidRPr="004F5049">
        <w:rPr>
          <w:rFonts w:hint="eastAsia"/>
          <w:sz w:val="24"/>
          <w:szCs w:val="24"/>
          <w:lang w:bidi="en-US"/>
        </w:rPr>
        <w:t>代码</w:t>
      </w:r>
    </w:p>
    <w:p w14:paraId="24ED30FA" w14:textId="77777777" w:rsidR="008F5234" w:rsidRPr="008F5234" w:rsidRDefault="008F5234" w:rsidP="008F5234">
      <w:pPr>
        <w:ind w:firstLineChars="200" w:firstLine="480"/>
        <w:rPr>
          <w:sz w:val="24"/>
          <w:szCs w:val="24"/>
          <w:lang w:bidi="en-US"/>
        </w:rPr>
      </w:pPr>
      <w:r w:rsidRPr="008F5234">
        <w:rPr>
          <w:sz w:val="24"/>
          <w:szCs w:val="24"/>
          <w:lang w:bidi="en-US"/>
        </w:rPr>
        <w:t>代码部分主要执行了以下操作：</w:t>
      </w:r>
    </w:p>
    <w:p w14:paraId="3A7CA264" w14:textId="6BF23996" w:rsidR="008F5234" w:rsidRPr="008F5234" w:rsidRDefault="008E0075" w:rsidP="008F5234">
      <w:pPr>
        <w:pStyle w:val="3"/>
        <w:ind w:firstLine="480"/>
      </w:pPr>
      <w:bookmarkStart w:id="31" w:name="_Toc186035044"/>
      <w:r>
        <w:rPr>
          <w:rFonts w:hint="eastAsia"/>
          <w:lang w:eastAsia="zh-CN"/>
        </w:rPr>
        <w:t>4</w:t>
      </w:r>
      <w:r w:rsidR="008F5234">
        <w:rPr>
          <w:rFonts w:hint="eastAsia"/>
          <w:lang w:eastAsia="zh-CN"/>
        </w:rPr>
        <w:t>.1.1</w:t>
      </w:r>
      <w:r w:rsidR="008F5234" w:rsidRPr="008F5234">
        <w:t>环境配置与库导入：</w:t>
      </w:r>
      <w:bookmarkEnd w:id="31"/>
    </w:p>
    <w:p w14:paraId="5A6E9950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导入必要的Python库，包括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os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、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unittest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（尽管在代码片段中未直接使用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unittest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）、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PIL.Image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（用于图像处理）、torch（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PyTorch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深度学习库）、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matplotlib.pyplot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（尽管在代码片段中标记为p1t，可能是一个打字错误，应为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plt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，用于绘图）以及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torchvision.transforms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（用</w:t>
      </w: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lastRenderedPageBreak/>
        <w:t>于图像预处理）。</w:t>
      </w:r>
    </w:p>
    <w:p w14:paraId="5FFC7ABC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设置环境变量KMP_DUPLICATE_LIB_OK为True，这可能是为了解决在特定环境下使用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PyTorch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时遇到的</w:t>
      </w:r>
      <w:proofErr w:type="gram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库冲突</w:t>
      </w:r>
      <w:proofErr w:type="gram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问题。</w:t>
      </w:r>
    </w:p>
    <w:p w14:paraId="73FD74FB" w14:textId="2329C526" w:rsidR="008F5234" w:rsidRPr="008F5234" w:rsidRDefault="008E0075" w:rsidP="008F5234">
      <w:pPr>
        <w:pStyle w:val="3"/>
        <w:ind w:firstLine="480"/>
        <w:rPr>
          <w:lang w:eastAsia="zh-CN"/>
        </w:rPr>
      </w:pPr>
      <w:bookmarkStart w:id="32" w:name="_Toc186035045"/>
      <w:r>
        <w:rPr>
          <w:rFonts w:hint="eastAsia"/>
          <w:lang w:eastAsia="zh-CN"/>
        </w:rPr>
        <w:t>4.1.2</w:t>
      </w:r>
      <w:r w:rsidRPr="008F5234">
        <w:rPr>
          <w:lang w:eastAsia="zh-CN"/>
        </w:rPr>
        <w:t>设备配置与模型加载：</w:t>
      </w:r>
      <w:bookmarkEnd w:id="32"/>
    </w:p>
    <w:p w14:paraId="5D7DB698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检查CUDA是否可用，并据此设置设备（GPU或CPU）。</w:t>
      </w:r>
    </w:p>
    <w:p w14:paraId="3AD2D756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实例化一个CNN模型（此处代码为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cnn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()，但未给出CNN类的定义，可能</w:t>
      </w:r>
      <w:proofErr w:type="gram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是之前</w:t>
      </w:r>
      <w:proofErr w:type="gram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代码的一部分），并将其移至已配置的设备上。</w:t>
      </w:r>
    </w:p>
    <w:p w14:paraId="459BCA38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加载已训练的模型权重（从文件model/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cnn.pkl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中读取）。</w:t>
      </w:r>
    </w:p>
    <w:p w14:paraId="04A9A73B" w14:textId="77777777" w:rsidR="008F5234" w:rsidRPr="008F5234" w:rsidRDefault="008F5234" w:rsidP="008F5234">
      <w:pPr>
        <w:numPr>
          <w:ilvl w:val="1"/>
          <w:numId w:val="14"/>
        </w:numPr>
        <w:rPr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调用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model.eval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()将模型设置为评估模式，这是进行预测时的标准做法。</w:t>
      </w:r>
    </w:p>
    <w:p w14:paraId="7B813096" w14:textId="10069A6E" w:rsidR="008F5234" w:rsidRPr="008F5234" w:rsidRDefault="008E0075" w:rsidP="008F5234">
      <w:pPr>
        <w:pStyle w:val="3"/>
        <w:ind w:firstLine="480"/>
      </w:pPr>
      <w:bookmarkStart w:id="33" w:name="_Toc186035046"/>
      <w:r>
        <w:rPr>
          <w:rFonts w:hint="eastAsia"/>
          <w:lang w:eastAsia="zh-CN"/>
        </w:rPr>
        <w:t>4.1.3</w:t>
      </w:r>
      <w:r w:rsidRPr="008F5234">
        <w:t>图像预处理与预测：</w:t>
      </w:r>
      <w:bookmarkEnd w:id="33"/>
    </w:p>
    <w:p w14:paraId="2631E680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指定</w:t>
      </w:r>
      <w:proofErr w:type="gram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待预测</w:t>
      </w:r>
      <w:proofErr w:type="gram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图像的路径（_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img_path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）。</w:t>
      </w:r>
    </w:p>
    <w:p w14:paraId="636487A7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使用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transforms.Compose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创建一个图像预处理流程，包括调整图像大小、转换为Tensor以及归一化。</w:t>
      </w:r>
    </w:p>
    <w:p w14:paraId="22B4F2A1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加载并转换图像，然后将其扩展为一个模拟的批样本（通过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unsqueeze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(0)）。</w:t>
      </w:r>
    </w:p>
    <w:p w14:paraId="13A895FF" w14:textId="77777777" w:rsidR="008F5234" w:rsidRPr="008F5234" w:rsidRDefault="008F5234" w:rsidP="00821D85">
      <w:pPr>
        <w:rPr>
          <w:lang w:bidi="en-US"/>
        </w:rPr>
      </w:pPr>
    </w:p>
    <w:p w14:paraId="7C9D0571" w14:textId="6B12B717" w:rsidR="00821D85" w:rsidRPr="00821D85" w:rsidRDefault="00821D85" w:rsidP="00821D85">
      <w:pPr>
        <w:rPr>
          <w:lang w:bidi="en-US"/>
        </w:rPr>
      </w:pPr>
    </w:p>
    <w:p w14:paraId="1C9C86B4" w14:textId="231FC80B" w:rsidR="008F5234" w:rsidRPr="008F5234" w:rsidRDefault="008E0075" w:rsidP="008F5234">
      <w:pPr>
        <w:pStyle w:val="2"/>
        <w:ind w:firstLine="560"/>
      </w:pPr>
      <w:bookmarkStart w:id="34" w:name="_Toc186035047"/>
      <w:r>
        <w:rPr>
          <w:rFonts w:hint="eastAsia"/>
          <w:lang w:eastAsia="zh-CN"/>
        </w:rPr>
        <w:t>4</w:t>
      </w:r>
      <w:r w:rsidR="008F5234">
        <w:rPr>
          <w:rFonts w:hint="eastAsia"/>
          <w:lang w:eastAsia="zh-CN"/>
        </w:rPr>
        <w:t>.2</w:t>
      </w:r>
      <w:r w:rsidR="008F5234" w:rsidRPr="008F5234">
        <w:t>模型预测与输出：</w:t>
      </w:r>
      <w:bookmarkEnd w:id="34"/>
    </w:p>
    <w:p w14:paraId="3BE87697" w14:textId="77777777" w:rsidR="008F5234" w:rsidRPr="008F5234" w:rsidRDefault="008F5234" w:rsidP="008F5234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将预处理后的图像输入模型进行预测。</w:t>
      </w:r>
    </w:p>
    <w:p w14:paraId="4930884D" w14:textId="7551F9E1" w:rsidR="0034019B" w:rsidRPr="004F5049" w:rsidRDefault="008F5234" w:rsidP="0034019B">
      <w:pPr>
        <w:numPr>
          <w:ilvl w:val="1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显示预测结果（在此例中为一个包含对数</w:t>
      </w:r>
      <w:proofErr w:type="spellStart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softmax</w:t>
      </w:r>
      <w:proofErr w:type="spellEnd"/>
      <w:r w:rsidRPr="008F5234">
        <w:rPr>
          <w:rFonts w:asciiTheme="minorEastAsia" w:eastAsiaTheme="minorEastAsia" w:hAnsiTheme="minorEastAsia"/>
          <w:sz w:val="24"/>
          <w:szCs w:val="24"/>
          <w:lang w:bidi="en-US"/>
        </w:rPr>
        <w:t>输出的Tensor）。</w:t>
      </w:r>
    </w:p>
    <w:p w14:paraId="33E075F6" w14:textId="5803F8A1" w:rsidR="00403293" w:rsidRDefault="008E0075" w:rsidP="00CB02C2">
      <w:pPr>
        <w:pStyle w:val="1"/>
        <w:rPr>
          <w:lang w:bidi="en-US"/>
        </w:rPr>
      </w:pPr>
      <w:bookmarkStart w:id="35" w:name="_Toc186035048"/>
      <w:r>
        <w:rPr>
          <w:rFonts w:hint="eastAsia"/>
          <w:lang w:bidi="en-US"/>
        </w:rPr>
        <w:t>5</w:t>
      </w:r>
      <w:r w:rsidR="00403293" w:rsidRPr="00403293">
        <w:rPr>
          <w:lang w:bidi="en-US"/>
        </w:rPr>
        <w:t xml:space="preserve">. </w:t>
      </w:r>
      <w:r w:rsidR="00403293" w:rsidRPr="00403293">
        <w:rPr>
          <w:lang w:bidi="en-US"/>
        </w:rPr>
        <w:t>模型评估</w:t>
      </w:r>
      <w:bookmarkEnd w:id="35"/>
    </w:p>
    <w:p w14:paraId="42920F23" w14:textId="77777777" w:rsidR="00873AB5" w:rsidRPr="00873AB5" w:rsidRDefault="00873AB5" w:rsidP="00873AB5">
      <w:pPr>
        <w:widowControl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在机器学习或数据分析项目中，模型评估是至关重要的一步。它帮助我们了解模型的性能，以便我们做出改进或选择最佳模型。以下是对图片中展示内容的详细文字说明及扩充。</w:t>
      </w:r>
    </w:p>
    <w:p w14:paraId="5046AE1B" w14:textId="77777777" w:rsidR="00873AB5" w:rsidRPr="00873AB5" w:rsidRDefault="00873AB5" w:rsidP="00873AB5">
      <w:pPr>
        <w:rPr>
          <w:lang w:bidi="en-US"/>
        </w:rPr>
      </w:pPr>
    </w:p>
    <w:p w14:paraId="185E6CC7" w14:textId="089472C4" w:rsidR="00403293" w:rsidRDefault="008E0075" w:rsidP="00334F09">
      <w:pPr>
        <w:pStyle w:val="2"/>
        <w:ind w:firstLine="560"/>
        <w:rPr>
          <w:lang w:eastAsia="zh-CN"/>
        </w:rPr>
      </w:pPr>
      <w:bookmarkStart w:id="36" w:name="_Toc186035049"/>
      <w:r>
        <w:rPr>
          <w:rFonts w:hint="eastAsia"/>
          <w:lang w:eastAsia="zh-CN"/>
        </w:rPr>
        <w:t>5</w:t>
      </w:r>
      <w:r w:rsidR="00334F09">
        <w:rPr>
          <w:rFonts w:hint="eastAsia"/>
          <w:lang w:eastAsia="zh-CN"/>
        </w:rPr>
        <w:t>.1</w:t>
      </w:r>
      <w:r w:rsidR="00403293" w:rsidRPr="00403293">
        <w:rPr>
          <w:lang w:eastAsia="zh-CN"/>
        </w:rPr>
        <w:t>测试集上的性能评估</w:t>
      </w:r>
      <w:bookmarkEnd w:id="36"/>
    </w:p>
    <w:p w14:paraId="34E9DC4F" w14:textId="6180C7C0" w:rsidR="00873AB5" w:rsidRPr="00873AB5" w:rsidRDefault="00873AB5" w:rsidP="00873AB5">
      <w:pPr>
        <w:widowControl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测试集上的性能评估是验证模型泛化能力的关键步骤。我们使用一系列指标来衡量预测结果与真实值之间的差异，展示了这些指标的打印输出，包括MSE、RMSE、MAE和R²的具体数值。</w:t>
      </w:r>
    </w:p>
    <w:p w14:paraId="74AC1DC3" w14:textId="5526FD25" w:rsidR="00334F09" w:rsidRDefault="00334F09" w:rsidP="00873AB5">
      <w:pPr>
        <w:ind w:left="360"/>
        <w:rPr>
          <w:rFonts w:ascii="Times New Roman" w:hAnsi="Times New Roman"/>
          <w:sz w:val="24"/>
          <w:szCs w:val="24"/>
          <w:lang w:bidi="en-US"/>
        </w:rPr>
      </w:pPr>
      <w:r w:rsidRPr="00334F09">
        <w:rPr>
          <w:rFonts w:ascii="Times New Roman" w:hAnsi="Times New Roman"/>
          <w:noProof/>
          <w:sz w:val="24"/>
          <w:szCs w:val="24"/>
          <w:lang w:bidi="en-US"/>
        </w:rPr>
        <w:drawing>
          <wp:inline distT="0" distB="0" distL="0" distR="0" wp14:anchorId="53CA4E81" wp14:editId="674C024E">
            <wp:extent cx="5153025" cy="1762125"/>
            <wp:effectExtent l="0" t="0" r="9525" b="9525"/>
            <wp:docPr id="189401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123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9067" cy="17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EE82" w14:textId="639D596E" w:rsidR="004F5049" w:rsidRPr="00CF53CE" w:rsidRDefault="004F5049" w:rsidP="00CF53CE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1</w:t>
      </w:r>
      <w:r>
        <w:rPr>
          <w:rFonts w:hint="eastAsia"/>
          <w:sz w:val="24"/>
          <w:szCs w:val="24"/>
          <w:lang w:bidi="en-US"/>
        </w:rPr>
        <w:t>4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模型评估</w:t>
      </w:r>
      <w:r w:rsidRPr="004F5049">
        <w:rPr>
          <w:rFonts w:hint="eastAsia"/>
          <w:sz w:val="24"/>
          <w:szCs w:val="24"/>
          <w:lang w:bidi="en-US"/>
        </w:rPr>
        <w:t>代码</w:t>
      </w:r>
    </w:p>
    <w:p w14:paraId="342580A8" w14:textId="1A295884" w:rsidR="00403293" w:rsidRDefault="008E0075" w:rsidP="00334F09">
      <w:pPr>
        <w:pStyle w:val="2"/>
        <w:ind w:firstLine="560"/>
        <w:rPr>
          <w:lang w:eastAsia="zh-CN"/>
        </w:rPr>
      </w:pPr>
      <w:bookmarkStart w:id="37" w:name="_Toc186035050"/>
      <w:r>
        <w:rPr>
          <w:rFonts w:hint="eastAsia"/>
          <w:lang w:eastAsia="zh-CN"/>
        </w:rPr>
        <w:lastRenderedPageBreak/>
        <w:t>5</w:t>
      </w:r>
      <w:r w:rsidR="00334F09">
        <w:rPr>
          <w:rFonts w:hint="eastAsia"/>
          <w:lang w:eastAsia="zh-CN"/>
        </w:rPr>
        <w:t>.2</w:t>
      </w:r>
      <w:r w:rsidR="00403293" w:rsidRPr="00403293">
        <w:t>性能分析与改进建议</w:t>
      </w:r>
      <w:bookmarkEnd w:id="37"/>
    </w:p>
    <w:p w14:paraId="76FB95DD" w14:textId="77777777" w:rsidR="00873AB5" w:rsidRPr="00873AB5" w:rsidRDefault="00873AB5" w:rsidP="00873AB5">
      <w:pPr>
        <w:widowControl/>
        <w:numPr>
          <w:ilvl w:val="0"/>
          <w:numId w:val="16"/>
        </w:numPr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性能分析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</w:t>
      </w:r>
    </w:p>
    <w:p w14:paraId="2CB12890" w14:textId="77777777" w:rsidR="00873AB5" w:rsidRPr="00873AB5" w:rsidRDefault="00873AB5" w:rsidP="00873AB5">
      <w:pPr>
        <w:widowControl/>
        <w:numPr>
          <w:ilvl w:val="1"/>
          <w:numId w:val="16"/>
        </w:numPr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MSE和RMSE的值相对较高，表明模型的预测误差较大。</w:t>
      </w:r>
    </w:p>
    <w:p w14:paraId="236DD7BC" w14:textId="77777777" w:rsidR="00873AB5" w:rsidRPr="00873AB5" w:rsidRDefault="00873AB5" w:rsidP="00873AB5">
      <w:pPr>
        <w:widowControl/>
        <w:numPr>
          <w:ilvl w:val="1"/>
          <w:numId w:val="16"/>
        </w:numPr>
        <w:spacing w:before="90"/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MAE的值也较高，进一步证实了模型的预测性能不佳。</w:t>
      </w:r>
    </w:p>
    <w:p w14:paraId="47F9FC59" w14:textId="77777777" w:rsidR="00873AB5" w:rsidRPr="00873AB5" w:rsidRDefault="00873AB5" w:rsidP="00873AB5">
      <w:pPr>
        <w:widowControl/>
        <w:numPr>
          <w:ilvl w:val="1"/>
          <w:numId w:val="16"/>
        </w:numPr>
        <w:spacing w:before="90"/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R²的负值表明模型没有很好地拟合数据，甚至可能出现了过拟合或欠拟合的情况。</w:t>
      </w:r>
    </w:p>
    <w:p w14:paraId="5C52ACE2" w14:textId="77777777" w:rsidR="00873AB5" w:rsidRPr="00873AB5" w:rsidRDefault="00873AB5" w:rsidP="00873AB5">
      <w:pPr>
        <w:widowControl/>
        <w:numPr>
          <w:ilvl w:val="0"/>
          <w:numId w:val="16"/>
        </w:numPr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改进建议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</w:t>
      </w:r>
    </w:p>
    <w:p w14:paraId="6ABF5009" w14:textId="77777777" w:rsidR="00873AB5" w:rsidRPr="00873AB5" w:rsidRDefault="00873AB5" w:rsidP="00873AB5">
      <w:pPr>
        <w:widowControl/>
        <w:numPr>
          <w:ilvl w:val="1"/>
          <w:numId w:val="16"/>
        </w:numPr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数据预处理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：检查并优化数据预处理步骤，包括数据清洗、特征选择和特征缩放等。</w:t>
      </w:r>
    </w:p>
    <w:p w14:paraId="486E65BA" w14:textId="77777777" w:rsidR="00873AB5" w:rsidRPr="00873AB5" w:rsidRDefault="00873AB5" w:rsidP="00873AB5">
      <w:pPr>
        <w:widowControl/>
        <w:numPr>
          <w:ilvl w:val="1"/>
          <w:numId w:val="16"/>
        </w:numPr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模型选择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：尝试使用不同的机器学习算法或模型架构，以找到更适合当前数据集的模型。</w:t>
      </w:r>
    </w:p>
    <w:p w14:paraId="4E415F18" w14:textId="77777777" w:rsidR="00873AB5" w:rsidRPr="00873AB5" w:rsidRDefault="00873AB5" w:rsidP="00873AB5">
      <w:pPr>
        <w:widowControl/>
        <w:numPr>
          <w:ilvl w:val="1"/>
          <w:numId w:val="16"/>
        </w:numPr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参数调优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：对模型的参数进行调优，以提高模型的性能。这可以通过网格搜索、随机搜索或贝叶斯优化等方法来实现。</w:t>
      </w:r>
    </w:p>
    <w:p w14:paraId="3CEA0358" w14:textId="77777777" w:rsidR="00873AB5" w:rsidRPr="00873AB5" w:rsidRDefault="00873AB5" w:rsidP="00873AB5">
      <w:pPr>
        <w:widowControl/>
        <w:numPr>
          <w:ilvl w:val="1"/>
          <w:numId w:val="16"/>
        </w:numPr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交叉验证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：使用交叉验证来评估模型的性能，并减少过拟合的风险。</w:t>
      </w:r>
    </w:p>
    <w:p w14:paraId="788F28D2" w14:textId="77777777" w:rsidR="00873AB5" w:rsidRPr="00873AB5" w:rsidRDefault="00873AB5" w:rsidP="00873AB5">
      <w:pPr>
        <w:widowControl/>
        <w:numPr>
          <w:ilvl w:val="1"/>
          <w:numId w:val="16"/>
        </w:numPr>
        <w:ind w:left="129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b/>
          <w:bCs/>
          <w:color w:val="05073B"/>
          <w:kern w:val="0"/>
          <w:sz w:val="24"/>
          <w:szCs w:val="24"/>
        </w:rPr>
        <w:t>特征工程</w:t>
      </w: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：创建新的特征或组合现有特征，以提高模型的预测能力。</w:t>
      </w:r>
    </w:p>
    <w:p w14:paraId="6658B67E" w14:textId="27A5ADC0" w:rsidR="00873AB5" w:rsidRPr="00873AB5" w:rsidRDefault="00873AB5" w:rsidP="00873AB5">
      <w:pPr>
        <w:widowControl/>
        <w:spacing w:before="21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873AB5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综上所述，模型评估是机器学习项目中不可或缺的一步。通过仔细分析测试集上的性能评估指标，我们可以了解模型的优缺点，并提出相应的改进建议。</w:t>
      </w:r>
    </w:p>
    <w:p w14:paraId="54682EA4" w14:textId="027A1F0A" w:rsidR="00403293" w:rsidRDefault="008E0075" w:rsidP="00CB02C2">
      <w:pPr>
        <w:pStyle w:val="1"/>
        <w:rPr>
          <w:lang w:bidi="en-US"/>
        </w:rPr>
      </w:pPr>
      <w:bookmarkStart w:id="38" w:name="_Toc186035051"/>
      <w:r>
        <w:rPr>
          <w:rFonts w:hint="eastAsia"/>
          <w:lang w:bidi="en-US"/>
        </w:rPr>
        <w:t>6</w:t>
      </w:r>
      <w:r w:rsidR="00403293" w:rsidRPr="00403293">
        <w:rPr>
          <w:lang w:bidi="en-US"/>
        </w:rPr>
        <w:t xml:space="preserve">. </w:t>
      </w:r>
      <w:r w:rsidR="00403293" w:rsidRPr="00403293">
        <w:rPr>
          <w:lang w:bidi="en-US"/>
        </w:rPr>
        <w:t>项目总结</w:t>
      </w:r>
      <w:bookmarkEnd w:id="38"/>
    </w:p>
    <w:p w14:paraId="7540C7B8" w14:textId="77777777" w:rsidR="00643C0F" w:rsidRPr="00643C0F" w:rsidRDefault="00643C0F" w:rsidP="00643C0F">
      <w:pPr>
        <w:widowControl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在本项目的最后阶段，我们对整个工作进行了全面的总结。以下是详细的项目总结，包括项目成果展示、遇到的主要问题与解决方案、以及项目收获与未来改进方向。</w:t>
      </w:r>
    </w:p>
    <w:p w14:paraId="7A38F77C" w14:textId="77777777" w:rsidR="00643C0F" w:rsidRPr="00643C0F" w:rsidRDefault="00643C0F" w:rsidP="00643C0F">
      <w:pPr>
        <w:rPr>
          <w:lang w:bidi="en-US"/>
        </w:rPr>
      </w:pPr>
    </w:p>
    <w:p w14:paraId="7896C6CC" w14:textId="46D8BE9D" w:rsidR="008F5234" w:rsidRDefault="008E0075" w:rsidP="00643C0F">
      <w:pPr>
        <w:pStyle w:val="2"/>
        <w:ind w:firstLine="560"/>
        <w:rPr>
          <w:lang w:eastAsia="zh-CN"/>
        </w:rPr>
      </w:pPr>
      <w:bookmarkStart w:id="39" w:name="_Toc186035052"/>
      <w:r>
        <w:rPr>
          <w:rFonts w:hint="eastAsia"/>
          <w:lang w:eastAsia="zh-CN"/>
        </w:rPr>
        <w:t>6</w:t>
      </w:r>
      <w:r w:rsidR="00643C0F">
        <w:rPr>
          <w:rFonts w:hint="eastAsia"/>
          <w:lang w:eastAsia="zh-CN"/>
        </w:rPr>
        <w:t>.1</w:t>
      </w:r>
      <w:r w:rsidR="00403293" w:rsidRPr="00403293">
        <w:rPr>
          <w:lang w:eastAsia="zh-CN"/>
        </w:rPr>
        <w:t>项目成果展示</w:t>
      </w:r>
      <w:bookmarkEnd w:id="39"/>
    </w:p>
    <w:p w14:paraId="0D0D3EF8" w14:textId="50356A2A" w:rsidR="00643C0F" w:rsidRPr="00643C0F" w:rsidRDefault="00643C0F" w:rsidP="00643C0F">
      <w:pPr>
        <w:ind w:firstLineChars="200" w:firstLine="480"/>
        <w:rPr>
          <w:sz w:val="24"/>
          <w:szCs w:val="24"/>
          <w:lang w:bidi="en-US"/>
        </w:rPr>
      </w:pPr>
      <w:r w:rsidRPr="00643C0F">
        <w:rPr>
          <w:rFonts w:ascii="Segoe UI" w:hAnsi="Segoe UI" w:cs="Segoe UI"/>
          <w:color w:val="05073B"/>
          <w:kern w:val="0"/>
          <w:sz w:val="24"/>
          <w:szCs w:val="24"/>
        </w:rPr>
        <w:t>本项目的核心成果是成功地实现了一个图像处理系统，该系统能够加载图像、进行灰度调整，并显示处理后的图像。</w:t>
      </w:r>
    </w:p>
    <w:p w14:paraId="3BD23E51" w14:textId="021B9E5B" w:rsidR="00403293" w:rsidRDefault="008F5234" w:rsidP="00CF53CE">
      <w:pPr>
        <w:ind w:left="720"/>
        <w:jc w:val="center"/>
        <w:rPr>
          <w:rFonts w:ascii="Times New Roman" w:hAnsi="Times New Roman"/>
          <w:sz w:val="24"/>
          <w:szCs w:val="24"/>
          <w:lang w:bidi="en-US"/>
        </w:rPr>
      </w:pPr>
      <w:r w:rsidRPr="00786769">
        <w:rPr>
          <w:noProof/>
          <w:lang w:bidi="en-US"/>
        </w:rPr>
        <w:drawing>
          <wp:inline distT="0" distB="0" distL="0" distR="0" wp14:anchorId="4FAB91F0" wp14:editId="7B54E183">
            <wp:extent cx="2200275" cy="2736704"/>
            <wp:effectExtent l="0" t="0" r="0" b="6985"/>
            <wp:docPr id="45697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47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6605" cy="27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80AF" w14:textId="15F3A187" w:rsidR="00CF53CE" w:rsidRPr="00CF53CE" w:rsidRDefault="00CF53CE" w:rsidP="00CF53CE">
      <w:pPr>
        <w:jc w:val="center"/>
        <w:rPr>
          <w:rFonts w:hint="eastAsia"/>
          <w:sz w:val="24"/>
          <w:szCs w:val="24"/>
          <w:lang w:bidi="en-US"/>
        </w:rPr>
      </w:pPr>
      <w:r w:rsidRPr="004F5049">
        <w:rPr>
          <w:rFonts w:hint="eastAsia"/>
          <w:sz w:val="24"/>
          <w:szCs w:val="24"/>
          <w:lang w:bidi="en-US"/>
        </w:rPr>
        <w:t>图</w:t>
      </w:r>
      <w:r>
        <w:rPr>
          <w:rFonts w:hint="eastAsia"/>
          <w:sz w:val="24"/>
          <w:szCs w:val="24"/>
          <w:lang w:bidi="en-US"/>
        </w:rPr>
        <w:t>1</w:t>
      </w:r>
      <w:r>
        <w:rPr>
          <w:rFonts w:hint="eastAsia"/>
          <w:sz w:val="24"/>
          <w:szCs w:val="24"/>
          <w:lang w:bidi="en-US"/>
        </w:rPr>
        <w:t>5</w:t>
      </w:r>
      <w:r w:rsidRPr="004F5049">
        <w:rPr>
          <w:rFonts w:hint="eastAsia"/>
          <w:sz w:val="24"/>
          <w:szCs w:val="24"/>
          <w:lang w:bidi="en-US"/>
        </w:rPr>
        <w:t xml:space="preserve"> </w:t>
      </w:r>
      <w:r w:rsidRPr="004F5049">
        <w:rPr>
          <w:rFonts w:hint="eastAsia"/>
          <w:sz w:val="24"/>
          <w:szCs w:val="24"/>
          <w:lang w:bidi="en-US"/>
        </w:rPr>
        <w:t>数据</w:t>
      </w:r>
      <w:r>
        <w:rPr>
          <w:rFonts w:hint="eastAsia"/>
          <w:sz w:val="24"/>
          <w:szCs w:val="24"/>
          <w:lang w:bidi="en-US"/>
        </w:rPr>
        <w:t>模型</w:t>
      </w:r>
      <w:r>
        <w:rPr>
          <w:rFonts w:hint="eastAsia"/>
          <w:sz w:val="24"/>
          <w:szCs w:val="24"/>
          <w:lang w:bidi="en-US"/>
        </w:rPr>
        <w:t>测试</w:t>
      </w:r>
      <w:r w:rsidRPr="004F5049">
        <w:rPr>
          <w:rFonts w:hint="eastAsia"/>
          <w:sz w:val="24"/>
          <w:szCs w:val="24"/>
          <w:lang w:bidi="en-US"/>
        </w:rPr>
        <w:t>代码</w:t>
      </w:r>
      <w:r>
        <w:rPr>
          <w:rFonts w:hint="eastAsia"/>
          <w:sz w:val="24"/>
          <w:szCs w:val="24"/>
          <w:lang w:bidi="en-US"/>
        </w:rPr>
        <w:t>及结果</w:t>
      </w:r>
    </w:p>
    <w:p w14:paraId="1F634D7F" w14:textId="4388B783" w:rsidR="00643C0F" w:rsidRPr="00643C0F" w:rsidRDefault="008E0075" w:rsidP="00643C0F">
      <w:pPr>
        <w:pStyle w:val="2"/>
        <w:ind w:firstLine="560"/>
        <w:rPr>
          <w:lang w:eastAsia="zh-CN"/>
        </w:rPr>
      </w:pPr>
      <w:bookmarkStart w:id="40" w:name="_Toc186035053"/>
      <w:r>
        <w:rPr>
          <w:rFonts w:hint="eastAsia"/>
          <w:lang w:eastAsia="zh-CN"/>
        </w:rPr>
        <w:lastRenderedPageBreak/>
        <w:t>6</w:t>
      </w:r>
      <w:r w:rsidR="00643C0F" w:rsidRPr="00643C0F">
        <w:rPr>
          <w:lang w:eastAsia="zh-CN"/>
        </w:rPr>
        <w:t xml:space="preserve">.2 </w:t>
      </w:r>
      <w:r w:rsidR="00643C0F" w:rsidRPr="00643C0F">
        <w:rPr>
          <w:lang w:eastAsia="zh-CN"/>
        </w:rPr>
        <w:t>遇到的主要问题与解决方案</w:t>
      </w:r>
      <w:bookmarkEnd w:id="40"/>
    </w:p>
    <w:p w14:paraId="3FA0B85C" w14:textId="77777777" w:rsidR="00643C0F" w:rsidRPr="00643C0F" w:rsidRDefault="00643C0F" w:rsidP="00643C0F">
      <w:pPr>
        <w:widowControl/>
        <w:spacing w:before="21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在项目开发过程中，我们遇到了以下几个主要问题：</w:t>
      </w:r>
    </w:p>
    <w:p w14:paraId="1633A53D" w14:textId="48AF93D6" w:rsidR="00F1608D" w:rsidRDefault="008E0075" w:rsidP="00F1608D">
      <w:pPr>
        <w:pStyle w:val="3"/>
        <w:ind w:firstLine="480"/>
        <w:rPr>
          <w:lang w:eastAsia="zh-CN"/>
        </w:rPr>
      </w:pPr>
      <w:bookmarkStart w:id="41" w:name="_Toc186035054"/>
      <w:r>
        <w:rPr>
          <w:rFonts w:hint="eastAsia"/>
          <w:lang w:eastAsia="zh-CN"/>
        </w:rPr>
        <w:t>6</w:t>
      </w:r>
      <w:r w:rsidR="00643C0F">
        <w:rPr>
          <w:rFonts w:hint="eastAsia"/>
          <w:lang w:eastAsia="zh-CN"/>
        </w:rPr>
        <w:t>.2.1</w:t>
      </w:r>
      <w:r w:rsidR="00643C0F" w:rsidRPr="00643C0F">
        <w:rPr>
          <w:lang w:eastAsia="zh-CN"/>
        </w:rPr>
        <w:t>图像加载失败：</w:t>
      </w:r>
      <w:bookmarkEnd w:id="41"/>
    </w:p>
    <w:p w14:paraId="66DC81AA" w14:textId="77777777" w:rsidR="008E0075" w:rsidRDefault="008E0075" w:rsidP="008E0075">
      <w:pPr>
        <w:rPr>
          <w:lang w:bidi="en-US"/>
        </w:rPr>
      </w:pPr>
    </w:p>
    <w:p w14:paraId="793B4729" w14:textId="650878AD" w:rsidR="008E0075" w:rsidRPr="008E0075" w:rsidRDefault="008E0075" w:rsidP="008E0075">
      <w:pPr>
        <w:ind w:firstLineChars="200" w:firstLine="480"/>
        <w:rPr>
          <w:sz w:val="24"/>
          <w:szCs w:val="24"/>
          <w:lang w:bidi="en-US"/>
        </w:rPr>
      </w:pPr>
      <w:r w:rsidRPr="008E0075">
        <w:rPr>
          <w:rFonts w:hint="eastAsia"/>
          <w:sz w:val="24"/>
          <w:szCs w:val="24"/>
          <w:lang w:bidi="en-US"/>
        </w:rPr>
        <w:t>这通常是由于图像路径错误或文件损坏导致的。我们通过检查图像路径和文件完整性来解决了这个问题。</w:t>
      </w:r>
    </w:p>
    <w:p w14:paraId="60132F89" w14:textId="77777777" w:rsidR="008E0075" w:rsidRPr="008E0075" w:rsidRDefault="008E0075" w:rsidP="008E0075">
      <w:pPr>
        <w:rPr>
          <w:lang w:bidi="en-US"/>
        </w:rPr>
      </w:pPr>
    </w:p>
    <w:p w14:paraId="5EAE9518" w14:textId="050560CE" w:rsidR="00F1608D" w:rsidRDefault="008E0075" w:rsidP="00643C0F">
      <w:pPr>
        <w:pStyle w:val="3"/>
        <w:ind w:firstLine="480"/>
        <w:rPr>
          <w:lang w:eastAsia="zh-CN"/>
        </w:rPr>
      </w:pPr>
      <w:bookmarkStart w:id="42" w:name="_Toc186035055"/>
      <w:r>
        <w:rPr>
          <w:rFonts w:hint="eastAsia"/>
          <w:lang w:eastAsia="zh-CN"/>
        </w:rPr>
        <w:t>6</w:t>
      </w:r>
      <w:r w:rsidR="00643C0F">
        <w:rPr>
          <w:rFonts w:hint="eastAsia"/>
          <w:lang w:eastAsia="zh-CN"/>
        </w:rPr>
        <w:t>.2.2</w:t>
      </w:r>
      <w:r w:rsidR="00643C0F" w:rsidRPr="00643C0F">
        <w:rPr>
          <w:lang w:eastAsia="zh-CN"/>
        </w:rPr>
        <w:t>颜色通道不匹配：</w:t>
      </w:r>
      <w:bookmarkEnd w:id="42"/>
    </w:p>
    <w:p w14:paraId="58381C94" w14:textId="77777777" w:rsidR="008E0075" w:rsidRDefault="008E0075" w:rsidP="008E0075">
      <w:pPr>
        <w:rPr>
          <w:lang w:bidi="en-US"/>
        </w:rPr>
      </w:pPr>
    </w:p>
    <w:p w14:paraId="41B80F6B" w14:textId="0B13E736" w:rsidR="008E0075" w:rsidRPr="008E0075" w:rsidRDefault="008E0075" w:rsidP="008E0075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OpenCV读取的图像是BGR格式的，而matplotlib期望的是RGB格式的图像。我们通过使用cv2.cvtColor函数将BGR转换为RGB来解决了这个问题。</w:t>
      </w:r>
    </w:p>
    <w:p w14:paraId="5F096A5E" w14:textId="77777777" w:rsidR="008E0075" w:rsidRPr="008E0075" w:rsidRDefault="008E0075" w:rsidP="008E0075">
      <w:pPr>
        <w:rPr>
          <w:lang w:bidi="en-US"/>
        </w:rPr>
      </w:pPr>
    </w:p>
    <w:p w14:paraId="58350BA1" w14:textId="77F99807" w:rsidR="00F1608D" w:rsidRDefault="008E0075" w:rsidP="00F1608D">
      <w:pPr>
        <w:pStyle w:val="3"/>
        <w:ind w:firstLine="480"/>
        <w:rPr>
          <w:lang w:eastAsia="zh-CN"/>
        </w:rPr>
      </w:pPr>
      <w:bookmarkStart w:id="43" w:name="_Toc186035056"/>
      <w:r>
        <w:rPr>
          <w:rFonts w:hint="eastAsia"/>
          <w:lang w:eastAsia="zh-CN"/>
        </w:rPr>
        <w:t>6</w:t>
      </w:r>
      <w:r w:rsidR="00643C0F">
        <w:rPr>
          <w:rFonts w:hint="eastAsia"/>
          <w:lang w:eastAsia="zh-CN"/>
        </w:rPr>
        <w:t>.2.3</w:t>
      </w:r>
      <w:r w:rsidR="00643C0F" w:rsidRPr="00643C0F">
        <w:rPr>
          <w:lang w:eastAsia="zh-CN"/>
        </w:rPr>
        <w:t>图像显示问题：</w:t>
      </w:r>
      <w:bookmarkEnd w:id="43"/>
    </w:p>
    <w:p w14:paraId="438158B0" w14:textId="77777777" w:rsidR="008E0075" w:rsidRDefault="008E0075" w:rsidP="008E0075">
      <w:pPr>
        <w:rPr>
          <w:lang w:bidi="en-US"/>
        </w:rPr>
      </w:pPr>
    </w:p>
    <w:p w14:paraId="3517ADAD" w14:textId="77777777" w:rsidR="008E0075" w:rsidRPr="008E0075" w:rsidRDefault="008E0075" w:rsidP="008E0075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bidi="en-US"/>
        </w:rPr>
      </w:pPr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在尝试显示图像时，我们遇到了</w:t>
      </w:r>
      <w:proofErr w:type="spellStart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pplt.show</w:t>
      </w:r>
      <w:proofErr w:type="spellEnd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 xml:space="preserve">(1mg, </w:t>
      </w:r>
      <w:proofErr w:type="spellStart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cmap</w:t>
      </w:r>
      <w:proofErr w:type="spellEnd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='gray')这样的错误消息。这是因为函数名拼写错误（</w:t>
      </w:r>
      <w:proofErr w:type="spellStart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pplt</w:t>
      </w:r>
      <w:proofErr w:type="spellEnd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应为</w:t>
      </w:r>
      <w:proofErr w:type="spellStart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plt</w:t>
      </w:r>
      <w:proofErr w:type="spellEnd"/>
      <w:r w:rsidRPr="008E0075">
        <w:rPr>
          <w:rFonts w:asciiTheme="minorEastAsia" w:eastAsiaTheme="minorEastAsia" w:hAnsiTheme="minorEastAsia" w:hint="eastAsia"/>
          <w:sz w:val="24"/>
          <w:szCs w:val="24"/>
          <w:lang w:bidi="en-US"/>
        </w:rPr>
        <w:t>）和参数错误。我们通过修正这些错误来解决了图像显示问题。</w:t>
      </w:r>
    </w:p>
    <w:p w14:paraId="7145BF31" w14:textId="77777777" w:rsidR="008E0075" w:rsidRPr="008E0075" w:rsidRDefault="008E0075" w:rsidP="008E0075">
      <w:pPr>
        <w:rPr>
          <w:lang w:bidi="en-US"/>
        </w:rPr>
      </w:pPr>
    </w:p>
    <w:p w14:paraId="20BCFE53" w14:textId="6525262B" w:rsidR="00643C0F" w:rsidRPr="00643C0F" w:rsidRDefault="008E0075" w:rsidP="00643C0F">
      <w:pPr>
        <w:pStyle w:val="2"/>
        <w:ind w:firstLine="560"/>
        <w:rPr>
          <w:lang w:eastAsia="zh-CN"/>
        </w:rPr>
      </w:pPr>
      <w:bookmarkStart w:id="44" w:name="_Toc186035057"/>
      <w:r>
        <w:rPr>
          <w:rFonts w:hint="eastAsia"/>
          <w:lang w:eastAsia="zh-CN"/>
        </w:rPr>
        <w:t>6</w:t>
      </w:r>
      <w:r w:rsidR="00643C0F" w:rsidRPr="00643C0F">
        <w:rPr>
          <w:lang w:eastAsia="zh-CN"/>
        </w:rPr>
        <w:t xml:space="preserve">.3 </w:t>
      </w:r>
      <w:r w:rsidR="00643C0F" w:rsidRPr="00643C0F">
        <w:rPr>
          <w:lang w:eastAsia="zh-CN"/>
        </w:rPr>
        <w:t>项目收获与未来改进方向</w:t>
      </w:r>
      <w:bookmarkEnd w:id="44"/>
    </w:p>
    <w:p w14:paraId="0D7587C1" w14:textId="77777777" w:rsidR="00643C0F" w:rsidRPr="00643C0F" w:rsidRDefault="00643C0F" w:rsidP="00643C0F">
      <w:pPr>
        <w:widowControl/>
        <w:spacing w:before="21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通过本项目的开发，我们获得了以下收获：</w:t>
      </w:r>
    </w:p>
    <w:p w14:paraId="70E5A32B" w14:textId="77777777" w:rsidR="00643C0F" w:rsidRPr="00643C0F" w:rsidRDefault="00643C0F" w:rsidP="00643C0F">
      <w:pPr>
        <w:widowControl/>
        <w:numPr>
          <w:ilvl w:val="0"/>
          <w:numId w:val="18"/>
        </w:numPr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掌握了Python编程语言在图像处理方面的应用。</w:t>
      </w:r>
    </w:p>
    <w:p w14:paraId="34B1A155" w14:textId="77777777" w:rsidR="00643C0F" w:rsidRPr="00643C0F" w:rsidRDefault="00643C0F" w:rsidP="00643C0F">
      <w:pPr>
        <w:widowControl/>
        <w:numPr>
          <w:ilvl w:val="0"/>
          <w:numId w:val="18"/>
        </w:numPr>
        <w:spacing w:before="9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学会了使用OpenCV和matplotlib</w:t>
      </w:r>
      <w:proofErr w:type="gramStart"/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等库进行</w:t>
      </w:r>
      <w:proofErr w:type="gramEnd"/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图像处理和显示。</w:t>
      </w:r>
    </w:p>
    <w:p w14:paraId="1D870556" w14:textId="77777777" w:rsidR="00643C0F" w:rsidRPr="00643C0F" w:rsidRDefault="00643C0F" w:rsidP="00643C0F">
      <w:pPr>
        <w:widowControl/>
        <w:numPr>
          <w:ilvl w:val="0"/>
          <w:numId w:val="18"/>
        </w:numPr>
        <w:spacing w:before="9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提高了解决实际问题的能力，如图像加载失败、颜色通道不匹配等。</w:t>
      </w:r>
    </w:p>
    <w:p w14:paraId="5FE46458" w14:textId="77777777" w:rsidR="00643C0F" w:rsidRPr="00643C0F" w:rsidRDefault="00643C0F" w:rsidP="00643C0F">
      <w:pPr>
        <w:widowControl/>
        <w:spacing w:before="21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未来，我们计划从以下几个方面对项目进行改进：</w:t>
      </w:r>
    </w:p>
    <w:p w14:paraId="57EA7556" w14:textId="77777777" w:rsidR="00643C0F" w:rsidRPr="00643C0F" w:rsidRDefault="00643C0F" w:rsidP="00643C0F">
      <w:pPr>
        <w:widowControl/>
        <w:numPr>
          <w:ilvl w:val="0"/>
          <w:numId w:val="19"/>
        </w:numPr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优化图像处理算法，提高处理速度和准确性。</w:t>
      </w:r>
    </w:p>
    <w:p w14:paraId="58A43743" w14:textId="77777777" w:rsidR="00643C0F" w:rsidRPr="00643C0F" w:rsidRDefault="00643C0F" w:rsidP="00643C0F">
      <w:pPr>
        <w:widowControl/>
        <w:numPr>
          <w:ilvl w:val="0"/>
          <w:numId w:val="19"/>
        </w:numPr>
        <w:spacing w:before="9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扩展项目的功能，如添加图像滤波、边缘检测等高级图像处理功能。</w:t>
      </w:r>
    </w:p>
    <w:p w14:paraId="2EE8E912" w14:textId="77777777" w:rsidR="00643C0F" w:rsidRPr="00643C0F" w:rsidRDefault="00643C0F" w:rsidP="00643C0F">
      <w:pPr>
        <w:widowControl/>
        <w:numPr>
          <w:ilvl w:val="0"/>
          <w:numId w:val="19"/>
        </w:numPr>
        <w:spacing w:before="9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探索更多的图像处理应用场景，如医学影像分析、自动驾驶等领域。</w:t>
      </w:r>
    </w:p>
    <w:p w14:paraId="2054A2F9" w14:textId="053E731D" w:rsidR="00643C0F" w:rsidRPr="00403293" w:rsidRDefault="00643C0F" w:rsidP="00377EA1">
      <w:pPr>
        <w:widowControl/>
        <w:spacing w:before="210"/>
        <w:ind w:firstLineChars="200" w:firstLine="480"/>
        <w:jc w:val="left"/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</w:pP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总的来说，本项目是一个成功的图像处理实践项目，它不仅让我们掌握了相关技能，还为</w:t>
      </w:r>
      <w:r w:rsidRPr="00643C0F">
        <w:rPr>
          <w:rFonts w:asciiTheme="minorEastAsia" w:eastAsiaTheme="minorEastAsia" w:hAnsiTheme="minorEastAsia" w:cs="Segoe UI" w:hint="eastAsia"/>
          <w:color w:val="05073B"/>
          <w:kern w:val="0"/>
          <w:sz w:val="24"/>
          <w:szCs w:val="24"/>
        </w:rPr>
        <w:t>未来</w:t>
      </w:r>
      <w:r w:rsidRPr="00643C0F">
        <w:rPr>
          <w:rFonts w:asciiTheme="minorEastAsia" w:eastAsiaTheme="minorEastAsia" w:hAnsiTheme="minorEastAsia" w:cs="Segoe UI"/>
          <w:color w:val="05073B"/>
          <w:kern w:val="0"/>
          <w:sz w:val="24"/>
          <w:szCs w:val="24"/>
        </w:rPr>
        <w:t>提供了宝贵的实践经验。</w:t>
      </w:r>
    </w:p>
    <w:p w14:paraId="0F4F1809" w14:textId="11C4DF3E" w:rsidR="009A2CBC" w:rsidRDefault="009A2CBC">
      <w:pPr>
        <w:ind w:firstLine="480"/>
        <w:sectPr w:rsidR="009A2CBC">
          <w:footerReference w:type="default" r:id="rId33"/>
          <w:pgSz w:w="11900" w:h="16832"/>
          <w:pgMar w:top="1429" w:right="1440" w:bottom="1440" w:left="1650" w:header="850" w:footer="1049" w:gutter="0"/>
          <w:cols w:space="720"/>
          <w:docGrid w:linePitch="312"/>
        </w:sectPr>
      </w:pPr>
    </w:p>
    <w:p w14:paraId="6859DC09" w14:textId="20B0A02F" w:rsidR="009A2CBC" w:rsidRDefault="00000000">
      <w:pPr>
        <w:widowControl/>
        <w:spacing w:line="460" w:lineRule="exact"/>
        <w:jc w:val="center"/>
        <w:rPr>
          <w:rFonts w:ascii="Times New Roman" w:eastAsia="黑体" w:hAnsi="Times New Roman"/>
          <w:bCs/>
          <w:kern w:val="32"/>
          <w:sz w:val="32"/>
          <w:szCs w:val="32"/>
        </w:rPr>
      </w:pPr>
      <w:r>
        <w:rPr>
          <w:rFonts w:ascii="Times New Roman" w:eastAsia="黑体" w:hAnsi="Times New Roman" w:hint="eastAsia"/>
          <w:bCs/>
          <w:kern w:val="32"/>
          <w:sz w:val="32"/>
          <w:szCs w:val="32"/>
        </w:rPr>
        <w:lastRenderedPageBreak/>
        <w:t>参考文献</w:t>
      </w:r>
    </w:p>
    <w:p w14:paraId="5A5B40DD" w14:textId="77777777" w:rsidR="009A2CBC" w:rsidRDefault="009A2CBC">
      <w:pPr>
        <w:widowControl/>
        <w:spacing w:line="460" w:lineRule="exact"/>
        <w:rPr>
          <w:rFonts w:ascii="Times New Roman" w:eastAsia="黑体" w:hAnsi="Times New Roman"/>
          <w:bCs/>
          <w:kern w:val="32"/>
          <w:sz w:val="32"/>
          <w:szCs w:val="32"/>
        </w:rPr>
      </w:pPr>
    </w:p>
    <w:p w14:paraId="79D43C8B" w14:textId="6EE402FB" w:rsidR="009A2CBC" w:rsidRPr="002D0EFC" w:rsidRDefault="00000000">
      <w:pPr>
        <w:widowControl/>
        <w:spacing w:line="460" w:lineRule="exact"/>
        <w:ind w:left="480" w:hangingChars="200" w:hanging="480"/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</w:pPr>
      <w:r w:rsidRPr="002D0EFC">
        <w:rPr>
          <w:rFonts w:asciiTheme="minorEastAsia" w:eastAsiaTheme="minorEastAsia" w:hAnsiTheme="minorEastAsia"/>
          <w:color w:val="000000"/>
          <w:kern w:val="0"/>
          <w:sz w:val="24"/>
          <w:szCs w:val="24"/>
        </w:rPr>
        <w:t>[1]</w:t>
      </w:r>
      <w:r w:rsidR="002D0EFC" w:rsidRPr="002D0EFC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王子</w:t>
      </w:r>
      <w:proofErr w:type="gramStart"/>
      <w:r w:rsidR="002D0EFC" w:rsidRPr="002D0EFC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睿</w:t>
      </w:r>
      <w:proofErr w:type="gramEnd"/>
      <w:r w:rsidR="002D0EFC" w:rsidRPr="002D0EFC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.基于异构计算的广告图片识别系统设计与实现[D].北京邮电大学,2020.</w:t>
      </w:r>
      <w:proofErr w:type="gramStart"/>
      <w:r w:rsidR="002D0EFC" w:rsidRPr="002D0EFC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DOI:10.26969/d.cnki.gbydu</w:t>
      </w:r>
      <w:proofErr w:type="gramEnd"/>
      <w:r w:rsidR="002D0EFC" w:rsidRPr="002D0EFC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.2020.000858.</w:t>
      </w:r>
    </w:p>
    <w:p w14:paraId="5E238DAA" w14:textId="4A68AA20" w:rsidR="009A2CBC" w:rsidRPr="002D0EFC" w:rsidRDefault="00000000">
      <w:pPr>
        <w:spacing w:line="460" w:lineRule="exact"/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</w:pPr>
      <w:r w:rsidRPr="002D0EFC">
        <w:rPr>
          <w:rFonts w:asciiTheme="minorEastAsia" w:eastAsiaTheme="minorEastAsia" w:hAnsiTheme="minorEastAsia"/>
          <w:kern w:val="0"/>
          <w:sz w:val="24"/>
          <w:szCs w:val="24"/>
          <w:lang w:bidi="en-US"/>
        </w:rPr>
        <w:t>[2]</w:t>
      </w:r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 xml:space="preserve"> 石乾磊.基于卷积神经网络的图片数字识别系统设计与实现[D].河南大学,2017.</w:t>
      </w:r>
    </w:p>
    <w:p w14:paraId="14FEA5A0" w14:textId="18EE765F" w:rsidR="009A2CBC" w:rsidRPr="002D0EFC" w:rsidRDefault="00000000">
      <w:pPr>
        <w:spacing w:line="460" w:lineRule="exact"/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</w:pPr>
      <w:r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[3]</w:t>
      </w:r>
      <w:proofErr w:type="gramStart"/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王甜</w:t>
      </w:r>
      <w:proofErr w:type="gramEnd"/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.</w:t>
      </w:r>
      <w:proofErr w:type="spellStart"/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PyTorch</w:t>
      </w:r>
      <w:proofErr w:type="spellEnd"/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至ONNX的神经网络格式转换的研究[D].西安电子科技大学,2022.</w:t>
      </w:r>
      <w:proofErr w:type="gramStart"/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DOI:10.27389/d.cnki.gxadu</w:t>
      </w:r>
      <w:proofErr w:type="gramEnd"/>
      <w:r w:rsidR="002D0EFC" w:rsidRPr="002D0EFC">
        <w:rPr>
          <w:rFonts w:asciiTheme="minorEastAsia" w:eastAsiaTheme="minorEastAsia" w:hAnsiTheme="minorEastAsia" w:hint="eastAsia"/>
          <w:kern w:val="0"/>
          <w:sz w:val="24"/>
          <w:szCs w:val="24"/>
          <w:lang w:bidi="en-US"/>
        </w:rPr>
        <w:t>.2022.002350.</w:t>
      </w:r>
    </w:p>
    <w:p w14:paraId="7F42F7D9" w14:textId="77777777" w:rsidR="009A2CBC" w:rsidRDefault="009A2CBC"/>
    <w:sectPr w:rsidR="009A2CBC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E9BB2" w14:textId="77777777" w:rsidR="009B2980" w:rsidRDefault="009B2980">
      <w:r>
        <w:separator/>
      </w:r>
    </w:p>
  </w:endnote>
  <w:endnote w:type="continuationSeparator" w:id="0">
    <w:p w14:paraId="233DB203" w14:textId="77777777" w:rsidR="009B2980" w:rsidRDefault="009B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918E0" w14:textId="77777777" w:rsidR="007F595D" w:rsidRDefault="007F59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3112D" w14:textId="77777777" w:rsidR="009A2CBC" w:rsidRPr="00E23993" w:rsidRDefault="00000000">
    <w:pPr>
      <w:pStyle w:val="a3"/>
      <w:rPr>
        <w:rFonts w:ascii="Times New Roman" w:hAnsi="Times New Roman"/>
      </w:rPr>
    </w:pPr>
    <w:r w:rsidRPr="00E23993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634E8D" wp14:editId="1007EE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8" name="文本框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1D2E8" w14:textId="77777777" w:rsidR="009A2CBC" w:rsidRDefault="00000000">
                          <w:pPr>
                            <w:pStyle w:val="a3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- 32 -</w:t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34E8D" id="_x0000_t202" coordsize="21600,21600" o:spt="202" path="m,l,21600r21600,l21600,xe">
              <v:stroke joinstyle="miter"/>
              <v:path gradientshapeok="t" o:connecttype="rect"/>
            </v:shapetype>
            <v:shape id="文本框 78" o:spid="_x0000_s1028" type="#_x0000_t202" style="position:absolute;margin-left:0;margin-top:0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1C31D2E8" w14:textId="77777777" w:rsidR="009A2CBC" w:rsidRDefault="00000000">
                    <w:pPr>
                      <w:pStyle w:val="a3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t>- 32 -</w:t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23993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4069B2C" wp14:editId="156A1E3A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8" name="文本框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227FA8" w14:textId="77777777" w:rsidR="009A2CBC" w:rsidRDefault="009A2CBC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069B2C" id="文本框 128" o:spid="_x0000_s1029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L4J7OowBAAAuAwAADgAAAAAAAAAAAAAAAAAuAgAA&#10;ZHJzL2Uyb0RvYy54bWxQSwECLQAUAAYACAAAACEADErw7tYAAAAFAQAADwAAAAAAAAAAAAAAAADm&#10;AwAAZHJzL2Rvd25yZXYueG1sUEsFBgAAAAAEAAQA8wAAAOkEAAAAAA==&#10;" filled="f" stroked="f">
              <v:textbox style="mso-fit-shape-to-text:t" inset="0,0,0,0">
                <w:txbxContent>
                  <w:p w14:paraId="23227FA8" w14:textId="77777777" w:rsidR="009A2CBC" w:rsidRDefault="009A2CBC"/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E1943" w14:textId="77777777" w:rsidR="007F595D" w:rsidRDefault="007F595D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2930C" w14:textId="77777777" w:rsidR="009A2CBC" w:rsidRDefault="00000000">
    <w:pPr>
      <w:snapToGrid w:val="0"/>
      <w:jc w:val="center"/>
      <w:rPr>
        <w:rFonts w:ascii="Times New Roman" w:eastAsia="黑体" w:hAnsi="Times New Roman"/>
        <w:szCs w:val="21"/>
        <w:lang w:bidi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E69216" wp14:editId="0BCEBE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25E3F" w14:textId="77777777" w:rsidR="009A2CBC" w:rsidRDefault="00000000">
                          <w:pPr>
                            <w:pStyle w:val="a3"/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- 39 -</w:t>
                          </w: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69216" id="_x0000_t202" coordsize="21600,21600" o:spt="202" path="m,l,21600r21600,l21600,xe">
              <v:stroke joinstyle="miter"/>
              <v:path gradientshapeok="t" o:connecttype="rect"/>
            </v:shapetype>
            <v:shape id="文本框 52" o:spid="_x0000_s1030" type="#_x0000_t202" style="position:absolute;left:0;text-align:left;margin-left:0;margin-top:0;width:2in;height:2in;z-index:2516520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+GTEl4wBAAAgAwAADgAAAAAAAAAAAAAAAAAuAgAA&#10;ZHJzL2Uyb0RvYy54bWxQSwECLQAUAAYACAAAACEADErw7tYAAAAFAQAADwAAAAAAAAAAAAAAAADm&#10;AwAAZHJzL2Rvd25yZXYueG1sUEsFBgAAAAAEAAQA8wAAAOkEAAAAAA==&#10;" filled="f" stroked="f">
              <v:textbox style="mso-fit-shape-to-text:t" inset="0,0,0,0">
                <w:txbxContent>
                  <w:p w14:paraId="21125E3F" w14:textId="77777777" w:rsidR="009A2CBC" w:rsidRDefault="00000000">
                    <w:pPr>
                      <w:pStyle w:val="a3"/>
                      <w:rPr>
                        <w:rFonts w:ascii="Times New Roman" w:hAnsi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t>- 39 -</w:t>
                    </w:r>
                    <w:r>
                      <w:rPr>
                        <w:rFonts w:ascii="Times New Roman" w:hAnsi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D7DA4" w14:textId="77777777" w:rsidR="009A2CBC" w:rsidRDefault="00000000">
    <w:pPr>
      <w:snapToGrid w:val="0"/>
      <w:rPr>
        <w:rFonts w:ascii="黑体" w:eastAsia="黑体" w:hAnsi="黑体" w:hint="eastAsia"/>
        <w:sz w:val="18"/>
        <w:szCs w:val="18"/>
        <w:lang w:bidi="en-US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44C0CE" wp14:editId="2B1998C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DCC7D" w14:textId="77777777" w:rsidR="009A2CB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- 43 -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4C0CE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31" type="#_x0000_t202" style="position:absolute;left:0;text-align:left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xWhzsYwBAAAgAwAADgAAAAAAAAAAAAAAAAAuAgAA&#10;ZHJzL2Uyb0RvYy54bWxQSwECLQAUAAYACAAAACEADErw7tYAAAAFAQAADwAAAAAAAAAAAAAAAADm&#10;AwAAZHJzL2Rvd25yZXYueG1sUEsFBgAAAAAEAAQA8wAAAOkEAAAAAA==&#10;" filled="f" stroked="f">
              <v:textbox style="mso-fit-shape-to-text:t" inset="0,0,0,0">
                <w:txbxContent>
                  <w:p w14:paraId="28BDCC7D" w14:textId="77777777" w:rsidR="009A2CB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- 43 -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18"/>
        <w:szCs w:val="18"/>
        <w:lang w:eastAsia="en-US" w:bidi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A5C47E" wp14:editId="231657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9" name="文本框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1FEE795" w14:textId="77777777" w:rsidR="009A2CBC" w:rsidRDefault="009A2CBC">
                          <w:pPr>
                            <w:rPr>
                              <w:lang w:eastAsia="en-US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A5C47E" id="文本框 129" o:spid="_x0000_s1032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" filled="f" stroked="f">
              <v:textbox style="mso-fit-shape-to-text:t" inset="0,0,0,0">
                <w:txbxContent>
                  <w:p w14:paraId="71FEE795" w14:textId="77777777" w:rsidR="009A2CBC" w:rsidRDefault="009A2CBC">
                    <w:pPr>
                      <w:rPr>
                        <w:lang w:eastAsia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7184C" w14:textId="77777777" w:rsidR="009B2980" w:rsidRDefault="009B2980">
      <w:r>
        <w:separator/>
      </w:r>
    </w:p>
  </w:footnote>
  <w:footnote w:type="continuationSeparator" w:id="0">
    <w:p w14:paraId="66157D6F" w14:textId="77777777" w:rsidR="009B2980" w:rsidRDefault="009B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885DD" w14:textId="77777777" w:rsidR="007F595D" w:rsidRDefault="007F595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792FA" w14:textId="001D0FA8" w:rsidR="009A2CBC" w:rsidRDefault="00000000">
    <w:pPr>
      <w:pBdr>
        <w:bottom w:val="single" w:sz="6" w:space="1" w:color="auto"/>
      </w:pBdr>
      <w:snapToGrid w:val="0"/>
      <w:rPr>
        <w:rFonts w:ascii="黑体" w:eastAsia="黑体" w:hAnsi="黑体" w:cs="黑体" w:hint="eastAsia"/>
        <w:sz w:val="18"/>
        <w:szCs w:val="18"/>
        <w:lang w:bidi="en-US"/>
      </w:rPr>
    </w:pPr>
    <w:r>
      <w:rPr>
        <w:rFonts w:ascii="黑体" w:eastAsia="黑体" w:hAnsi="黑体" w:cs="黑体" w:hint="eastAsia"/>
        <w:sz w:val="18"/>
        <w:szCs w:val="18"/>
        <w:lang w:bidi="en-US"/>
      </w:rPr>
      <w:t xml:space="preserve">广州华商学院                                         </w:t>
    </w:r>
    <w:r w:rsidR="007F595D" w:rsidRPr="007F595D">
      <w:rPr>
        <w:rFonts w:ascii="黑体" w:eastAsia="黑体" w:hAnsi="黑体" w:cs="黑体"/>
        <w:b/>
        <w:bCs/>
        <w:sz w:val="18"/>
        <w:szCs w:val="18"/>
        <w:lang w:bidi="en-US"/>
      </w:rPr>
      <w:t>基于</w:t>
    </w:r>
    <w:proofErr w:type="spellStart"/>
    <w:r w:rsidR="007F595D" w:rsidRPr="007F595D">
      <w:rPr>
        <w:rFonts w:ascii="黑体" w:eastAsia="黑体" w:hAnsi="黑体" w:cs="黑体"/>
        <w:b/>
        <w:bCs/>
        <w:sz w:val="18"/>
        <w:szCs w:val="18"/>
        <w:lang w:bidi="en-US"/>
      </w:rPr>
      <w:t>PyTorch</w:t>
    </w:r>
    <w:proofErr w:type="spellEnd"/>
    <w:r w:rsidR="007F595D" w:rsidRPr="007F595D">
      <w:rPr>
        <w:rFonts w:ascii="黑体" w:eastAsia="黑体" w:hAnsi="黑体" w:cs="黑体"/>
        <w:b/>
        <w:bCs/>
        <w:sz w:val="18"/>
        <w:szCs w:val="18"/>
        <w:lang w:bidi="en-US"/>
      </w:rPr>
      <w:t>的图片识别系统设计与实现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773A9" w14:textId="77777777" w:rsidR="007F595D" w:rsidRDefault="007F595D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548B2" w14:textId="77777777" w:rsidR="009A2CBC" w:rsidRDefault="009A2C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6654"/>
    <w:multiLevelType w:val="multilevel"/>
    <w:tmpl w:val="D36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B21C0"/>
    <w:multiLevelType w:val="multilevel"/>
    <w:tmpl w:val="FB0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6B38"/>
    <w:multiLevelType w:val="multilevel"/>
    <w:tmpl w:val="1A76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D1A5D"/>
    <w:multiLevelType w:val="multilevel"/>
    <w:tmpl w:val="366C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F00DA"/>
    <w:multiLevelType w:val="multilevel"/>
    <w:tmpl w:val="D36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13E60"/>
    <w:multiLevelType w:val="multilevel"/>
    <w:tmpl w:val="541A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341D9"/>
    <w:multiLevelType w:val="multilevel"/>
    <w:tmpl w:val="ECD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65C4D"/>
    <w:multiLevelType w:val="multilevel"/>
    <w:tmpl w:val="9CF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67A10"/>
    <w:multiLevelType w:val="multilevel"/>
    <w:tmpl w:val="257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2080"/>
    <w:multiLevelType w:val="multilevel"/>
    <w:tmpl w:val="EF4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4469E"/>
    <w:multiLevelType w:val="multilevel"/>
    <w:tmpl w:val="99F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64B9E"/>
    <w:multiLevelType w:val="multilevel"/>
    <w:tmpl w:val="3E9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5529EF"/>
    <w:multiLevelType w:val="multilevel"/>
    <w:tmpl w:val="F16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D331E"/>
    <w:multiLevelType w:val="multilevel"/>
    <w:tmpl w:val="A8AA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C0024"/>
    <w:multiLevelType w:val="multilevel"/>
    <w:tmpl w:val="49E6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E6EC7"/>
    <w:multiLevelType w:val="multilevel"/>
    <w:tmpl w:val="4FC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67DBC"/>
    <w:multiLevelType w:val="multilevel"/>
    <w:tmpl w:val="B46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96D07"/>
    <w:multiLevelType w:val="multilevel"/>
    <w:tmpl w:val="F716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67BA7"/>
    <w:multiLevelType w:val="multilevel"/>
    <w:tmpl w:val="F6EC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509666">
    <w:abstractNumId w:val="5"/>
  </w:num>
  <w:num w:numId="2" w16cid:durableId="1856267926">
    <w:abstractNumId w:val="10"/>
  </w:num>
  <w:num w:numId="3" w16cid:durableId="158352549">
    <w:abstractNumId w:val="16"/>
  </w:num>
  <w:num w:numId="4" w16cid:durableId="1272082586">
    <w:abstractNumId w:val="8"/>
  </w:num>
  <w:num w:numId="5" w16cid:durableId="977227851">
    <w:abstractNumId w:val="2"/>
  </w:num>
  <w:num w:numId="6" w16cid:durableId="1255941455">
    <w:abstractNumId w:val="6"/>
  </w:num>
  <w:num w:numId="7" w16cid:durableId="837038471">
    <w:abstractNumId w:val="18"/>
  </w:num>
  <w:num w:numId="8" w16cid:durableId="296422082">
    <w:abstractNumId w:val="9"/>
  </w:num>
  <w:num w:numId="9" w16cid:durableId="1397781746">
    <w:abstractNumId w:val="15"/>
  </w:num>
  <w:num w:numId="10" w16cid:durableId="1478720058">
    <w:abstractNumId w:val="11"/>
  </w:num>
  <w:num w:numId="11" w16cid:durableId="34546284">
    <w:abstractNumId w:val="14"/>
  </w:num>
  <w:num w:numId="12" w16cid:durableId="1354570966">
    <w:abstractNumId w:val="4"/>
  </w:num>
  <w:num w:numId="13" w16cid:durableId="1894195533">
    <w:abstractNumId w:val="0"/>
  </w:num>
  <w:num w:numId="14" w16cid:durableId="1608384959">
    <w:abstractNumId w:val="3"/>
  </w:num>
  <w:num w:numId="15" w16cid:durableId="1887792506">
    <w:abstractNumId w:val="7"/>
  </w:num>
  <w:num w:numId="16" w16cid:durableId="269628624">
    <w:abstractNumId w:val="12"/>
  </w:num>
  <w:num w:numId="17" w16cid:durableId="43872009">
    <w:abstractNumId w:val="13"/>
  </w:num>
  <w:num w:numId="18" w16cid:durableId="285813245">
    <w:abstractNumId w:val="17"/>
  </w:num>
  <w:num w:numId="19" w16cid:durableId="172556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BC"/>
    <w:rsid w:val="0008546B"/>
    <w:rsid w:val="00097ACD"/>
    <w:rsid w:val="002D0EFC"/>
    <w:rsid w:val="00334F09"/>
    <w:rsid w:val="0034019B"/>
    <w:rsid w:val="00355358"/>
    <w:rsid w:val="00377EA1"/>
    <w:rsid w:val="003849EE"/>
    <w:rsid w:val="00403293"/>
    <w:rsid w:val="00451F94"/>
    <w:rsid w:val="004645BE"/>
    <w:rsid w:val="004F5049"/>
    <w:rsid w:val="005E72BE"/>
    <w:rsid w:val="005F3627"/>
    <w:rsid w:val="00643C0F"/>
    <w:rsid w:val="006C4081"/>
    <w:rsid w:val="00786769"/>
    <w:rsid w:val="007F595D"/>
    <w:rsid w:val="00821D85"/>
    <w:rsid w:val="00873AB5"/>
    <w:rsid w:val="008A5647"/>
    <w:rsid w:val="008E0075"/>
    <w:rsid w:val="008F5234"/>
    <w:rsid w:val="009A2CBC"/>
    <w:rsid w:val="009B2980"/>
    <w:rsid w:val="00A15ABF"/>
    <w:rsid w:val="00A20377"/>
    <w:rsid w:val="00B437FF"/>
    <w:rsid w:val="00B52473"/>
    <w:rsid w:val="00B67DD4"/>
    <w:rsid w:val="00CB02C2"/>
    <w:rsid w:val="00CE28F8"/>
    <w:rsid w:val="00CF53CE"/>
    <w:rsid w:val="00D549F3"/>
    <w:rsid w:val="00D72AFF"/>
    <w:rsid w:val="00E1177B"/>
    <w:rsid w:val="00E23993"/>
    <w:rsid w:val="00F1608D"/>
    <w:rsid w:val="00F3479D"/>
    <w:rsid w:val="00FC3319"/>
    <w:rsid w:val="18F26E6F"/>
    <w:rsid w:val="2A2042C4"/>
    <w:rsid w:val="34D54463"/>
    <w:rsid w:val="3F42555D"/>
    <w:rsid w:val="4942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DF1B12"/>
  <w15:docId w15:val="{E9EA69E9-CC1C-45F1-B29C-049E69EB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08546B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qFormat/>
    <w:rsid w:val="0008546B"/>
    <w:pPr>
      <w:keepNext/>
      <w:keepLines/>
      <w:spacing w:line="460" w:lineRule="exact"/>
      <w:ind w:firstLineChars="200" w:firstLine="200"/>
      <w:outlineLvl w:val="1"/>
    </w:pPr>
    <w:rPr>
      <w:rFonts w:ascii="Times New Roman" w:eastAsia="黑体" w:hAnsi="Times New Roman" w:cs="Times New Roman"/>
      <w:bCs/>
      <w:sz w:val="28"/>
      <w:szCs w:val="32"/>
      <w:lang w:eastAsia="en-US" w:bidi="en-US"/>
    </w:rPr>
  </w:style>
  <w:style w:type="paragraph" w:styleId="3">
    <w:name w:val="heading 3"/>
    <w:next w:val="a"/>
    <w:qFormat/>
    <w:pPr>
      <w:keepNext/>
      <w:keepLines/>
      <w:spacing w:line="460" w:lineRule="exact"/>
      <w:ind w:firstLineChars="200" w:firstLine="200"/>
      <w:outlineLvl w:val="2"/>
    </w:pPr>
    <w:rPr>
      <w:rFonts w:ascii="Times New Roman" w:eastAsia="黑体" w:hAnsi="Times New Roman" w:cs="Times New Roman"/>
      <w:bCs/>
      <w:sz w:val="24"/>
      <w:szCs w:val="32"/>
      <w:lang w:eastAsia="en-US" w:bidi="en-US"/>
    </w:rPr>
  </w:style>
  <w:style w:type="paragraph" w:styleId="4">
    <w:name w:val="heading 4"/>
    <w:basedOn w:val="a"/>
    <w:next w:val="a"/>
    <w:link w:val="40"/>
    <w:semiHidden/>
    <w:unhideWhenUsed/>
    <w:qFormat/>
    <w:rsid w:val="00873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73A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qFormat/>
    <w:pPr>
      <w:spacing w:after="100" w:line="276" w:lineRule="auto"/>
      <w:ind w:left="440"/>
    </w:pPr>
    <w:rPr>
      <w:rFonts w:ascii="Calibri" w:eastAsia="宋体" w:hAnsi="Calibri" w:cs="Times New Roman"/>
      <w:sz w:val="22"/>
      <w:szCs w:val="22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next w:val="a"/>
    <w:uiPriority w:val="39"/>
    <w:unhideWhenUsed/>
    <w:qFormat/>
    <w:pPr>
      <w:spacing w:after="100" w:line="276" w:lineRule="auto"/>
    </w:pPr>
    <w:rPr>
      <w:rFonts w:ascii="Calibri" w:eastAsia="宋体" w:hAnsi="Calibri" w:cs="Times New Roman"/>
      <w:sz w:val="22"/>
      <w:szCs w:val="22"/>
    </w:rPr>
  </w:style>
  <w:style w:type="paragraph" w:styleId="TOC2">
    <w:name w:val="toc 2"/>
    <w:next w:val="a"/>
    <w:uiPriority w:val="39"/>
    <w:unhideWhenUsed/>
    <w:qFormat/>
    <w:pPr>
      <w:spacing w:after="100" w:line="276" w:lineRule="auto"/>
      <w:ind w:left="220"/>
    </w:pPr>
    <w:rPr>
      <w:rFonts w:ascii="Calibri" w:eastAsia="宋体" w:hAnsi="Calibri" w:cs="Times New Roman"/>
      <w:sz w:val="22"/>
      <w:szCs w:val="22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autoRedefine/>
    <w:uiPriority w:val="99"/>
    <w:unhideWhenUsed/>
    <w:qFormat/>
    <w:rsid w:val="00E23993"/>
    <w:rPr>
      <w:color w:val="0026E5" w:themeColor="hyperlink"/>
      <w:u w:val="single"/>
    </w:rPr>
  </w:style>
  <w:style w:type="paragraph" w:styleId="a7">
    <w:name w:val="Normal (Web)"/>
    <w:basedOn w:val="a"/>
    <w:rsid w:val="0008546B"/>
    <w:rPr>
      <w:rFonts w:ascii="Times New Roman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08546B"/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32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Cs w:val="32"/>
    </w:rPr>
  </w:style>
  <w:style w:type="character" w:customStyle="1" w:styleId="40">
    <w:name w:val="标题 4 字符"/>
    <w:basedOn w:val="a0"/>
    <w:link w:val="4"/>
    <w:semiHidden/>
    <w:rsid w:val="00873A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873AB5"/>
    <w:rPr>
      <w:rFonts w:ascii="Calibri" w:eastAsia="宋体" w:hAnsi="Calibri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ython.org/downloads/%EF%BC%89%E4%B8%8B%E8%BD%BD%E5%B9%B6%E5%AE%89%E8%A3%85%E6%9C%80%E6%96%B0%E7%89%88%E6%9C%AC%E7%9A%84Python%E3%80%82%E9%80%9A%E5%B8%B8%E5%BB%BA%E8%AE%AE%E4%BD%BF%E7%94%A8%E7%A8%B3%E5%AE%9A%E7%89%88%E3%80%82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5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  <s:tags>
    <s:tag s:spid="_x0000_s1026"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  <s:item s:name="KSO_DOCER_RESOURCE_TRACE_INFO" s:val="{&quot;id&quot;:&quot;25002187&quot;,&quot;origin&quot;:0,&quot;type&quot;:&quot;wordart&quot;,&quot;user&quot;:&quot;652669492&quot;}"/>
    </s:tag>
  </s:tags>
</s:customData>
</file>

<file path=customXml/itemProps1.xml><?xml version="1.0" encoding="utf-8"?>
<ds:datastoreItem xmlns:ds="http://schemas.openxmlformats.org/officeDocument/2006/customXml" ds:itemID="{731A5EFD-B519-45DA-9357-D9D68B0371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16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玉莹 欧</cp:lastModifiedBy>
  <cp:revision>34</cp:revision>
  <dcterms:created xsi:type="dcterms:W3CDTF">2024-11-22T03:17:00Z</dcterms:created>
  <dcterms:modified xsi:type="dcterms:W3CDTF">2024-12-25T08:23:00Z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C281ACFA1E194B7EA70E832E034E7E87_12</vt:lpwstr>
  </property>
</Properties>
</file>