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33560C" w:rsidRDefault="0033560C">
      <w:pPr>
        <w:pStyle w:val="Title"/>
      </w:pPr>
      <w:bookmarkStart w:id="0" w:name="_jtfzdt9o2pov" w:colFirst="0" w:colLast="0"/>
      <w:bookmarkEnd w:id="0"/>
      <w:proofErr w:type="spellStart"/>
      <w:r>
        <w:t>LifeMech</w:t>
      </w:r>
      <w:proofErr w:type="spellEnd"/>
      <w:r>
        <w:t xml:space="preserve"> A-VS</w:t>
      </w:r>
    </w:p>
    <w:p w:rsidR="006F3E60" w:rsidRDefault="00F60F57">
      <w:pPr>
        <w:pStyle w:val="Title"/>
      </w:pPr>
      <w:r>
        <w:t>Electronics Team Onboarding</w:t>
      </w:r>
    </w:p>
    <w:p w:rsidR="006F3E60" w:rsidRDefault="00F60F57">
      <w:pPr>
        <w:pStyle w:val="Heading1"/>
      </w:pPr>
      <w:bookmarkStart w:id="1" w:name="_rl20hk9qg3p4" w:colFirst="0" w:colLast="0"/>
      <w:bookmarkEnd w:id="1"/>
      <w:r>
        <w:t>This Is Not An Intel Project</w:t>
      </w:r>
    </w:p>
    <w:p w:rsidR="006F3E60" w:rsidRDefault="00F60F57">
      <w:r>
        <w:t>If you are an Intel employee, please note that this is not an Intel project. Intel has approved the use of some Intel resources for this project, including email and Skype. If you send an email using your Intel email address, please include the following s</w:t>
      </w:r>
      <w:r>
        <w:t>tatement in your signature:</w:t>
      </w:r>
    </w:p>
    <w:p w:rsidR="006F3E60" w:rsidRDefault="00F60F57">
      <w:pPr>
        <w:spacing w:after="0"/>
        <w:ind w:left="720"/>
        <w:rPr>
          <w:rFonts w:ascii="Arial" w:eastAsia="Arial" w:hAnsi="Arial" w:cs="Arial"/>
          <w:i/>
        </w:rPr>
      </w:pPr>
      <w:r>
        <w:rPr>
          <w:rFonts w:ascii="Arial" w:eastAsia="Arial" w:hAnsi="Arial" w:cs="Arial"/>
          <w:i/>
        </w:rPr>
        <w:t>Note:  This email relates to a volunteer project I am working on as part of a larger effort to design and prototype a minimum viable ventilator in response to COVID 19 outreach efforts by the Oregon Health Authority (OHA). All d</w:t>
      </w:r>
      <w:r>
        <w:rPr>
          <w:rFonts w:ascii="Arial" w:eastAsia="Arial" w:hAnsi="Arial" w:cs="Arial"/>
          <w:i/>
        </w:rPr>
        <w:t>esigns and project results will be made publicly available under permissive open source licenses</w:t>
      </w:r>
      <w:r>
        <w:rPr>
          <w:rFonts w:ascii="Arial" w:eastAsia="Arial" w:hAnsi="Arial" w:cs="Arial"/>
          <w:b/>
          <w:i/>
        </w:rPr>
        <w:t xml:space="preserve">.  </w:t>
      </w:r>
      <w:r>
        <w:rPr>
          <w:rFonts w:ascii="Arial" w:eastAsia="Arial" w:hAnsi="Arial" w:cs="Arial"/>
          <w:i/>
        </w:rPr>
        <w:t>This is not an Intel program.</w:t>
      </w:r>
    </w:p>
    <w:p w:rsidR="006F3E60" w:rsidRDefault="00F60F57">
      <w:pPr>
        <w:pStyle w:val="Heading1"/>
      </w:pPr>
      <w:bookmarkStart w:id="2" w:name="_zfvjsu5d98vq" w:colFirst="0" w:colLast="0"/>
      <w:bookmarkEnd w:id="2"/>
      <w:r>
        <w:t>Resources</w:t>
      </w:r>
    </w:p>
    <w:p w:rsidR="006F3E60" w:rsidRDefault="00F60F57">
      <w:pPr>
        <w:pStyle w:val="Heading2"/>
      </w:pPr>
      <w:bookmarkStart w:id="3" w:name="_7qcndxf3zk5v" w:colFirst="0" w:colLast="0"/>
      <w:bookmarkEnd w:id="3"/>
      <w:r>
        <w:t>Slack</w:t>
      </w:r>
    </w:p>
    <w:p w:rsidR="006F3E60" w:rsidRDefault="00F60F57">
      <w:r>
        <w:t>Much discussion occurs using Slack collaboration software (slack.com). You will be invited to the Slack workspa</w:t>
      </w:r>
      <w:r>
        <w:t>ce, aqualungworkspace.slack.com, and added to a default set of channels. Browse for additional channels of interest.</w:t>
      </w:r>
    </w:p>
    <w:p w:rsidR="006F3E60" w:rsidRDefault="00F60F57">
      <w:r>
        <w:t>This validation team uses the #validation channel for test discussions and the #software channel for discussions about the software impleme</w:t>
      </w:r>
      <w:r>
        <w:t>ntation.</w:t>
      </w:r>
    </w:p>
    <w:p w:rsidR="006F3E60" w:rsidRDefault="00F60F57">
      <w:pPr>
        <w:pStyle w:val="Heading2"/>
      </w:pPr>
      <w:bookmarkStart w:id="4" w:name="_t2dikc5tlq6d" w:colFirst="0" w:colLast="0"/>
      <w:bookmarkEnd w:id="4"/>
      <w:r>
        <w:t>Meetings</w:t>
      </w:r>
    </w:p>
    <w:p w:rsidR="006F3E60" w:rsidRDefault="00F60F57">
      <w:r>
        <w:t>Invites to meetings will be sent to you. The following meetings are for the electronics development teams: software &amp; validation.</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6F3E60">
        <w:tc>
          <w:tcPr>
            <w:tcW w:w="3360" w:type="dxa"/>
            <w:shd w:val="clear" w:color="auto" w:fill="auto"/>
            <w:tcMar>
              <w:top w:w="100" w:type="dxa"/>
              <w:left w:w="100" w:type="dxa"/>
              <w:bottom w:w="100" w:type="dxa"/>
              <w:right w:w="100" w:type="dxa"/>
            </w:tcMar>
          </w:tcPr>
          <w:p w:rsidR="006F3E60" w:rsidRDefault="00F60F57">
            <w:pPr>
              <w:pBdr>
                <w:top w:val="nil"/>
                <w:left w:val="nil"/>
                <w:bottom w:val="nil"/>
                <w:right w:val="nil"/>
                <w:between w:val="nil"/>
              </w:pBdr>
              <w:spacing w:after="0"/>
            </w:pPr>
            <w:r>
              <w:t>Validation Team Meeting</w:t>
            </w:r>
          </w:p>
        </w:tc>
        <w:tc>
          <w:tcPr>
            <w:tcW w:w="3360" w:type="dxa"/>
            <w:shd w:val="clear" w:color="auto" w:fill="auto"/>
            <w:tcMar>
              <w:top w:w="100" w:type="dxa"/>
              <w:left w:w="100" w:type="dxa"/>
              <w:bottom w:w="100" w:type="dxa"/>
              <w:right w:w="100" w:type="dxa"/>
            </w:tcMar>
          </w:tcPr>
          <w:p w:rsidR="006F3E60" w:rsidRDefault="00F60F57">
            <w:pPr>
              <w:pBdr>
                <w:top w:val="nil"/>
                <w:left w:val="nil"/>
                <w:bottom w:val="nil"/>
                <w:right w:val="nil"/>
                <w:between w:val="nil"/>
              </w:pBdr>
              <w:spacing w:after="0"/>
            </w:pPr>
            <w:r>
              <w:t>Daily</w:t>
            </w:r>
          </w:p>
        </w:tc>
        <w:tc>
          <w:tcPr>
            <w:tcW w:w="3360" w:type="dxa"/>
            <w:shd w:val="clear" w:color="auto" w:fill="auto"/>
            <w:tcMar>
              <w:top w:w="100" w:type="dxa"/>
              <w:left w:w="100" w:type="dxa"/>
              <w:bottom w:w="100" w:type="dxa"/>
              <w:right w:w="100" w:type="dxa"/>
            </w:tcMar>
          </w:tcPr>
          <w:p w:rsidR="006F3E60" w:rsidRDefault="00F60F57">
            <w:pPr>
              <w:pBdr>
                <w:top w:val="nil"/>
                <w:left w:val="nil"/>
                <w:bottom w:val="nil"/>
                <w:right w:val="nil"/>
                <w:between w:val="nil"/>
              </w:pBdr>
              <w:spacing w:after="0"/>
            </w:pPr>
            <w:r>
              <w:t>10:30-11:00a PT</w:t>
            </w:r>
          </w:p>
        </w:tc>
      </w:tr>
      <w:tr w:rsidR="006F3E60">
        <w:tc>
          <w:tcPr>
            <w:tcW w:w="3360" w:type="dxa"/>
            <w:shd w:val="clear" w:color="auto" w:fill="auto"/>
            <w:tcMar>
              <w:top w:w="100" w:type="dxa"/>
              <w:left w:w="100" w:type="dxa"/>
              <w:bottom w:w="100" w:type="dxa"/>
              <w:right w:w="100" w:type="dxa"/>
            </w:tcMar>
          </w:tcPr>
          <w:p w:rsidR="006F3E60" w:rsidRDefault="00F60F57">
            <w:pPr>
              <w:pBdr>
                <w:top w:val="nil"/>
                <w:left w:val="nil"/>
                <w:bottom w:val="nil"/>
                <w:right w:val="nil"/>
                <w:between w:val="nil"/>
              </w:pBdr>
              <w:spacing w:after="0"/>
            </w:pPr>
            <w:r>
              <w:lastRenderedPageBreak/>
              <w:t>Software Team Meeting</w:t>
            </w:r>
          </w:p>
        </w:tc>
        <w:tc>
          <w:tcPr>
            <w:tcW w:w="3360" w:type="dxa"/>
            <w:shd w:val="clear" w:color="auto" w:fill="auto"/>
            <w:tcMar>
              <w:top w:w="100" w:type="dxa"/>
              <w:left w:w="100" w:type="dxa"/>
              <w:bottom w:w="100" w:type="dxa"/>
              <w:right w:w="100" w:type="dxa"/>
            </w:tcMar>
          </w:tcPr>
          <w:p w:rsidR="006F3E60" w:rsidRDefault="00F60F57">
            <w:pPr>
              <w:pBdr>
                <w:top w:val="nil"/>
                <w:left w:val="nil"/>
                <w:bottom w:val="nil"/>
                <w:right w:val="nil"/>
                <w:between w:val="nil"/>
              </w:pBdr>
              <w:spacing w:after="0"/>
            </w:pPr>
            <w:r>
              <w:t>Daily</w:t>
            </w:r>
          </w:p>
        </w:tc>
        <w:tc>
          <w:tcPr>
            <w:tcW w:w="3360" w:type="dxa"/>
            <w:shd w:val="clear" w:color="auto" w:fill="auto"/>
            <w:tcMar>
              <w:top w:w="100" w:type="dxa"/>
              <w:left w:w="100" w:type="dxa"/>
              <w:bottom w:w="100" w:type="dxa"/>
              <w:right w:w="100" w:type="dxa"/>
            </w:tcMar>
          </w:tcPr>
          <w:p w:rsidR="006F3E60" w:rsidRDefault="00F60F57">
            <w:pPr>
              <w:pBdr>
                <w:top w:val="nil"/>
                <w:left w:val="nil"/>
                <w:bottom w:val="nil"/>
                <w:right w:val="nil"/>
                <w:between w:val="nil"/>
              </w:pBdr>
              <w:spacing w:after="0"/>
            </w:pPr>
            <w:r>
              <w:t>12:00-1:00p PT</w:t>
            </w:r>
          </w:p>
        </w:tc>
      </w:tr>
    </w:tbl>
    <w:p w:rsidR="006F3E60" w:rsidRDefault="006F3E60"/>
    <w:p w:rsidR="006F3E60" w:rsidRDefault="00F60F57">
      <w:pPr>
        <w:pStyle w:val="Heading2"/>
      </w:pPr>
      <w:bookmarkStart w:id="5" w:name="_i1ofqgv1496j" w:colFirst="0" w:colLast="0"/>
      <w:bookmarkEnd w:id="5"/>
      <w:r>
        <w:t>Google Drive</w:t>
      </w:r>
    </w:p>
    <w:p w:rsidR="006F3E60" w:rsidRDefault="00F60F57">
      <w:r>
        <w:t xml:space="preserve">Various Intel G-suite Google drive locations are in use. The electronics validation team uses the </w:t>
      </w:r>
      <w:proofErr w:type="spellStart"/>
      <w:r>
        <w:t>LifeMech</w:t>
      </w:r>
      <w:proofErr w:type="spellEnd"/>
      <w:r>
        <w:t xml:space="preserve"> Electronics Team folder located at </w:t>
      </w:r>
      <w:hyperlink r:id="rId7">
        <w:r>
          <w:rPr>
            <w:color w:val="1155CC"/>
            <w:u w:val="single"/>
          </w:rPr>
          <w:t>https://drive.g</w:t>
        </w:r>
        <w:r>
          <w:rPr>
            <w:color w:val="1155CC"/>
            <w:u w:val="single"/>
          </w:rPr>
          <w:t>oogle.com/open?id=1FbRVSQM5icZax-OIJ9p8avvdgQvh2q-c</w:t>
        </w:r>
      </w:hyperlink>
      <w:r>
        <w:t>. If you have an Intel Google account, you should have access to this folder. If not, click on the link and request access.</w:t>
      </w:r>
    </w:p>
    <w:p w:rsidR="006F3E60" w:rsidRDefault="00F60F57">
      <w:r>
        <w:t>If you want to use a personal Google account for this project, request access fro</w:t>
      </w:r>
      <w:r>
        <w:t xml:space="preserve">m </w:t>
      </w:r>
      <w:hyperlink r:id="rId8">
        <w:r>
          <w:rPr>
            <w:color w:val="1155CC"/>
            <w:u w:val="single"/>
          </w:rPr>
          <w:t>lawrence.pollack@intel.com</w:t>
        </w:r>
      </w:hyperlink>
      <w:r>
        <w:t xml:space="preserve"> and provide the email address associated with your Google account.</w:t>
      </w:r>
    </w:p>
    <w:p w:rsidR="006F3E60" w:rsidRDefault="00F60F57">
      <w:r>
        <w:t xml:space="preserve">Once you have been granted access, you will be able to access all subfolders and documents. </w:t>
      </w:r>
      <w:r>
        <w:rPr>
          <w:i/>
        </w:rPr>
        <w:t>BTW, this docum</w:t>
      </w:r>
      <w:r>
        <w:rPr>
          <w:i/>
        </w:rPr>
        <w:t>ent is located in the top folder.</w:t>
      </w:r>
    </w:p>
    <w:p w:rsidR="006F3E60" w:rsidRDefault="00F60F57">
      <w:pPr>
        <w:pStyle w:val="Heading2"/>
      </w:pPr>
      <w:bookmarkStart w:id="6" w:name="_b89d29ts7hu7" w:colFirst="0" w:colLast="0"/>
      <w:bookmarkEnd w:id="6"/>
      <w:r>
        <w:t>GitHub</w:t>
      </w:r>
    </w:p>
    <w:p w:rsidR="006F3E60" w:rsidRDefault="00F60F57">
      <w:r>
        <w:t xml:space="preserve">This is an open-source project. In order to contribute, you must be added as a member of the GitHub organization, </w:t>
      </w:r>
      <w:hyperlink r:id="rId9">
        <w:r>
          <w:rPr>
            <w:color w:val="1155CC"/>
            <w:u w:val="single"/>
          </w:rPr>
          <w:t>https://github.com/OVVE</w:t>
        </w:r>
      </w:hyperlink>
      <w:r>
        <w:t xml:space="preserve">. Once you have Slack access, send </w:t>
      </w:r>
      <w:r>
        <w:t>a request for GitHub access to @</w:t>
      </w:r>
      <w:proofErr w:type="spellStart"/>
      <w:r>
        <w:t>LarryP</w:t>
      </w:r>
      <w:proofErr w:type="spellEnd"/>
      <w:r>
        <w:t xml:space="preserve"> or the above email address and provide your GitHub account ID.</w:t>
      </w:r>
    </w:p>
    <w:p w:rsidR="006F3E60" w:rsidRDefault="00F60F57">
      <w:pPr>
        <w:pStyle w:val="Heading1"/>
      </w:pPr>
      <w:bookmarkStart w:id="7" w:name="_op756p70718c" w:colFirst="0" w:colLast="0"/>
      <w:bookmarkEnd w:id="7"/>
      <w:r>
        <w:t>Public Resources</w:t>
      </w:r>
    </w:p>
    <w:p w:rsidR="006F3E60" w:rsidRDefault="00F60F57">
      <w:pPr>
        <w:pStyle w:val="Heading2"/>
      </w:pPr>
      <w:bookmarkStart w:id="8" w:name="_vzeu116m4lgg" w:colFirst="0" w:colLast="0"/>
      <w:bookmarkEnd w:id="8"/>
      <w:proofErr w:type="spellStart"/>
      <w:r>
        <w:t>LifeMech</w:t>
      </w:r>
      <w:proofErr w:type="spellEnd"/>
    </w:p>
    <w:p w:rsidR="006F3E60" w:rsidRDefault="00F60F57">
      <w:proofErr w:type="spellStart"/>
      <w:r>
        <w:t>LifeMech</w:t>
      </w:r>
      <w:proofErr w:type="spellEnd"/>
      <w:r>
        <w:t xml:space="preserve"> is the 501(c)3 non-profit organization that is developing and releasing the ventilator.</w:t>
      </w: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7665"/>
      </w:tblGrid>
      <w:tr w:rsidR="006F3E60">
        <w:tc>
          <w:tcPr>
            <w:tcW w:w="2415" w:type="dxa"/>
            <w:shd w:val="clear" w:color="auto" w:fill="auto"/>
            <w:tcMar>
              <w:top w:w="100" w:type="dxa"/>
              <w:left w:w="100" w:type="dxa"/>
              <w:bottom w:w="100" w:type="dxa"/>
              <w:right w:w="100" w:type="dxa"/>
            </w:tcMar>
          </w:tcPr>
          <w:p w:rsidR="006F3E60" w:rsidRDefault="00F60F57">
            <w:r>
              <w:t>Web page</w:t>
            </w:r>
          </w:p>
        </w:tc>
        <w:tc>
          <w:tcPr>
            <w:tcW w:w="7665" w:type="dxa"/>
            <w:shd w:val="clear" w:color="auto" w:fill="auto"/>
            <w:tcMar>
              <w:top w:w="100" w:type="dxa"/>
              <w:left w:w="100" w:type="dxa"/>
              <w:bottom w:w="100" w:type="dxa"/>
              <w:right w:w="100" w:type="dxa"/>
            </w:tcMar>
          </w:tcPr>
          <w:p w:rsidR="006F3E60" w:rsidRDefault="00F60F57">
            <w:hyperlink r:id="rId10">
              <w:r>
                <w:rPr>
                  <w:color w:val="1155CC"/>
                  <w:u w:val="single"/>
                </w:rPr>
                <w:t>lifemech.org</w:t>
              </w:r>
            </w:hyperlink>
          </w:p>
        </w:tc>
      </w:tr>
      <w:tr w:rsidR="006F3E60">
        <w:tc>
          <w:tcPr>
            <w:tcW w:w="2415" w:type="dxa"/>
            <w:shd w:val="clear" w:color="auto" w:fill="auto"/>
            <w:tcMar>
              <w:top w:w="100" w:type="dxa"/>
              <w:left w:w="100" w:type="dxa"/>
              <w:bottom w:w="100" w:type="dxa"/>
              <w:right w:w="100" w:type="dxa"/>
            </w:tcMar>
          </w:tcPr>
          <w:p w:rsidR="006F3E60" w:rsidRDefault="00F60F57">
            <w:r>
              <w:t>Facebook</w:t>
            </w:r>
          </w:p>
        </w:tc>
        <w:tc>
          <w:tcPr>
            <w:tcW w:w="7665" w:type="dxa"/>
            <w:shd w:val="clear" w:color="auto" w:fill="auto"/>
            <w:tcMar>
              <w:top w:w="100" w:type="dxa"/>
              <w:left w:w="100" w:type="dxa"/>
              <w:bottom w:w="100" w:type="dxa"/>
              <w:right w:w="100" w:type="dxa"/>
            </w:tcMar>
          </w:tcPr>
          <w:p w:rsidR="006F3E60" w:rsidRDefault="00F60F57">
            <w:r>
              <w:rPr>
                <w:i/>
              </w:rPr>
              <w:t>TBD</w:t>
            </w:r>
          </w:p>
        </w:tc>
      </w:tr>
      <w:tr w:rsidR="006F3E60">
        <w:tc>
          <w:tcPr>
            <w:tcW w:w="2415" w:type="dxa"/>
            <w:shd w:val="clear" w:color="auto" w:fill="auto"/>
            <w:tcMar>
              <w:top w:w="100" w:type="dxa"/>
              <w:left w:w="100" w:type="dxa"/>
              <w:bottom w:w="100" w:type="dxa"/>
              <w:right w:w="100" w:type="dxa"/>
            </w:tcMar>
          </w:tcPr>
          <w:p w:rsidR="006F3E60" w:rsidRDefault="00F60F57">
            <w:r>
              <w:t>Twitter</w:t>
            </w:r>
          </w:p>
        </w:tc>
        <w:tc>
          <w:tcPr>
            <w:tcW w:w="7665" w:type="dxa"/>
            <w:shd w:val="clear" w:color="auto" w:fill="auto"/>
            <w:tcMar>
              <w:top w:w="100" w:type="dxa"/>
              <w:left w:w="100" w:type="dxa"/>
              <w:bottom w:w="100" w:type="dxa"/>
              <w:right w:w="100" w:type="dxa"/>
            </w:tcMar>
          </w:tcPr>
          <w:p w:rsidR="006F3E60" w:rsidRDefault="00F60F57">
            <w:pPr>
              <w:rPr>
                <w:i/>
              </w:rPr>
            </w:pPr>
            <w:r>
              <w:rPr>
                <w:i/>
              </w:rPr>
              <w:t>TBD</w:t>
            </w:r>
          </w:p>
        </w:tc>
      </w:tr>
      <w:tr w:rsidR="006F3E60">
        <w:tc>
          <w:tcPr>
            <w:tcW w:w="2415" w:type="dxa"/>
            <w:shd w:val="clear" w:color="auto" w:fill="auto"/>
            <w:tcMar>
              <w:top w:w="100" w:type="dxa"/>
              <w:left w:w="100" w:type="dxa"/>
              <w:bottom w:w="100" w:type="dxa"/>
              <w:right w:w="100" w:type="dxa"/>
            </w:tcMar>
          </w:tcPr>
          <w:p w:rsidR="006F3E60" w:rsidRDefault="00F60F57">
            <w:r>
              <w:t>GoFundMe</w:t>
            </w:r>
          </w:p>
        </w:tc>
        <w:tc>
          <w:tcPr>
            <w:tcW w:w="7665" w:type="dxa"/>
            <w:shd w:val="clear" w:color="auto" w:fill="auto"/>
            <w:tcMar>
              <w:top w:w="100" w:type="dxa"/>
              <w:left w:w="100" w:type="dxa"/>
              <w:bottom w:w="100" w:type="dxa"/>
              <w:right w:w="100" w:type="dxa"/>
            </w:tcMar>
          </w:tcPr>
          <w:p w:rsidR="006F3E60" w:rsidRDefault="00F60F57">
            <w:pPr>
              <w:rPr>
                <w:i/>
              </w:rPr>
            </w:pPr>
            <w:r>
              <w:rPr>
                <w:i/>
              </w:rPr>
              <w:t>Open only to team members until web page goes live</w:t>
            </w:r>
          </w:p>
          <w:p w:rsidR="006F3E60" w:rsidRDefault="00F60F57">
            <w:pPr>
              <w:rPr>
                <w:i/>
              </w:rPr>
            </w:pPr>
            <w:hyperlink r:id="rId11">
              <w:r>
                <w:rPr>
                  <w:i/>
                  <w:color w:val="1155CC"/>
                  <w:u w:val="single"/>
                </w:rPr>
                <w:t>https://www.gofundme.com/f/efj4dc-lifemech-machine</w:t>
              </w:r>
              <w:r>
                <w:rPr>
                  <w:i/>
                  <w:color w:val="1155CC"/>
                  <w:u w:val="single"/>
                </w:rPr>
                <w:t>s-saving-lives?utm_source=customer&amp;utm_medium=copy_link&amp;utm_campaign=m_pd+share-sheet</w:t>
              </w:r>
            </w:hyperlink>
            <w:r>
              <w:rPr>
                <w:i/>
              </w:rPr>
              <w:t xml:space="preserve"> </w:t>
            </w:r>
          </w:p>
        </w:tc>
      </w:tr>
    </w:tbl>
    <w:p w:rsidR="006F3E60" w:rsidRDefault="00F60F57">
      <w:pPr>
        <w:pStyle w:val="Heading1"/>
      </w:pPr>
      <w:bookmarkStart w:id="9" w:name="_xdnv9d54y9iw" w:colFirst="0" w:colLast="0"/>
      <w:bookmarkEnd w:id="9"/>
      <w:r>
        <w:lastRenderedPageBreak/>
        <w:t>Quick Links</w:t>
      </w:r>
    </w:p>
    <w:p w:rsidR="006F3E60" w:rsidRDefault="00F60F57">
      <w:pPr>
        <w:pStyle w:val="Heading2"/>
        <w:spacing w:after="0"/>
      </w:pPr>
      <w:bookmarkStart w:id="10" w:name="_8pjtx3gwdyjh" w:colFirst="0" w:colLast="0"/>
      <w:bookmarkEnd w:id="10"/>
      <w:r>
        <w:t>Project Google Drive Links</w:t>
      </w:r>
    </w:p>
    <w:p w:rsidR="006F3E60" w:rsidRDefault="00F60F57">
      <w:pPr>
        <w:numPr>
          <w:ilvl w:val="0"/>
          <w:numId w:val="1"/>
        </w:numPr>
        <w:spacing w:after="0"/>
      </w:pPr>
      <w:proofErr w:type="spellStart"/>
      <w:r>
        <w:t>Lifemech</w:t>
      </w:r>
      <w:proofErr w:type="spellEnd"/>
      <w:r>
        <w:t xml:space="preserve"> A-VS Design Document: </w:t>
      </w:r>
      <w:hyperlink r:id="rId12">
        <w:r>
          <w:rPr>
            <w:color w:val="1155CC"/>
            <w:u w:val="single"/>
          </w:rPr>
          <w:t>https://docs.google.com/document/d/1zNcyCmmNd348i_7DbgEODeCh1DmUwBEMrMAPKc4gt2U/edit</w:t>
        </w:r>
      </w:hyperlink>
    </w:p>
    <w:p w:rsidR="006F3E60" w:rsidRDefault="00F60F57">
      <w:pPr>
        <w:numPr>
          <w:ilvl w:val="0"/>
          <w:numId w:val="1"/>
        </w:numPr>
        <w:spacing w:after="0"/>
      </w:pPr>
      <w:r>
        <w:t xml:space="preserve">Emergency Ventilator Test Plan: </w:t>
      </w:r>
      <w:hyperlink r:id="rId13" w:anchor="heading=h.oaefzolq8bux">
        <w:r>
          <w:rPr>
            <w:color w:val="1155CC"/>
            <w:u w:val="single"/>
          </w:rPr>
          <w:t>https://docs.google.com/document/d/1frTCUYUKg5FHt4tz_-w3-otqKRPiIaBkSm1Q3F1-7wk/edit#heading=h.oaefzolq8bux</w:t>
        </w:r>
      </w:hyperlink>
    </w:p>
    <w:p w:rsidR="006F3E60" w:rsidRDefault="00F60F57">
      <w:pPr>
        <w:numPr>
          <w:ilvl w:val="0"/>
          <w:numId w:val="1"/>
        </w:numPr>
        <w:spacing w:after="0"/>
      </w:pPr>
      <w:proofErr w:type="spellStart"/>
      <w:r>
        <w:t>LifeMech</w:t>
      </w:r>
      <w:proofErr w:type="spellEnd"/>
      <w:r>
        <w:t xml:space="preserve"> Electronics Team Folder: </w:t>
      </w:r>
      <w:hyperlink r:id="rId14">
        <w:r>
          <w:rPr>
            <w:color w:val="1155CC"/>
            <w:u w:val="single"/>
          </w:rPr>
          <w:t>https://drive.google.com/open?id=1FbRVSQM5icZax-OIJ9p8avvdgQvh2q-c</w:t>
        </w:r>
      </w:hyperlink>
      <w:r>
        <w:t xml:space="preserve"> </w:t>
      </w:r>
    </w:p>
    <w:p w:rsidR="006F3E60" w:rsidRDefault="00F60F57">
      <w:pPr>
        <w:numPr>
          <w:ilvl w:val="0"/>
          <w:numId w:val="1"/>
        </w:numPr>
        <w:spacing w:after="0"/>
      </w:pPr>
      <w:r>
        <w:t xml:space="preserve">Queries from validation team (list of questions being compiled): </w:t>
      </w:r>
      <w:hyperlink r:id="rId15" w:anchor="gid=0">
        <w:r>
          <w:rPr>
            <w:color w:val="1155CC"/>
            <w:u w:val="single"/>
          </w:rPr>
          <w:t>https://docs.google.com/spreadsheets/d/15PripQ-IiVBPuZ_ASa9ojC8bC9PvuCx8nNthU1CctW4/edit#gid=0</w:t>
        </w:r>
      </w:hyperlink>
    </w:p>
    <w:p w:rsidR="006F3E60" w:rsidRDefault="006F3E60">
      <w:pPr>
        <w:spacing w:after="0"/>
      </w:pPr>
    </w:p>
    <w:p w:rsidR="006F3E60" w:rsidRDefault="00F60F57">
      <w:pPr>
        <w:spacing w:after="0"/>
      </w:pPr>
      <w:r>
        <w:t>Other Project Links:</w:t>
      </w:r>
    </w:p>
    <w:p w:rsidR="006F3E60" w:rsidRDefault="00F60F57">
      <w:pPr>
        <w:numPr>
          <w:ilvl w:val="0"/>
          <w:numId w:val="1"/>
        </w:numPr>
        <w:spacing w:after="0"/>
      </w:pPr>
      <w:r>
        <w:t xml:space="preserve">GitHub project: </w:t>
      </w:r>
      <w:hyperlink r:id="rId16">
        <w:r>
          <w:rPr>
            <w:color w:val="1155CC"/>
            <w:u w:val="single"/>
          </w:rPr>
          <w:t>https://github.co</w:t>
        </w:r>
        <w:r>
          <w:rPr>
            <w:color w:val="1155CC"/>
            <w:u w:val="single"/>
          </w:rPr>
          <w:t>m/OVVE</w:t>
        </w:r>
      </w:hyperlink>
    </w:p>
    <w:p w:rsidR="006F3E60" w:rsidRDefault="006F3E60">
      <w:pPr>
        <w:spacing w:after="0"/>
      </w:pPr>
    </w:p>
    <w:p w:rsidR="006F3E60" w:rsidRDefault="00F60F57">
      <w:pPr>
        <w:spacing w:after="0"/>
      </w:pPr>
      <w:r>
        <w:t>External Links:</w:t>
      </w:r>
    </w:p>
    <w:p w:rsidR="006F3E60" w:rsidRDefault="00F60F57">
      <w:pPr>
        <w:numPr>
          <w:ilvl w:val="0"/>
          <w:numId w:val="1"/>
        </w:numPr>
        <w:spacing w:after="0"/>
      </w:pPr>
      <w:r>
        <w:t xml:space="preserve">MIT E-vent: </w:t>
      </w:r>
      <w:hyperlink r:id="rId17">
        <w:r>
          <w:rPr>
            <w:color w:val="1155CC"/>
            <w:u w:val="single"/>
          </w:rPr>
          <w:t>https://e-vent.mit.edu/</w:t>
        </w:r>
      </w:hyperlink>
    </w:p>
    <w:p w:rsidR="006F3E60" w:rsidRDefault="00F60F57">
      <w:pPr>
        <w:numPr>
          <w:ilvl w:val="0"/>
          <w:numId w:val="1"/>
        </w:numPr>
        <w:spacing w:after="0"/>
      </w:pPr>
      <w:r>
        <w:t>Mechanical Ventilation (w/COVID-19 content) YouTube (</w:t>
      </w:r>
      <w:r>
        <w:rPr>
          <w:highlight w:val="yellow"/>
        </w:rPr>
        <w:t>watch videos 1-3</w:t>
      </w:r>
      <w:r>
        <w:t xml:space="preserve">): </w:t>
      </w:r>
      <w:hyperlink r:id="rId18">
        <w:r>
          <w:rPr>
            <w:color w:val="1155CC"/>
            <w:u w:val="single"/>
          </w:rPr>
          <w:t>https://youtu.be/mnIpD1VwyMo</w:t>
        </w:r>
      </w:hyperlink>
    </w:p>
    <w:p w:rsidR="006F3E60" w:rsidRDefault="00F60F57">
      <w:pPr>
        <w:numPr>
          <w:ilvl w:val="0"/>
          <w:numId w:val="1"/>
        </w:numPr>
        <w:spacing w:after="0"/>
      </w:pPr>
      <w:r>
        <w:t>21 C</w:t>
      </w:r>
      <w:r>
        <w:t xml:space="preserve">FR 820 Medical devices, Quality system regulation: </w:t>
      </w:r>
      <w:hyperlink r:id="rId19">
        <w:r>
          <w:rPr>
            <w:color w:val="1155CC"/>
            <w:u w:val="single"/>
          </w:rPr>
          <w:t>https://www.accessdata.fda.gov/scripts/cdrh/cfdocs/cfcfr/CFRSearch.cfm?CFRPart=820</w:t>
        </w:r>
      </w:hyperlink>
    </w:p>
    <w:p w:rsidR="006F3E60" w:rsidRDefault="00F60F57">
      <w:pPr>
        <w:numPr>
          <w:ilvl w:val="0"/>
          <w:numId w:val="1"/>
        </w:numPr>
        <w:spacing w:after="0"/>
      </w:pPr>
      <w:r>
        <w:t xml:space="preserve">FDA Design Controls </w:t>
      </w:r>
      <w:r>
        <w:t xml:space="preserve">overview: </w:t>
      </w:r>
      <w:hyperlink r:id="rId20">
        <w:r>
          <w:rPr>
            <w:color w:val="1155CC"/>
            <w:u w:val="single"/>
          </w:rPr>
          <w:t>https://medcitynews.com/2015/07/fda-design-controls-for-medical-device-companies/</w:t>
        </w:r>
      </w:hyperlink>
    </w:p>
    <w:p w:rsidR="006F3E60" w:rsidRDefault="00F60F57">
      <w:pPr>
        <w:numPr>
          <w:ilvl w:val="0"/>
          <w:numId w:val="1"/>
        </w:numPr>
        <w:spacing w:after="0"/>
      </w:pPr>
      <w:r>
        <w:t xml:space="preserve">Open Source Ventilator (OSV): </w:t>
      </w:r>
      <w:hyperlink r:id="rId21">
        <w:r>
          <w:rPr>
            <w:color w:val="1155CC"/>
            <w:u w:val="single"/>
          </w:rPr>
          <w:t>https://opensourceventilator.ie/</w:t>
        </w:r>
      </w:hyperlink>
    </w:p>
    <w:p w:rsidR="006F3E60" w:rsidRDefault="006F3E60"/>
    <w:sectPr w:rsidR="006F3E60">
      <w:headerReference w:type="even" r:id="rId22"/>
      <w:headerReference w:type="default" r:id="rId23"/>
      <w:footerReference w:type="even" r:id="rId24"/>
      <w:footerReference w:type="default" r:id="rId25"/>
      <w:headerReference w:type="first" r:id="rId26"/>
      <w:footerReference w:type="first" r:id="rId27"/>
      <w:pgSz w:w="12240" w:h="15840"/>
      <w:pgMar w:top="1800" w:right="1080" w:bottom="180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0F57" w:rsidRDefault="00F60F57" w:rsidP="0033560C">
      <w:pPr>
        <w:spacing w:after="0"/>
      </w:pPr>
      <w:r>
        <w:separator/>
      </w:r>
    </w:p>
  </w:endnote>
  <w:endnote w:type="continuationSeparator" w:id="0">
    <w:p w:rsidR="00F60F57" w:rsidRDefault="00F60F57" w:rsidP="003356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60C" w:rsidRDefault="00335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60C" w:rsidRDefault="003356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60C" w:rsidRDefault="0033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0F57" w:rsidRDefault="00F60F57" w:rsidP="0033560C">
      <w:pPr>
        <w:spacing w:after="0"/>
      </w:pPr>
      <w:r>
        <w:separator/>
      </w:r>
    </w:p>
  </w:footnote>
  <w:footnote w:type="continuationSeparator" w:id="0">
    <w:p w:rsidR="00F60F57" w:rsidRDefault="00F60F57" w:rsidP="003356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60C" w:rsidRDefault="00335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60C" w:rsidRDefault="00335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60C" w:rsidRDefault="00335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D78D8"/>
    <w:multiLevelType w:val="multilevel"/>
    <w:tmpl w:val="A58A0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E60"/>
    <w:rsid w:val="0033560C"/>
    <w:rsid w:val="006F3E60"/>
    <w:rsid w:val="00F60F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9D842"/>
  <w15:docId w15:val="{642AA83B-959B-564A-AE22-8E67FC80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n" w:eastAsia="en-US" w:bidi="he-IL"/>
      </w:rPr>
    </w:rPrDefault>
    <w:pPrDefault>
      <w:pPr>
        <w:widowControl w:val="0"/>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i/>
      <w:color w:val="0860A8"/>
      <w:sz w:val="48"/>
      <w:szCs w:val="48"/>
    </w:rPr>
  </w:style>
  <w:style w:type="paragraph" w:styleId="Heading2">
    <w:name w:val="heading 2"/>
    <w:basedOn w:val="Normal"/>
    <w:next w:val="Normal"/>
    <w:uiPriority w:val="9"/>
    <w:unhideWhenUsed/>
    <w:qFormat/>
    <w:pPr>
      <w:keepNext/>
      <w:keepLines/>
      <w:spacing w:before="360" w:after="220"/>
      <w:ind w:left="1296"/>
      <w:outlineLvl w:val="1"/>
    </w:pPr>
    <w:rPr>
      <w:b/>
      <w:color w:val="0860A8"/>
      <w:sz w:val="36"/>
      <w:szCs w:val="36"/>
    </w:rPr>
  </w:style>
  <w:style w:type="paragraph" w:styleId="Heading3">
    <w:name w:val="heading 3"/>
    <w:basedOn w:val="Normal"/>
    <w:next w:val="Normal"/>
    <w:uiPriority w:val="9"/>
    <w:semiHidden/>
    <w:unhideWhenUsed/>
    <w:qFormat/>
    <w:pPr>
      <w:keepNext/>
      <w:keepLines/>
      <w:spacing w:before="360" w:after="240" w:line="300" w:lineRule="auto"/>
      <w:ind w:left="-933" w:firstLine="900"/>
      <w:outlineLvl w:val="2"/>
    </w:pPr>
    <w:rPr>
      <w:b/>
      <w:color w:val="0860A8"/>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300" w:line="260" w:lineRule="auto"/>
      <w:ind w:left="1300" w:hanging="1300"/>
      <w:jc w:val="both"/>
      <w:outlineLvl w:val="3"/>
    </w:pPr>
    <w:rPr>
      <w:b/>
      <w:color w:val="0860A8"/>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300" w:after="100"/>
      <w:ind w:hanging="1300"/>
      <w:jc w:val="both"/>
      <w:outlineLvl w:val="4"/>
    </w:pPr>
    <w:rPr>
      <w:b/>
      <w:color w:val="0860A8"/>
      <w:sz w:val="20"/>
      <w:szCs w:val="20"/>
    </w:rPr>
  </w:style>
  <w:style w:type="paragraph" w:styleId="Heading6">
    <w:name w:val="heading 6"/>
    <w:basedOn w:val="Normal"/>
    <w:next w:val="Normal"/>
    <w:uiPriority w:val="9"/>
    <w:semiHidden/>
    <w:unhideWhenUsed/>
    <w:qFormat/>
    <w:pPr>
      <w:keepNext/>
      <w:keepLines/>
      <w:pBdr>
        <w:top w:val="nil"/>
        <w:left w:val="nil"/>
        <w:bottom w:val="nil"/>
        <w:right w:val="nil"/>
        <w:between w:val="nil"/>
      </w:pBdr>
      <w:tabs>
        <w:tab w:val="left" w:pos="0"/>
      </w:tabs>
      <w:spacing w:before="300" w:line="360" w:lineRule="auto"/>
      <w:jc w:val="both"/>
      <w:outlineLvl w:val="5"/>
    </w:pPr>
    <w:rPr>
      <w:b/>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line="360" w:lineRule="auto"/>
    </w:pPr>
    <w:rPr>
      <w:b/>
      <w:sz w:val="60"/>
      <w:szCs w:val="60"/>
    </w:rPr>
  </w:style>
  <w:style w:type="paragraph" w:styleId="Subtitle">
    <w:name w:val="Subtitle"/>
    <w:basedOn w:val="Normal"/>
    <w:next w:val="Normal"/>
    <w:uiPriority w:val="11"/>
    <w:qFormat/>
    <w:pPr>
      <w:keepNext/>
      <w:keepLines/>
    </w:pPr>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560C"/>
    <w:pPr>
      <w:tabs>
        <w:tab w:val="center" w:pos="4680"/>
        <w:tab w:val="right" w:pos="9360"/>
      </w:tabs>
      <w:spacing w:after="0"/>
    </w:pPr>
  </w:style>
  <w:style w:type="character" w:customStyle="1" w:styleId="HeaderChar">
    <w:name w:val="Header Char"/>
    <w:basedOn w:val="DefaultParagraphFont"/>
    <w:link w:val="Header"/>
    <w:uiPriority w:val="99"/>
    <w:rsid w:val="0033560C"/>
  </w:style>
  <w:style w:type="paragraph" w:styleId="Footer">
    <w:name w:val="footer"/>
    <w:basedOn w:val="Normal"/>
    <w:link w:val="FooterChar"/>
    <w:uiPriority w:val="99"/>
    <w:unhideWhenUsed/>
    <w:rsid w:val="0033560C"/>
    <w:pPr>
      <w:tabs>
        <w:tab w:val="center" w:pos="4680"/>
        <w:tab w:val="right" w:pos="9360"/>
      </w:tabs>
      <w:spacing w:after="0"/>
    </w:pPr>
  </w:style>
  <w:style w:type="character" w:customStyle="1" w:styleId="FooterChar">
    <w:name w:val="Footer Char"/>
    <w:basedOn w:val="DefaultParagraphFont"/>
    <w:link w:val="Footer"/>
    <w:uiPriority w:val="99"/>
    <w:rsid w:val="0033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lawrence.pollack@intel.com" TargetMode="External"/><Relationship Id="rId13" Type="http://schemas.openxmlformats.org/officeDocument/2006/relationships/hyperlink" Target="https://docs.google.com/document/d/1frTCUYUKg5FHt4tz_-w3-otqKRPiIaBkSm1Q3F1-7wk/edit" TargetMode="External"/><Relationship Id="rId18" Type="http://schemas.openxmlformats.org/officeDocument/2006/relationships/hyperlink" Target="https://youtu.be/mnIpD1VwyMo"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opensourceventilator.ie/" TargetMode="External"/><Relationship Id="rId7" Type="http://schemas.openxmlformats.org/officeDocument/2006/relationships/hyperlink" Target="https://drive.google.com/open?id=1FbRVSQM5icZax-OIJ9p8avvdgQvh2q-c" TargetMode="External"/><Relationship Id="rId12" Type="http://schemas.openxmlformats.org/officeDocument/2006/relationships/hyperlink" Target="https://docs.google.com/document/d/1zNcyCmmNd348i_7DbgEODeCh1DmUwBEMrMAPKc4gt2U/edit" TargetMode="External"/><Relationship Id="rId17" Type="http://schemas.openxmlformats.org/officeDocument/2006/relationships/hyperlink" Target="https://e-vent.mit.edu/"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OVVE" TargetMode="External"/><Relationship Id="rId20" Type="http://schemas.openxmlformats.org/officeDocument/2006/relationships/hyperlink" Target="https://medcitynews.com/2015/07/fda-design-controls-for-medical-device-compani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fundme.com/f/efj4dc-lifemech-machines-saving-lives?utm_source=customer&amp;utm_medium=copy_link&amp;utm_campaign=m_pd+share-shee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google.com/spreadsheets/d/15PripQ-IiVBPuZ_ASa9ojC8bC9PvuCx8nNthU1CctW4/edi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lifemech.org" TargetMode="External"/><Relationship Id="rId19" Type="http://schemas.openxmlformats.org/officeDocument/2006/relationships/hyperlink" Target="https://www.accessdata.fda.gov/scripts/cdrh/cfdocs/cfcfr/CFRSearch.cfm?CFRPart=820" TargetMode="External"/><Relationship Id="rId4" Type="http://schemas.openxmlformats.org/officeDocument/2006/relationships/webSettings" Target="webSettings.xml"/><Relationship Id="rId9" Type="http://schemas.openxmlformats.org/officeDocument/2006/relationships/hyperlink" Target="https://github.com/OVVE" TargetMode="External"/><Relationship Id="rId14" Type="http://schemas.openxmlformats.org/officeDocument/2006/relationships/hyperlink" Target="https://drive.google.com/open?id=1FbRVSQM5icZax-OIJ9p8avvdgQvh2q-c"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Pollack</cp:lastModifiedBy>
  <cp:revision>2</cp:revision>
  <dcterms:created xsi:type="dcterms:W3CDTF">2020-04-30T19:19:00Z</dcterms:created>
  <dcterms:modified xsi:type="dcterms:W3CDTF">2020-04-30T19:19:00Z</dcterms:modified>
</cp:coreProperties>
</file>