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101" w:rsidRDefault="00015101" w:rsidP="00015101">
      <w:pPr>
        <w:jc w:val="center"/>
        <w:rPr>
          <w:rFonts w:ascii="Times New Roman" w:hAnsi="Times New Roman" w:cs="Times New Roman"/>
          <w:b/>
          <w:sz w:val="24"/>
          <w:szCs w:val="24"/>
        </w:rPr>
      </w:pPr>
      <w:r w:rsidRPr="004F0186">
        <w:rPr>
          <w:rFonts w:ascii="Times New Roman" w:hAnsi="Times New Roman" w:cs="Times New Roman"/>
          <w:b/>
          <w:sz w:val="24"/>
          <w:szCs w:val="24"/>
        </w:rPr>
        <w:t>Omega:  Computation and Critique</w:t>
      </w:r>
    </w:p>
    <w:p w:rsidR="00015101" w:rsidRPr="00987FBE" w:rsidRDefault="00015101" w:rsidP="00015101">
      <w:pPr>
        <w:jc w:val="center"/>
        <w:rPr>
          <w:rFonts w:ascii="Times New Roman" w:hAnsi="Times New Roman" w:cs="Times New Roman"/>
          <w:sz w:val="24"/>
          <w:szCs w:val="24"/>
        </w:rPr>
      </w:pPr>
      <w:r w:rsidRPr="00987FBE">
        <w:rPr>
          <w:rFonts w:ascii="Times New Roman" w:hAnsi="Times New Roman" w:cs="Times New Roman"/>
          <w:sz w:val="24"/>
          <w:szCs w:val="24"/>
        </w:rPr>
        <w:t>Harry M. Markowitz</w:t>
      </w:r>
    </w:p>
    <w:p w:rsidR="00015101" w:rsidRPr="00987FBE" w:rsidRDefault="00015101" w:rsidP="00015101">
      <w:pPr>
        <w:jc w:val="center"/>
        <w:rPr>
          <w:rFonts w:ascii="Times New Roman" w:hAnsi="Times New Roman" w:cs="Times New Roman"/>
          <w:sz w:val="24"/>
          <w:szCs w:val="24"/>
        </w:rPr>
      </w:pPr>
    </w:p>
    <w:p w:rsidR="00015101" w:rsidRDefault="00015101" w:rsidP="00015101">
      <w:pPr>
        <w:rPr>
          <w:rFonts w:ascii="Times New Roman" w:hAnsi="Times New Roman" w:cs="Times New Roman"/>
          <w:sz w:val="24"/>
          <w:szCs w:val="24"/>
        </w:rPr>
      </w:pPr>
      <w:r>
        <w:rPr>
          <w:rFonts w:ascii="Times New Roman" w:hAnsi="Times New Roman" w:cs="Times New Roman"/>
          <w:b/>
          <w:sz w:val="24"/>
          <w:szCs w:val="24"/>
        </w:rPr>
        <w:t>Introduction</w:t>
      </w:r>
    </w:p>
    <w:p w:rsidR="00015101" w:rsidRDefault="00015101" w:rsidP="00015101">
      <w:pPr>
        <w:rPr>
          <w:rFonts w:ascii="Times New Roman" w:hAnsi="Times New Roman" w:cs="Times New Roman"/>
          <w:sz w:val="24"/>
          <w:szCs w:val="24"/>
        </w:rPr>
      </w:pPr>
      <w:r w:rsidRPr="00E22E6F">
        <w:rPr>
          <w:rFonts w:ascii="Times New Roman" w:hAnsi="Times New Roman" w:cs="Times New Roman"/>
          <w:sz w:val="24"/>
          <w:szCs w:val="24"/>
        </w:rPr>
        <w:t xml:space="preserve">Mausser, Saunders and Seco </w:t>
      </w:r>
      <w:r>
        <w:rPr>
          <w:rFonts w:ascii="Times New Roman" w:hAnsi="Times New Roman" w:cs="Times New Roman"/>
          <w:sz w:val="24"/>
          <w:szCs w:val="24"/>
        </w:rPr>
        <w:t>(2006)</w:t>
      </w:r>
      <w:r w:rsidRPr="00E22E6F">
        <w:rPr>
          <w:rFonts w:ascii="Times New Roman" w:hAnsi="Times New Roman" w:cs="Times New Roman"/>
          <w:sz w:val="24"/>
          <w:szCs w:val="24"/>
        </w:rPr>
        <w:t xml:space="preserve"> </w:t>
      </w:r>
      <w:r>
        <w:rPr>
          <w:rFonts w:ascii="Times New Roman" w:hAnsi="Times New Roman" w:cs="Times New Roman"/>
          <w:sz w:val="24"/>
          <w:szCs w:val="24"/>
        </w:rPr>
        <w:t xml:space="preserve">provide a linear programming procedure for maximizing Ω for given </w:t>
      </w:r>
      <w:r w:rsidRPr="003E3AD1">
        <w:rPr>
          <w:rFonts w:ascii="Times New Roman" w:hAnsi="Times New Roman" w:cs="Times New Roman"/>
          <w:i/>
          <w:sz w:val="24"/>
          <w:szCs w:val="24"/>
        </w:rPr>
        <w:t>L</w:t>
      </w:r>
      <w:r>
        <w:rPr>
          <w:rFonts w:ascii="Times New Roman" w:hAnsi="Times New Roman" w:cs="Times New Roman"/>
          <w:sz w:val="24"/>
          <w:szCs w:val="24"/>
        </w:rPr>
        <w:t>, where Ω may be written as</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22E6F">
        <w:rPr>
          <w:rFonts w:ascii="Times New Roman" w:hAnsi="Times New Roman" w:cs="Times New Roman"/>
          <w:position w:val="-28"/>
          <w:sz w:val="24"/>
          <w:szCs w:val="24"/>
        </w:rPr>
        <w:object w:dxaOrig="242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33.5pt" o:ole="">
            <v:imagedata r:id="rId9" o:title=""/>
          </v:shape>
          <o:OLEObject Type="Embed" ProgID="Equation.DSMT4" ShapeID="_x0000_i1025" DrawAspect="Content" ObjectID="_1409473441" r:id="rId10"/>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The numerator of this ratio equals</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F0186">
        <w:rPr>
          <w:rFonts w:ascii="Times New Roman" w:hAnsi="Times New Roman" w:cs="Times New Roman"/>
          <w:position w:val="-70"/>
          <w:sz w:val="24"/>
          <w:szCs w:val="24"/>
        </w:rPr>
        <w:object w:dxaOrig="3600" w:dyaOrig="1520">
          <v:shape id="_x0000_i1026" type="#_x0000_t75" style="width:180pt;height:75.5pt" o:ole="">
            <v:imagedata r:id="rId11" o:title=""/>
          </v:shape>
          <o:OLEObject Type="Embed" ProgID="Equation.DSMT4" ShapeID="_x0000_i1026" DrawAspect="Content" ObjectID="_1409473442" r:id="rId12"/>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(2a)</w:t>
      </w:r>
    </w:p>
    <w:p w:rsidR="00015101" w:rsidRDefault="00015101" w:rsidP="00015101">
      <w:pPr>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082B38">
        <w:rPr>
          <w:rFonts w:ascii="Times New Roman" w:hAnsi="Times New Roman" w:cs="Times New Roman"/>
          <w:position w:val="-10"/>
          <w:sz w:val="24"/>
          <w:szCs w:val="24"/>
        </w:rPr>
        <w:object w:dxaOrig="560" w:dyaOrig="320">
          <v:shape id="_x0000_i1027" type="#_x0000_t75" style="width:28.5pt;height:16pt" o:ole="">
            <v:imagedata r:id="rId13" o:title=""/>
          </v:shape>
          <o:OLEObject Type="Embed" ProgID="Equation.DSMT4" ShapeID="_x0000_i1027" DrawAspect="Content" ObjectID="_1409473443" r:id="rId14"/>
        </w:object>
      </w:r>
      <w:r>
        <w:rPr>
          <w:rFonts w:ascii="Times New Roman" w:hAnsi="Times New Roman" w:cs="Times New Roman"/>
          <w:sz w:val="24"/>
          <w:szCs w:val="24"/>
        </w:rPr>
        <w:t xml:space="preserve">is the cumulative probability distribution of return </w:t>
      </w:r>
      <w:r w:rsidRPr="003E3AD1">
        <w:rPr>
          <w:rFonts w:ascii="Times New Roman" w:hAnsi="Times New Roman" w:cs="Times New Roman"/>
          <w:i/>
          <w:sz w:val="24"/>
          <w:szCs w:val="24"/>
        </w:rPr>
        <w:t>y</w:t>
      </w:r>
      <w:r>
        <w:rPr>
          <w:rFonts w:ascii="Times New Roman" w:hAnsi="Times New Roman" w:cs="Times New Roman"/>
          <w:sz w:val="24"/>
          <w:szCs w:val="24"/>
        </w:rPr>
        <w:t xml:space="preserve"> and </w:t>
      </w:r>
      <w:r w:rsidRPr="00E95C2F">
        <w:rPr>
          <w:rFonts w:ascii="Times New Roman" w:hAnsi="Times New Roman" w:cs="Times New Roman"/>
          <w:i/>
          <w:sz w:val="24"/>
          <w:szCs w:val="24"/>
        </w:rPr>
        <w:t>E</w:t>
      </w:r>
      <w:r>
        <w:rPr>
          <w:rFonts w:ascii="Times New Roman" w:hAnsi="Times New Roman" w:cs="Times New Roman"/>
          <w:sz w:val="24"/>
          <w:szCs w:val="24"/>
        </w:rPr>
        <w:t xml:space="preserve"> is the expected value operator. Similarly the denominator equals</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F0186">
        <w:rPr>
          <w:rFonts w:ascii="Times New Roman" w:hAnsi="Times New Roman" w:cs="Times New Roman"/>
          <w:position w:val="-70"/>
          <w:sz w:val="24"/>
          <w:szCs w:val="24"/>
        </w:rPr>
        <w:object w:dxaOrig="3320" w:dyaOrig="1520">
          <v:shape id="_x0000_i1028" type="#_x0000_t75" style="width:165.5pt;height:75.5pt" o:ole="">
            <v:imagedata r:id="rId15" o:title=""/>
          </v:shape>
          <o:OLEObject Type="Embed" ProgID="Equation.DSMT4" ShapeID="_x0000_i1028" DrawAspect="Content" ObjectID="_1409473444" r:id="rId16"/>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(2b)</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Thus</w: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616A68">
        <w:rPr>
          <w:rFonts w:ascii="Times New Roman" w:hAnsi="Times New Roman" w:cs="Times New Roman"/>
          <w:position w:val="-50"/>
          <w:sz w:val="24"/>
          <w:szCs w:val="24"/>
        </w:rPr>
        <w:object w:dxaOrig="4599" w:dyaOrig="1120">
          <v:shape id="_x0000_i1029" type="#_x0000_t75" style="width:230pt;height:56pt" o:ole="">
            <v:imagedata r:id="rId17" o:title=""/>
          </v:shape>
          <o:OLEObject Type="Embed" ProgID="Equation.DSMT4" ShapeID="_x0000_i1029" DrawAspect="Content" ObjectID="_1409473445" r:id="rId18"/>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rsidR="00015101" w:rsidRDefault="00015101" w:rsidP="00015101">
      <w:pPr>
        <w:rPr>
          <w:rFonts w:ascii="Times New Roman" w:hAnsi="Times New Roman" w:cs="Times New Roman"/>
          <w:sz w:val="24"/>
          <w:szCs w:val="24"/>
        </w:rPr>
      </w:pP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tab/>
        <w:t xml:space="preserve">          </w:t>
      </w:r>
      <w:r w:rsidRPr="00F21F9B">
        <w:rPr>
          <w:rFonts w:ascii="Times New Roman" w:hAnsi="Times New Roman" w:cs="Times New Roman"/>
          <w:position w:val="-6"/>
          <w:sz w:val="24"/>
          <w:szCs w:val="24"/>
        </w:rPr>
        <w:object w:dxaOrig="2280" w:dyaOrig="279">
          <v:shape id="_x0000_i1030" type="#_x0000_t75" style="width:114pt;height:14pt" o:ole="">
            <v:imagedata r:id="rId19" o:title=""/>
          </v:shape>
          <o:OLEObject Type="Embed" ProgID="Equation.DSMT4" ShapeID="_x0000_i1030" DrawAspect="Content" ObjectID="_1409473446" r:id="rId20"/>
        </w:object>
      </w:r>
      <w:r w:rsidR="00C82C38">
        <w:rPr>
          <w:rFonts w:ascii="Times New Roman" w:hAnsi="Times New Roman" w:cs="Times New Roman"/>
          <w:sz w:val="24"/>
          <w:szCs w:val="24"/>
        </w:rPr>
        <w:tab/>
      </w:r>
      <w:r w:rsidR="00C82C38">
        <w:rPr>
          <w:rFonts w:ascii="Times New Roman" w:hAnsi="Times New Roman" w:cs="Times New Roman"/>
          <w:sz w:val="24"/>
          <w:szCs w:val="24"/>
        </w:rPr>
        <w:tab/>
      </w:r>
      <w:r w:rsidR="00C82C38">
        <w:rPr>
          <w:rFonts w:ascii="Times New Roman" w:hAnsi="Times New Roman" w:cs="Times New Roman"/>
          <w:sz w:val="24"/>
          <w:szCs w:val="24"/>
        </w:rPr>
        <w:tab/>
      </w:r>
      <w:r w:rsidR="00C82C38">
        <w:rPr>
          <w:rFonts w:ascii="Times New Roman" w:hAnsi="Times New Roman" w:cs="Times New Roman"/>
          <w:sz w:val="24"/>
          <w:szCs w:val="24"/>
        </w:rPr>
        <w:tab/>
      </w:r>
      <w:r w:rsidR="00C82C38">
        <w:rPr>
          <w:rFonts w:ascii="Times New Roman" w:hAnsi="Times New Roman" w:cs="Times New Roman"/>
          <w:sz w:val="24"/>
          <w:szCs w:val="24"/>
        </w:rPr>
        <w:tab/>
      </w:r>
      <w:r w:rsidR="00C82C38">
        <w:rPr>
          <w:rFonts w:ascii="Times New Roman" w:hAnsi="Times New Roman" w:cs="Times New Roman"/>
          <w:sz w:val="24"/>
          <w:szCs w:val="24"/>
        </w:rPr>
        <w:tab/>
        <w:t xml:space="preserve">           </w:t>
      </w:r>
      <w:r>
        <w:rPr>
          <w:rFonts w:ascii="Times New Roman" w:hAnsi="Times New Roman" w:cs="Times New Roman"/>
          <w:sz w:val="24"/>
          <w:szCs w:val="24"/>
        </w:rPr>
        <w:t xml:space="preserve"> (4)</w:t>
      </w:r>
    </w:p>
    <w:p w:rsidR="004E6053" w:rsidRDefault="004E6053" w:rsidP="00015101">
      <w:pPr>
        <w:rPr>
          <w:rFonts w:ascii="Times New Roman" w:hAnsi="Times New Roman" w:cs="Times New Roman"/>
          <w:sz w:val="24"/>
          <w:szCs w:val="24"/>
        </w:rPr>
      </w:pPr>
    </w:p>
    <w:p w:rsidR="00015101" w:rsidRDefault="00015101" w:rsidP="00015101">
      <w:pPr>
        <w:rPr>
          <w:rFonts w:ascii="Times New Roman" w:hAnsi="Times New Roman" w:cs="Times New Roman"/>
          <w:sz w:val="24"/>
          <w:szCs w:val="24"/>
        </w:rPr>
      </w:pPr>
      <w:proofErr w:type="gramStart"/>
      <w:r>
        <w:rPr>
          <w:rFonts w:ascii="Times New Roman" w:hAnsi="Times New Roman" w:cs="Times New Roman"/>
          <w:sz w:val="24"/>
          <w:szCs w:val="24"/>
        </w:rPr>
        <w:t>writing</w:t>
      </w:r>
      <w:proofErr w:type="gramEnd"/>
      <w:r>
        <w:rPr>
          <w:rFonts w:ascii="Times New Roman" w:hAnsi="Times New Roman" w:cs="Times New Roman"/>
          <w:sz w:val="24"/>
          <w:szCs w:val="24"/>
        </w:rPr>
        <w:t xml:space="preserve"> </w:t>
      </w:r>
      <w:r w:rsidRPr="00F21F9B">
        <w:rPr>
          <w:rFonts w:ascii="Times New Roman" w:hAnsi="Times New Roman" w:cs="Times New Roman"/>
          <w:position w:val="-10"/>
          <w:sz w:val="24"/>
          <w:szCs w:val="24"/>
        </w:rPr>
        <w:object w:dxaOrig="2299" w:dyaOrig="320">
          <v:shape id="_x0000_i1031" type="#_x0000_t75" style="width:115.5pt;height:16pt" o:ole="">
            <v:imagedata r:id="rId21" o:title=""/>
          </v:shape>
          <o:OLEObject Type="Embed" ProgID="Equation.DSMT4" ShapeID="_x0000_i1031" DrawAspect="Content" ObjectID="_1409473447" r:id="rId22"/>
        </w:object>
      </w:r>
    </w:p>
    <w:p w:rsidR="00015101" w:rsidRDefault="00015101" w:rsidP="00015101">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616A68">
        <w:rPr>
          <w:rFonts w:ascii="Times New Roman" w:hAnsi="Times New Roman" w:cs="Times New Roman"/>
          <w:position w:val="-60"/>
          <w:sz w:val="24"/>
          <w:szCs w:val="24"/>
        </w:rPr>
        <w:object w:dxaOrig="1780" w:dyaOrig="1320">
          <v:shape id="_x0000_i1032" type="#_x0000_t75" style="width:89.5pt;height:65.5pt" o:ole="">
            <v:imagedata r:id="rId23" o:title=""/>
          </v:shape>
          <o:OLEObject Type="Embed" ProgID="Equation.DSMT4" ShapeID="_x0000_i1032" DrawAspect="Content" ObjectID="_1409473448" r:id="rId24"/>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(5)</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L) is expected underperformance below L. In particular, </w:t>
      </w:r>
      <w:r w:rsidRPr="00741B1C">
        <w:rPr>
          <w:rFonts w:ascii="Times New Roman" w:hAnsi="Times New Roman" w:cs="Times New Roman"/>
          <w:position w:val="-10"/>
          <w:sz w:val="24"/>
          <w:szCs w:val="24"/>
        </w:rPr>
        <w:object w:dxaOrig="540" w:dyaOrig="320">
          <v:shape id="_x0000_i1033" type="#_x0000_t75" style="width:27pt;height:16pt" o:ole="">
            <v:imagedata r:id="rId25" o:title=""/>
          </v:shape>
          <o:OLEObject Type="Embed" ProgID="Equation.DSMT4" ShapeID="_x0000_i1033" DrawAspect="Content" ObjectID="_1409473449" r:id="rId26"/>
        </w:object>
      </w:r>
      <w:r>
        <w:rPr>
          <w:rFonts w:ascii="Times New Roman" w:hAnsi="Times New Roman" w:cs="Times New Roman"/>
          <w:sz w:val="24"/>
          <w:szCs w:val="24"/>
        </w:rPr>
        <w:t xml:space="preserve">is expected loss; </w:t>
      </w:r>
      <w:r w:rsidRPr="00741B1C">
        <w:rPr>
          <w:rFonts w:ascii="Times New Roman" w:hAnsi="Times New Roman" w:cs="Times New Roman"/>
          <w:position w:val="-10"/>
          <w:sz w:val="24"/>
          <w:szCs w:val="24"/>
        </w:rPr>
        <w:object w:dxaOrig="1700" w:dyaOrig="320">
          <v:shape id="_x0000_i1034" type="#_x0000_t75" style="width:85pt;height:16pt" o:ole="">
            <v:imagedata r:id="rId27" o:title=""/>
          </v:shape>
          <o:OLEObject Type="Embed" ProgID="Equation.DSMT4" ShapeID="_x0000_i1034" DrawAspect="Content" ObjectID="_1409473450" r:id="rId28"/>
        </w:object>
      </w:r>
      <w:r>
        <w:rPr>
          <w:rFonts w:ascii="Times New Roman" w:hAnsi="Times New Roman" w:cs="Times New Roman"/>
          <w:sz w:val="24"/>
          <w:szCs w:val="24"/>
        </w:rPr>
        <w:t xml:space="preserve">where MAD is mean absolute deviation; and if L is the p-value for a “Value at Risk” calculation, </w:t>
      </w:r>
      <w:proofErr w:type="gramStart"/>
      <w:r>
        <w:rPr>
          <w:rFonts w:ascii="Times New Roman" w:hAnsi="Times New Roman" w:cs="Times New Roman"/>
          <w:sz w:val="24"/>
          <w:szCs w:val="24"/>
        </w:rPr>
        <w:t>then</w:t>
      </w:r>
      <w:proofErr w:type="gramEnd"/>
      <w:r>
        <w:rPr>
          <w:rFonts w:ascii="Times New Roman" w:hAnsi="Times New Roman" w:cs="Times New Roman"/>
          <w:sz w:val="24"/>
          <w:szCs w:val="24"/>
        </w:rPr>
        <w:t xml:space="preserve"> </w:t>
      </w:r>
      <w:r w:rsidRPr="00B53B55">
        <w:rPr>
          <w:rFonts w:ascii="Times New Roman" w:hAnsi="Times New Roman" w:cs="Times New Roman"/>
          <w:position w:val="-10"/>
          <w:sz w:val="24"/>
          <w:szCs w:val="24"/>
        </w:rPr>
        <w:object w:dxaOrig="3080" w:dyaOrig="320">
          <v:shape id="_x0000_i1035" type="#_x0000_t75" style="width:154pt;height:16pt" o:ole="">
            <v:imagedata r:id="rId29" o:title=""/>
          </v:shape>
          <o:OLEObject Type="Embed" ProgID="Equation.DSMT4" ShapeID="_x0000_i1035" DrawAspect="Content" ObjectID="_1409473451" r:id="rId30"/>
        </w:objec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Equation 5 implies that an omega maximizing portfolio with </w:t>
      </w:r>
      <w:r w:rsidRPr="000B29BA">
        <w:rPr>
          <w:rFonts w:ascii="Times New Roman" w:hAnsi="Times New Roman" w:cs="Times New Roman"/>
          <w:position w:val="-4"/>
          <w:sz w:val="24"/>
          <w:szCs w:val="24"/>
        </w:rPr>
        <w:object w:dxaOrig="620" w:dyaOrig="260">
          <v:shape id="_x0000_i1036" type="#_x0000_t75" style="width:31pt;height:13pt" o:ole="">
            <v:imagedata r:id="rId31" o:title=""/>
          </v:shape>
          <o:OLEObject Type="Embed" ProgID="Equation.DSMT4" ShapeID="_x0000_i1036" DrawAspect="Content" ObjectID="_1409473452" r:id="rId32"/>
        </w:object>
      </w:r>
      <w:r>
        <w:rPr>
          <w:rFonts w:ascii="Times New Roman" w:hAnsi="Times New Roman" w:cs="Times New Roman"/>
          <w:position w:val="-10"/>
          <w:sz w:val="24"/>
          <w:szCs w:val="24"/>
        </w:rPr>
        <w:t xml:space="preserve"> </w:t>
      </w:r>
      <w:r>
        <w:rPr>
          <w:rFonts w:ascii="Times New Roman" w:hAnsi="Times New Roman" w:cs="Times New Roman"/>
          <w:sz w:val="24"/>
          <w:szCs w:val="24"/>
        </w:rPr>
        <w:t xml:space="preserve">must maximize E for given D or less, and minimize D for given E or more.  In other words, it must be E, D efficient. Equation 5 also implies that if a portfolio has </w:t>
      </w:r>
      <w:r w:rsidRPr="002B6AF4">
        <w:rPr>
          <w:rFonts w:ascii="Times New Roman" w:hAnsi="Times New Roman" w:cs="Times New Roman"/>
          <w:position w:val="-6"/>
          <w:sz w:val="24"/>
          <w:szCs w:val="24"/>
        </w:rPr>
        <w:object w:dxaOrig="1359" w:dyaOrig="279">
          <v:shape id="_x0000_i1037" type="#_x0000_t75" style="width:67.5pt;height:14pt" o:ole="">
            <v:imagedata r:id="rId33" o:title=""/>
          </v:shape>
          <o:OLEObject Type="Embed" ProgID="Equation.DSMT4" ShapeID="_x0000_i1037" DrawAspect="Content" ObjectID="_1409473453" r:id="rId34"/>
        </w:object>
      </w:r>
      <w:r>
        <w:rPr>
          <w:rFonts w:ascii="Times New Roman" w:hAnsi="Times New Roman" w:cs="Times New Roman"/>
          <w:sz w:val="24"/>
          <w:szCs w:val="24"/>
        </w:rPr>
        <w:t xml:space="preserve">does not depend on D; and if L &gt; E, i.e. </w:t>
      </w:r>
      <w:r w:rsidRPr="0024484B">
        <w:rPr>
          <w:rFonts w:ascii="Times New Roman" w:hAnsi="Times New Roman" w:cs="Times New Roman"/>
          <w:position w:val="-10"/>
          <w:sz w:val="24"/>
          <w:szCs w:val="24"/>
        </w:rPr>
        <w:object w:dxaOrig="1260" w:dyaOrig="320">
          <v:shape id="_x0000_i1038" type="#_x0000_t75" style="width:63pt;height:16pt" o:ole="">
            <v:imagedata r:id="rId35" o:title=""/>
          </v:shape>
          <o:OLEObject Type="Embed" ProgID="Equation.DSMT4" ShapeID="_x0000_i1038" DrawAspect="Content" ObjectID="_1409473454" r:id="rId36"/>
        </w:object>
      </w:r>
      <w:r>
        <w:rPr>
          <w:rFonts w:ascii="Times New Roman" w:hAnsi="Times New Roman" w:cs="Times New Roman"/>
          <w:sz w:val="24"/>
          <w:szCs w:val="24"/>
        </w:rPr>
        <w:t xml:space="preserve">maximizing portfolio has </w:t>
      </w:r>
      <w:r w:rsidRPr="0024484B">
        <w:rPr>
          <w:rFonts w:ascii="Times New Roman" w:hAnsi="Times New Roman" w:cs="Times New Roman"/>
          <w:i/>
          <w:sz w:val="24"/>
          <w:szCs w:val="24"/>
        </w:rPr>
        <w:t>maximum</w:t>
      </w:r>
      <w:r>
        <w:rPr>
          <w:rFonts w:ascii="Times New Roman" w:hAnsi="Times New Roman" w:cs="Times New Roman"/>
          <w:sz w:val="24"/>
          <w:szCs w:val="24"/>
        </w:rPr>
        <w:t xml:space="preserve"> D for given E.  </w:t>
      </w:r>
      <w:proofErr w:type="gramStart"/>
      <w:r>
        <w:rPr>
          <w:rFonts w:ascii="Times New Roman" w:hAnsi="Times New Roman" w:cs="Times New Roman"/>
          <w:sz w:val="24"/>
          <w:szCs w:val="24"/>
        </w:rPr>
        <w:t xml:space="preserve">Thus for </w:t>
      </w:r>
      <w:r w:rsidRPr="0024484B">
        <w:rPr>
          <w:rFonts w:ascii="Times New Roman" w:hAnsi="Times New Roman" w:cs="Times New Roman"/>
          <w:position w:val="-10"/>
          <w:sz w:val="24"/>
          <w:szCs w:val="24"/>
        </w:rPr>
        <w:object w:dxaOrig="1260" w:dyaOrig="320">
          <v:shape id="_x0000_i1039" type="#_x0000_t75" style="width:63pt;height:16pt" o:ole="">
            <v:imagedata r:id="rId37" o:title=""/>
          </v:shape>
          <o:OLEObject Type="Embed" ProgID="Equation.DSMT4" ShapeID="_x0000_i1039" DrawAspect="Content" ObjectID="_1409473455" r:id="rId38"/>
        </w:object>
      </w:r>
      <w:r>
        <w:rPr>
          <w:rFonts w:ascii="Times New Roman" w:hAnsi="Times New Roman" w:cs="Times New Roman"/>
          <w:sz w:val="24"/>
          <w:szCs w:val="24"/>
        </w:rPr>
        <w:t xml:space="preserve">maximizing portfolio provides the </w:t>
      </w:r>
      <w:r w:rsidRPr="0024484B">
        <w:rPr>
          <w:rFonts w:ascii="Times New Roman" w:hAnsi="Times New Roman" w:cs="Times New Roman"/>
          <w:i/>
          <w:sz w:val="24"/>
          <w:szCs w:val="24"/>
        </w:rPr>
        <w:t>worst</w:t>
      </w:r>
      <w:r>
        <w:rPr>
          <w:rFonts w:ascii="Times New Roman" w:hAnsi="Times New Roman" w:cs="Times New Roman"/>
          <w:sz w:val="24"/>
          <w:szCs w:val="24"/>
        </w:rPr>
        <w:t xml:space="preserve"> portfolio for that E in terms of underperformance below </w:t>
      </w:r>
      <w:r w:rsidRPr="00172263">
        <w:rPr>
          <w:rFonts w:ascii="Times New Roman" w:hAnsi="Times New Roman" w:cs="Times New Roman"/>
          <w:i/>
          <w:sz w:val="24"/>
          <w:szCs w:val="24"/>
        </w:rPr>
        <w:t>L</w:t>
      </w:r>
      <w:r>
        <w:rPr>
          <w:rFonts w:ascii="Times New Roman" w:hAnsi="Times New Roman" w:cs="Times New Roman"/>
          <w:sz w:val="24"/>
          <w:szCs w:val="24"/>
        </w:rPr>
        <w:t>.</w:t>
      </w:r>
      <w:proofErr w:type="gramEnd"/>
      <w:r>
        <w:rPr>
          <w:rFonts w:ascii="Times New Roman" w:hAnsi="Times New Roman" w:cs="Times New Roman"/>
          <w:sz w:val="24"/>
          <w:szCs w:val="24"/>
        </w:rPr>
        <w:t xml:space="preserve">  Mausser, et al., note that their algorithm breaks down for </w:t>
      </w:r>
      <w:r w:rsidRPr="0024484B">
        <w:rPr>
          <w:rFonts w:ascii="Times New Roman" w:hAnsi="Times New Roman" w:cs="Times New Roman"/>
          <w:position w:val="-6"/>
          <w:sz w:val="24"/>
          <w:szCs w:val="24"/>
        </w:rPr>
        <w:object w:dxaOrig="639" w:dyaOrig="279">
          <v:shape id="_x0000_i1040" type="#_x0000_t75" style="width:32pt;height:14pt" o:ole="">
            <v:imagedata r:id="rId39" o:title=""/>
          </v:shape>
          <o:OLEObject Type="Embed" ProgID="Equation.DSMT4" ShapeID="_x0000_i1040" DrawAspect="Content" ObjectID="_1409473456" r:id="rId40"/>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is because the problem goes from minimizing underperformance to maximizing underperformance which, as they note, would require an integer programming, rather than a linear programming, formulation of the </w:t>
      </w:r>
      <w:r w:rsidRPr="0024484B">
        <w:rPr>
          <w:rFonts w:ascii="Times New Roman" w:hAnsi="Times New Roman" w:cs="Times New Roman"/>
          <w:position w:val="-6"/>
          <w:sz w:val="24"/>
          <w:szCs w:val="24"/>
        </w:rPr>
        <w:object w:dxaOrig="1660" w:dyaOrig="279">
          <v:shape id="_x0000_i1041" type="#_x0000_t75" style="width:83pt;height:14pt" o:ole="">
            <v:imagedata r:id="rId41" o:title=""/>
          </v:shape>
          <o:OLEObject Type="Embed" ProgID="Equation.DSMT4" ShapeID="_x0000_i1041" DrawAspect="Content" ObjectID="_1409473457" r:id="rId42"/>
        </w:object>
      </w:r>
      <w:r>
        <w:rPr>
          <w:rFonts w:ascii="Times New Roman" w:hAnsi="Times New Roman" w:cs="Times New Roman"/>
          <w:sz w:val="24"/>
          <w:szCs w:val="24"/>
        </w:rPr>
        <w:t xml:space="preserve"> problem.</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first major section below presents a parametric linear programming (PLP) formulation of the </w:t>
      </w:r>
      <w:r w:rsidRPr="0024484B">
        <w:rPr>
          <w:rFonts w:ascii="Times New Roman" w:hAnsi="Times New Roman" w:cs="Times New Roman"/>
          <w:position w:val="-6"/>
          <w:sz w:val="24"/>
          <w:szCs w:val="24"/>
        </w:rPr>
        <w:object w:dxaOrig="1660" w:dyaOrig="279">
          <v:shape id="_x0000_i1042" type="#_x0000_t75" style="width:83pt;height:14pt" o:ole="">
            <v:imagedata r:id="rId41" o:title=""/>
          </v:shape>
          <o:OLEObject Type="Embed" ProgID="Equation.DSMT4" ShapeID="_x0000_i1042" DrawAspect="Content" ObjectID="_1409473458" r:id="rId43"/>
        </w:object>
      </w:r>
      <w:r>
        <w:rPr>
          <w:rFonts w:ascii="Times New Roman" w:hAnsi="Times New Roman" w:cs="Times New Roman"/>
          <w:sz w:val="24"/>
          <w:szCs w:val="24"/>
        </w:rPr>
        <w:t xml:space="preserve"> problem.  This has the</w:t>
      </w:r>
      <w:r w:rsidR="004E6053">
        <w:rPr>
          <w:rFonts w:ascii="Times New Roman" w:hAnsi="Times New Roman" w:cs="Times New Roman"/>
          <w:sz w:val="24"/>
          <w:szCs w:val="24"/>
        </w:rPr>
        <w:t xml:space="preserve"> advantage over the Mausser, et </w:t>
      </w:r>
      <w:r>
        <w:rPr>
          <w:rFonts w:ascii="Times New Roman" w:hAnsi="Times New Roman" w:cs="Times New Roman"/>
          <w:sz w:val="24"/>
          <w:szCs w:val="24"/>
        </w:rPr>
        <w:t xml:space="preserve">al. formulation in that it traces out maximum </w:t>
      </w:r>
      <w:r w:rsidRPr="0024484B">
        <w:rPr>
          <w:rFonts w:ascii="Times New Roman" w:hAnsi="Times New Roman" w:cs="Times New Roman"/>
          <w:position w:val="-10"/>
          <w:sz w:val="24"/>
          <w:szCs w:val="24"/>
        </w:rPr>
        <w:object w:dxaOrig="1660" w:dyaOrig="320">
          <v:shape id="_x0000_i1043" type="#_x0000_t75" style="width:83pt;height:16pt" o:ole="">
            <v:imagedata r:id="rId44" o:title=""/>
          </v:shape>
          <o:OLEObject Type="Embed" ProgID="Equation.DSMT4" ShapeID="_x0000_i1043" DrawAspect="Content" ObjectID="_1409473459" r:id="rId45"/>
        </w:object>
      </w:r>
      <w:r>
        <w:rPr>
          <w:rFonts w:ascii="Times New Roman" w:hAnsi="Times New Roman" w:cs="Times New Roman"/>
          <w:sz w:val="24"/>
          <w:szCs w:val="24"/>
        </w:rPr>
        <w:t xml:space="preserve">as a continuous function of L rather than for discrete L values.  The second major section of this paper questions whether </w:t>
      </w:r>
      <w:r w:rsidRPr="00672CF9">
        <w:rPr>
          <w:rFonts w:ascii="Times New Roman" w:hAnsi="Times New Roman" w:cs="Times New Roman"/>
          <w:position w:val="-4"/>
          <w:sz w:val="24"/>
          <w:szCs w:val="24"/>
        </w:rPr>
        <w:object w:dxaOrig="260" w:dyaOrig="260">
          <v:shape id="_x0000_i1044" type="#_x0000_t75" style="width:13pt;height:13pt" o:ole="">
            <v:imagedata r:id="rId46" o:title=""/>
          </v:shape>
          <o:OLEObject Type="Embed" ProgID="Equation.DSMT4" ShapeID="_x0000_i1044" DrawAspect="Content" ObjectID="_1409473460" r:id="rId47"/>
        </w:object>
      </w:r>
      <w:r>
        <w:rPr>
          <w:rFonts w:ascii="Times New Roman" w:hAnsi="Times New Roman" w:cs="Times New Roman"/>
          <w:sz w:val="24"/>
          <w:szCs w:val="24"/>
        </w:rPr>
        <w:t>is in fact a superior measure of portfolio performance, as some claim.</w:t>
      </w:r>
    </w:p>
    <w:p w:rsidR="00015101" w:rsidRDefault="00015101" w:rsidP="00015101">
      <w:pPr>
        <w:spacing w:line="480" w:lineRule="auto"/>
        <w:rPr>
          <w:rFonts w:ascii="Times New Roman" w:hAnsi="Times New Roman" w:cs="Times New Roman"/>
          <w:b/>
          <w:sz w:val="24"/>
          <w:szCs w:val="24"/>
        </w:rPr>
      </w:pPr>
    </w:p>
    <w:p w:rsidR="00A04622" w:rsidRDefault="00A04622" w:rsidP="00015101">
      <w:pPr>
        <w:spacing w:line="480" w:lineRule="auto"/>
        <w:rPr>
          <w:rFonts w:ascii="Times New Roman" w:hAnsi="Times New Roman" w:cs="Times New Roman"/>
          <w:b/>
          <w:sz w:val="24"/>
          <w:szCs w:val="24"/>
        </w:rPr>
      </w:pPr>
    </w:p>
    <w:p w:rsidR="00015101" w:rsidRPr="00672CF9" w:rsidRDefault="00015101" w:rsidP="00015101">
      <w:pPr>
        <w:spacing w:line="480" w:lineRule="auto"/>
        <w:rPr>
          <w:rFonts w:ascii="Times New Roman" w:hAnsi="Times New Roman" w:cs="Times New Roman"/>
          <w:b/>
          <w:sz w:val="24"/>
          <w:szCs w:val="24"/>
        </w:rPr>
      </w:pPr>
      <w:r w:rsidRPr="00672CF9">
        <w:rPr>
          <w:rFonts w:ascii="Times New Roman" w:hAnsi="Times New Roman" w:cs="Times New Roman"/>
          <w:b/>
          <w:sz w:val="24"/>
          <w:szCs w:val="24"/>
        </w:rPr>
        <w:lastRenderedPageBreak/>
        <w:t xml:space="preserve">A PLP procedure for deriving </w:t>
      </w:r>
      <w:r w:rsidRPr="00672CF9">
        <w:rPr>
          <w:rFonts w:ascii="Times New Roman" w:hAnsi="Times New Roman" w:cs="Times New Roman"/>
          <w:b/>
          <w:position w:val="-10"/>
          <w:sz w:val="24"/>
          <w:szCs w:val="24"/>
        </w:rPr>
        <w:object w:dxaOrig="580" w:dyaOrig="320">
          <v:shape id="_x0000_i1045" type="#_x0000_t75" style="width:28.5pt;height:16pt" o:ole="">
            <v:imagedata r:id="rId48" o:title=""/>
          </v:shape>
          <o:OLEObject Type="Embed" ProgID="Equation.DSMT4" ShapeID="_x0000_i1045" DrawAspect="Content" ObjectID="_1409473461" r:id="rId49"/>
        </w:objec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As in Mausser, et al., consider the optimization of Ω for a finite sample space, e.g., historical returns, where Ω is to be maximized for all </w:t>
      </w:r>
      <w:r w:rsidRPr="003369C0">
        <w:rPr>
          <w:rFonts w:ascii="Times New Roman" w:hAnsi="Times New Roman" w:cs="Times New Roman"/>
          <w:position w:val="-6"/>
          <w:sz w:val="24"/>
          <w:szCs w:val="24"/>
        </w:rPr>
        <w:object w:dxaOrig="1020" w:dyaOrig="279">
          <v:shape id="_x0000_i1046" type="#_x0000_t75" style="width:51pt;height:14pt" o:ole="">
            <v:imagedata r:id="rId50" o:title=""/>
          </v:shape>
          <o:OLEObject Type="Embed" ProgID="Equation.DSMT4" ShapeID="_x0000_i1046" DrawAspect="Content" ObjectID="_1409473462" r:id="rId51"/>
        </w:object>
      </w:r>
      <w:r>
        <w:rPr>
          <w:rFonts w:ascii="Times New Roman" w:hAnsi="Times New Roman" w:cs="Times New Roman"/>
          <w:sz w:val="24"/>
          <w:szCs w:val="24"/>
        </w:rPr>
        <w:t>subject to</w:t>
      </w:r>
      <w:r w:rsidRPr="003369C0">
        <w:rPr>
          <w:rFonts w:ascii="Times New Roman" w:hAnsi="Times New Roman" w:cs="Times New Roman"/>
          <w:position w:val="-10"/>
          <w:sz w:val="24"/>
          <w:szCs w:val="24"/>
        </w:rPr>
        <w:object w:dxaOrig="720" w:dyaOrig="320">
          <v:shape id="_x0000_i1047" type="#_x0000_t75" style="width:36pt;height:16pt" o:ole="">
            <v:imagedata r:id="rId52" o:title=""/>
          </v:shape>
          <o:OLEObject Type="Embed" ProgID="Equation.DSMT4" ShapeID="_x0000_i1047" DrawAspect="Content" ObjectID="_1409473463" r:id="rId53"/>
        </w:object>
      </w:r>
      <w:r>
        <w:rPr>
          <w:rFonts w:ascii="Times New Roman" w:hAnsi="Times New Roman" w:cs="Times New Roman"/>
          <w:sz w:val="24"/>
          <w:szCs w:val="24"/>
        </w:rPr>
        <w:t xml:space="preserve">where </w:t>
      </w:r>
      <w:r w:rsidRPr="00E95C2F">
        <w:rPr>
          <w:rFonts w:ascii="Times New Roman" w:hAnsi="Times New Roman" w:cs="Times New Roman"/>
          <w:i/>
          <w:sz w:val="24"/>
          <w:szCs w:val="24"/>
        </w:rPr>
        <w:t>X</w:t>
      </w:r>
      <w:r>
        <w:rPr>
          <w:rFonts w:ascii="Times New Roman" w:hAnsi="Times New Roman" w:cs="Times New Roman"/>
          <w:sz w:val="24"/>
          <w:szCs w:val="24"/>
        </w:rPr>
        <w:t xml:space="preserve"> is the chosen portfolio, S is a bounded, non-empty linear programming constraint set and max</w:t>
      </w:r>
      <w:r w:rsidRPr="009A661F">
        <w:rPr>
          <w:rFonts w:ascii="Times New Roman" w:hAnsi="Times New Roman" w:cs="Times New Roman"/>
          <w:sz w:val="24"/>
          <w:szCs w:val="24"/>
        </w:rPr>
        <w:t>E</w:t>
      </w:r>
      <w:r>
        <w:rPr>
          <w:rFonts w:ascii="Times New Roman" w:hAnsi="Times New Roman" w:cs="Times New Roman"/>
          <w:sz w:val="24"/>
          <w:szCs w:val="24"/>
        </w:rPr>
        <w:t xml:space="preserve"> is the maximum </w:t>
      </w:r>
      <w:r w:rsidRPr="00E95C2F">
        <w:rPr>
          <w:rFonts w:ascii="Times New Roman" w:hAnsi="Times New Roman" w:cs="Times New Roman"/>
          <w:i/>
          <w:sz w:val="24"/>
          <w:szCs w:val="24"/>
        </w:rPr>
        <w:t>E</w:t>
      </w:r>
      <w:r>
        <w:rPr>
          <w:rFonts w:ascii="Times New Roman" w:hAnsi="Times New Roman" w:cs="Times New Roman"/>
          <w:sz w:val="24"/>
          <w:szCs w:val="24"/>
        </w:rPr>
        <w:t xml:space="preserve"> among </w:t>
      </w:r>
      <w:r w:rsidRPr="003369C0">
        <w:rPr>
          <w:rFonts w:ascii="Times New Roman" w:hAnsi="Times New Roman" w:cs="Times New Roman"/>
          <w:i/>
          <w:position w:val="-6"/>
          <w:sz w:val="24"/>
          <w:szCs w:val="24"/>
        </w:rPr>
        <w:object w:dxaOrig="700" w:dyaOrig="279">
          <v:shape id="_x0000_i1048" type="#_x0000_t75" style="width:35pt;height:14pt" o:ole="">
            <v:imagedata r:id="rId54" o:title=""/>
          </v:shape>
          <o:OLEObject Type="Embed" ProgID="Equation.DSMT4" ShapeID="_x0000_i1048" DrawAspect="Content" ObjectID="_1409473464" r:id="rId55"/>
        </w:object>
      </w:r>
      <w:r>
        <w:rPr>
          <w:rFonts w:ascii="Times New Roman" w:hAnsi="Times New Roman" w:cs="Times New Roman"/>
          <w:sz w:val="24"/>
          <w:szCs w:val="24"/>
        </w:rPr>
        <w:t xml:space="preserve">  Since </w:t>
      </w:r>
      <w:r w:rsidRPr="00E95C2F">
        <w:rPr>
          <w:rFonts w:ascii="Times New Roman" w:hAnsi="Times New Roman" w:cs="Times New Roman"/>
          <w:i/>
          <w:sz w:val="24"/>
          <w:szCs w:val="24"/>
        </w:rPr>
        <w:t>S</w:t>
      </w:r>
      <w:r>
        <w:rPr>
          <w:rFonts w:ascii="Times New Roman" w:hAnsi="Times New Roman" w:cs="Times New Roman"/>
          <w:sz w:val="24"/>
          <w:szCs w:val="24"/>
        </w:rPr>
        <w:t xml:space="preserve"> is closed and bounded, maxE is achieved on </w:t>
      </w:r>
      <w:r w:rsidRPr="00E95C2F">
        <w:rPr>
          <w:rFonts w:ascii="Times New Roman" w:hAnsi="Times New Roman" w:cs="Times New Roman"/>
          <w:i/>
          <w:sz w:val="24"/>
          <w:szCs w:val="24"/>
        </w:rPr>
        <w:t>S</w:t>
      </w:r>
      <w:r>
        <w:rPr>
          <w:rFonts w:ascii="Times New Roman" w:hAnsi="Times New Roman" w:cs="Times New Roman"/>
          <w:sz w:val="24"/>
          <w:szCs w:val="24"/>
        </w:rPr>
        <w:t xml:space="preserve">. </w:t>
      </w: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t>Figure 1</w:t>
      </w:r>
      <w:r w:rsidRPr="00EA3A78">
        <w:rPr>
          <w:rFonts w:ascii="Times New Roman" w:hAnsi="Times New Roman" w:cs="Times New Roman"/>
          <w:sz w:val="24"/>
          <w:szCs w:val="24"/>
        </w:rPr>
        <w:t xml:space="preserve"> </w:t>
      </w:r>
      <w:r>
        <w:rPr>
          <w:rFonts w:ascii="Times New Roman" w:hAnsi="Times New Roman" w:cs="Times New Roman"/>
          <w:sz w:val="24"/>
          <w:szCs w:val="24"/>
        </w:rPr>
        <w:t>illustrate</w:t>
      </w:r>
      <w:r w:rsidRPr="00EA3A78">
        <w:rPr>
          <w:rFonts w:ascii="Times New Roman" w:hAnsi="Times New Roman" w:cs="Times New Roman"/>
          <w:sz w:val="24"/>
          <w:szCs w:val="24"/>
        </w:rPr>
        <w:t xml:space="preserve">s the </w:t>
      </w:r>
      <w:r w:rsidRPr="00EA3A78">
        <w:rPr>
          <w:rFonts w:ascii="Times New Roman" w:hAnsi="Times New Roman" w:cs="Times New Roman"/>
          <w:position w:val="-10"/>
          <w:sz w:val="24"/>
          <w:szCs w:val="24"/>
        </w:rPr>
        <w:object w:dxaOrig="520" w:dyaOrig="320">
          <v:shape id="_x0000_i1049" type="#_x0000_t75" style="width:26.5pt;height:16pt" o:ole="">
            <v:imagedata r:id="rId56" o:title=""/>
          </v:shape>
          <o:OLEObject Type="Embed" ProgID="Equation.DSMT4" ShapeID="_x0000_i1049" DrawAspect="Content" ObjectID="_1409473465" r:id="rId57"/>
        </w:object>
      </w:r>
      <w:r>
        <w:rPr>
          <w:rFonts w:ascii="Times New Roman" w:hAnsi="Times New Roman" w:cs="Times New Roman"/>
          <w:sz w:val="24"/>
          <w:szCs w:val="24"/>
        </w:rPr>
        <w:t xml:space="preserve">efficient frontier for a single value of </w:t>
      </w:r>
      <w:r w:rsidRPr="003E3AD1">
        <w:rPr>
          <w:rFonts w:ascii="Times New Roman" w:hAnsi="Times New Roman" w:cs="Times New Roman"/>
          <w:i/>
          <w:sz w:val="24"/>
          <w:szCs w:val="24"/>
        </w:rPr>
        <w:t>L</w:t>
      </w:r>
      <w:r w:rsidR="00D27343">
        <w:rPr>
          <w:rFonts w:ascii="Times New Roman" w:hAnsi="Times New Roman" w:cs="Times New Roman"/>
          <w:sz w:val="24"/>
          <w:szCs w:val="24"/>
        </w:rPr>
        <w:t>.  Ideas illustrated in this figure are used throughout the discussion which follows.  An E, D efficient frontier p</w:t>
      </w:r>
      <w:r>
        <w:rPr>
          <w:rFonts w:ascii="Times New Roman" w:hAnsi="Times New Roman" w:cs="Times New Roman"/>
          <w:sz w:val="24"/>
          <w:szCs w:val="24"/>
        </w:rPr>
        <w:t xml:space="preserve">rovides maximum </w:t>
      </w:r>
      <w:r w:rsidRPr="0060370F">
        <w:rPr>
          <w:rFonts w:ascii="Times New Roman" w:hAnsi="Times New Roman" w:cs="Times New Roman"/>
          <w:i/>
          <w:sz w:val="24"/>
          <w:szCs w:val="24"/>
        </w:rPr>
        <w:t>E</w:t>
      </w:r>
      <w:r>
        <w:rPr>
          <w:rFonts w:ascii="Times New Roman" w:hAnsi="Times New Roman" w:cs="Times New Roman"/>
          <w:sz w:val="24"/>
          <w:szCs w:val="24"/>
        </w:rPr>
        <w:t xml:space="preserve"> for given </w:t>
      </w:r>
      <w:r w:rsidRPr="0060370F">
        <w:rPr>
          <w:rFonts w:ascii="Times New Roman" w:hAnsi="Times New Roman" w:cs="Times New Roman"/>
          <w:i/>
          <w:sz w:val="24"/>
          <w:szCs w:val="24"/>
        </w:rPr>
        <w:t>D</w:t>
      </w:r>
      <w:r>
        <w:rPr>
          <w:rFonts w:ascii="Times New Roman" w:hAnsi="Times New Roman" w:cs="Times New Roman"/>
          <w:sz w:val="24"/>
          <w:szCs w:val="24"/>
        </w:rPr>
        <w:t xml:space="preserve"> or less, and minimum </w:t>
      </w:r>
      <w:r w:rsidRPr="0060370F">
        <w:rPr>
          <w:rFonts w:ascii="Times New Roman" w:hAnsi="Times New Roman" w:cs="Times New Roman"/>
          <w:i/>
          <w:sz w:val="24"/>
          <w:szCs w:val="24"/>
        </w:rPr>
        <w:t>D</w:t>
      </w:r>
      <w:r>
        <w:rPr>
          <w:rFonts w:ascii="Times New Roman" w:hAnsi="Times New Roman" w:cs="Times New Roman"/>
          <w:sz w:val="24"/>
          <w:szCs w:val="24"/>
        </w:rPr>
        <w:t xml:space="preserve"> for given </w:t>
      </w:r>
      <w:r w:rsidRPr="0060370F">
        <w:rPr>
          <w:rFonts w:ascii="Times New Roman" w:hAnsi="Times New Roman" w:cs="Times New Roman"/>
          <w:i/>
          <w:sz w:val="24"/>
          <w:szCs w:val="24"/>
        </w:rPr>
        <w:t>E</w:t>
      </w:r>
      <w:r w:rsidR="00D27343">
        <w:rPr>
          <w:rFonts w:ascii="Times New Roman" w:hAnsi="Times New Roman" w:cs="Times New Roman"/>
          <w:sz w:val="24"/>
          <w:szCs w:val="24"/>
        </w:rPr>
        <w:t xml:space="preserve"> or more, for the given</w:t>
      </w:r>
      <w:r>
        <w:rPr>
          <w:rFonts w:ascii="Times New Roman" w:hAnsi="Times New Roman" w:cs="Times New Roman"/>
          <w:sz w:val="24"/>
          <w:szCs w:val="24"/>
        </w:rPr>
        <w:t xml:space="preserve"> level of </w:t>
      </w:r>
      <w:r w:rsidRPr="0060370F">
        <w:rPr>
          <w:rFonts w:ascii="Times New Roman" w:hAnsi="Times New Roman" w:cs="Times New Roman"/>
          <w:i/>
          <w:sz w:val="24"/>
          <w:szCs w:val="24"/>
        </w:rPr>
        <w:t>L</w:t>
      </w:r>
      <w:r>
        <w:rPr>
          <w:rFonts w:ascii="Times New Roman" w:hAnsi="Times New Roman" w:cs="Times New Roman"/>
          <w:sz w:val="24"/>
          <w:szCs w:val="24"/>
        </w:rPr>
        <w:t xml:space="preserve">. In particular, it includes all </w:t>
      </w:r>
      <w:r w:rsidRPr="00EA3A78">
        <w:rPr>
          <w:rFonts w:ascii="Times New Roman" w:hAnsi="Times New Roman" w:cs="Times New Roman"/>
          <w:position w:val="-10"/>
          <w:sz w:val="24"/>
          <w:szCs w:val="24"/>
        </w:rPr>
        <w:object w:dxaOrig="520" w:dyaOrig="320">
          <v:shape id="_x0000_i1050" type="#_x0000_t75" style="width:26.5pt;height:16pt" o:ole="">
            <v:imagedata r:id="rId58" o:title=""/>
          </v:shape>
          <o:OLEObject Type="Embed" ProgID="Equation.DSMT4" ShapeID="_x0000_i1050" DrawAspect="Content" ObjectID="_1409473466" r:id="rId59"/>
        </w:object>
      </w:r>
      <w:r>
        <w:rPr>
          <w:rFonts w:ascii="Times New Roman" w:hAnsi="Times New Roman" w:cs="Times New Roman"/>
          <w:sz w:val="24"/>
          <w:szCs w:val="24"/>
        </w:rPr>
        <w:t>combinations which maximize</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A3A78">
        <w:rPr>
          <w:rFonts w:ascii="Times New Roman" w:hAnsi="Times New Roman" w:cs="Times New Roman"/>
          <w:position w:val="-6"/>
          <w:sz w:val="24"/>
          <w:szCs w:val="24"/>
        </w:rPr>
        <w:object w:dxaOrig="1180" w:dyaOrig="279">
          <v:shape id="_x0000_i1051" type="#_x0000_t75" style="width:59pt;height:14pt" o:ole="">
            <v:imagedata r:id="rId60" o:title=""/>
          </v:shape>
          <o:OLEObject Type="Embed" ProgID="Equation.DSMT4" ShapeID="_x0000_i1051" DrawAspect="Content" ObjectID="_1409473467" r:id="rId6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w:t>
      </w:r>
      <w:r w:rsidRPr="00780541">
        <w:rPr>
          <w:rFonts w:ascii="Times New Roman" w:hAnsi="Times New Roman" w:cs="Times New Roman"/>
          <w:position w:val="-10"/>
          <w:sz w:val="24"/>
          <w:szCs w:val="24"/>
        </w:rPr>
        <w:object w:dxaOrig="1140" w:dyaOrig="320">
          <v:shape id="_x0000_i1052" type="#_x0000_t75" style="width:57.5pt;height:16pt" o:ole="">
            <v:imagedata r:id="rId62" o:title=""/>
          </v:shape>
          <o:OLEObject Type="Embed" ProgID="Equation.DSMT4" ShapeID="_x0000_i1052" DrawAspect="Content" ObjectID="_1409473468" r:id="rId63"/>
        </w:object>
      </w:r>
      <w:r>
        <w:rPr>
          <w:rFonts w:ascii="Times New Roman" w:hAnsi="Times New Roman" w:cs="Times New Roman"/>
          <w:sz w:val="24"/>
          <w:szCs w:val="24"/>
        </w:rPr>
        <w:t xml:space="preserve">plus the </w:t>
      </w:r>
      <w:r w:rsidRPr="00D07823">
        <w:rPr>
          <w:rFonts w:ascii="Times New Roman" w:hAnsi="Times New Roman" w:cs="Times New Roman"/>
          <w:i/>
          <w:sz w:val="24"/>
          <w:szCs w:val="24"/>
        </w:rPr>
        <w:t>E</w:t>
      </w:r>
      <w:r>
        <w:rPr>
          <w:rFonts w:ascii="Times New Roman" w:hAnsi="Times New Roman" w:cs="Times New Roman"/>
          <w:sz w:val="24"/>
          <w:szCs w:val="24"/>
        </w:rPr>
        <w:t xml:space="preserve">, </w:t>
      </w:r>
      <w:r w:rsidRPr="00E95C2F">
        <w:rPr>
          <w:rFonts w:ascii="Times New Roman" w:hAnsi="Times New Roman" w:cs="Times New Roman"/>
          <w:i/>
          <w:sz w:val="24"/>
          <w:szCs w:val="24"/>
        </w:rPr>
        <w:t>D</w:t>
      </w:r>
      <w:r w:rsidR="00D27343">
        <w:rPr>
          <w:rFonts w:ascii="Times New Roman" w:hAnsi="Times New Roman" w:cs="Times New Roman"/>
          <w:sz w:val="24"/>
          <w:szCs w:val="24"/>
        </w:rPr>
        <w:t xml:space="preserve"> combinations that</w:t>
      </w:r>
    </w:p>
    <w:p w:rsidR="00015101" w:rsidRDefault="00015101" w:rsidP="00015101">
      <w:pPr>
        <w:spacing w:line="480" w:lineRule="auto"/>
        <w:ind w:left="720" w:firstLine="60"/>
        <w:rPr>
          <w:rFonts w:ascii="Times New Roman" w:hAnsi="Times New Roman" w:cs="Times New Roman"/>
          <w:sz w:val="24"/>
          <w:szCs w:val="24"/>
        </w:rPr>
      </w:pPr>
      <w:r>
        <w:rPr>
          <w:rFonts w:ascii="Times New Roman" w:hAnsi="Times New Roman" w:cs="Times New Roman"/>
          <w:sz w:val="24"/>
          <w:szCs w:val="24"/>
        </w:rPr>
        <w:t xml:space="preserve">(a) </w:t>
      </w:r>
      <w:proofErr w:type="gramStart"/>
      <w:r>
        <w:rPr>
          <w:rFonts w:ascii="Times New Roman" w:hAnsi="Times New Roman" w:cs="Times New Roman"/>
          <w:sz w:val="24"/>
          <w:szCs w:val="24"/>
        </w:rPr>
        <w:t>minimize</w:t>
      </w:r>
      <w:proofErr w:type="gramEnd"/>
      <w:r>
        <w:rPr>
          <w:rFonts w:ascii="Times New Roman" w:hAnsi="Times New Roman" w:cs="Times New Roman"/>
          <w:sz w:val="24"/>
          <w:szCs w:val="24"/>
        </w:rPr>
        <w:t xml:space="preserve"> </w:t>
      </w:r>
      <w:r w:rsidRPr="00D07823">
        <w:rPr>
          <w:rFonts w:ascii="Times New Roman" w:hAnsi="Times New Roman" w:cs="Times New Roman"/>
          <w:i/>
          <w:sz w:val="24"/>
          <w:szCs w:val="24"/>
        </w:rPr>
        <w:t>D</w:t>
      </w:r>
      <w:r>
        <w:rPr>
          <w:rFonts w:ascii="Times New Roman" w:hAnsi="Times New Roman" w:cs="Times New Roman"/>
          <w:sz w:val="24"/>
          <w:szCs w:val="24"/>
        </w:rPr>
        <w:t xml:space="preserve"> among feasible combinations with greatest </w:t>
      </w:r>
      <w:r w:rsidRPr="00D07823">
        <w:rPr>
          <w:rFonts w:ascii="Times New Roman" w:hAnsi="Times New Roman" w:cs="Times New Roman"/>
          <w:i/>
          <w:sz w:val="24"/>
          <w:szCs w:val="24"/>
        </w:rPr>
        <w:t>E</w:t>
      </w:r>
      <w:r>
        <w:rPr>
          <w:rFonts w:ascii="Times New Roman" w:hAnsi="Times New Roman" w:cs="Times New Roman"/>
          <w:sz w:val="24"/>
          <w:szCs w:val="24"/>
        </w:rPr>
        <w:t xml:space="preserve">, and </w:t>
      </w:r>
    </w:p>
    <w:p w:rsidR="00015101" w:rsidRDefault="00015101" w:rsidP="00015101">
      <w:pPr>
        <w:spacing w:line="480" w:lineRule="auto"/>
        <w:ind w:left="720" w:firstLine="60"/>
        <w:rPr>
          <w:rFonts w:ascii="Times New Roman" w:hAnsi="Times New Roman" w:cs="Times New Roman"/>
          <w:sz w:val="24"/>
          <w:szCs w:val="24"/>
        </w:rPr>
      </w:pPr>
      <w:r>
        <w:rPr>
          <w:rFonts w:ascii="Times New Roman" w:hAnsi="Times New Roman" w:cs="Times New Roman"/>
          <w:sz w:val="24"/>
          <w:szCs w:val="24"/>
        </w:rPr>
        <w:t xml:space="preserve">(b) </w:t>
      </w:r>
      <w:proofErr w:type="gramStart"/>
      <w:r>
        <w:rPr>
          <w:rFonts w:ascii="Times New Roman" w:hAnsi="Times New Roman" w:cs="Times New Roman"/>
          <w:sz w:val="24"/>
          <w:szCs w:val="24"/>
        </w:rPr>
        <w:t>maximize</w:t>
      </w:r>
      <w:proofErr w:type="gramEnd"/>
      <w:r>
        <w:rPr>
          <w:rFonts w:ascii="Times New Roman" w:hAnsi="Times New Roman" w:cs="Times New Roman"/>
          <w:sz w:val="24"/>
          <w:szCs w:val="24"/>
        </w:rPr>
        <w:t xml:space="preserve"> </w:t>
      </w:r>
      <w:r w:rsidRPr="00D07823">
        <w:rPr>
          <w:rFonts w:ascii="Times New Roman" w:hAnsi="Times New Roman" w:cs="Times New Roman"/>
          <w:i/>
          <w:sz w:val="24"/>
          <w:szCs w:val="24"/>
        </w:rPr>
        <w:t>E</w:t>
      </w:r>
      <w:r>
        <w:rPr>
          <w:rFonts w:ascii="Times New Roman" w:hAnsi="Times New Roman" w:cs="Times New Roman"/>
          <w:sz w:val="24"/>
          <w:szCs w:val="24"/>
        </w:rPr>
        <w:t xml:space="preserve"> among those with minimum </w:t>
      </w:r>
      <w:r w:rsidRPr="00D07823">
        <w:rPr>
          <w:rFonts w:ascii="Times New Roman" w:hAnsi="Times New Roman" w:cs="Times New Roman"/>
          <w:i/>
          <w:sz w:val="24"/>
          <w:szCs w:val="24"/>
        </w:rPr>
        <w:t>D</w:t>
      </w:r>
      <w:r>
        <w:rPr>
          <w:rFonts w:ascii="Times New Roman" w:hAnsi="Times New Roman" w:cs="Times New Roman"/>
          <w:sz w:val="24"/>
          <w:szCs w:val="24"/>
        </w:rPr>
        <w:t xml:space="preserve">. </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As reviewed below, this  </w:t>
      </w:r>
      <w:r w:rsidRPr="009C7CC4">
        <w:rPr>
          <w:rFonts w:ascii="Times New Roman" w:hAnsi="Times New Roman" w:cs="Times New Roman"/>
          <w:i/>
          <w:sz w:val="24"/>
          <w:szCs w:val="24"/>
        </w:rPr>
        <w:t>E</w:t>
      </w:r>
      <w:r>
        <w:rPr>
          <w:rFonts w:ascii="Times New Roman" w:hAnsi="Times New Roman" w:cs="Times New Roman"/>
          <w:sz w:val="24"/>
          <w:szCs w:val="24"/>
        </w:rPr>
        <w:t xml:space="preserve">, </w:t>
      </w:r>
      <w:r w:rsidRPr="009C7CC4">
        <w:rPr>
          <w:rFonts w:ascii="Times New Roman" w:hAnsi="Times New Roman" w:cs="Times New Roman"/>
          <w:i/>
          <w:sz w:val="24"/>
          <w:szCs w:val="24"/>
        </w:rPr>
        <w:t>D</w:t>
      </w:r>
      <w:r>
        <w:rPr>
          <w:rFonts w:ascii="Times New Roman" w:hAnsi="Times New Roman" w:cs="Times New Roman"/>
          <w:sz w:val="24"/>
          <w:szCs w:val="24"/>
        </w:rPr>
        <w:t xml:space="preserve"> efficient frontier is piecewise linear, with </w:t>
      </w:r>
      <w:r w:rsidRPr="003369C0">
        <w:rPr>
          <w:rFonts w:ascii="Times New Roman" w:hAnsi="Times New Roman" w:cs="Times New Roman"/>
          <w:i/>
          <w:sz w:val="24"/>
          <w:szCs w:val="24"/>
        </w:rPr>
        <w:t>E</w:t>
      </w:r>
      <w:r>
        <w:rPr>
          <w:rFonts w:ascii="Times New Roman" w:hAnsi="Times New Roman" w:cs="Times New Roman"/>
          <w:sz w:val="24"/>
          <w:szCs w:val="24"/>
        </w:rPr>
        <w:t xml:space="preserve"> a concave function of </w:t>
      </w:r>
      <w:r w:rsidRPr="003369C0">
        <w:rPr>
          <w:rFonts w:ascii="Times New Roman" w:hAnsi="Times New Roman" w:cs="Times New Roman"/>
          <w:i/>
          <w:sz w:val="24"/>
          <w:szCs w:val="24"/>
        </w:rPr>
        <w:t>D</w:t>
      </w:r>
      <w:r w:rsidR="00D27343">
        <w:rPr>
          <w:rFonts w:ascii="Times New Roman" w:hAnsi="Times New Roman" w:cs="Times New Roman"/>
          <w:sz w:val="24"/>
          <w:szCs w:val="24"/>
        </w:rPr>
        <w:t>, Equation 5 implies that a</w:t>
      </w:r>
      <w:r>
        <w:rPr>
          <w:rFonts w:ascii="Times New Roman" w:hAnsi="Times New Roman" w:cs="Times New Roman"/>
          <w:sz w:val="24"/>
          <w:szCs w:val="24"/>
        </w:rPr>
        <w:t>s with the maximization of the Sharpe ratio (Sharpe 1964)</w:t>
      </w:r>
      <w:r w:rsidR="00D27343">
        <w:rPr>
          <w:rFonts w:ascii="Times New Roman" w:hAnsi="Times New Roman" w:cs="Times New Roman"/>
          <w:sz w:val="24"/>
          <w:szCs w:val="24"/>
        </w:rPr>
        <w:t>,</w:t>
      </w:r>
      <w:r>
        <w:rPr>
          <w:rFonts w:ascii="Times New Roman" w:hAnsi="Times New Roman" w:cs="Times New Roman"/>
          <w:sz w:val="24"/>
          <w:szCs w:val="24"/>
        </w:rPr>
        <w:t xml:space="preserve"> for </w:t>
      </w:r>
      <w:r w:rsidR="00D27343" w:rsidRPr="00780541">
        <w:rPr>
          <w:rFonts w:ascii="Times New Roman" w:hAnsi="Times New Roman" w:cs="Times New Roman"/>
          <w:position w:val="-6"/>
          <w:sz w:val="24"/>
          <w:szCs w:val="24"/>
        </w:rPr>
        <w:object w:dxaOrig="1020" w:dyaOrig="279">
          <v:shape id="_x0000_i1053" type="#_x0000_t75" style="width:51.5pt;height:14pt" o:ole="">
            <v:imagedata r:id="rId64" o:title=""/>
          </v:shape>
          <o:OLEObject Type="Embed" ProgID="Equation.DSMT4" ShapeID="_x0000_i1053" DrawAspect="Content" ObjectID="_1409473469" r:id="rId65"/>
        </w:object>
      </w:r>
      <w:r>
        <w:rPr>
          <w:rFonts w:ascii="Times New Roman" w:hAnsi="Times New Roman" w:cs="Times New Roman"/>
          <w:sz w:val="24"/>
          <w:szCs w:val="24"/>
        </w:rPr>
        <w:t xml:space="preserve">the portfolio with maximum </w:t>
      </w:r>
      <w:r w:rsidRPr="00780541">
        <w:rPr>
          <w:rFonts w:ascii="Times New Roman" w:hAnsi="Times New Roman" w:cs="Times New Roman"/>
          <w:position w:val="-4"/>
          <w:sz w:val="24"/>
          <w:szCs w:val="24"/>
        </w:rPr>
        <w:object w:dxaOrig="260" w:dyaOrig="260">
          <v:shape id="_x0000_i1054" type="#_x0000_t75" style="width:13pt;height:13pt" o:ole="">
            <v:imagedata r:id="rId66" o:title=""/>
          </v:shape>
          <o:OLEObject Type="Embed" ProgID="Equation.DSMT4" ShapeID="_x0000_i1054" DrawAspect="Content" ObjectID="_1409473470" r:id="rId67"/>
        </w:object>
      </w:r>
      <w:r>
        <w:rPr>
          <w:rFonts w:ascii="Times New Roman" w:hAnsi="Times New Roman" w:cs="Times New Roman"/>
          <w:sz w:val="24"/>
          <w:szCs w:val="24"/>
        </w:rPr>
        <w:t xml:space="preserve"> is the </w:t>
      </w:r>
      <w:r w:rsidRPr="00780541">
        <w:rPr>
          <w:rFonts w:ascii="Times New Roman" w:hAnsi="Times New Roman" w:cs="Times New Roman"/>
          <w:position w:val="-10"/>
          <w:sz w:val="24"/>
          <w:szCs w:val="24"/>
        </w:rPr>
        <w:object w:dxaOrig="680" w:dyaOrig="320">
          <v:shape id="_x0000_i1055" type="#_x0000_t75" style="width:34.5pt;height:16pt" o:ole="">
            <v:imagedata r:id="rId68" o:title=""/>
          </v:shape>
          <o:OLEObject Type="Embed" ProgID="Equation.DSMT4" ShapeID="_x0000_i1055" DrawAspect="Content" ObjectID="_1409473471" r:id="rId69"/>
        </w:object>
      </w:r>
      <w:r>
        <w:rPr>
          <w:rFonts w:ascii="Times New Roman" w:hAnsi="Times New Roman" w:cs="Times New Roman"/>
          <w:sz w:val="24"/>
          <w:szCs w:val="24"/>
        </w:rPr>
        <w:t xml:space="preserve">combination at which a line drawn from the point </w:t>
      </w:r>
      <w:r w:rsidRPr="00780541">
        <w:rPr>
          <w:rFonts w:ascii="Times New Roman" w:hAnsi="Times New Roman" w:cs="Times New Roman"/>
          <w:position w:val="-10"/>
          <w:sz w:val="24"/>
          <w:szCs w:val="24"/>
        </w:rPr>
        <w:object w:dxaOrig="580" w:dyaOrig="320">
          <v:shape id="_x0000_i1056" type="#_x0000_t75" style="width:28.5pt;height:16pt" o:ole="">
            <v:imagedata r:id="rId70" o:title=""/>
          </v:shape>
          <o:OLEObject Type="Embed" ProgID="Equation.DSMT4" ShapeID="_x0000_i1056" DrawAspect="Content" ObjectID="_1409473472" r:id="rId71"/>
        </w:object>
      </w:r>
      <w:r>
        <w:rPr>
          <w:rFonts w:ascii="Times New Roman" w:hAnsi="Times New Roman" w:cs="Times New Roman"/>
          <w:sz w:val="24"/>
          <w:szCs w:val="24"/>
        </w:rPr>
        <w:t xml:space="preserve">is tangent to the frontier.  </w:t>
      </w:r>
    </w:p>
    <w:p w:rsidR="00015101" w:rsidRDefault="00015101" w:rsidP="00015101">
      <w:pPr>
        <w:spacing w:line="480" w:lineRule="auto"/>
        <w:rPr>
          <w:rFonts w:ascii="Times New Roman" w:hAnsi="Times New Roman" w:cs="Times New Roman"/>
          <w:sz w:val="24"/>
          <w:szCs w:val="24"/>
        </w:rPr>
      </w:pPr>
    </w:p>
    <w:p w:rsidR="00015101" w:rsidRDefault="00015101" w:rsidP="00015101">
      <w:pPr>
        <w:spacing w:line="480" w:lineRule="auto"/>
        <w:rPr>
          <w:rFonts w:ascii="Times New Roman" w:hAnsi="Times New Roman" w:cs="Times New Roman"/>
          <w:sz w:val="24"/>
          <w:szCs w:val="24"/>
        </w:rPr>
      </w:pP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Figure 1 distinguishes four cases: </w:t>
      </w:r>
    </w:p>
    <w:p w:rsidR="00015101" w:rsidRPr="0095390D" w:rsidRDefault="00015101" w:rsidP="00015101">
      <w:pPr>
        <w:pStyle w:val="ListParagraph"/>
        <w:numPr>
          <w:ilvl w:val="0"/>
          <w:numId w:val="1"/>
        </w:numPr>
        <w:spacing w:after="0" w:line="480" w:lineRule="auto"/>
        <w:rPr>
          <w:rFonts w:ascii="Times New Roman" w:hAnsi="Times New Roman" w:cs="Times New Roman"/>
          <w:sz w:val="24"/>
          <w:szCs w:val="24"/>
        </w:rPr>
      </w:pPr>
      <w:r w:rsidRPr="0095390D">
        <w:rPr>
          <w:rFonts w:ascii="Times New Roman" w:hAnsi="Times New Roman" w:cs="Times New Roman"/>
          <w:sz w:val="24"/>
          <w:szCs w:val="24"/>
        </w:rPr>
        <w:t xml:space="preserve">The line drawn from </w:t>
      </w:r>
      <w:r w:rsidRPr="00780541">
        <w:rPr>
          <w:position w:val="-12"/>
        </w:rPr>
        <w:object w:dxaOrig="639" w:dyaOrig="360">
          <v:shape id="_x0000_i1057" type="#_x0000_t75" style="width:32pt;height:18.5pt" o:ole="">
            <v:imagedata r:id="rId72" o:title=""/>
          </v:shape>
          <o:OLEObject Type="Embed" ProgID="Equation.DSMT4" ShapeID="_x0000_i1057" DrawAspect="Content" ObjectID="_1409473473" r:id="rId73"/>
        </w:object>
      </w:r>
      <w:r w:rsidRPr="0095390D">
        <w:rPr>
          <w:rFonts w:ascii="Times New Roman" w:hAnsi="Times New Roman" w:cs="Times New Roman"/>
          <w:sz w:val="24"/>
          <w:szCs w:val="24"/>
        </w:rPr>
        <w:t xml:space="preserve">tangent to the </w:t>
      </w:r>
      <w:r w:rsidRPr="00780541">
        <w:rPr>
          <w:position w:val="-10"/>
        </w:rPr>
        <w:object w:dxaOrig="520" w:dyaOrig="320">
          <v:shape id="_x0000_i1058" type="#_x0000_t75" style="width:26.5pt;height:16pt" o:ole="">
            <v:imagedata r:id="rId74" o:title=""/>
          </v:shape>
          <o:OLEObject Type="Embed" ProgID="Equation.DSMT4" ShapeID="_x0000_i1058" DrawAspect="Content" ObjectID="_1409473474" r:id="rId75"/>
        </w:object>
      </w:r>
      <w:r w:rsidRPr="0095390D">
        <w:rPr>
          <w:rFonts w:ascii="Times New Roman" w:hAnsi="Times New Roman" w:cs="Times New Roman"/>
          <w:sz w:val="24"/>
          <w:szCs w:val="24"/>
        </w:rPr>
        <w:t xml:space="preserve">frontier touches the frontier at one  </w:t>
      </w:r>
    </w:p>
    <w:p w:rsidR="00015101" w:rsidRDefault="00015101" w:rsidP="00015101">
      <w:pPr>
        <w:spacing w:after="0" w:line="480" w:lineRule="auto"/>
        <w:ind w:left="1440"/>
        <w:rPr>
          <w:rFonts w:ascii="Times New Roman" w:hAnsi="Times New Roman" w:cs="Times New Roman"/>
          <w:sz w:val="24"/>
          <w:szCs w:val="24"/>
        </w:rPr>
      </w:pPr>
      <w:proofErr w:type="gramStart"/>
      <w:r>
        <w:rPr>
          <w:rFonts w:ascii="Times New Roman" w:hAnsi="Times New Roman" w:cs="Times New Roman"/>
          <w:sz w:val="24"/>
          <w:szCs w:val="24"/>
        </w:rPr>
        <w:t>point</w:t>
      </w:r>
      <w:proofErr w:type="gramEnd"/>
      <w:r>
        <w:rPr>
          <w:rFonts w:ascii="Times New Roman" w:hAnsi="Times New Roman" w:cs="Times New Roman"/>
          <w:sz w:val="24"/>
          <w:szCs w:val="24"/>
        </w:rPr>
        <w:t xml:space="preserve">, labeled </w:t>
      </w:r>
      <w:r w:rsidRPr="00780541">
        <w:rPr>
          <w:rFonts w:ascii="Times New Roman" w:hAnsi="Times New Roman" w:cs="Times New Roman"/>
          <w:i/>
          <w:sz w:val="24"/>
          <w:szCs w:val="24"/>
        </w:rPr>
        <w:t>a</w:t>
      </w:r>
      <w:r>
        <w:rPr>
          <w:rFonts w:ascii="Times New Roman" w:hAnsi="Times New Roman" w:cs="Times New Roman"/>
          <w:sz w:val="24"/>
          <w:szCs w:val="24"/>
        </w:rPr>
        <w:t xml:space="preserve">. As illustrated, </w:t>
      </w:r>
      <w:proofErr w:type="gramStart"/>
      <w:r w:rsidRPr="00601FD5">
        <w:rPr>
          <w:rFonts w:ascii="Times New Roman" w:hAnsi="Times New Roman" w:cs="Times New Roman"/>
          <w:i/>
          <w:sz w:val="24"/>
          <w:szCs w:val="24"/>
        </w:rPr>
        <w:t>a</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the tangency</w:t>
      </w:r>
      <w:r w:rsidR="005777EE">
        <w:rPr>
          <w:rFonts w:ascii="Times New Roman" w:hAnsi="Times New Roman" w:cs="Times New Roman"/>
          <w:sz w:val="24"/>
          <w:szCs w:val="24"/>
        </w:rPr>
        <w:t xml:space="preserve"> point</w:t>
      </w:r>
      <w:r>
        <w:rPr>
          <w:rFonts w:ascii="Times New Roman" w:hAnsi="Times New Roman" w:cs="Times New Roman"/>
          <w:sz w:val="24"/>
          <w:szCs w:val="24"/>
        </w:rPr>
        <w:t xml:space="preserve"> for a range of L values. </w:t>
      </w:r>
    </w:p>
    <w:p w:rsidR="00015101" w:rsidRDefault="00015101" w:rsidP="00015101">
      <w:pPr>
        <w:spacing w:after="0" w:line="480" w:lineRule="auto"/>
        <w:ind w:left="1440"/>
        <w:rPr>
          <w:rFonts w:ascii="Times New Roman" w:hAnsi="Times New Roman" w:cs="Times New Roman"/>
          <w:sz w:val="24"/>
          <w:szCs w:val="24"/>
        </w:rPr>
      </w:pPr>
    </w:p>
    <w:p w:rsidR="00015101" w:rsidRDefault="00015101" w:rsidP="00015101">
      <w:pPr>
        <w:pStyle w:val="ListParagraph"/>
        <w:numPr>
          <w:ilvl w:val="0"/>
          <w:numId w:val="1"/>
        </w:numPr>
        <w:spacing w:after="0" w:line="480" w:lineRule="auto"/>
        <w:rPr>
          <w:rFonts w:ascii="Times New Roman" w:hAnsi="Times New Roman" w:cs="Times New Roman"/>
          <w:sz w:val="24"/>
          <w:szCs w:val="24"/>
        </w:rPr>
      </w:pPr>
      <w:r w:rsidRPr="0095390D">
        <w:rPr>
          <w:rFonts w:ascii="Times New Roman" w:hAnsi="Times New Roman" w:cs="Times New Roman"/>
          <w:sz w:val="24"/>
          <w:szCs w:val="24"/>
        </w:rPr>
        <w:t xml:space="preserve">The line from </w:t>
      </w:r>
      <w:r w:rsidRPr="00601FD5">
        <w:rPr>
          <w:position w:val="-12"/>
        </w:rPr>
        <w:object w:dxaOrig="680" w:dyaOrig="360">
          <v:shape id="_x0000_i1059" type="#_x0000_t75" style="width:33pt;height:18.5pt" o:ole="">
            <v:imagedata r:id="rId76" o:title=""/>
          </v:shape>
          <o:OLEObject Type="Embed" ProgID="Equation.DSMT4" ShapeID="_x0000_i1059" DrawAspect="Content" ObjectID="_1409473475" r:id="rId77"/>
        </w:object>
      </w:r>
      <w:r w:rsidRPr="0095390D">
        <w:rPr>
          <w:rFonts w:ascii="Times New Roman" w:hAnsi="Times New Roman" w:cs="Times New Roman"/>
          <w:sz w:val="24"/>
          <w:szCs w:val="24"/>
        </w:rPr>
        <w:t xml:space="preserve"> is tangent to the </w:t>
      </w:r>
      <w:r w:rsidRPr="00780541">
        <w:rPr>
          <w:position w:val="-10"/>
        </w:rPr>
        <w:object w:dxaOrig="520" w:dyaOrig="320">
          <v:shape id="_x0000_i1060" type="#_x0000_t75" style="width:26.5pt;height:16pt" o:ole="">
            <v:imagedata r:id="rId78" o:title=""/>
          </v:shape>
          <o:OLEObject Type="Embed" ProgID="Equation.DSMT4" ShapeID="_x0000_i1060" DrawAspect="Content" ObjectID="_1409473476" r:id="rId79"/>
        </w:object>
      </w:r>
      <w:r w:rsidRPr="0095390D">
        <w:rPr>
          <w:rFonts w:ascii="Times New Roman" w:hAnsi="Times New Roman" w:cs="Times New Roman"/>
          <w:sz w:val="24"/>
          <w:szCs w:val="24"/>
        </w:rPr>
        <w:t xml:space="preserve">frontier at both </w:t>
      </w:r>
      <w:r w:rsidRPr="0095390D">
        <w:rPr>
          <w:rFonts w:ascii="Times New Roman" w:hAnsi="Times New Roman" w:cs="Times New Roman"/>
          <w:i/>
          <w:sz w:val="24"/>
          <w:szCs w:val="24"/>
        </w:rPr>
        <w:t xml:space="preserve">a </w:t>
      </w:r>
      <w:r w:rsidRPr="0095390D">
        <w:rPr>
          <w:rFonts w:ascii="Times New Roman" w:hAnsi="Times New Roman" w:cs="Times New Roman"/>
          <w:sz w:val="24"/>
          <w:szCs w:val="24"/>
        </w:rPr>
        <w:t xml:space="preserve">and </w:t>
      </w:r>
      <w:r w:rsidRPr="0095390D">
        <w:rPr>
          <w:rFonts w:ascii="Times New Roman" w:hAnsi="Times New Roman" w:cs="Times New Roman"/>
          <w:i/>
          <w:sz w:val="24"/>
          <w:szCs w:val="24"/>
        </w:rPr>
        <w:t>b</w:t>
      </w:r>
      <w:r>
        <w:rPr>
          <w:rFonts w:ascii="Times New Roman" w:hAnsi="Times New Roman" w:cs="Times New Roman"/>
          <w:sz w:val="24"/>
          <w:szCs w:val="24"/>
        </w:rPr>
        <w:t xml:space="preserve">, provided by portfolios </w:t>
      </w:r>
      <w:r w:rsidRPr="006668AA">
        <w:rPr>
          <w:rFonts w:ascii="Times New Roman" w:hAnsi="Times New Roman" w:cs="Times New Roman"/>
          <w:position w:val="-12"/>
          <w:sz w:val="24"/>
          <w:szCs w:val="24"/>
        </w:rPr>
        <w:object w:dxaOrig="1020" w:dyaOrig="360">
          <v:shape id="_x0000_i1061" type="#_x0000_t75" style="width:51pt;height:18pt" o:ole="">
            <v:imagedata r:id="rId80" o:title=""/>
          </v:shape>
          <o:OLEObject Type="Embed" ProgID="Equation.DSMT4" ShapeID="_x0000_i1061" DrawAspect="Content" ObjectID="_1409473477" r:id="rId81"/>
        </w:object>
      </w:r>
      <w:r w:rsidRPr="0095390D">
        <w:rPr>
          <w:rFonts w:ascii="Times New Roman" w:hAnsi="Times New Roman" w:cs="Times New Roman"/>
          <w:sz w:val="24"/>
          <w:szCs w:val="24"/>
        </w:rPr>
        <w:t xml:space="preserve"> </w:t>
      </w:r>
      <w:proofErr w:type="gramStart"/>
      <w:r w:rsidRPr="0095390D">
        <w:rPr>
          <w:rFonts w:ascii="Times New Roman" w:hAnsi="Times New Roman" w:cs="Times New Roman"/>
          <w:sz w:val="24"/>
          <w:szCs w:val="24"/>
        </w:rPr>
        <w:t>In</w:t>
      </w:r>
      <w:proofErr w:type="gramEnd"/>
      <w:r w:rsidRPr="0095390D">
        <w:rPr>
          <w:rFonts w:ascii="Times New Roman" w:hAnsi="Times New Roman" w:cs="Times New Roman"/>
          <w:sz w:val="24"/>
          <w:szCs w:val="24"/>
        </w:rPr>
        <w:t xml:space="preserve"> this case the </w:t>
      </w:r>
      <w:r>
        <w:rPr>
          <w:rFonts w:ascii="Times New Roman" w:hAnsi="Times New Roman" w:cs="Times New Roman"/>
          <w:sz w:val="24"/>
          <w:szCs w:val="24"/>
        </w:rPr>
        <w:t xml:space="preserve">one </w:t>
      </w:r>
      <w:r w:rsidRPr="0095390D">
        <w:rPr>
          <w:rFonts w:ascii="Times New Roman" w:hAnsi="Times New Roman" w:cs="Times New Roman"/>
          <w:sz w:val="24"/>
          <w:szCs w:val="24"/>
        </w:rPr>
        <w:t>line is tangent to a range of D values.</w:t>
      </w:r>
    </w:p>
    <w:p w:rsidR="00015101" w:rsidRPr="0095390D" w:rsidRDefault="00015101" w:rsidP="00015101">
      <w:pPr>
        <w:spacing w:after="0" w:line="240" w:lineRule="auto"/>
        <w:ind w:left="720"/>
        <w:rPr>
          <w:rFonts w:ascii="Times New Roman" w:hAnsi="Times New Roman" w:cs="Times New Roman"/>
          <w:sz w:val="24"/>
          <w:szCs w:val="24"/>
        </w:rPr>
      </w:pPr>
    </w:p>
    <w:p w:rsidR="00015101" w:rsidRDefault="00015101" w:rsidP="00015101">
      <w:pPr>
        <w:pStyle w:val="ListParagraph"/>
        <w:numPr>
          <w:ilvl w:val="0"/>
          <w:numId w:val="1"/>
        </w:numPr>
        <w:spacing w:line="480" w:lineRule="auto"/>
        <w:rPr>
          <w:rFonts w:ascii="Times New Roman" w:hAnsi="Times New Roman" w:cs="Times New Roman"/>
          <w:sz w:val="24"/>
          <w:szCs w:val="24"/>
        </w:rPr>
      </w:pPr>
      <w:r w:rsidRPr="00102CA6">
        <w:rPr>
          <w:rFonts w:ascii="Times New Roman" w:hAnsi="Times New Roman" w:cs="Times New Roman"/>
          <w:sz w:val="24"/>
          <w:szCs w:val="24"/>
        </w:rPr>
        <w:t xml:space="preserve">The line through </w:t>
      </w:r>
      <w:r w:rsidRPr="00601FD5">
        <w:rPr>
          <w:position w:val="-12"/>
        </w:rPr>
        <w:object w:dxaOrig="279" w:dyaOrig="360">
          <v:shape id="_x0000_i1062" type="#_x0000_t75" style="width:14pt;height:18.5pt" o:ole="">
            <v:imagedata r:id="rId82" o:title=""/>
          </v:shape>
          <o:OLEObject Type="Embed" ProgID="Equation.DSMT4" ShapeID="_x0000_i1062" DrawAspect="Content" ObjectID="_1409473478" r:id="rId83"/>
        </w:object>
      </w:r>
      <w:r w:rsidRPr="00102CA6">
        <w:rPr>
          <w:rFonts w:ascii="Times New Roman" w:hAnsi="Times New Roman" w:cs="Times New Roman"/>
          <w:sz w:val="24"/>
          <w:szCs w:val="24"/>
        </w:rPr>
        <w:t xml:space="preserve"> is horizontal, touching the </w:t>
      </w:r>
      <w:r w:rsidRPr="00780541">
        <w:rPr>
          <w:position w:val="-10"/>
        </w:rPr>
        <w:object w:dxaOrig="520" w:dyaOrig="320">
          <v:shape id="_x0000_i1063" type="#_x0000_t75" style="width:26.5pt;height:16pt" o:ole="">
            <v:imagedata r:id="rId84" o:title=""/>
          </v:shape>
          <o:OLEObject Type="Embed" ProgID="Equation.DSMT4" ShapeID="_x0000_i1063" DrawAspect="Content" ObjectID="_1409473479" r:id="rId85"/>
        </w:object>
      </w:r>
      <w:r w:rsidRPr="00102CA6">
        <w:rPr>
          <w:rFonts w:ascii="Times New Roman" w:hAnsi="Times New Roman" w:cs="Times New Roman"/>
          <w:sz w:val="24"/>
          <w:szCs w:val="24"/>
        </w:rPr>
        <w:t>efficient set at one or more</w:t>
      </w:r>
      <w:r w:rsidRPr="00780541">
        <w:rPr>
          <w:position w:val="-10"/>
        </w:rPr>
        <w:object w:dxaOrig="2040" w:dyaOrig="320">
          <v:shape id="_x0000_i1064" type="#_x0000_t75" style="width:102.5pt;height:16pt" o:ole="">
            <v:imagedata r:id="rId86" o:title=""/>
          </v:shape>
          <o:OLEObject Type="Embed" ProgID="Equation.DSMT4" ShapeID="_x0000_i1064" DrawAspect="Content" ObjectID="_1409473480" r:id="rId87"/>
        </w:object>
      </w:r>
      <w:r w:rsidRPr="00102CA6">
        <w:rPr>
          <w:rFonts w:ascii="Times New Roman" w:hAnsi="Times New Roman" w:cs="Times New Roman"/>
          <w:sz w:val="24"/>
          <w:szCs w:val="24"/>
        </w:rPr>
        <w:t>with maximum feasible E.  If there are more than one such feasible</w:t>
      </w:r>
      <w:r w:rsidRPr="00780541">
        <w:rPr>
          <w:position w:val="-10"/>
        </w:rPr>
        <w:object w:dxaOrig="680" w:dyaOrig="320">
          <v:shape id="_x0000_i1065" type="#_x0000_t75" style="width:34.5pt;height:16pt" o:ole="">
            <v:imagedata r:id="rId88" o:title=""/>
          </v:shape>
          <o:OLEObject Type="Embed" ProgID="Equation.DSMT4" ShapeID="_x0000_i1065" DrawAspect="Content" ObjectID="_1409473481" r:id="rId89"/>
        </w:object>
      </w:r>
      <w:r>
        <w:rPr>
          <w:rFonts w:ascii="Times New Roman" w:hAnsi="Times New Roman" w:cs="Times New Roman"/>
          <w:sz w:val="24"/>
          <w:szCs w:val="24"/>
        </w:rPr>
        <w:t xml:space="preserve">combination, </w:t>
      </w:r>
      <w:r w:rsidRPr="00102CA6">
        <w:rPr>
          <w:rFonts w:ascii="Times New Roman" w:hAnsi="Times New Roman" w:cs="Times New Roman"/>
          <w:sz w:val="24"/>
          <w:szCs w:val="24"/>
        </w:rPr>
        <w:t xml:space="preserve">then only the one among these with smallest </w:t>
      </w:r>
      <w:r w:rsidRPr="00672CF9">
        <w:rPr>
          <w:position w:val="-4"/>
        </w:rPr>
        <w:object w:dxaOrig="260" w:dyaOrig="260">
          <v:shape id="_x0000_i1066" type="#_x0000_t75" style="width:13pt;height:13pt" o:ole="">
            <v:imagedata r:id="rId90" o:title=""/>
          </v:shape>
          <o:OLEObject Type="Embed" ProgID="Equation.DSMT4" ShapeID="_x0000_i1066" DrawAspect="Content" ObjectID="_1409473482" r:id="rId91"/>
        </w:object>
      </w:r>
      <w:r w:rsidRPr="00102CA6">
        <w:rPr>
          <w:rFonts w:ascii="Times New Roman" w:hAnsi="Times New Roman" w:cs="Times New Roman"/>
          <w:sz w:val="24"/>
          <w:szCs w:val="24"/>
        </w:rPr>
        <w:t xml:space="preserve">is </w:t>
      </w:r>
      <w:r w:rsidRPr="00780541">
        <w:rPr>
          <w:position w:val="-10"/>
        </w:rPr>
        <w:object w:dxaOrig="520" w:dyaOrig="320">
          <v:shape id="_x0000_i1067" type="#_x0000_t75" style="width:26.5pt;height:16pt" o:ole="">
            <v:imagedata r:id="rId92" o:title=""/>
          </v:shape>
          <o:OLEObject Type="Embed" ProgID="Equation.DSMT4" ShapeID="_x0000_i1067" DrawAspect="Content" ObjectID="_1409473483" r:id="rId93"/>
        </w:object>
      </w:r>
      <w:r w:rsidRPr="00102CA6">
        <w:rPr>
          <w:rFonts w:ascii="Times New Roman" w:hAnsi="Times New Roman" w:cs="Times New Roman"/>
          <w:sz w:val="24"/>
          <w:szCs w:val="24"/>
        </w:rPr>
        <w:t>efficient.</w:t>
      </w:r>
    </w:p>
    <w:p w:rsidR="00015101" w:rsidRPr="00102CA6" w:rsidRDefault="00015101" w:rsidP="0001510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A line drawn from an</w:t>
      </w:r>
      <w:r w:rsidRPr="00102CA6">
        <w:rPr>
          <w:rFonts w:ascii="Times New Roman" w:hAnsi="Times New Roman" w:cs="Times New Roman"/>
          <w:sz w:val="24"/>
          <w:szCs w:val="24"/>
        </w:rPr>
        <w:t xml:space="preserve"> </w:t>
      </w:r>
      <w:r w:rsidRPr="001B5B19">
        <w:rPr>
          <w:rFonts w:ascii="Times New Roman" w:hAnsi="Times New Roman" w:cs="Times New Roman"/>
          <w:position w:val="-12"/>
          <w:sz w:val="24"/>
          <w:szCs w:val="24"/>
        </w:rPr>
        <w:object w:dxaOrig="279" w:dyaOrig="360">
          <v:shape id="_x0000_i1068" type="#_x0000_t75" style="width:14pt;height:18.5pt" o:ole="">
            <v:imagedata r:id="rId94" o:title=""/>
          </v:shape>
          <o:OLEObject Type="Embed" ProgID="Equation.DSMT4" ShapeID="_x0000_i1068" DrawAspect="Content" ObjectID="_1409473484" r:id="rId95"/>
        </w:object>
      </w:r>
      <w:r>
        <w:rPr>
          <w:rFonts w:ascii="Times New Roman" w:hAnsi="Times New Roman" w:cs="Times New Roman"/>
          <w:sz w:val="24"/>
          <w:szCs w:val="24"/>
        </w:rPr>
        <w:t xml:space="preserve"> </w:t>
      </w:r>
      <w:r w:rsidRPr="00102CA6">
        <w:rPr>
          <w:rFonts w:ascii="Times New Roman" w:hAnsi="Times New Roman" w:cs="Times New Roman"/>
          <w:sz w:val="24"/>
          <w:szCs w:val="24"/>
        </w:rPr>
        <w:t xml:space="preserve">greater than </w:t>
      </w:r>
      <w:r>
        <w:rPr>
          <w:rFonts w:ascii="Times New Roman" w:hAnsi="Times New Roman" w:cs="Times New Roman"/>
          <w:sz w:val="24"/>
          <w:szCs w:val="24"/>
        </w:rPr>
        <w:t>maxE is</w:t>
      </w:r>
      <w:r w:rsidRPr="00102CA6">
        <w:rPr>
          <w:rFonts w:ascii="Times New Roman" w:hAnsi="Times New Roman" w:cs="Times New Roman"/>
          <w:sz w:val="24"/>
          <w:szCs w:val="24"/>
        </w:rPr>
        <w:t xml:space="preserve"> either tangent at the same point on the frontier as </w:t>
      </w:r>
      <w:r w:rsidRPr="001656B5">
        <w:rPr>
          <w:position w:val="-12"/>
        </w:rPr>
        <w:object w:dxaOrig="279" w:dyaOrig="360">
          <v:shape id="_x0000_i1069" type="#_x0000_t75" style="width:14pt;height:18.5pt" o:ole="">
            <v:imagedata r:id="rId96" o:title=""/>
          </v:shape>
          <o:OLEObject Type="Embed" ProgID="Equation.DSMT4" ShapeID="_x0000_i1069" DrawAspect="Content" ObjectID="_1409473485" r:id="rId97"/>
        </w:object>
      </w:r>
      <w:r w:rsidRPr="00102CA6">
        <w:rPr>
          <w:rFonts w:ascii="Times New Roman" w:hAnsi="Times New Roman" w:cs="Times New Roman"/>
          <w:sz w:val="24"/>
          <w:szCs w:val="24"/>
        </w:rPr>
        <w:t xml:space="preserve">— which </w:t>
      </w:r>
      <w:r>
        <w:rPr>
          <w:rFonts w:ascii="Times New Roman" w:hAnsi="Times New Roman" w:cs="Times New Roman"/>
          <w:sz w:val="24"/>
          <w:szCs w:val="24"/>
        </w:rPr>
        <w:t>can</w:t>
      </w:r>
      <w:r w:rsidRPr="00102CA6">
        <w:rPr>
          <w:rFonts w:ascii="Times New Roman" w:hAnsi="Times New Roman" w:cs="Times New Roman"/>
          <w:sz w:val="24"/>
          <w:szCs w:val="24"/>
        </w:rPr>
        <w:t xml:space="preserve"> occur </w:t>
      </w:r>
      <w:r>
        <w:rPr>
          <w:rFonts w:ascii="Times New Roman" w:hAnsi="Times New Roman" w:cs="Times New Roman"/>
          <w:sz w:val="24"/>
          <w:szCs w:val="24"/>
        </w:rPr>
        <w:t xml:space="preserve">for a range of L </w:t>
      </w:r>
      <w:r w:rsidRPr="00102CA6">
        <w:rPr>
          <w:rFonts w:ascii="Times New Roman" w:hAnsi="Times New Roman" w:cs="Times New Roman"/>
          <w:sz w:val="24"/>
          <w:szCs w:val="24"/>
        </w:rPr>
        <w:t xml:space="preserve">if there is a unique </w:t>
      </w:r>
      <w:r w:rsidRPr="001656B5">
        <w:rPr>
          <w:position w:val="-10"/>
        </w:rPr>
        <w:object w:dxaOrig="680" w:dyaOrig="320">
          <v:shape id="_x0000_i1070" type="#_x0000_t75" style="width:34.5pt;height:16pt" o:ole="">
            <v:imagedata r:id="rId98" o:title=""/>
          </v:shape>
          <o:OLEObject Type="Embed" ProgID="Equation.DSMT4" ShapeID="_x0000_i1070" DrawAspect="Content" ObjectID="_1409473486" r:id="rId99"/>
        </w:object>
      </w:r>
      <w:r w:rsidRPr="00102CA6">
        <w:rPr>
          <w:rFonts w:ascii="Times New Roman" w:hAnsi="Times New Roman" w:cs="Times New Roman"/>
          <w:sz w:val="24"/>
          <w:szCs w:val="24"/>
        </w:rPr>
        <w:t xml:space="preserve">combination with maximum feasible  E—or </w:t>
      </w:r>
      <w:r>
        <w:rPr>
          <w:rFonts w:ascii="Times New Roman" w:hAnsi="Times New Roman" w:cs="Times New Roman"/>
          <w:sz w:val="24"/>
          <w:szCs w:val="24"/>
        </w:rPr>
        <w:t>is</w:t>
      </w:r>
      <w:r w:rsidRPr="00102CA6">
        <w:rPr>
          <w:rFonts w:ascii="Times New Roman" w:hAnsi="Times New Roman" w:cs="Times New Roman"/>
          <w:sz w:val="24"/>
          <w:szCs w:val="24"/>
        </w:rPr>
        <w:t xml:space="preserve"> tangent to an inefficient </w:t>
      </w:r>
      <w:r w:rsidRPr="001656B5">
        <w:rPr>
          <w:position w:val="-10"/>
        </w:rPr>
        <w:object w:dxaOrig="520" w:dyaOrig="320">
          <v:shape id="_x0000_i1071" type="#_x0000_t75" style="width:26.5pt;height:16pt" o:ole="">
            <v:imagedata r:id="rId100" o:title=""/>
          </v:shape>
          <o:OLEObject Type="Embed" ProgID="Equation.DSMT4" ShapeID="_x0000_i1071" DrawAspect="Content" ObjectID="_1409473487" r:id="rId101"/>
        </w:object>
      </w:r>
      <w:r w:rsidRPr="00102CA6">
        <w:rPr>
          <w:rFonts w:ascii="Times New Roman" w:hAnsi="Times New Roman" w:cs="Times New Roman"/>
          <w:sz w:val="24"/>
          <w:szCs w:val="24"/>
        </w:rPr>
        <w:t xml:space="preserve"> combination.</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the case of </w:t>
      </w:r>
      <w:r w:rsidRPr="001656B5">
        <w:rPr>
          <w:rFonts w:ascii="Times New Roman" w:hAnsi="Times New Roman" w:cs="Times New Roman"/>
          <w:position w:val="-12"/>
          <w:sz w:val="24"/>
          <w:szCs w:val="24"/>
        </w:rPr>
        <w:object w:dxaOrig="360" w:dyaOrig="360">
          <v:shape id="_x0000_i1072" type="#_x0000_t75" style="width:18.5pt;height:18.5pt" o:ole="">
            <v:imagedata r:id="rId102" o:title=""/>
          </v:shape>
          <o:OLEObject Type="Embed" ProgID="Equation.DSMT4" ShapeID="_x0000_i1072" DrawAspect="Content" ObjectID="_1409473488" r:id="rId103"/>
        </w:object>
      </w:r>
      <w:r>
        <w:rPr>
          <w:rFonts w:ascii="Times New Roman" w:hAnsi="Times New Roman" w:cs="Times New Roman"/>
          <w:sz w:val="24"/>
          <w:szCs w:val="24"/>
        </w:rPr>
        <w:t xml:space="preserve">both portfolios </w:t>
      </w:r>
      <w:r w:rsidRPr="001656B5">
        <w:rPr>
          <w:rFonts w:ascii="Times New Roman" w:hAnsi="Times New Roman" w:cs="Times New Roman"/>
          <w:position w:val="-12"/>
          <w:sz w:val="24"/>
          <w:szCs w:val="24"/>
        </w:rPr>
        <w:object w:dxaOrig="960" w:dyaOrig="360">
          <v:shape id="_x0000_i1073" type="#_x0000_t75" style="width:48.5pt;height:18.5pt" o:ole="">
            <v:imagedata r:id="rId104" o:title=""/>
          </v:shape>
          <o:OLEObject Type="Embed" ProgID="Equation.DSMT4" ShapeID="_x0000_i1073" DrawAspect="Content" ObjectID="_1409473489" r:id="rId105"/>
        </w:object>
      </w:r>
      <w:r>
        <w:rPr>
          <w:rFonts w:ascii="Times New Roman" w:hAnsi="Times New Roman" w:cs="Times New Roman"/>
          <w:sz w:val="24"/>
          <w:szCs w:val="24"/>
        </w:rPr>
        <w:t xml:space="preserve">are </w:t>
      </w:r>
      <w:r w:rsidRPr="00780541">
        <w:rPr>
          <w:rFonts w:ascii="Times New Roman" w:hAnsi="Times New Roman" w:cs="Times New Roman"/>
          <w:position w:val="-10"/>
          <w:sz w:val="24"/>
          <w:szCs w:val="24"/>
        </w:rPr>
        <w:object w:dxaOrig="520" w:dyaOrig="320">
          <v:shape id="_x0000_i1074" type="#_x0000_t75" style="width:26.5pt;height:16pt" o:ole="">
            <v:imagedata r:id="rId106" o:title=""/>
          </v:shape>
          <o:OLEObject Type="Embed" ProgID="Equation.DSMT4" ShapeID="_x0000_i1074" DrawAspect="Content" ObjectID="_1409473490" r:id="rId107"/>
        </w:object>
      </w:r>
      <w:r w:rsidR="005777EE">
        <w:rPr>
          <w:rFonts w:ascii="Times New Roman" w:hAnsi="Times New Roman" w:cs="Times New Roman"/>
          <w:sz w:val="24"/>
          <w:szCs w:val="24"/>
        </w:rPr>
        <w:t>efficient, as is</w:t>
      </w:r>
      <w:r>
        <w:rPr>
          <w:rFonts w:ascii="Times New Roman" w:hAnsi="Times New Roman" w:cs="Times New Roman"/>
          <w:sz w:val="24"/>
          <w:szCs w:val="24"/>
        </w:rPr>
        <w:t xml:space="preserve"> any convex combinations of them:</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656B5">
        <w:rPr>
          <w:rFonts w:ascii="Times New Roman" w:hAnsi="Times New Roman" w:cs="Times New Roman"/>
          <w:position w:val="-12"/>
          <w:sz w:val="24"/>
          <w:szCs w:val="24"/>
        </w:rPr>
        <w:object w:dxaOrig="3240" w:dyaOrig="360">
          <v:shape id="_x0000_i1075" type="#_x0000_t75" style="width:161.5pt;height:18.5pt" o:ole="">
            <v:imagedata r:id="rId108" o:title=""/>
          </v:shape>
          <o:OLEObject Type="Embed" ProgID="Equation.DSMT4" ShapeID="_x0000_i1075" DrawAspect="Content" ObjectID="_1409473491" r:id="rId109"/>
        </w:object>
      </w:r>
      <w:r>
        <w:rPr>
          <w:rFonts w:ascii="Times New Roman" w:hAnsi="Times New Roman" w:cs="Times New Roman"/>
          <w:position w:val="-12"/>
          <w:sz w:val="24"/>
          <w:szCs w:val="24"/>
        </w:rPr>
        <w:tab/>
      </w:r>
      <w:r>
        <w:rPr>
          <w:rFonts w:ascii="Times New Roman" w:hAnsi="Times New Roman" w:cs="Times New Roman"/>
          <w:position w:val="-12"/>
          <w:sz w:val="24"/>
          <w:szCs w:val="24"/>
        </w:rPr>
        <w:tab/>
      </w:r>
      <w:r>
        <w:rPr>
          <w:rFonts w:ascii="Times New Roman" w:hAnsi="Times New Roman" w:cs="Times New Roman"/>
          <w:position w:val="-12"/>
          <w:sz w:val="24"/>
          <w:szCs w:val="24"/>
        </w:rPr>
        <w:tab/>
      </w:r>
      <w:r>
        <w:rPr>
          <w:rFonts w:ascii="Times New Roman" w:hAnsi="Times New Roman" w:cs="Times New Roman"/>
          <w:position w:val="-12"/>
          <w:sz w:val="24"/>
          <w:szCs w:val="24"/>
        </w:rPr>
        <w:tab/>
      </w:r>
      <w:r>
        <w:rPr>
          <w:rFonts w:ascii="Times New Roman" w:hAnsi="Times New Roman" w:cs="Times New Roman"/>
          <w:position w:val="-12"/>
          <w:sz w:val="24"/>
          <w:szCs w:val="24"/>
        </w:rPr>
        <w:tab/>
        <w:t>(7)</w:t>
      </w:r>
    </w:p>
    <w:p w:rsidR="00015101" w:rsidRPr="005C015B" w:rsidRDefault="00015101" w:rsidP="00015101">
      <w:pPr>
        <w:spacing w:line="480" w:lineRule="auto"/>
        <w:rPr>
          <w:rFonts w:ascii="Times New Roman" w:hAnsi="Times New Roman" w:cs="Times New Roman"/>
          <w:position w:val="-10"/>
          <w:sz w:val="24"/>
          <w:szCs w:val="24"/>
        </w:rPr>
      </w:pPr>
      <w:r>
        <w:rPr>
          <w:rFonts w:ascii="Times New Roman" w:hAnsi="Times New Roman" w:cs="Times New Roman"/>
          <w:sz w:val="24"/>
          <w:szCs w:val="24"/>
        </w:rPr>
        <w:t xml:space="preserve">All these provide the same value of </w:t>
      </w:r>
      <w:r w:rsidRPr="001656B5">
        <w:rPr>
          <w:rFonts w:ascii="Times New Roman" w:hAnsi="Times New Roman" w:cs="Times New Roman"/>
          <w:position w:val="-10"/>
          <w:sz w:val="24"/>
          <w:szCs w:val="24"/>
        </w:rPr>
        <w:object w:dxaOrig="2240" w:dyaOrig="320">
          <v:shape id="_x0000_i1076" type="#_x0000_t75" style="width:112pt;height:16pt" o:ole="">
            <v:imagedata r:id="rId110" o:title=""/>
          </v:shape>
          <o:OLEObject Type="Embed" ProgID="Equation.DSMT4" ShapeID="_x0000_i1076" DrawAspect="Content" ObjectID="_1409473492" r:id="rId111"/>
        </w:objec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the PLP formulation presented below, L is allowed to vary. For a given L, </w:t>
      </w:r>
      <w:r w:rsidR="008011B2">
        <w:rPr>
          <w:rFonts w:ascii="Times New Roman" w:hAnsi="Times New Roman" w:cs="Times New Roman"/>
          <w:sz w:val="24"/>
          <w:szCs w:val="24"/>
        </w:rPr>
        <w:t xml:space="preserve">the </w:t>
      </w:r>
      <w:r w:rsidR="008011B2" w:rsidRPr="008011B2">
        <w:rPr>
          <w:rFonts w:ascii="Times New Roman" w:hAnsi="Times New Roman" w:cs="Times New Roman"/>
          <w:position w:val="-6"/>
          <w:sz w:val="24"/>
          <w:szCs w:val="24"/>
        </w:rPr>
        <w:object w:dxaOrig="200" w:dyaOrig="279">
          <v:shape id="_x0000_i1077" type="#_x0000_t75" style="width:10pt;height:14pt" o:ole="">
            <v:imagedata r:id="rId112" o:title=""/>
          </v:shape>
          <o:OLEObject Type="Embed" ProgID="Equation.DSMT4" ShapeID="_x0000_i1077" DrawAspect="Content" ObjectID="_1409473493" r:id="rId113"/>
        </w:object>
      </w:r>
      <w:r w:rsidR="008011B2">
        <w:rPr>
          <w:rFonts w:ascii="Times New Roman" w:hAnsi="Times New Roman" w:cs="Times New Roman"/>
          <w:sz w:val="24"/>
          <w:szCs w:val="24"/>
        </w:rPr>
        <w:t xml:space="preserve">in Equation 6 is set to </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Pr="0095390D">
        <w:rPr>
          <w:rFonts w:ascii="Times New Roman" w:hAnsi="Times New Roman" w:cs="Times New Roman"/>
          <w:position w:val="-12"/>
          <w:sz w:val="24"/>
          <w:szCs w:val="24"/>
        </w:rPr>
        <w:object w:dxaOrig="1900" w:dyaOrig="360">
          <v:shape id="_x0000_i1078" type="#_x0000_t75" style="width:95.5pt;height:18.5pt" o:ole="">
            <v:imagedata r:id="rId114" o:title=""/>
          </v:shape>
          <o:OLEObject Type="Embed" ProgID="Equation.DSMT4" ShapeID="_x0000_i1078" DrawAspect="Content" ObjectID="_1409473494" r:id="rId11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sidRPr="005C015B">
        <w:rPr>
          <w:rFonts w:ascii="Times New Roman" w:hAnsi="Times New Roman" w:cs="Times New Roman"/>
          <w:position w:val="-12"/>
          <w:sz w:val="24"/>
          <w:szCs w:val="24"/>
        </w:rPr>
        <w:object w:dxaOrig="279" w:dyaOrig="360">
          <v:shape id="_x0000_i1079" type="#_x0000_t75" style="width:14pt;height:18.5pt" o:ole="">
            <v:imagedata r:id="rId116" o:title=""/>
          </v:shape>
          <o:OLEObject Type="Embed" ProgID="Equation.DSMT4" ShapeID="_x0000_i1079" DrawAspect="Content" ObjectID="_1409473495" r:id="rId117"/>
        </w:object>
      </w:r>
      <w:r>
        <w:rPr>
          <w:rFonts w:ascii="Times New Roman" w:hAnsi="Times New Roman" w:cs="Times New Roman"/>
          <w:sz w:val="24"/>
          <w:szCs w:val="24"/>
        </w:rPr>
        <w:t xml:space="preserve">is the maximum feasible value of the expression on the right hand side of Equation 8.  It is also the value </w:t>
      </w:r>
      <w:r w:rsidRPr="005C015B">
        <w:rPr>
          <w:rFonts w:ascii="Times New Roman" w:hAnsi="Times New Roman" w:cs="Times New Roman"/>
          <w:position w:val="-6"/>
          <w:sz w:val="24"/>
          <w:szCs w:val="24"/>
        </w:rPr>
        <w:object w:dxaOrig="200" w:dyaOrig="279">
          <v:shape id="_x0000_i1080" type="#_x0000_t75" style="width:10pt;height:14pt" o:ole="">
            <v:imagedata r:id="rId118" o:title=""/>
          </v:shape>
          <o:OLEObject Type="Embed" ProgID="Equation.DSMT4" ShapeID="_x0000_i1080" DrawAspect="Content" ObjectID="_1409473496" r:id="rId119"/>
        </w:object>
      </w:r>
      <w:r>
        <w:rPr>
          <w:rFonts w:ascii="Times New Roman" w:hAnsi="Times New Roman" w:cs="Times New Roman"/>
          <w:sz w:val="24"/>
          <w:szCs w:val="24"/>
        </w:rPr>
        <w:t>in Equation 6 equal to the slope of the tangency line through L in Figure</w:t>
      </w:r>
      <w:r w:rsidR="008011B2">
        <w:rPr>
          <w:rFonts w:ascii="Times New Roman" w:hAnsi="Times New Roman" w:cs="Times New Roman"/>
          <w:sz w:val="24"/>
          <w:szCs w:val="24"/>
        </w:rPr>
        <w:t xml:space="preserve"> 1</w:t>
      </w:r>
      <w:r>
        <w:rPr>
          <w:rFonts w:ascii="Times New Roman" w:hAnsi="Times New Roman" w:cs="Times New Roman"/>
          <w:sz w:val="24"/>
          <w:szCs w:val="24"/>
        </w:rPr>
        <w:t>.</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sidRPr="007F48E1">
        <w:rPr>
          <w:rFonts w:ascii="Times New Roman" w:hAnsi="Times New Roman" w:cs="Times New Roman"/>
          <w:i/>
          <w:sz w:val="24"/>
          <w:szCs w:val="24"/>
        </w:rPr>
        <w:t>The formal PLP model</w:t>
      </w:r>
      <w:r w:rsidR="008011B2">
        <w:rPr>
          <w:rFonts w:ascii="Times New Roman" w:hAnsi="Times New Roman" w:cs="Times New Roman"/>
          <w:i/>
          <w:sz w:val="24"/>
          <w:szCs w:val="24"/>
        </w:rPr>
        <w:t>.</w:t>
      </w:r>
      <w:proofErr w:type="gramEnd"/>
      <w:r w:rsidR="008011B2">
        <w:rPr>
          <w:rFonts w:ascii="Times New Roman" w:hAnsi="Times New Roman" w:cs="Times New Roman"/>
          <w:i/>
          <w:sz w:val="24"/>
          <w:szCs w:val="24"/>
        </w:rPr>
        <w:t xml:space="preserve">  </w:t>
      </w:r>
      <w:r w:rsidR="008011B2" w:rsidRPr="008011B2">
        <w:rPr>
          <w:rFonts w:ascii="Times New Roman" w:hAnsi="Times New Roman" w:cs="Times New Roman"/>
          <w:sz w:val="24"/>
          <w:szCs w:val="24"/>
        </w:rPr>
        <w:t>The model</w:t>
      </w:r>
      <w:r>
        <w:rPr>
          <w:rFonts w:ascii="Times New Roman" w:hAnsi="Times New Roman" w:cs="Times New Roman"/>
          <w:sz w:val="24"/>
          <w:szCs w:val="24"/>
        </w:rPr>
        <w:t xml:space="preserve"> presented in Exhibit 1 assumes that the </w:t>
      </w:r>
      <w:r w:rsidRPr="005C015B">
        <w:rPr>
          <w:rFonts w:ascii="Times New Roman" w:hAnsi="Times New Roman" w:cs="Times New Roman"/>
          <w:position w:val="-10"/>
          <w:sz w:val="24"/>
          <w:szCs w:val="24"/>
        </w:rPr>
        <w:object w:dxaOrig="580" w:dyaOrig="320">
          <v:shape id="_x0000_i1081" type="#_x0000_t75" style="width:28.5pt;height:16pt" o:ole="">
            <v:imagedata r:id="rId120" o:title=""/>
          </v:shape>
          <o:OLEObject Type="Embed" ProgID="Equation.DSMT4" ShapeID="_x0000_i1081" DrawAspect="Content" ObjectID="_1409473497" r:id="rId121"/>
        </w:object>
      </w:r>
      <w:r>
        <w:rPr>
          <w:rFonts w:ascii="Times New Roman" w:hAnsi="Times New Roman" w:cs="Times New Roman"/>
          <w:sz w:val="24"/>
          <w:szCs w:val="24"/>
        </w:rPr>
        <w:t>curve is to be traced out subject to the standard linear programming constraints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C015B">
        <w:rPr>
          <w:rFonts w:ascii="Times New Roman" w:hAnsi="Times New Roman" w:cs="Times New Roman"/>
          <w:position w:val="-6"/>
          <w:sz w:val="24"/>
          <w:szCs w:val="24"/>
        </w:rPr>
        <w:object w:dxaOrig="780" w:dyaOrig="279">
          <v:shape id="_x0000_i1082" type="#_x0000_t75" style="width:38.5pt;height:14pt" o:ole="">
            <v:imagedata r:id="rId122" o:title=""/>
          </v:shape>
          <o:OLEObject Type="Embed" ProgID="Equation.DSMT4" ShapeID="_x0000_i1082" DrawAspect="Content" ObjectID="_1409473498" r:id="rId12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(9a)</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5C015B">
        <w:rPr>
          <w:rFonts w:ascii="Times New Roman" w:hAnsi="Times New Roman" w:cs="Times New Roman"/>
          <w:position w:val="-6"/>
          <w:sz w:val="24"/>
          <w:szCs w:val="24"/>
        </w:rPr>
        <w:object w:dxaOrig="639" w:dyaOrig="279">
          <v:shape id="_x0000_i1083" type="#_x0000_t75" style="width:32pt;height:14pt" o:ole="">
            <v:imagedata r:id="rId124" o:title=""/>
          </v:shape>
          <o:OLEObject Type="Embed" ProgID="Equation.DSMT4" ShapeID="_x0000_i1083" DrawAspect="Content" ObjectID="_1409473499" r:id="rId12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(9b)</w:t>
      </w:r>
    </w:p>
    <w:p w:rsidR="00A315B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As previously noted</w:t>
      </w:r>
      <w:r w:rsidR="00A315B1">
        <w:rPr>
          <w:rFonts w:ascii="Times New Roman" w:hAnsi="Times New Roman" w:cs="Times New Roman"/>
          <w:sz w:val="24"/>
          <w:szCs w:val="24"/>
        </w:rPr>
        <w:t>,</w:t>
      </w:r>
      <w:r>
        <w:rPr>
          <w:rFonts w:ascii="Times New Roman" w:hAnsi="Times New Roman" w:cs="Times New Roman"/>
          <w:sz w:val="24"/>
          <w:szCs w:val="24"/>
        </w:rPr>
        <w:t xml:space="preserve"> it is </w:t>
      </w:r>
      <w:r w:rsidR="00A07C25">
        <w:rPr>
          <w:rFonts w:ascii="Times New Roman" w:hAnsi="Times New Roman" w:cs="Times New Roman"/>
          <w:sz w:val="24"/>
          <w:szCs w:val="24"/>
        </w:rPr>
        <w:t xml:space="preserve">assumed that this constraint set S </w:t>
      </w:r>
      <w:r>
        <w:rPr>
          <w:rFonts w:ascii="Times New Roman" w:hAnsi="Times New Roman" w:cs="Times New Roman"/>
          <w:sz w:val="24"/>
          <w:szCs w:val="24"/>
        </w:rPr>
        <w:t xml:space="preserve">is </w:t>
      </w:r>
      <w:r w:rsidR="00A315B1">
        <w:rPr>
          <w:rFonts w:ascii="Times New Roman" w:hAnsi="Times New Roman" w:cs="Times New Roman"/>
          <w:sz w:val="24"/>
          <w:szCs w:val="24"/>
        </w:rPr>
        <w:t xml:space="preserve">assumed to be bounded and not empty </w:t>
      </w:r>
      <w:r>
        <w:rPr>
          <w:rFonts w:ascii="Times New Roman" w:hAnsi="Times New Roman" w:cs="Times New Roman"/>
          <w:sz w:val="24"/>
          <w:szCs w:val="24"/>
        </w:rPr>
        <w:t xml:space="preserve"> </w:t>
      </w:r>
      <w:r w:rsidR="005D27CE">
        <w:rPr>
          <w:rFonts w:ascii="Times New Roman" w:hAnsi="Times New Roman" w:cs="Times New Roman"/>
          <w:sz w:val="24"/>
          <w:szCs w:val="24"/>
        </w:rPr>
        <w:t>(The Simplex Algorithm’s Phase I calculation, used here to ma</w:t>
      </w:r>
      <w:r w:rsidR="009C5E1F">
        <w:rPr>
          <w:rFonts w:ascii="Times New Roman" w:hAnsi="Times New Roman" w:cs="Times New Roman"/>
          <w:sz w:val="24"/>
          <w:szCs w:val="24"/>
        </w:rPr>
        <w:t xml:space="preserve">ximize E, will </w:t>
      </w:r>
      <w:r w:rsidR="005D27CE">
        <w:rPr>
          <w:rFonts w:ascii="Times New Roman" w:hAnsi="Times New Roman" w:cs="Times New Roman"/>
          <w:sz w:val="24"/>
          <w:szCs w:val="24"/>
        </w:rPr>
        <w:t xml:space="preserve">assure that the effective constraint matrix A is </w:t>
      </w:r>
      <w:r w:rsidR="00A07C25">
        <w:rPr>
          <w:rFonts w:ascii="Times New Roman" w:hAnsi="Times New Roman" w:cs="Times New Roman"/>
          <w:sz w:val="24"/>
          <w:szCs w:val="24"/>
        </w:rPr>
        <w:t>of full rank</w:t>
      </w:r>
      <w:r w:rsidR="005D27CE">
        <w:rPr>
          <w:rFonts w:ascii="Times New Roman" w:hAnsi="Times New Roman" w:cs="Times New Roman"/>
          <w:sz w:val="24"/>
          <w:szCs w:val="24"/>
        </w:rPr>
        <w:t xml:space="preserve"> by adding dummy slack varia</w:t>
      </w:r>
      <w:r w:rsidR="00A07C25">
        <w:rPr>
          <w:rFonts w:ascii="Times New Roman" w:hAnsi="Times New Roman" w:cs="Times New Roman"/>
          <w:sz w:val="24"/>
          <w:szCs w:val="24"/>
        </w:rPr>
        <w:t>bles constrained to zero values</w:t>
      </w:r>
      <w:r w:rsidR="005D27CE">
        <w:rPr>
          <w:rFonts w:ascii="Times New Roman" w:hAnsi="Times New Roman" w:cs="Times New Roman"/>
          <w:sz w:val="24"/>
          <w:szCs w:val="24"/>
        </w:rPr>
        <w:t xml:space="preserve"> if necessary.)</w:t>
      </w:r>
    </w:p>
    <w:p w:rsidR="00015101" w:rsidRDefault="00015101" w:rsidP="00A315B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Since the constraint set is </w:t>
      </w:r>
      <w:r w:rsidR="009C5E1F">
        <w:rPr>
          <w:rFonts w:ascii="Times New Roman" w:hAnsi="Times New Roman" w:cs="Times New Roman"/>
          <w:sz w:val="24"/>
          <w:szCs w:val="24"/>
        </w:rPr>
        <w:t xml:space="preserve">closed and </w:t>
      </w:r>
      <w:r>
        <w:rPr>
          <w:rFonts w:ascii="Times New Roman" w:hAnsi="Times New Roman" w:cs="Times New Roman"/>
          <w:sz w:val="24"/>
          <w:szCs w:val="24"/>
        </w:rPr>
        <w:t xml:space="preserve">bounded and </w:t>
      </w:r>
      <w:r w:rsidRPr="00510950">
        <w:rPr>
          <w:rFonts w:ascii="Times New Roman" w:hAnsi="Times New Roman" w:cs="Times New Roman"/>
          <w:i/>
          <w:sz w:val="24"/>
          <w:szCs w:val="24"/>
        </w:rPr>
        <w:t>E</w:t>
      </w:r>
      <w:r>
        <w:rPr>
          <w:rFonts w:ascii="Times New Roman" w:hAnsi="Times New Roman" w:cs="Times New Roman"/>
          <w:sz w:val="24"/>
          <w:szCs w:val="24"/>
        </w:rPr>
        <w:t xml:space="preserve"> is continuous, an E maximizing portfolio </w:t>
      </w:r>
      <w:r w:rsidRPr="00E95C2F">
        <w:rPr>
          <w:rFonts w:ascii="Times New Roman" w:hAnsi="Times New Roman" w:cs="Times New Roman"/>
          <w:position w:val="-4"/>
          <w:sz w:val="24"/>
          <w:szCs w:val="24"/>
        </w:rPr>
        <w:object w:dxaOrig="279" w:dyaOrig="320">
          <v:shape id="_x0000_i1084" type="#_x0000_t75" style="width:14pt;height:16pt" o:ole="">
            <v:imagedata r:id="rId126" o:title=""/>
          </v:shape>
          <o:OLEObject Type="Embed" ProgID="Equation.DSMT4" ShapeID="_x0000_i1084" DrawAspect="Content" ObjectID="_1409473500" r:id="rId127"/>
        </w:object>
      </w:r>
      <w:r>
        <w:rPr>
          <w:rFonts w:ascii="Times New Roman" w:hAnsi="Times New Roman" w:cs="Times New Roman"/>
          <w:sz w:val="24"/>
          <w:szCs w:val="24"/>
        </w:rPr>
        <w:t xml:space="preserve"> exists.  I will assume that </w:t>
      </w:r>
      <w:r w:rsidR="009C5E1F">
        <w:rPr>
          <w:rFonts w:ascii="Times New Roman" w:hAnsi="Times New Roman" w:cs="Times New Roman"/>
          <w:sz w:val="24"/>
          <w:szCs w:val="24"/>
        </w:rPr>
        <w:t xml:space="preserve">only one </w:t>
      </w:r>
      <w:r w:rsidR="00A07C25" w:rsidRPr="009C5E1F">
        <w:rPr>
          <w:rFonts w:ascii="Times New Roman" w:hAnsi="Times New Roman" w:cs="Times New Roman"/>
          <w:position w:val="-6"/>
          <w:sz w:val="24"/>
          <w:szCs w:val="24"/>
        </w:rPr>
        <w:object w:dxaOrig="720" w:dyaOrig="279">
          <v:shape id="_x0000_i1085" type="#_x0000_t75" style="width:36pt;height:14pt" o:ole="">
            <v:imagedata r:id="rId128" o:title=""/>
          </v:shape>
          <o:OLEObject Type="Embed" ProgID="Equation.DSMT4" ShapeID="_x0000_i1085" DrawAspect="Content" ObjectID="_1409473501" r:id="rId129"/>
        </w:object>
      </w:r>
      <w:r w:rsidR="009C5E1F">
        <w:rPr>
          <w:rFonts w:ascii="Times New Roman" w:hAnsi="Times New Roman" w:cs="Times New Roman"/>
          <w:sz w:val="24"/>
          <w:szCs w:val="24"/>
        </w:rPr>
        <w:t>maximizes E,</w:t>
      </w:r>
      <w:r>
        <w:rPr>
          <w:rFonts w:ascii="Times New Roman" w:hAnsi="Times New Roman" w:cs="Times New Roman"/>
          <w:sz w:val="24"/>
          <w:szCs w:val="24"/>
        </w:rPr>
        <w:t xml:space="preserve"> and will make certain other </w:t>
      </w:r>
      <w:r w:rsidRPr="009C5E1F">
        <w:rPr>
          <w:rFonts w:ascii="Times New Roman" w:hAnsi="Times New Roman" w:cs="Times New Roman"/>
          <w:i/>
          <w:sz w:val="24"/>
          <w:szCs w:val="24"/>
        </w:rPr>
        <w:t>non-degeneracy</w:t>
      </w:r>
      <w:r>
        <w:rPr>
          <w:rFonts w:ascii="Times New Roman" w:hAnsi="Times New Roman" w:cs="Times New Roman"/>
          <w:sz w:val="24"/>
          <w:szCs w:val="24"/>
        </w:rPr>
        <w:t xml:space="preserve"> assumptions described below.  The treatment of degeneracy in the case of the critical line algorithm (CLA) for tracing out mean-variance efficient sets is the subject of Chapter 9 of Markowitz and Todd (</w:t>
      </w:r>
      <w:r w:rsidRPr="009F6256">
        <w:rPr>
          <w:rFonts w:ascii="Times New Roman" w:hAnsi="Times New Roman" w:cs="Times New Roman"/>
          <w:sz w:val="24"/>
          <w:szCs w:val="24"/>
        </w:rPr>
        <w:t>200</w:t>
      </w:r>
      <w:r>
        <w:rPr>
          <w:rFonts w:ascii="Times New Roman" w:hAnsi="Times New Roman" w:cs="Times New Roman"/>
          <w:sz w:val="24"/>
          <w:szCs w:val="24"/>
        </w:rPr>
        <w:t xml:space="preserve">0).  The discussion there applies </w:t>
      </w:r>
      <w:r w:rsidRPr="00783450">
        <w:rPr>
          <w:rFonts w:ascii="Times New Roman" w:hAnsi="Times New Roman" w:cs="Times New Roman"/>
          <w:sz w:val="24"/>
          <w:szCs w:val="24"/>
        </w:rPr>
        <w:t>mutandis mutatis</w:t>
      </w:r>
      <w:r>
        <w:rPr>
          <w:rFonts w:ascii="Times New Roman" w:hAnsi="Times New Roman" w:cs="Times New Roman"/>
          <w:sz w:val="24"/>
          <w:szCs w:val="24"/>
        </w:rPr>
        <w:t xml:space="preserve"> to the tracing out</w:t>
      </w:r>
      <w:r w:rsidR="009C5E1F">
        <w:rPr>
          <w:rFonts w:ascii="Times New Roman" w:hAnsi="Times New Roman" w:cs="Times New Roman"/>
          <w:sz w:val="24"/>
          <w:szCs w:val="24"/>
        </w:rPr>
        <w:t xml:space="preserve"> of the Ω maximizing frontier and will not be explained in detail here.  </w:t>
      </w:r>
      <w:r>
        <w:rPr>
          <w:rFonts w:ascii="Times New Roman" w:hAnsi="Times New Roman" w:cs="Times New Roman"/>
          <w:sz w:val="24"/>
          <w:szCs w:val="24"/>
        </w:rPr>
        <w:t xml:space="preserve">In brief, all the degeneracies assumed here and in Markowitz and Todd involve ties, such as two (therefore </w:t>
      </w:r>
      <w:r>
        <w:rPr>
          <w:rFonts w:ascii="Times New Roman" w:hAnsi="Times New Roman" w:cs="Times New Roman"/>
          <w:sz w:val="24"/>
          <w:szCs w:val="24"/>
        </w:rPr>
        <w:lastRenderedPageBreak/>
        <w:t xml:space="preserve">infinitely many) portfolios tied for greatest E.   </w:t>
      </w:r>
      <w:r w:rsidRPr="00627DFB">
        <w:rPr>
          <w:rFonts w:ascii="Times New Roman" w:hAnsi="Times New Roman" w:cs="Times New Roman"/>
          <w:i/>
          <w:sz w:val="24"/>
          <w:szCs w:val="24"/>
        </w:rPr>
        <w:t>Usually</w:t>
      </w:r>
      <w:r>
        <w:rPr>
          <w:rFonts w:ascii="Times New Roman" w:hAnsi="Times New Roman" w:cs="Times New Roman"/>
          <w:sz w:val="24"/>
          <w:szCs w:val="24"/>
        </w:rPr>
        <w:t>, these ties can be broken arbitrarily without ill effect.  If such a procedure does have an “ill effect,” it takes the form of the algorithm “cycling,” i.e.</w:t>
      </w:r>
      <w:r w:rsidR="009C5E1F">
        <w:rPr>
          <w:rFonts w:ascii="Times New Roman" w:hAnsi="Times New Roman" w:cs="Times New Roman"/>
          <w:sz w:val="24"/>
          <w:szCs w:val="24"/>
        </w:rPr>
        <w:t>,</w:t>
      </w:r>
      <w:r>
        <w:rPr>
          <w:rFonts w:ascii="Times New Roman" w:hAnsi="Times New Roman" w:cs="Times New Roman"/>
          <w:sz w:val="24"/>
          <w:szCs w:val="24"/>
        </w:rPr>
        <w:t xml:space="preserve"> returning to the same solution a second time, and therefore infinitely often. Procedures guaranteed to cure cycling make use (in one way or other) of the fact that non-degenerate constraint models—with slightly different payoffs or constraint sets—lie arbitrarily close to any degenerate model.</w:t>
      </w: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exhibit also includes definitional constraints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17F46">
        <w:rPr>
          <w:rFonts w:ascii="Times New Roman" w:hAnsi="Times New Roman" w:cs="Times New Roman"/>
          <w:position w:val="-6"/>
          <w:sz w:val="24"/>
          <w:szCs w:val="24"/>
        </w:rPr>
        <w:object w:dxaOrig="2040" w:dyaOrig="340">
          <v:shape id="_x0000_i1086" type="#_x0000_t75" style="width:102pt;height:17pt" o:ole="">
            <v:imagedata r:id="rId130" o:title=""/>
          </v:shape>
          <o:OLEObject Type="Embed" ProgID="Equation.DSMT4" ShapeID="_x0000_i1086" DrawAspect="Content" ObjectID="_1409473502" r:id="rId13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(10a)</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17F46">
        <w:rPr>
          <w:rFonts w:ascii="Times New Roman" w:hAnsi="Times New Roman" w:cs="Times New Roman"/>
          <w:position w:val="-10"/>
          <w:sz w:val="24"/>
          <w:szCs w:val="24"/>
        </w:rPr>
        <w:object w:dxaOrig="1500" w:dyaOrig="380">
          <v:shape id="_x0000_i1087" type="#_x0000_t75" style="width:74.5pt;height:19.5pt" o:ole="">
            <v:imagedata r:id="rId132" o:title=""/>
          </v:shape>
          <o:OLEObject Type="Embed" ProgID="Equation.DSMT4" ShapeID="_x0000_i1087" DrawAspect="Content" ObjectID="_1409473503" r:id="rId13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(10b)</w:t>
      </w:r>
    </w:p>
    <w:p w:rsidR="00015101" w:rsidRDefault="009C5E1F"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for</w:t>
      </w:r>
      <w:proofErr w:type="gramEnd"/>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134E0">
        <w:rPr>
          <w:rFonts w:ascii="Times New Roman" w:hAnsi="Times New Roman" w:cs="Times New Roman"/>
          <w:position w:val="-30"/>
          <w:sz w:val="24"/>
          <w:szCs w:val="24"/>
        </w:rPr>
        <w:object w:dxaOrig="1600" w:dyaOrig="720">
          <v:shape id="_x0000_i1088" type="#_x0000_t75" style="width:80.5pt;height:36pt" o:ole="">
            <v:imagedata r:id="rId134" o:title=""/>
          </v:shape>
          <o:OLEObject Type="Embed" ProgID="Equation.DSMT4" ShapeID="_x0000_i1088" DrawAspect="Content" ObjectID="_1409473504" r:id="rId13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15101" w:rsidRDefault="009C5E1F"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sidR="00015101">
        <w:rPr>
          <w:rFonts w:ascii="Times New Roman" w:hAnsi="Times New Roman" w:cs="Times New Roman"/>
          <w:sz w:val="24"/>
          <w:szCs w:val="24"/>
        </w:rPr>
        <w:t xml:space="preserve"> </w:t>
      </w:r>
      <w:r w:rsidR="00015101" w:rsidRPr="00417F46">
        <w:rPr>
          <w:rFonts w:ascii="Times New Roman" w:hAnsi="Times New Roman" w:cs="Times New Roman"/>
          <w:position w:val="-12"/>
          <w:sz w:val="24"/>
          <w:szCs w:val="24"/>
        </w:rPr>
        <w:object w:dxaOrig="240" w:dyaOrig="360">
          <v:shape id="_x0000_i1089" type="#_x0000_t75" style="width:12pt;height:18.5pt" o:ole="">
            <v:imagedata r:id="rId136" o:title=""/>
          </v:shape>
          <o:OLEObject Type="Embed" ProgID="Equation.DSMT4" ShapeID="_x0000_i1089" DrawAspect="Content" ObjectID="_1409473505" r:id="rId137"/>
        </w:object>
      </w:r>
      <w:r w:rsidR="00015101">
        <w:rPr>
          <w:rFonts w:ascii="Times New Roman" w:hAnsi="Times New Roman" w:cs="Times New Roman"/>
          <w:sz w:val="24"/>
          <w:szCs w:val="24"/>
        </w:rPr>
        <w:t xml:space="preserve">is the return on security </w:t>
      </w:r>
      <w:proofErr w:type="spellStart"/>
      <w:r w:rsidR="00015101" w:rsidRPr="00417F46">
        <w:rPr>
          <w:rFonts w:ascii="Times New Roman" w:hAnsi="Times New Roman" w:cs="Times New Roman"/>
          <w:i/>
          <w:sz w:val="24"/>
          <w:szCs w:val="24"/>
        </w:rPr>
        <w:t>i</w:t>
      </w:r>
      <w:proofErr w:type="spellEnd"/>
      <w:r w:rsidR="00015101">
        <w:rPr>
          <w:rFonts w:ascii="Times New Roman" w:hAnsi="Times New Roman" w:cs="Times New Roman"/>
          <w:sz w:val="24"/>
          <w:szCs w:val="24"/>
        </w:rPr>
        <w:t xml:space="preserve"> during time period t, for  </w:t>
      </w:r>
      <w:r w:rsidRPr="00417F46">
        <w:rPr>
          <w:rFonts w:ascii="Times New Roman" w:hAnsi="Times New Roman" w:cs="Times New Roman"/>
          <w:position w:val="-10"/>
          <w:sz w:val="24"/>
          <w:szCs w:val="24"/>
        </w:rPr>
        <w:object w:dxaOrig="2299" w:dyaOrig="320">
          <v:shape id="_x0000_i1090" type="#_x0000_t75" style="width:115pt;height:16pt" o:ole="">
            <v:imagedata r:id="rId138" o:title=""/>
          </v:shape>
          <o:OLEObject Type="Embed" ProgID="Equation.DSMT4" ShapeID="_x0000_i1090" DrawAspect="Content" ObjectID="_1409473506" r:id="rId139"/>
        </w:object>
      </w:r>
      <w:r w:rsidR="00015101" w:rsidRPr="00417F46">
        <w:rPr>
          <w:rFonts w:ascii="Times New Roman" w:hAnsi="Times New Roman" w:cs="Times New Roman"/>
          <w:position w:val="-12"/>
          <w:sz w:val="24"/>
          <w:szCs w:val="24"/>
        </w:rPr>
        <w:object w:dxaOrig="380" w:dyaOrig="400">
          <v:shape id="_x0000_i1091" type="#_x0000_t75" style="width:19.5pt;height:20pt" o:ole="">
            <v:imagedata r:id="rId140" o:title=""/>
          </v:shape>
          <o:OLEObject Type="Embed" ProgID="Equation.DSMT4" ShapeID="_x0000_i1091" DrawAspect="Content" ObjectID="_1409473507" r:id="rId141"/>
        </w:object>
      </w:r>
      <w:r w:rsidR="00015101">
        <w:rPr>
          <w:rFonts w:ascii="Times New Roman" w:hAnsi="Times New Roman" w:cs="Times New Roman"/>
          <w:sz w:val="24"/>
          <w:szCs w:val="24"/>
        </w:rPr>
        <w:t xml:space="preserve">is the amount by which portfolio return in period </w:t>
      </w:r>
      <w:r w:rsidR="00015101" w:rsidRPr="00417F46">
        <w:rPr>
          <w:rFonts w:ascii="Times New Roman" w:hAnsi="Times New Roman" w:cs="Times New Roman"/>
          <w:i/>
          <w:sz w:val="24"/>
          <w:szCs w:val="24"/>
        </w:rPr>
        <w:t>t</w:t>
      </w:r>
      <w:r w:rsidR="00015101">
        <w:rPr>
          <w:rFonts w:ascii="Times New Roman" w:hAnsi="Times New Roman" w:cs="Times New Roman"/>
          <w:sz w:val="24"/>
          <w:szCs w:val="24"/>
        </w:rPr>
        <w:t xml:space="preserve"> </w:t>
      </w:r>
      <w:r w:rsidRPr="009C5E1F">
        <w:rPr>
          <w:rFonts w:ascii="Times New Roman" w:hAnsi="Times New Roman" w:cs="Times New Roman"/>
          <w:i/>
          <w:sz w:val="24"/>
          <w:szCs w:val="24"/>
        </w:rPr>
        <w:t>above</w:t>
      </w:r>
      <w:r w:rsidR="00015101">
        <w:rPr>
          <w:rFonts w:ascii="Times New Roman" w:hAnsi="Times New Roman" w:cs="Times New Roman"/>
          <w:sz w:val="24"/>
          <w:szCs w:val="24"/>
        </w:rPr>
        <w:t xml:space="preserve"> </w:t>
      </w:r>
      <w:r w:rsidR="00015101" w:rsidRPr="00417F46">
        <w:rPr>
          <w:rFonts w:ascii="Times New Roman" w:hAnsi="Times New Roman" w:cs="Times New Roman"/>
          <w:i/>
          <w:sz w:val="24"/>
          <w:szCs w:val="24"/>
        </w:rPr>
        <w:t>L</w:t>
      </w:r>
      <w:r w:rsidR="00015101">
        <w:rPr>
          <w:rFonts w:ascii="Times New Roman" w:hAnsi="Times New Roman" w:cs="Times New Roman"/>
          <w:sz w:val="24"/>
          <w:szCs w:val="24"/>
        </w:rPr>
        <w:t xml:space="preserve">; </w:t>
      </w:r>
      <w:r w:rsidR="00015101" w:rsidRPr="00417F46">
        <w:rPr>
          <w:rFonts w:ascii="Times New Roman" w:hAnsi="Times New Roman" w:cs="Times New Roman"/>
          <w:position w:val="-12"/>
          <w:sz w:val="24"/>
          <w:szCs w:val="24"/>
        </w:rPr>
        <w:object w:dxaOrig="440" w:dyaOrig="400">
          <v:shape id="_x0000_i1092" type="#_x0000_t75" style="width:22pt;height:20pt" o:ole="">
            <v:imagedata r:id="rId142" o:title=""/>
          </v:shape>
          <o:OLEObject Type="Embed" ProgID="Equation.DSMT4" ShapeID="_x0000_i1092" DrawAspect="Content" ObjectID="_1409473508" r:id="rId143"/>
        </w:object>
      </w:r>
      <w:r w:rsidR="00015101">
        <w:rPr>
          <w:rFonts w:ascii="Times New Roman" w:hAnsi="Times New Roman" w:cs="Times New Roman"/>
          <w:sz w:val="24"/>
          <w:szCs w:val="24"/>
        </w:rPr>
        <w:t xml:space="preserve"> that by which it is </w:t>
      </w:r>
      <w:r w:rsidRPr="009C5E1F">
        <w:rPr>
          <w:rFonts w:ascii="Times New Roman" w:hAnsi="Times New Roman" w:cs="Times New Roman"/>
          <w:i/>
          <w:sz w:val="24"/>
          <w:szCs w:val="24"/>
        </w:rPr>
        <w:t>below</w:t>
      </w:r>
      <w:r w:rsidR="00015101">
        <w:rPr>
          <w:rFonts w:ascii="Times New Roman" w:hAnsi="Times New Roman" w:cs="Times New Roman"/>
          <w:sz w:val="24"/>
          <w:szCs w:val="24"/>
        </w:rPr>
        <w:t xml:space="preserve"> L.  The optimization process will assure that</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17F46">
        <w:rPr>
          <w:rFonts w:ascii="Times New Roman" w:hAnsi="Times New Roman" w:cs="Times New Roman"/>
          <w:position w:val="-12"/>
          <w:sz w:val="24"/>
          <w:szCs w:val="24"/>
        </w:rPr>
        <w:object w:dxaOrig="2560" w:dyaOrig="400">
          <v:shape id="_x0000_i1093" type="#_x0000_t75" style="width:128pt;height:20pt" o:ole="">
            <v:imagedata r:id="rId144" o:title=""/>
          </v:shape>
          <o:OLEObject Type="Embed" ProgID="Equation.DSMT4" ShapeID="_x0000_i1093" DrawAspect="Content" ObjectID="_1409473509" r:id="rId14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rsidR="00015101" w:rsidRDefault="00015101" w:rsidP="009C5E1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last two constraint equations in the exhibit define </w:t>
      </w: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3722F">
        <w:rPr>
          <w:rFonts w:ascii="Times New Roman" w:hAnsi="Times New Roman" w:cs="Times New Roman"/>
          <w:position w:val="-30"/>
          <w:sz w:val="24"/>
          <w:szCs w:val="24"/>
        </w:rPr>
        <w:object w:dxaOrig="1240" w:dyaOrig="720">
          <v:shape id="_x0000_i1094" type="#_x0000_t75" style="width:62pt;height:36pt" o:ole="">
            <v:imagedata r:id="rId146" o:title=""/>
          </v:shape>
          <o:OLEObject Type="Embed" ProgID="Equation.DSMT4" ShapeID="_x0000_i1094" DrawAspect="Content" ObjectID="_1409473510" r:id="rId14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(12a)</w:t>
      </w:r>
    </w:p>
    <w:p w:rsidR="00015101" w:rsidRDefault="00015101" w:rsidP="009C5E1F">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and</w:t>
      </w:r>
      <w:proofErr w:type="gramEnd"/>
      <w:r>
        <w:rPr>
          <w:rFonts w:ascii="Times New Roman" w:hAnsi="Times New Roman" w:cs="Times New Roman"/>
          <w:sz w:val="24"/>
          <w:szCs w:val="24"/>
        </w:rPr>
        <w:t xml:space="preserve"> the </w:t>
      </w:r>
      <w:r w:rsidRPr="00417F46">
        <w:rPr>
          <w:rFonts w:ascii="Times New Roman" w:hAnsi="Times New Roman" w:cs="Times New Roman"/>
          <w:position w:val="-10"/>
          <w:sz w:val="24"/>
          <w:szCs w:val="24"/>
        </w:rPr>
        <w:object w:dxaOrig="580" w:dyaOrig="320">
          <v:shape id="_x0000_i1095" type="#_x0000_t75" style="width:28.5pt;height:16pt" o:ole="">
            <v:imagedata r:id="rId148" o:title=""/>
          </v:shape>
          <o:OLEObject Type="Embed" ProgID="Equation.DSMT4" ShapeID="_x0000_i1095" DrawAspect="Content" ObjectID="_1409473511" r:id="rId149"/>
        </w:object>
      </w:r>
      <w:r>
        <w:rPr>
          <w:rFonts w:ascii="Times New Roman" w:hAnsi="Times New Roman" w:cs="Times New Roman"/>
          <w:sz w:val="24"/>
          <w:szCs w:val="24"/>
        </w:rPr>
        <w:t>in Equation 2b as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17F46">
        <w:rPr>
          <w:rFonts w:ascii="Times New Roman" w:hAnsi="Times New Roman" w:cs="Times New Roman"/>
          <w:position w:val="-30"/>
          <w:sz w:val="24"/>
          <w:szCs w:val="24"/>
        </w:rPr>
        <w:object w:dxaOrig="1280" w:dyaOrig="720">
          <v:shape id="_x0000_i1096" type="#_x0000_t75" style="width:63.5pt;height:36pt" o:ole="">
            <v:imagedata r:id="rId150" o:title=""/>
          </v:shape>
          <o:OLEObject Type="Embed" ProgID="Equation.DSMT4" ShapeID="_x0000_i1096" DrawAspect="Content" ObjectID="_1409473512" r:id="rId15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(12b)</w:t>
      </w:r>
    </w:p>
    <w:p w:rsidR="009C5E1F"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For each L we seek the portfolio that maximizes </w:t>
      </w:r>
      <w:r w:rsidRPr="002F10B7">
        <w:rPr>
          <w:rFonts w:ascii="Times New Roman" w:hAnsi="Times New Roman" w:cs="Times New Roman"/>
          <w:position w:val="-4"/>
          <w:sz w:val="24"/>
          <w:szCs w:val="24"/>
        </w:rPr>
        <w:object w:dxaOrig="240" w:dyaOrig="260">
          <v:shape id="_x0000_i1097" type="#_x0000_t75" style="width:12pt;height:13pt" o:ole="">
            <v:imagedata r:id="rId152" o:title=""/>
          </v:shape>
          <o:OLEObject Type="Embed" ProgID="Equation.DSMT4" ShapeID="_x0000_i1097" DrawAspect="Content" ObjectID="_1409473513" r:id="rId153"/>
        </w:object>
      </w:r>
      <w:r>
        <w:rPr>
          <w:rFonts w:ascii="Times New Roman" w:hAnsi="Times New Roman" w:cs="Times New Roman"/>
          <w:sz w:val="24"/>
          <w:szCs w:val="24"/>
        </w:rPr>
        <w:t xml:space="preserve">in Equation 6 for </w:t>
      </w:r>
      <w:r w:rsidRPr="00DE3AC2">
        <w:rPr>
          <w:rFonts w:ascii="Times New Roman" w:hAnsi="Times New Roman" w:cs="Times New Roman"/>
          <w:position w:val="-12"/>
          <w:sz w:val="24"/>
          <w:szCs w:val="24"/>
        </w:rPr>
        <w:object w:dxaOrig="660" w:dyaOrig="360">
          <v:shape id="_x0000_i1098" type="#_x0000_t75" style="width:33.5pt;height:18.5pt" o:ole="">
            <v:imagedata r:id="rId154" o:title=""/>
          </v:shape>
          <o:OLEObject Type="Embed" ProgID="Equation.DSMT4" ShapeID="_x0000_i1098" DrawAspect="Content" ObjectID="_1409473514" r:id="rId155"/>
        </w:object>
      </w:r>
      <w:r>
        <w:rPr>
          <w:rFonts w:ascii="Times New Roman" w:hAnsi="Times New Roman" w:cs="Times New Roman"/>
          <w:sz w:val="24"/>
          <w:szCs w:val="24"/>
        </w:rPr>
        <w:t xml:space="preserve">in Equation 8.  As previously noted, this </w:t>
      </w:r>
      <w:r w:rsidRPr="00116613">
        <w:rPr>
          <w:rFonts w:ascii="Times New Roman" w:hAnsi="Times New Roman" w:cs="Times New Roman"/>
          <w:i/>
          <w:sz w:val="24"/>
          <w:szCs w:val="24"/>
        </w:rPr>
        <w:t>E</w:t>
      </w:r>
      <w:r>
        <w:rPr>
          <w:rFonts w:ascii="Times New Roman" w:hAnsi="Times New Roman" w:cs="Times New Roman"/>
          <w:sz w:val="24"/>
          <w:szCs w:val="24"/>
        </w:rPr>
        <w:t xml:space="preserve">, </w:t>
      </w:r>
      <w:r>
        <w:rPr>
          <w:rFonts w:ascii="Times New Roman" w:hAnsi="Times New Roman" w:cs="Times New Roman"/>
          <w:i/>
          <w:sz w:val="24"/>
          <w:szCs w:val="24"/>
        </w:rPr>
        <w:t>D</w:t>
      </w:r>
      <w:r>
        <w:rPr>
          <w:rFonts w:ascii="Times New Roman" w:hAnsi="Times New Roman" w:cs="Times New Roman"/>
          <w:sz w:val="24"/>
          <w:szCs w:val="24"/>
        </w:rPr>
        <w:t xml:space="preserve"> combination maximizes Ω for this level of </w:t>
      </w:r>
      <w:r w:rsidRPr="00116613">
        <w:rPr>
          <w:rFonts w:ascii="Times New Roman" w:hAnsi="Times New Roman" w:cs="Times New Roman"/>
          <w:position w:val="-10"/>
          <w:sz w:val="24"/>
          <w:szCs w:val="24"/>
        </w:rPr>
        <w:object w:dxaOrig="1040" w:dyaOrig="320">
          <v:shape id="_x0000_i1099" type="#_x0000_t75" style="width:52pt;height:16pt" o:ole="">
            <v:imagedata r:id="rId156" o:title=""/>
          </v:shape>
          <o:OLEObject Type="Embed" ProgID="Equation.DSMT4" ShapeID="_x0000_i1099" DrawAspect="Content" ObjectID="_1409473515" r:id="rId157"/>
        </w:object>
      </w:r>
      <w:r>
        <w:rPr>
          <w:rFonts w:ascii="Times New Roman" w:hAnsi="Times New Roman" w:cs="Times New Roman"/>
          <w:sz w:val="24"/>
          <w:szCs w:val="24"/>
        </w:rPr>
        <w:t xml:space="preserve">  </w:t>
      </w:r>
    </w:p>
    <w:p w:rsidR="00015101" w:rsidRDefault="00015101" w:rsidP="009C5E1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w:t>
      </w:r>
      <w:r w:rsidR="00A07C25">
        <w:rPr>
          <w:rFonts w:ascii="Times New Roman" w:hAnsi="Times New Roman" w:cs="Times New Roman"/>
          <w:sz w:val="24"/>
          <w:szCs w:val="24"/>
        </w:rPr>
        <w:t>proposed PLP</w:t>
      </w:r>
      <w:r>
        <w:rPr>
          <w:rFonts w:ascii="Times New Roman" w:hAnsi="Times New Roman" w:cs="Times New Roman"/>
          <w:sz w:val="24"/>
          <w:szCs w:val="24"/>
        </w:rPr>
        <w:t xml:space="preserve"> both the right hand side and objective function vary.  This case has been studied deeply recently (e.g. see Holder 2010 for a survey and summary of recent results), but we will only need long-established or easily confirmed properties of LP solutions.  (S</w:t>
      </w:r>
      <w:r w:rsidR="00A07C25">
        <w:rPr>
          <w:rFonts w:ascii="Times New Roman" w:hAnsi="Times New Roman" w:cs="Times New Roman"/>
          <w:sz w:val="24"/>
          <w:szCs w:val="24"/>
        </w:rPr>
        <w:t>ee Dantzig 1963</w:t>
      </w:r>
      <w:r>
        <w:rPr>
          <w:rFonts w:ascii="Times New Roman" w:hAnsi="Times New Roman" w:cs="Times New Roman"/>
          <w:sz w:val="24"/>
          <w:szCs w:val="24"/>
        </w:rPr>
        <w:t xml:space="preserve"> for “long established properties” concerning bases, prices, primal/dual algorithms, deg</w:t>
      </w:r>
      <w:r w:rsidR="00A07C25">
        <w:rPr>
          <w:rFonts w:ascii="Times New Roman" w:hAnsi="Times New Roman" w:cs="Times New Roman"/>
          <w:sz w:val="24"/>
          <w:szCs w:val="24"/>
        </w:rPr>
        <w:t>eneracies</w:t>
      </w:r>
      <w:proofErr w:type="gramStart"/>
      <w:r w:rsidR="00A07C25">
        <w:rPr>
          <w:rFonts w:ascii="Times New Roman" w:hAnsi="Times New Roman" w:cs="Times New Roman"/>
          <w:sz w:val="24"/>
          <w:szCs w:val="24"/>
        </w:rPr>
        <w:t>,  and</w:t>
      </w:r>
      <w:proofErr w:type="gramEnd"/>
      <w:r w:rsidR="00A07C25">
        <w:rPr>
          <w:rFonts w:ascii="Times New Roman" w:hAnsi="Times New Roman" w:cs="Times New Roman"/>
          <w:sz w:val="24"/>
          <w:szCs w:val="24"/>
        </w:rPr>
        <w:t xml:space="preserve"> the sources of the</w:t>
      </w:r>
      <w:r>
        <w:rPr>
          <w:rFonts w:ascii="Times New Roman" w:hAnsi="Times New Roman" w:cs="Times New Roman"/>
          <w:sz w:val="24"/>
          <w:szCs w:val="24"/>
        </w:rPr>
        <w:t>se ideas and results.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Let</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D3107">
        <w:rPr>
          <w:rFonts w:ascii="Times New Roman" w:hAnsi="Times New Roman" w:cs="Times New Roman"/>
          <w:position w:val="-6"/>
          <w:sz w:val="24"/>
          <w:szCs w:val="24"/>
        </w:rPr>
        <w:object w:dxaOrig="1440" w:dyaOrig="279">
          <v:shape id="_x0000_i1100" type="#_x0000_t75" style="width:1in;height:14pt" o:ole="">
            <v:imagedata r:id="rId158" o:title=""/>
          </v:shape>
          <o:OLEObject Type="Embed" ProgID="Equation.DSMT4" ShapeID="_x0000_i1100" DrawAspect="Content" ObjectID="_1409473516" r:id="rId159"/>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(13a)</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E3AC2">
        <w:rPr>
          <w:rFonts w:ascii="Times New Roman" w:hAnsi="Times New Roman" w:cs="Times New Roman"/>
          <w:position w:val="-6"/>
          <w:sz w:val="24"/>
          <w:szCs w:val="24"/>
        </w:rPr>
        <w:object w:dxaOrig="1460" w:dyaOrig="279">
          <v:shape id="_x0000_i1101" type="#_x0000_t75" style="width:73.5pt;height:14pt" o:ole="">
            <v:imagedata r:id="rId160" o:title=""/>
          </v:shape>
          <o:OLEObject Type="Embed" ProgID="Equation.DSMT4" ShapeID="_x0000_i1101" DrawAspect="Content" ObjectID="_1409473517" r:id="rId16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(13b)</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E3AC2">
        <w:rPr>
          <w:rFonts w:ascii="Times New Roman" w:hAnsi="Times New Roman" w:cs="Times New Roman"/>
          <w:position w:val="-10"/>
          <w:sz w:val="24"/>
          <w:szCs w:val="24"/>
        </w:rPr>
        <w:object w:dxaOrig="2180" w:dyaOrig="380">
          <v:shape id="_x0000_i1102" type="#_x0000_t75" style="width:109pt;height:19.5pt" o:ole="">
            <v:imagedata r:id="rId162" o:title=""/>
          </v:shape>
          <o:OLEObject Type="Embed" ProgID="Equation.DSMT4" ShapeID="_x0000_i1102" DrawAspect="Content" ObjectID="_1409473518" r:id="rId16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C5E1F" w:rsidRPr="002F10B7">
        <w:rPr>
          <w:rFonts w:ascii="Times New Roman" w:hAnsi="Times New Roman" w:cs="Times New Roman"/>
          <w:position w:val="-90"/>
          <w:sz w:val="24"/>
          <w:szCs w:val="24"/>
        </w:rPr>
        <w:object w:dxaOrig="4239" w:dyaOrig="1920">
          <v:shape id="_x0000_i1103" type="#_x0000_t75" style="width:211.5pt;height:96.5pt" o:ole="">
            <v:imagedata r:id="rId164" o:title=""/>
          </v:shape>
          <o:OLEObject Type="Embed" ProgID="Equation.DSMT4" ShapeID="_x0000_i1103" DrawAspect="Content" ObjectID="_1409473519" r:id="rId16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(13d)</w:t>
      </w:r>
    </w:p>
    <w:p w:rsidR="00F92642" w:rsidRDefault="00F92642" w:rsidP="00015101">
      <w:pPr>
        <w:spacing w:line="480" w:lineRule="auto"/>
        <w:rPr>
          <w:rFonts w:ascii="Times New Roman" w:hAnsi="Times New Roman" w:cs="Times New Roman"/>
          <w:sz w:val="24"/>
          <w:szCs w:val="24"/>
        </w:rPr>
      </w:pP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DE3AC2">
        <w:rPr>
          <w:rFonts w:ascii="Times New Roman" w:hAnsi="Times New Roman" w:cs="Times New Roman"/>
          <w:position w:val="-14"/>
          <w:sz w:val="24"/>
          <w:szCs w:val="24"/>
        </w:rPr>
        <w:object w:dxaOrig="1780" w:dyaOrig="400">
          <v:shape id="_x0000_i1104" type="#_x0000_t75" style="width:89.5pt;height:20pt" o:ole="">
            <v:imagedata r:id="rId166" o:title=""/>
          </v:shape>
          <o:OLEObject Type="Embed" ProgID="Equation.DSMT4" ShapeID="_x0000_i1104" DrawAspect="Content" ObjectID="_1409473520" r:id="rId16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(13e)</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C5E1F" w:rsidRPr="00F314BC">
        <w:rPr>
          <w:rFonts w:ascii="Times New Roman" w:hAnsi="Times New Roman" w:cs="Times New Roman"/>
          <w:position w:val="-10"/>
          <w:sz w:val="24"/>
          <w:szCs w:val="24"/>
        </w:rPr>
        <w:object w:dxaOrig="1620" w:dyaOrig="360">
          <v:shape id="_x0000_i1105" type="#_x0000_t75" style="width:81pt;height:18.5pt" o:ole="">
            <v:imagedata r:id="rId168" o:title=""/>
          </v:shape>
          <o:OLEObject Type="Embed" ProgID="Equation.DSMT4" ShapeID="_x0000_i1105" DrawAspect="Content" ObjectID="_1409473521" r:id="rId169"/>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(13f)</w:t>
      </w:r>
    </w:p>
    <w:p w:rsidR="00015101" w:rsidRDefault="009C5E1F" w:rsidP="00015101">
      <w:pPr>
        <w:spacing w:line="480" w:lineRule="auto"/>
        <w:rPr>
          <w:rFonts w:ascii="Times New Roman" w:hAnsi="Times New Roman" w:cs="Times New Roman"/>
          <w:sz w:val="24"/>
          <w:szCs w:val="24"/>
        </w:rPr>
      </w:pPr>
      <w:r>
        <w:rPr>
          <w:rFonts w:ascii="Times New Roman" w:hAnsi="Times New Roman" w:cs="Times New Roman"/>
          <w:sz w:val="24"/>
          <w:szCs w:val="24"/>
        </w:rPr>
        <w:t>F</w:t>
      </w:r>
      <w:r w:rsidR="00015101">
        <w:rPr>
          <w:rFonts w:ascii="Times New Roman" w:hAnsi="Times New Roman" w:cs="Times New Roman"/>
          <w:sz w:val="24"/>
          <w:szCs w:val="24"/>
        </w:rPr>
        <w:t xml:space="preserve">or given </w:t>
      </w:r>
      <w:r w:rsidR="00015101" w:rsidRPr="00F314BC">
        <w:rPr>
          <w:rFonts w:ascii="Times New Roman" w:hAnsi="Times New Roman" w:cs="Times New Roman"/>
          <w:position w:val="-10"/>
          <w:sz w:val="24"/>
          <w:szCs w:val="24"/>
        </w:rPr>
        <w:object w:dxaOrig="900" w:dyaOrig="320">
          <v:shape id="_x0000_i1106" type="#_x0000_t75" style="width:45pt;height:16pt" o:ole="">
            <v:imagedata r:id="rId170" o:title=""/>
          </v:shape>
          <o:OLEObject Type="Embed" ProgID="Equation.DSMT4" ShapeID="_x0000_i1106" DrawAspect="Content" ObjectID="_1409473522" r:id="rId171"/>
        </w:object>
      </w:r>
      <w:r w:rsidR="00A07C25">
        <w:rPr>
          <w:rFonts w:ascii="Times New Roman" w:hAnsi="Times New Roman" w:cs="Times New Roman"/>
          <w:sz w:val="24"/>
          <w:szCs w:val="24"/>
        </w:rPr>
        <w:t xml:space="preserve">the problem is in a </w:t>
      </w:r>
      <w:r w:rsidR="00015101">
        <w:rPr>
          <w:rFonts w:ascii="Times New Roman" w:hAnsi="Times New Roman" w:cs="Times New Roman"/>
          <w:sz w:val="24"/>
          <w:szCs w:val="24"/>
        </w:rPr>
        <w:t xml:space="preserve">standard LP form: </w:t>
      </w: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t>Maximize</w:t>
      </w:r>
    </w:p>
    <w:p w:rsidR="003C5397"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D3D86">
        <w:rPr>
          <w:rFonts w:ascii="Times New Roman" w:hAnsi="Times New Roman" w:cs="Times New Roman"/>
          <w:position w:val="-10"/>
          <w:sz w:val="24"/>
          <w:szCs w:val="24"/>
        </w:rPr>
        <w:object w:dxaOrig="960" w:dyaOrig="320">
          <v:shape id="_x0000_i1107" type="#_x0000_t75" style="width:48.5pt;height:16pt" o:ole="">
            <v:imagedata r:id="rId172" o:title=""/>
          </v:shape>
          <o:OLEObject Type="Embed" ProgID="Equation.DSMT4" ShapeID="_x0000_i1107" DrawAspect="Content" ObjectID="_1409473523" r:id="rId17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(14a)</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subject</w:t>
      </w:r>
      <w:proofErr w:type="gramEnd"/>
      <w:r>
        <w:rPr>
          <w:rFonts w:ascii="Times New Roman" w:hAnsi="Times New Roman" w:cs="Times New Roman"/>
          <w:sz w:val="24"/>
          <w:szCs w:val="24"/>
        </w:rPr>
        <w:t xml:space="preserve"> to</w:t>
      </w:r>
    </w:p>
    <w:p w:rsidR="00015101" w:rsidRDefault="00015101" w:rsidP="00015101">
      <w:pPr>
        <w:spacing w:line="480" w:lineRule="auto"/>
        <w:ind w:left="1440"/>
        <w:rPr>
          <w:rFonts w:ascii="Times New Roman" w:hAnsi="Times New Roman" w:cs="Times New Roman"/>
          <w:sz w:val="24"/>
          <w:szCs w:val="24"/>
        </w:rPr>
      </w:pPr>
      <w:r w:rsidRPr="00F314BC">
        <w:rPr>
          <w:rFonts w:ascii="Times New Roman" w:hAnsi="Times New Roman" w:cs="Times New Roman"/>
          <w:position w:val="-6"/>
          <w:sz w:val="24"/>
          <w:szCs w:val="24"/>
        </w:rPr>
        <w:object w:dxaOrig="800" w:dyaOrig="320">
          <v:shape id="_x0000_i1108" type="#_x0000_t75" style="width:40pt;height:16pt" o:ole="">
            <v:imagedata r:id="rId174" o:title=""/>
          </v:shape>
          <o:OLEObject Type="Embed" ProgID="Equation.DSMT4" ShapeID="_x0000_i1108" DrawAspect="Content" ObjectID="_1409473524" r:id="rId17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(14b)</w:t>
      </w:r>
    </w:p>
    <w:p w:rsidR="00015101" w:rsidRDefault="00015101" w:rsidP="00015101">
      <w:pPr>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D1762F">
        <w:rPr>
          <w:rFonts w:ascii="Times New Roman" w:hAnsi="Times New Roman" w:cs="Times New Roman"/>
          <w:position w:val="-12"/>
          <w:sz w:val="24"/>
          <w:szCs w:val="24"/>
        </w:rPr>
        <w:object w:dxaOrig="2380" w:dyaOrig="360">
          <v:shape id="_x0000_i1109" type="#_x0000_t75" style="width:118pt;height:18pt" o:ole="">
            <v:imagedata r:id="rId176" o:title=""/>
          </v:shape>
          <o:OLEObject Type="Embed" ProgID="Equation.DSMT4" ShapeID="_x0000_i1109" DrawAspect="Content" ObjectID="_1409473525" r:id="rId17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(14c)</w:t>
      </w:r>
    </w:p>
    <w:p w:rsidR="00015101" w:rsidRDefault="003C5397"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The above model has an optimal solution </w:t>
      </w:r>
      <w:r w:rsidR="00015101">
        <w:rPr>
          <w:rFonts w:ascii="Times New Roman" w:hAnsi="Times New Roman" w:cs="Times New Roman"/>
          <w:sz w:val="24"/>
          <w:szCs w:val="24"/>
        </w:rPr>
        <w:t xml:space="preserve">in which </w:t>
      </w:r>
      <w:r w:rsidR="00015101" w:rsidRPr="00F314BC">
        <w:rPr>
          <w:rFonts w:ascii="Times New Roman" w:hAnsi="Times New Roman" w:cs="Times New Roman"/>
          <w:position w:val="-6"/>
          <w:sz w:val="24"/>
          <w:szCs w:val="24"/>
        </w:rPr>
        <w:object w:dxaOrig="580" w:dyaOrig="220">
          <v:shape id="_x0000_i1110" type="#_x0000_t75" style="width:28.5pt;height:11pt" o:ole="">
            <v:imagedata r:id="rId178" o:title=""/>
          </v:shape>
          <o:OLEObject Type="Embed" ProgID="Equation.DSMT4" ShapeID="_x0000_i1110" DrawAspect="Content" ObjectID="_1409473526" r:id="rId179"/>
        </w:object>
      </w:r>
      <w:r w:rsidR="00015101">
        <w:rPr>
          <w:rFonts w:ascii="Times New Roman" w:hAnsi="Times New Roman" w:cs="Times New Roman"/>
          <w:sz w:val="24"/>
          <w:szCs w:val="24"/>
        </w:rPr>
        <w:t>variables are zero.  The other m variables</w:t>
      </w:r>
      <w:r>
        <w:rPr>
          <w:rFonts w:ascii="Times New Roman" w:hAnsi="Times New Roman" w:cs="Times New Roman"/>
          <w:sz w:val="24"/>
          <w:szCs w:val="24"/>
        </w:rPr>
        <w:t>, referred to as</w:t>
      </w:r>
      <w:r w:rsidR="00015101">
        <w:rPr>
          <w:rFonts w:ascii="Times New Roman" w:hAnsi="Times New Roman" w:cs="Times New Roman"/>
          <w:sz w:val="24"/>
          <w:szCs w:val="24"/>
        </w:rPr>
        <w:t xml:space="preserve"> the “basis variables</w:t>
      </w:r>
      <w:r>
        <w:rPr>
          <w:rFonts w:ascii="Times New Roman" w:hAnsi="Times New Roman" w:cs="Times New Roman"/>
          <w:sz w:val="24"/>
          <w:szCs w:val="24"/>
        </w:rPr>
        <w:t>,</w:t>
      </w:r>
      <w:r w:rsidR="00015101">
        <w:rPr>
          <w:rFonts w:ascii="Times New Roman" w:hAnsi="Times New Roman" w:cs="Times New Roman"/>
          <w:sz w:val="24"/>
          <w:szCs w:val="24"/>
        </w:rPr>
        <w:t xml:space="preserve">” </w:t>
      </w:r>
      <w:r>
        <w:rPr>
          <w:rFonts w:ascii="Times New Roman" w:hAnsi="Times New Roman" w:cs="Times New Roman"/>
          <w:sz w:val="24"/>
          <w:szCs w:val="24"/>
        </w:rPr>
        <w:t>have</w:t>
      </w:r>
      <w:r w:rsidR="00015101">
        <w:rPr>
          <w:rFonts w:ascii="Times New Roman" w:hAnsi="Times New Roman" w:cs="Times New Roman"/>
          <w:sz w:val="24"/>
          <w:szCs w:val="24"/>
        </w:rPr>
        <w:t xml:space="preserve"> column vectors</w:t>
      </w:r>
      <w:r>
        <w:rPr>
          <w:rFonts w:ascii="Times New Roman" w:hAnsi="Times New Roman" w:cs="Times New Roman"/>
          <w:sz w:val="24"/>
          <w:szCs w:val="24"/>
        </w:rPr>
        <w:t xml:space="preserve"> which</w:t>
      </w:r>
      <w:r w:rsidR="00015101">
        <w:rPr>
          <w:rFonts w:ascii="Times New Roman" w:hAnsi="Times New Roman" w:cs="Times New Roman"/>
          <w:sz w:val="24"/>
          <w:szCs w:val="24"/>
        </w:rPr>
        <w:t xml:space="preserve"> form a non-singular matrix B.</w:t>
      </w:r>
      <w:r w:rsidR="00A07C25">
        <w:rPr>
          <w:rFonts w:ascii="Times New Roman" w:hAnsi="Times New Roman" w:cs="Times New Roman"/>
          <w:sz w:val="24"/>
          <w:szCs w:val="24"/>
        </w:rPr>
        <w:t xml:space="preserve">  </w:t>
      </w:r>
      <w:r w:rsidR="00015101">
        <w:rPr>
          <w:rFonts w:ascii="Times New Roman" w:hAnsi="Times New Roman" w:cs="Times New Roman"/>
          <w:sz w:val="24"/>
          <w:szCs w:val="24"/>
        </w:rPr>
        <w:t xml:space="preserve"> Thus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314BC">
        <w:rPr>
          <w:rFonts w:ascii="Times New Roman" w:hAnsi="Times New Roman" w:cs="Times New Roman"/>
          <w:position w:val="-6"/>
          <w:sz w:val="24"/>
          <w:szCs w:val="24"/>
        </w:rPr>
        <w:object w:dxaOrig="780" w:dyaOrig="320">
          <v:shape id="_x0000_i1111" type="#_x0000_t75" style="width:39pt;height:16pt" o:ole="">
            <v:imagedata r:id="rId180" o:title=""/>
          </v:shape>
          <o:OLEObject Type="Embed" ProgID="Equation.DSMT4" ShapeID="_x0000_i1111" DrawAspect="Content" ObjectID="_1409473527" r:id="rId18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(15a)</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314BC">
        <w:rPr>
          <w:rFonts w:ascii="Times New Roman" w:hAnsi="Times New Roman" w:cs="Times New Roman"/>
          <w:position w:val="-6"/>
          <w:sz w:val="24"/>
          <w:szCs w:val="24"/>
        </w:rPr>
        <w:object w:dxaOrig="940" w:dyaOrig="340">
          <v:shape id="_x0000_i1112" type="#_x0000_t75" style="width:47pt;height:17pt" o:ole="">
            <v:imagedata r:id="rId182" o:title=""/>
          </v:shape>
          <o:OLEObject Type="Embed" ProgID="Equation.DSMT4" ShapeID="_x0000_i1112" DrawAspect="Content" ObjectID="_1409473528" r:id="rId18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(15b)</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E75E18">
        <w:rPr>
          <w:rFonts w:ascii="Times New Roman" w:hAnsi="Times New Roman" w:cs="Times New Roman"/>
          <w:position w:val="-4"/>
          <w:sz w:val="24"/>
          <w:szCs w:val="24"/>
        </w:rPr>
        <w:object w:dxaOrig="220" w:dyaOrig="300">
          <v:shape id="_x0000_i1113" type="#_x0000_t75" style="width:11pt;height:15pt" o:ole="">
            <v:imagedata r:id="rId184" o:title=""/>
          </v:shape>
          <o:OLEObject Type="Embed" ProgID="Equation.DSMT4" ShapeID="_x0000_i1113" DrawAspect="Content" ObjectID="_1409473529" r:id="rId185"/>
        </w:object>
      </w:r>
      <w:r>
        <w:rPr>
          <w:rFonts w:ascii="Times New Roman" w:hAnsi="Times New Roman" w:cs="Times New Roman"/>
          <w:sz w:val="24"/>
          <w:szCs w:val="24"/>
        </w:rPr>
        <w:t xml:space="preserve">contains the basis variables, gathered together and renumbered </w:t>
      </w:r>
      <w:r w:rsidRPr="00E75E18">
        <w:rPr>
          <w:rFonts w:ascii="Times New Roman" w:hAnsi="Times New Roman" w:cs="Times New Roman"/>
          <w:position w:val="-10"/>
          <w:sz w:val="24"/>
          <w:szCs w:val="24"/>
        </w:rPr>
        <w:object w:dxaOrig="1100" w:dyaOrig="320">
          <v:shape id="_x0000_i1114" type="#_x0000_t75" style="width:55pt;height:16pt" o:ole="">
            <v:imagedata r:id="rId186" o:title=""/>
          </v:shape>
          <o:OLEObject Type="Embed" ProgID="Equation.DSMT4" ShapeID="_x0000_i1114" DrawAspect="Content" ObjectID="_1409473530" r:id="rId187"/>
        </w:object>
      </w:r>
      <w:r>
        <w:rPr>
          <w:rFonts w:ascii="Times New Roman" w:hAnsi="Times New Roman" w:cs="Times New Roman"/>
          <w:sz w:val="24"/>
          <w:szCs w:val="24"/>
        </w:rPr>
        <w:t xml:space="preserve"> (The presence of a substantial subset of the </w:t>
      </w:r>
      <w:r w:rsidRPr="007E04B9">
        <w:rPr>
          <w:rFonts w:ascii="Times New Roman" w:hAnsi="Times New Roman" w:cs="Times New Roman"/>
          <w:i/>
          <w:sz w:val="24"/>
          <w:szCs w:val="24"/>
        </w:rPr>
        <w:t>I</w:t>
      </w:r>
      <w:r>
        <w:rPr>
          <w:rFonts w:ascii="Times New Roman" w:hAnsi="Times New Roman" w:cs="Times New Roman"/>
          <w:sz w:val="24"/>
          <w:szCs w:val="24"/>
        </w:rPr>
        <w:t xml:space="preserve"> and –</w:t>
      </w:r>
      <w:r w:rsidRPr="007E04B9">
        <w:rPr>
          <w:rFonts w:ascii="Times New Roman" w:hAnsi="Times New Roman" w:cs="Times New Roman"/>
          <w:i/>
          <w:sz w:val="24"/>
          <w:szCs w:val="24"/>
        </w:rPr>
        <w:t>I</w:t>
      </w:r>
      <w:r>
        <w:rPr>
          <w:rFonts w:ascii="Times New Roman" w:hAnsi="Times New Roman" w:cs="Times New Roman"/>
          <w:sz w:val="24"/>
          <w:szCs w:val="24"/>
        </w:rPr>
        <w:t xml:space="preserve">  vectors in B can speed the solution of Equation 15a through the use of sparse matrix techniques.</w:t>
      </w:r>
      <w:r w:rsidR="003C5397">
        <w:rPr>
          <w:rFonts w:ascii="Times New Roman" w:hAnsi="Times New Roman" w:cs="Times New Roman"/>
          <w:sz w:val="24"/>
          <w:szCs w:val="24"/>
        </w:rPr>
        <w:t>)</w:t>
      </w:r>
      <w:r>
        <w:rPr>
          <w:rFonts w:ascii="Times New Roman" w:hAnsi="Times New Roman" w:cs="Times New Roman"/>
          <w:sz w:val="24"/>
          <w:szCs w:val="24"/>
        </w:rPr>
        <w:t xml:space="preserve"> Since the last two variables are not subject to Constraints 14c t</w:t>
      </w:r>
      <w:r w:rsidR="003C5397">
        <w:rPr>
          <w:rFonts w:ascii="Times New Roman" w:hAnsi="Times New Roman" w:cs="Times New Roman"/>
          <w:sz w:val="24"/>
          <w:szCs w:val="24"/>
        </w:rPr>
        <w:t>hey are always basis variables.</w:t>
      </w:r>
    </w:p>
    <w:p w:rsidR="00015101" w:rsidRDefault="00015101" w:rsidP="00822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defines (shadow) prices </w:t>
      </w:r>
      <w:r w:rsidRPr="00E75E18">
        <w:rPr>
          <w:rFonts w:ascii="Times New Roman" w:hAnsi="Times New Roman" w:cs="Times New Roman"/>
          <w:position w:val="-12"/>
          <w:sz w:val="24"/>
          <w:szCs w:val="24"/>
        </w:rPr>
        <w:object w:dxaOrig="1200" w:dyaOrig="360">
          <v:shape id="_x0000_i1115" type="#_x0000_t75" style="width:60pt;height:18.5pt" o:ole="">
            <v:imagedata r:id="rId188" o:title=""/>
          </v:shape>
          <o:OLEObject Type="Embed" ProgID="Equation.DSMT4" ShapeID="_x0000_i1115" DrawAspect="Content" ObjectID="_1409473531" r:id="rId189"/>
        </w:object>
      </w:r>
      <w:r>
        <w:rPr>
          <w:rFonts w:ascii="Times New Roman" w:hAnsi="Times New Roman" w:cs="Times New Roman"/>
          <w:sz w:val="24"/>
          <w:szCs w:val="24"/>
        </w:rPr>
        <w:t>by the equations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E75E18">
        <w:rPr>
          <w:rFonts w:ascii="Times New Roman" w:hAnsi="Times New Roman" w:cs="Times New Roman"/>
          <w:position w:val="-10"/>
          <w:sz w:val="24"/>
          <w:szCs w:val="24"/>
        </w:rPr>
        <w:object w:dxaOrig="900" w:dyaOrig="320">
          <v:shape id="_x0000_i1116" type="#_x0000_t75" style="width:45pt;height:16pt" o:ole="">
            <v:imagedata r:id="rId190" o:title=""/>
          </v:shape>
          <o:OLEObject Type="Embed" ProgID="Equation.DSMT4" ShapeID="_x0000_i1116" DrawAspect="Content" ObjectID="_1409473532" r:id="rId19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(16a)</w:t>
      </w:r>
    </w:p>
    <w:p w:rsidR="00015101" w:rsidRDefault="00015101"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D1762F">
        <w:rPr>
          <w:rFonts w:ascii="Times New Roman" w:hAnsi="Times New Roman" w:cs="Times New Roman"/>
          <w:position w:val="-10"/>
          <w:sz w:val="24"/>
          <w:szCs w:val="24"/>
        </w:rPr>
        <w:object w:dxaOrig="240" w:dyaOrig="320">
          <v:shape id="_x0000_i1117" type="#_x0000_t75" style="width:12pt;height:16pt" o:ole="">
            <v:imagedata r:id="rId192" o:title=""/>
          </v:shape>
          <o:OLEObject Type="Embed" ProgID="Equation.DSMT4" ShapeID="_x0000_i1117" DrawAspect="Content" ObjectID="_1409473533" r:id="rId193"/>
        </w:object>
      </w:r>
      <w:r>
        <w:rPr>
          <w:rFonts w:ascii="Times New Roman" w:hAnsi="Times New Roman" w:cs="Times New Roman"/>
          <w:sz w:val="24"/>
          <w:szCs w:val="24"/>
        </w:rPr>
        <w:t xml:space="preserve">are the values of </w:t>
      </w:r>
      <w:r w:rsidRPr="00D1762F">
        <w:rPr>
          <w:rFonts w:ascii="Times New Roman" w:hAnsi="Times New Roman" w:cs="Times New Roman"/>
          <w:position w:val="-10"/>
          <w:sz w:val="24"/>
          <w:szCs w:val="24"/>
        </w:rPr>
        <w:object w:dxaOrig="240" w:dyaOrig="300">
          <v:shape id="_x0000_i1118" type="#_x0000_t75" style="width:12pt;height:15pt" o:ole="">
            <v:imagedata r:id="rId194" o:title=""/>
          </v:shape>
          <o:OLEObject Type="Embed" ProgID="Equation.DSMT4" ShapeID="_x0000_i1118" DrawAspect="Content" ObjectID="_1409473534" r:id="rId195"/>
        </w:object>
      </w:r>
      <w:r>
        <w:rPr>
          <w:rFonts w:ascii="Times New Roman" w:hAnsi="Times New Roman" w:cs="Times New Roman"/>
          <w:sz w:val="24"/>
          <w:szCs w:val="24"/>
        </w:rPr>
        <w:t>associated with the basis variables, therefore</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75E18">
        <w:rPr>
          <w:rFonts w:ascii="Times New Roman" w:hAnsi="Times New Roman" w:cs="Times New Roman"/>
          <w:position w:val="-10"/>
          <w:sz w:val="24"/>
          <w:szCs w:val="24"/>
        </w:rPr>
        <w:object w:dxaOrig="1200" w:dyaOrig="380">
          <v:shape id="_x0000_i1119" type="#_x0000_t75" style="width:60pt;height:19.5pt" o:ole="">
            <v:imagedata r:id="rId196" o:title=""/>
          </v:shape>
          <o:OLEObject Type="Embed" ProgID="Equation.DSMT4" ShapeID="_x0000_i1119" DrawAspect="Content" ObjectID="_1409473535" r:id="rId19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(16b)</w:t>
      </w:r>
    </w:p>
    <w:p w:rsidR="00015101" w:rsidRDefault="008226F8" w:rsidP="00015101">
      <w:pPr>
        <w:spacing w:line="480" w:lineRule="auto"/>
        <w:rPr>
          <w:rFonts w:ascii="Times New Roman" w:hAnsi="Times New Roman" w:cs="Times New Roman"/>
          <w:sz w:val="24"/>
          <w:szCs w:val="24"/>
        </w:rPr>
      </w:pPr>
      <w:r>
        <w:rPr>
          <w:rFonts w:ascii="Times New Roman" w:hAnsi="Times New Roman" w:cs="Times New Roman"/>
          <w:sz w:val="24"/>
          <w:szCs w:val="24"/>
        </w:rPr>
        <w:t>One</w:t>
      </w:r>
      <w:r w:rsidR="00015101">
        <w:rPr>
          <w:rFonts w:ascii="Times New Roman" w:hAnsi="Times New Roman" w:cs="Times New Roman"/>
          <w:sz w:val="24"/>
          <w:szCs w:val="24"/>
        </w:rPr>
        <w:t xml:space="preserve"> defines profitabilities </w:t>
      </w:r>
      <w:r w:rsidR="000F5185" w:rsidRPr="000F5185">
        <w:rPr>
          <w:rFonts w:ascii="Times New Roman" w:hAnsi="Times New Roman" w:cs="Times New Roman"/>
          <w:position w:val="-4"/>
          <w:sz w:val="24"/>
          <w:szCs w:val="24"/>
        </w:rPr>
        <w:object w:dxaOrig="260" w:dyaOrig="240">
          <v:shape id="_x0000_i1120" type="#_x0000_t75" style="width:13pt;height:12pt" o:ole="">
            <v:imagedata r:id="rId198" o:title=""/>
          </v:shape>
          <o:OLEObject Type="Embed" ProgID="Equation.DSMT4" ShapeID="_x0000_i1120" DrawAspect="Content" ObjectID="_1409473536" r:id="rId199"/>
        </w:object>
      </w:r>
      <w:r w:rsidR="00015101">
        <w:rPr>
          <w:rFonts w:ascii="Times New Roman" w:hAnsi="Times New Roman" w:cs="Times New Roman"/>
          <w:sz w:val="24"/>
          <w:szCs w:val="24"/>
        </w:rPr>
        <w:t>as</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32CCE">
        <w:rPr>
          <w:rFonts w:ascii="Times New Roman" w:hAnsi="Times New Roman" w:cs="Times New Roman"/>
          <w:position w:val="-10"/>
          <w:sz w:val="24"/>
          <w:szCs w:val="24"/>
        </w:rPr>
        <w:object w:dxaOrig="1240" w:dyaOrig="360">
          <v:shape id="_x0000_i1121" type="#_x0000_t75" style="width:62pt;height:17.5pt" o:ole="">
            <v:imagedata r:id="rId200" o:title=""/>
          </v:shape>
          <o:OLEObject Type="Embed" ProgID="Equation.DSMT4" ShapeID="_x0000_i1121" DrawAspect="Content" ObjectID="_1409473537" r:id="rId201"/>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(16c)</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At the optimal solution for a given </w:t>
      </w:r>
      <w:r w:rsidRPr="001D3D86">
        <w:rPr>
          <w:rFonts w:ascii="Times New Roman" w:hAnsi="Times New Roman" w:cs="Times New Roman"/>
          <w:position w:val="-10"/>
          <w:sz w:val="24"/>
          <w:szCs w:val="24"/>
        </w:rPr>
        <w:object w:dxaOrig="900" w:dyaOrig="320">
          <v:shape id="_x0000_i1122" type="#_x0000_t75" style="width:45pt;height:16pt" o:ole="">
            <v:imagedata r:id="rId202" o:title=""/>
          </v:shape>
          <o:OLEObject Type="Embed" ProgID="Equation.DSMT4" ShapeID="_x0000_i1122" DrawAspect="Content" ObjectID="_1409473538" r:id="rId203"/>
        </w:objec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806CBB">
        <w:rPr>
          <w:rFonts w:ascii="Times New Roman" w:hAnsi="Times New Roman" w:cs="Times New Roman"/>
          <w:position w:val="-12"/>
          <w:sz w:val="24"/>
          <w:szCs w:val="24"/>
        </w:rPr>
        <w:object w:dxaOrig="1719" w:dyaOrig="360">
          <v:shape id="_x0000_i1123" type="#_x0000_t75" style="width:86pt;height:18.5pt" o:ole="">
            <v:imagedata r:id="rId204" o:title=""/>
          </v:shape>
          <o:OLEObject Type="Embed" ProgID="Equation.DSMT4" ShapeID="_x0000_i1123" DrawAspect="Content" ObjectID="_1409473539" r:id="rId20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(16d)</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806CBB">
        <w:rPr>
          <w:rFonts w:ascii="Times New Roman" w:hAnsi="Times New Roman" w:cs="Times New Roman"/>
          <w:position w:val="-12"/>
          <w:sz w:val="24"/>
          <w:szCs w:val="24"/>
        </w:rPr>
        <w:object w:dxaOrig="2380" w:dyaOrig="360">
          <v:shape id="_x0000_i1124" type="#_x0000_t75" style="width:119pt;height:18.5pt" o:ole="">
            <v:imagedata r:id="rId206" o:title=""/>
          </v:shape>
          <o:OLEObject Type="Embed" ProgID="Equation.DSMT4" ShapeID="_x0000_i1124" DrawAspect="Content" ObjectID="_1409473540" r:id="rId20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(16e)</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If a basis satisfies Inequalities 14c it is said to be “primal feasible”; i</w:t>
      </w:r>
      <w:r w:rsidR="000F5185">
        <w:rPr>
          <w:rFonts w:ascii="Times New Roman" w:hAnsi="Times New Roman" w:cs="Times New Roman"/>
          <w:sz w:val="24"/>
          <w:szCs w:val="24"/>
        </w:rPr>
        <w:t>f it satisfies Inequalities 16d</w:t>
      </w:r>
      <w:r>
        <w:rPr>
          <w:rFonts w:ascii="Times New Roman" w:hAnsi="Times New Roman" w:cs="Times New Roman"/>
          <w:sz w:val="24"/>
          <w:szCs w:val="24"/>
        </w:rPr>
        <w:t xml:space="preserve"> it is said to be dual feasible.  If it satisfies both sets of inequalities, then </w:t>
      </w:r>
      <w:r w:rsidRPr="009F6256">
        <w:rPr>
          <w:rFonts w:ascii="Times New Roman" w:hAnsi="Times New Roman" w:cs="Times New Roman"/>
          <w:position w:val="-4"/>
          <w:sz w:val="24"/>
          <w:szCs w:val="24"/>
        </w:rPr>
        <w:object w:dxaOrig="220" w:dyaOrig="300">
          <v:shape id="_x0000_i1125" type="#_x0000_t75" style="width:11pt;height:15pt" o:ole="">
            <v:imagedata r:id="rId208" o:title=""/>
          </v:shape>
          <o:OLEObject Type="Embed" ProgID="Equation.DSMT4" ShapeID="_x0000_i1125" DrawAspect="Content" ObjectID="_1409473541" r:id="rId209"/>
        </w:object>
      </w:r>
      <w:r>
        <w:rPr>
          <w:rFonts w:ascii="Times New Roman" w:hAnsi="Times New Roman" w:cs="Times New Roman"/>
          <w:sz w:val="24"/>
          <w:szCs w:val="24"/>
        </w:rPr>
        <w:t>in Equation 15b (with non-basis variables equal to zero) is optimal for the original (primal) problem.</w:t>
      </w:r>
    </w:p>
    <w:p w:rsidR="006A5625" w:rsidRDefault="006A5625" w:rsidP="006A562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One may trace of the set of </w:t>
      </w:r>
      <w:r w:rsidRPr="00BF7B4C">
        <w:rPr>
          <w:rFonts w:ascii="Times New Roman" w:hAnsi="Times New Roman" w:cs="Times New Roman"/>
          <w:position w:val="-10"/>
          <w:sz w:val="24"/>
          <w:szCs w:val="24"/>
        </w:rPr>
        <w:object w:dxaOrig="580" w:dyaOrig="320">
          <v:shape id="_x0000_i1126" type="#_x0000_t75" style="width:28.5pt;height:16pt" o:ole="">
            <v:imagedata r:id="rId210" o:title=""/>
          </v:shape>
          <o:OLEObject Type="Embed" ProgID="Equation.DSMT4" ShapeID="_x0000_i1126" DrawAspect="Content" ObjectID="_1409473542" r:id="rId211"/>
        </w:object>
      </w:r>
      <w:r>
        <w:rPr>
          <w:rFonts w:ascii="Times New Roman" w:hAnsi="Times New Roman" w:cs="Times New Roman"/>
          <w:sz w:val="24"/>
          <w:szCs w:val="24"/>
        </w:rPr>
        <w:t xml:space="preserve">maximizing portfolios, for </w:t>
      </w:r>
      <w:r w:rsidR="000F5185" w:rsidRPr="009F6256">
        <w:rPr>
          <w:rFonts w:ascii="Times New Roman" w:hAnsi="Times New Roman" w:cs="Times New Roman"/>
          <w:position w:val="-10"/>
          <w:sz w:val="24"/>
          <w:szCs w:val="24"/>
        </w:rPr>
        <w:object w:dxaOrig="980" w:dyaOrig="320">
          <v:shape id="_x0000_i1127" type="#_x0000_t75" style="width:49pt;height:16pt" o:ole="">
            <v:imagedata r:id="rId212" o:title=""/>
          </v:shape>
          <o:OLEObject Type="Embed" ProgID="Equation.DSMT4" ShapeID="_x0000_i1127" DrawAspect="Content" ObjectID="_1409473543" r:id="rId213"/>
        </w:object>
      </w:r>
      <w:r>
        <w:rPr>
          <w:rFonts w:ascii="Times New Roman" w:hAnsi="Times New Roman" w:cs="Times New Roman"/>
          <w:sz w:val="24"/>
          <w:szCs w:val="24"/>
        </w:rPr>
        <w:t xml:space="preserve"> by starting at the </w:t>
      </w:r>
      <w:r w:rsidRPr="00BF7B4C">
        <w:rPr>
          <w:rFonts w:ascii="Times New Roman" w:hAnsi="Times New Roman" w:cs="Times New Roman"/>
          <w:i/>
          <w:sz w:val="24"/>
          <w:szCs w:val="24"/>
        </w:rPr>
        <w:t>E</w:t>
      </w:r>
      <w:r>
        <w:rPr>
          <w:rFonts w:ascii="Times New Roman" w:hAnsi="Times New Roman" w:cs="Times New Roman"/>
          <w:sz w:val="24"/>
          <w:szCs w:val="24"/>
        </w:rPr>
        <w:t xml:space="preserve"> maximizing end of the curve</w:t>
      </w:r>
      <w:r w:rsidR="000F5185">
        <w:rPr>
          <w:rFonts w:ascii="Times New Roman" w:hAnsi="Times New Roman" w:cs="Times New Roman"/>
          <w:sz w:val="24"/>
          <w:szCs w:val="24"/>
        </w:rPr>
        <w:t xml:space="preserve">, decreasing L and stopping when </w:t>
      </w:r>
      <w:proofErr w:type="gramStart"/>
      <w:r w:rsidR="000F5185" w:rsidRPr="000F5185">
        <w:rPr>
          <w:rFonts w:ascii="Times New Roman" w:hAnsi="Times New Roman" w:cs="Times New Roman"/>
          <w:i/>
          <w:sz w:val="24"/>
          <w:szCs w:val="24"/>
        </w:rPr>
        <w:t>D</w:t>
      </w:r>
      <w:r w:rsidR="000F5185">
        <w:rPr>
          <w:rFonts w:ascii="Times New Roman" w:hAnsi="Times New Roman" w:cs="Times New Roman"/>
          <w:sz w:val="24"/>
          <w:szCs w:val="24"/>
        </w:rPr>
        <w:t>(</w:t>
      </w:r>
      <w:proofErr w:type="gramEnd"/>
      <w:r w:rsidR="000F5185" w:rsidRPr="000F5185">
        <w:rPr>
          <w:rFonts w:ascii="Times New Roman" w:hAnsi="Times New Roman" w:cs="Times New Roman"/>
          <w:i/>
          <w:sz w:val="24"/>
          <w:szCs w:val="24"/>
        </w:rPr>
        <w:t>L</w:t>
      </w:r>
      <w:r w:rsidR="000F5185">
        <w:rPr>
          <w:rFonts w:ascii="Times New Roman" w:hAnsi="Times New Roman" w:cs="Times New Roman"/>
          <w:sz w:val="24"/>
          <w:szCs w:val="24"/>
        </w:rPr>
        <w:t xml:space="preserve">) = 0 is reached. </w:t>
      </w:r>
      <w:r>
        <w:rPr>
          <w:rFonts w:ascii="Times New Roman" w:hAnsi="Times New Roman" w:cs="Times New Roman"/>
          <w:sz w:val="24"/>
          <w:szCs w:val="24"/>
        </w:rPr>
        <w:t xml:space="preserve"> The procedure encounters a </w:t>
      </w:r>
      <w:r w:rsidR="000F5185">
        <w:rPr>
          <w:rFonts w:ascii="Times New Roman" w:hAnsi="Times New Roman" w:cs="Times New Roman"/>
          <w:sz w:val="24"/>
          <w:szCs w:val="24"/>
        </w:rPr>
        <w:t xml:space="preserve">finite </w:t>
      </w:r>
      <w:r>
        <w:rPr>
          <w:rFonts w:ascii="Times New Roman" w:hAnsi="Times New Roman" w:cs="Times New Roman"/>
          <w:sz w:val="24"/>
          <w:szCs w:val="24"/>
        </w:rPr>
        <w:t xml:space="preserve">series of bases </w:t>
      </w:r>
      <w:r w:rsidRPr="00BF7B4C">
        <w:rPr>
          <w:rFonts w:ascii="Times New Roman" w:hAnsi="Times New Roman" w:cs="Times New Roman"/>
          <w:position w:val="-10"/>
          <w:sz w:val="24"/>
          <w:szCs w:val="24"/>
        </w:rPr>
        <w:object w:dxaOrig="1420" w:dyaOrig="380">
          <v:shape id="_x0000_i1128" type="#_x0000_t75" style="width:71pt;height:19.5pt" o:ole="">
            <v:imagedata r:id="rId214" o:title=""/>
          </v:shape>
          <o:OLEObject Type="Embed" ProgID="Equation.DSMT4" ShapeID="_x0000_i1128" DrawAspect="Content" ObjectID="_1409473544" r:id="rId215"/>
        </w:object>
      </w:r>
      <w:r>
        <w:rPr>
          <w:rFonts w:ascii="Times New Roman" w:hAnsi="Times New Roman" w:cs="Times New Roman"/>
          <w:sz w:val="24"/>
          <w:szCs w:val="24"/>
        </w:rPr>
        <w:t xml:space="preserve"> which are efficient in </w:t>
      </w:r>
      <w:r w:rsidRPr="00BF7B4C">
        <w:rPr>
          <w:rFonts w:ascii="Times New Roman" w:hAnsi="Times New Roman" w:cs="Times New Roman"/>
          <w:i/>
          <w:sz w:val="24"/>
          <w:szCs w:val="24"/>
        </w:rPr>
        <w:t>L</w:t>
      </w:r>
      <w:r>
        <w:rPr>
          <w:rFonts w:ascii="Times New Roman" w:hAnsi="Times New Roman" w:cs="Times New Roman"/>
          <w:sz w:val="24"/>
          <w:szCs w:val="24"/>
        </w:rPr>
        <w:t>-intervals</w:t>
      </w:r>
    </w:p>
    <w:p w:rsidR="006A5625" w:rsidRDefault="006A5625" w:rsidP="006A5625">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F7B4C">
        <w:rPr>
          <w:rFonts w:ascii="Times New Roman" w:hAnsi="Times New Roman" w:cs="Times New Roman"/>
          <w:position w:val="-10"/>
          <w:sz w:val="24"/>
          <w:szCs w:val="24"/>
        </w:rPr>
        <w:object w:dxaOrig="1140" w:dyaOrig="380">
          <v:shape id="_x0000_i1129" type="#_x0000_t75" style="width:57pt;height:19.5pt" o:ole="">
            <v:imagedata r:id="rId216" o:title=""/>
          </v:shape>
          <o:OLEObject Type="Embed" ProgID="Equation.DSMT4" ShapeID="_x0000_i1129" DrawAspect="Content" ObjectID="_1409473545" r:id="rId217"/>
        </w:object>
      </w:r>
      <w:r w:rsidR="009B6591">
        <w:rPr>
          <w:rFonts w:ascii="Times New Roman" w:hAnsi="Times New Roman" w:cs="Times New Roman"/>
          <w:sz w:val="24"/>
          <w:szCs w:val="24"/>
        </w:rPr>
        <w:tab/>
      </w:r>
      <w:r w:rsidR="000F5185">
        <w:rPr>
          <w:rFonts w:ascii="Times New Roman" w:hAnsi="Times New Roman" w:cs="Times New Roman"/>
          <w:sz w:val="24"/>
          <w:szCs w:val="24"/>
        </w:rPr>
        <w:tab/>
      </w:r>
      <w:r w:rsidR="000F5185" w:rsidRPr="000F5185">
        <w:rPr>
          <w:rFonts w:ascii="Times New Roman" w:hAnsi="Times New Roman" w:cs="Times New Roman"/>
          <w:position w:val="-10"/>
          <w:sz w:val="24"/>
          <w:szCs w:val="24"/>
        </w:rPr>
        <w:object w:dxaOrig="1160" w:dyaOrig="320">
          <v:shape id="_x0000_i1130" type="#_x0000_t75" style="width:58pt;height:16pt" o:ole="">
            <v:imagedata r:id="rId218" o:title=""/>
          </v:shape>
          <o:OLEObject Type="Embed" ProgID="Equation.DSMT4" ShapeID="_x0000_i1130" DrawAspect="Content" ObjectID="_1409473546" r:id="rId219"/>
        </w:object>
      </w:r>
      <w:r w:rsidR="009B6591">
        <w:rPr>
          <w:rFonts w:ascii="Times New Roman" w:hAnsi="Times New Roman" w:cs="Times New Roman"/>
          <w:sz w:val="24"/>
          <w:szCs w:val="24"/>
        </w:rPr>
        <w:tab/>
      </w:r>
      <w:r w:rsidR="009B6591">
        <w:rPr>
          <w:rFonts w:ascii="Times New Roman" w:hAnsi="Times New Roman" w:cs="Times New Roman"/>
          <w:sz w:val="24"/>
          <w:szCs w:val="24"/>
        </w:rPr>
        <w:tab/>
      </w:r>
      <w:r w:rsidR="009B6591">
        <w:rPr>
          <w:rFonts w:ascii="Times New Roman" w:hAnsi="Times New Roman" w:cs="Times New Roman"/>
          <w:sz w:val="24"/>
          <w:szCs w:val="24"/>
        </w:rPr>
        <w:tab/>
      </w:r>
      <w:r w:rsidR="009B6591">
        <w:rPr>
          <w:rFonts w:ascii="Times New Roman" w:hAnsi="Times New Roman" w:cs="Times New Roman"/>
          <w:sz w:val="24"/>
          <w:szCs w:val="24"/>
        </w:rPr>
        <w:tab/>
      </w:r>
      <w:r w:rsidR="009B6591">
        <w:rPr>
          <w:rFonts w:ascii="Times New Roman" w:hAnsi="Times New Roman" w:cs="Times New Roman"/>
          <w:sz w:val="24"/>
          <w:szCs w:val="24"/>
        </w:rPr>
        <w:tab/>
      </w:r>
      <w:r w:rsidR="009B6591">
        <w:rPr>
          <w:rFonts w:ascii="Times New Roman" w:hAnsi="Times New Roman" w:cs="Times New Roman"/>
          <w:sz w:val="24"/>
          <w:szCs w:val="24"/>
        </w:rPr>
        <w:tab/>
      </w:r>
      <w:r w:rsidR="009B6591">
        <w:rPr>
          <w:rFonts w:ascii="Times New Roman" w:hAnsi="Times New Roman" w:cs="Times New Roman"/>
          <w:sz w:val="24"/>
          <w:szCs w:val="24"/>
        </w:rPr>
        <w:tab/>
      </w:r>
    </w:p>
    <w:p w:rsidR="006A5625" w:rsidRDefault="006A5625" w:rsidP="00015101">
      <w:pPr>
        <w:spacing w:line="480" w:lineRule="auto"/>
        <w:rPr>
          <w:rFonts w:ascii="Times New Roman" w:hAnsi="Times New Roman" w:cs="Times New Roman"/>
          <w:sz w:val="24"/>
          <w:szCs w:val="24"/>
        </w:rPr>
      </w:pP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Suppose—for a given </w:t>
      </w:r>
      <w:r w:rsidRPr="0004539C">
        <w:rPr>
          <w:rFonts w:ascii="Times New Roman" w:hAnsi="Times New Roman" w:cs="Times New Roman"/>
          <w:i/>
          <w:sz w:val="24"/>
          <w:szCs w:val="24"/>
        </w:rPr>
        <w:t>L</w:t>
      </w:r>
      <w:r>
        <w:rPr>
          <w:rFonts w:ascii="Times New Roman" w:hAnsi="Times New Roman" w:cs="Times New Roman"/>
          <w:i/>
          <w:sz w:val="24"/>
          <w:szCs w:val="24"/>
        </w:rPr>
        <w:t xml:space="preserve"> </w:t>
      </w:r>
      <w:r>
        <w:rPr>
          <w:rFonts w:ascii="Times New Roman" w:hAnsi="Times New Roman" w:cs="Times New Roman"/>
          <w:sz w:val="24"/>
          <w:szCs w:val="24"/>
        </w:rPr>
        <w:t xml:space="preserve">and associated </w:t>
      </w:r>
      <w:r w:rsidRPr="001D3D86">
        <w:rPr>
          <w:rFonts w:ascii="Times New Roman" w:hAnsi="Times New Roman" w:cs="Times New Roman"/>
          <w:position w:val="-12"/>
          <w:sz w:val="24"/>
          <w:szCs w:val="24"/>
        </w:rPr>
        <w:object w:dxaOrig="279" w:dyaOrig="360">
          <v:shape id="_x0000_i1131" type="#_x0000_t75" style="width:14pt;height:18.5pt" o:ole="">
            <v:imagedata r:id="rId220" o:title=""/>
          </v:shape>
          <o:OLEObject Type="Embed" ProgID="Equation.DSMT4" ShapeID="_x0000_i1131" DrawAspect="Content" ObjectID="_1409473547" r:id="rId221"/>
        </w:object>
      </w:r>
      <w:r>
        <w:rPr>
          <w:rFonts w:ascii="Times New Roman" w:hAnsi="Times New Roman" w:cs="Times New Roman"/>
          <w:sz w:val="24"/>
          <w:szCs w:val="24"/>
        </w:rPr>
        <w:t>—</w:t>
      </w:r>
      <w:r w:rsidRPr="00494C91">
        <w:rPr>
          <w:rFonts w:ascii="Times New Roman" w:hAnsi="Times New Roman" w:cs="Times New Roman"/>
          <w:position w:val="-12"/>
          <w:sz w:val="24"/>
          <w:szCs w:val="24"/>
        </w:rPr>
        <w:object w:dxaOrig="320" w:dyaOrig="360">
          <v:shape id="_x0000_i1132" type="#_x0000_t75" style="width:16pt;height:18.5pt" o:ole="">
            <v:imagedata r:id="rId222" o:title=""/>
          </v:shape>
          <o:OLEObject Type="Embed" ProgID="Equation.DSMT4" ShapeID="_x0000_i1132" DrawAspect="Content" ObjectID="_1409473548" r:id="rId223"/>
        </w:object>
      </w:r>
      <w:r>
        <w:rPr>
          <w:rFonts w:ascii="Times New Roman" w:hAnsi="Times New Roman" w:cs="Times New Roman"/>
          <w:sz w:val="24"/>
          <w:szCs w:val="24"/>
        </w:rPr>
        <w:t xml:space="preserve">is the optimal basis for the problem in Exhibit 1.  </w:t>
      </w:r>
      <w:r w:rsidRPr="00067A53">
        <w:rPr>
          <w:rFonts w:ascii="Times New Roman" w:hAnsi="Times New Roman" w:cs="Times New Roman"/>
          <w:position w:val="-12"/>
          <w:sz w:val="24"/>
          <w:szCs w:val="24"/>
        </w:rPr>
        <w:object w:dxaOrig="320" w:dyaOrig="360">
          <v:shape id="_x0000_i1133" type="#_x0000_t75" style="width:16pt;height:18.5pt" o:ole="">
            <v:imagedata r:id="rId224" o:title=""/>
          </v:shape>
          <o:OLEObject Type="Embed" ProgID="Equation.DSMT4" ShapeID="_x0000_i1133" DrawAspect="Content" ObjectID="_1409473549" r:id="rId225"/>
        </w:object>
      </w:r>
      <w:proofErr w:type="gramStart"/>
      <w:r>
        <w:rPr>
          <w:rFonts w:ascii="Times New Roman" w:hAnsi="Times New Roman" w:cs="Times New Roman"/>
          <w:sz w:val="24"/>
          <w:szCs w:val="24"/>
        </w:rPr>
        <w:t>will</w:t>
      </w:r>
      <w:proofErr w:type="gramEnd"/>
      <w:r>
        <w:rPr>
          <w:rFonts w:ascii="Times New Roman" w:hAnsi="Times New Roman" w:cs="Times New Roman"/>
          <w:sz w:val="24"/>
          <w:szCs w:val="24"/>
        </w:rPr>
        <w:t xml:space="preserve"> remain optimal</w:t>
      </w:r>
      <w:r w:rsidR="00B46830">
        <w:rPr>
          <w:rFonts w:ascii="Times New Roman" w:hAnsi="Times New Roman" w:cs="Times New Roman"/>
          <w:sz w:val="24"/>
          <w:szCs w:val="24"/>
        </w:rPr>
        <w:t>,</w:t>
      </w:r>
      <w:r>
        <w:rPr>
          <w:rFonts w:ascii="Times New Roman" w:hAnsi="Times New Roman" w:cs="Times New Roman"/>
          <w:sz w:val="24"/>
          <w:szCs w:val="24"/>
        </w:rPr>
        <w:t xml:space="preserve"> as L and </w:t>
      </w:r>
      <w:r w:rsidRPr="00494C91">
        <w:rPr>
          <w:rFonts w:ascii="Times New Roman" w:hAnsi="Times New Roman" w:cs="Times New Roman"/>
          <w:position w:val="-12"/>
          <w:sz w:val="24"/>
          <w:szCs w:val="24"/>
        </w:rPr>
        <w:object w:dxaOrig="279" w:dyaOrig="360">
          <v:shape id="_x0000_i1134" type="#_x0000_t75" style="width:14pt;height:18.5pt" o:ole="">
            <v:imagedata r:id="rId226" o:title=""/>
          </v:shape>
          <o:OLEObject Type="Embed" ProgID="Equation.DSMT4" ShapeID="_x0000_i1134" DrawAspect="Content" ObjectID="_1409473550" r:id="rId227"/>
        </w:object>
      </w:r>
      <w:r>
        <w:rPr>
          <w:rFonts w:ascii="Times New Roman" w:hAnsi="Times New Roman" w:cs="Times New Roman"/>
          <w:sz w:val="24"/>
          <w:szCs w:val="24"/>
        </w:rPr>
        <w:t xml:space="preserve"> vary</w:t>
      </w:r>
      <w:r w:rsidR="00B46830">
        <w:rPr>
          <w:rFonts w:ascii="Times New Roman" w:hAnsi="Times New Roman" w:cs="Times New Roman"/>
          <w:sz w:val="24"/>
          <w:szCs w:val="24"/>
        </w:rPr>
        <w:t>,</w:t>
      </w:r>
      <w:r>
        <w:rPr>
          <w:rFonts w:ascii="Times New Roman" w:hAnsi="Times New Roman" w:cs="Times New Roman"/>
          <w:sz w:val="24"/>
          <w:szCs w:val="24"/>
        </w:rPr>
        <w:t xml:space="preserve"> as long as it remains both primal and dual feasible.  </w:t>
      </w:r>
      <w:r w:rsidRPr="0004539C">
        <w:rPr>
          <w:rFonts w:ascii="Times New Roman" w:hAnsi="Times New Roman" w:cs="Times New Roman"/>
          <w:position w:val="-4"/>
          <w:sz w:val="24"/>
          <w:szCs w:val="24"/>
        </w:rPr>
        <w:object w:dxaOrig="220" w:dyaOrig="300">
          <v:shape id="_x0000_i1135" type="#_x0000_t75" style="width:11pt;height:15pt" o:ole="">
            <v:imagedata r:id="rId228" o:title=""/>
          </v:shape>
          <o:OLEObject Type="Embed" ProgID="Equation.DSMT4" ShapeID="_x0000_i1135" DrawAspect="Content" ObjectID="_1409473551" r:id="rId229"/>
        </w:objec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Equation 15b is a linear function of </w:t>
      </w:r>
      <w:r w:rsidRPr="0004539C">
        <w:rPr>
          <w:rFonts w:ascii="Times New Roman" w:hAnsi="Times New Roman" w:cs="Times New Roman"/>
          <w:position w:val="-10"/>
          <w:sz w:val="24"/>
          <w:szCs w:val="24"/>
        </w:rPr>
        <w:object w:dxaOrig="279" w:dyaOrig="320">
          <v:shape id="_x0000_i1136" type="#_x0000_t75" style="width:14pt;height:16pt" o:ole="">
            <v:imagedata r:id="rId230" o:title=""/>
          </v:shape>
          <o:OLEObject Type="Embed" ProgID="Equation.DSMT4" ShapeID="_x0000_i1136" DrawAspect="Content" ObjectID="_1409473552" r:id="rId231"/>
        </w:object>
      </w:r>
      <w:r>
        <w:rPr>
          <w:rFonts w:ascii="Times New Roman" w:hAnsi="Times New Roman" w:cs="Times New Roman"/>
          <w:sz w:val="24"/>
          <w:szCs w:val="24"/>
        </w:rPr>
        <w:t xml:space="preserve">and does not depend on </w:t>
      </w:r>
      <w:r w:rsidRPr="009F6256">
        <w:rPr>
          <w:rFonts w:ascii="Times New Roman" w:hAnsi="Times New Roman" w:cs="Times New Roman"/>
          <w:position w:val="-6"/>
          <w:sz w:val="24"/>
          <w:szCs w:val="24"/>
        </w:rPr>
        <w:object w:dxaOrig="240" w:dyaOrig="279">
          <v:shape id="_x0000_i1137" type="#_x0000_t75" style="width:12pt;height:14pt" o:ole="">
            <v:imagedata r:id="rId232" o:title=""/>
          </v:shape>
          <o:OLEObject Type="Embed" ProgID="Equation.DSMT4" ShapeID="_x0000_i1137" DrawAspect="Content" ObjectID="_1409473553" r:id="rId233"/>
        </w:object>
      </w:r>
    </w:p>
    <w:p w:rsidR="00015101" w:rsidRDefault="00B46830" w:rsidP="00015101">
      <w:pPr>
        <w:spacing w:line="480" w:lineRule="auto"/>
        <w:rPr>
          <w:rFonts w:ascii="Times New Roman" w:hAnsi="Times New Roman" w:cs="Times New Roman"/>
          <w:sz w:val="24"/>
          <w:szCs w:val="24"/>
        </w:rPr>
      </w:pPr>
      <w:r>
        <w:rPr>
          <w:rFonts w:ascii="Times New Roman" w:hAnsi="Times New Roman" w:cs="Times New Roman"/>
          <w:sz w:val="24"/>
          <w:szCs w:val="24"/>
        </w:rPr>
        <w:t>Specifically,</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B17B4B" w:rsidRPr="00B00372">
        <w:rPr>
          <w:rFonts w:ascii="Times New Roman" w:hAnsi="Times New Roman" w:cs="Times New Roman"/>
          <w:position w:val="-48"/>
          <w:sz w:val="24"/>
          <w:szCs w:val="24"/>
        </w:rPr>
        <w:object w:dxaOrig="2240" w:dyaOrig="1080">
          <v:shape id="_x0000_i1138" type="#_x0000_t75" style="width:112.5pt;height:53.5pt" o:ole="">
            <v:imagedata r:id="rId234" o:title=""/>
          </v:shape>
          <o:OLEObject Type="Embed" ProgID="Equation.DSMT4" ShapeID="_x0000_i1138" DrawAspect="Content" ObjectID="_1409473554" r:id="rId235"/>
        </w:object>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position w:val="-28"/>
          <w:sz w:val="24"/>
          <w:szCs w:val="24"/>
        </w:rPr>
        <w:tab/>
      </w:r>
      <w:r>
        <w:rPr>
          <w:rFonts w:ascii="Times New Roman" w:hAnsi="Times New Roman" w:cs="Times New Roman"/>
          <w:sz w:val="24"/>
          <w:szCs w:val="24"/>
        </w:rPr>
        <w:t>(</w:t>
      </w:r>
      <w:r w:rsidRPr="00B17B4B">
        <w:rPr>
          <w:rFonts w:ascii="Times New Roman" w:hAnsi="Times New Roman" w:cs="Times New Roman"/>
          <w:sz w:val="24"/>
          <w:szCs w:val="24"/>
        </w:rPr>
        <w:t>17a</w:t>
      </w:r>
      <w:r>
        <w:rPr>
          <w:rFonts w:ascii="Times New Roman" w:hAnsi="Times New Roman" w:cs="Times New Roman"/>
          <w:sz w:val="24"/>
          <w:szCs w:val="24"/>
        </w:rPr>
        <w:t>)</w:t>
      </w:r>
    </w:p>
    <w:p w:rsidR="00B00372" w:rsidRDefault="00B00372"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The last two lines of Equation </w:t>
      </w:r>
      <w:r w:rsidRPr="00B17B4B">
        <w:rPr>
          <w:rFonts w:ascii="Times New Roman" w:hAnsi="Times New Roman" w:cs="Times New Roman"/>
          <w:sz w:val="24"/>
          <w:szCs w:val="24"/>
        </w:rPr>
        <w:t>17a</w:t>
      </w:r>
      <w:r>
        <w:rPr>
          <w:rFonts w:ascii="Times New Roman" w:hAnsi="Times New Roman" w:cs="Times New Roman"/>
          <w:sz w:val="24"/>
          <w:szCs w:val="24"/>
        </w:rPr>
        <w:t xml:space="preserve"> will be written as</w:t>
      </w:r>
    </w:p>
    <w:p w:rsidR="00B00372" w:rsidRDefault="00B00372"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00372">
        <w:rPr>
          <w:rFonts w:ascii="Times New Roman" w:hAnsi="Times New Roman" w:cs="Times New Roman"/>
          <w:position w:val="-12"/>
          <w:sz w:val="24"/>
          <w:szCs w:val="24"/>
        </w:rPr>
        <w:object w:dxaOrig="1420" w:dyaOrig="360">
          <v:shape id="_x0000_i1139" type="#_x0000_t75" style="width:71pt;height:18pt" o:ole="">
            <v:imagedata r:id="rId236" o:title=""/>
          </v:shape>
          <o:OLEObject Type="Embed" ProgID="Equation.DSMT4" ShapeID="_x0000_i1139" DrawAspect="Content" ObjectID="_1409473555" r:id="rId23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(17b)</w:t>
      </w:r>
    </w:p>
    <w:p w:rsidR="00AF1D8C" w:rsidRDefault="00B00372"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00372">
        <w:rPr>
          <w:rFonts w:ascii="Times New Roman" w:hAnsi="Times New Roman" w:cs="Times New Roman"/>
          <w:position w:val="-12"/>
          <w:sz w:val="24"/>
          <w:szCs w:val="24"/>
        </w:rPr>
        <w:object w:dxaOrig="1480" w:dyaOrig="360">
          <v:shape id="_x0000_i1140" type="#_x0000_t75" style="width:74pt;height:18pt" o:ole="">
            <v:imagedata r:id="rId238" o:title=""/>
          </v:shape>
          <o:OLEObject Type="Embed" ProgID="Equation.DSMT4" ShapeID="_x0000_i1140" DrawAspect="Content" ObjectID="_1409473556" r:id="rId239"/>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(17c)</w:t>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On the other hand, Π is a linear function of </w:t>
      </w:r>
      <w:r w:rsidRPr="0004539C">
        <w:rPr>
          <w:rFonts w:ascii="Times New Roman" w:hAnsi="Times New Roman" w:cs="Times New Roman"/>
          <w:position w:val="-10"/>
          <w:sz w:val="24"/>
          <w:szCs w:val="24"/>
        </w:rPr>
        <w:object w:dxaOrig="260" w:dyaOrig="320">
          <v:shape id="_x0000_i1141" type="#_x0000_t75" style="width:13pt;height:16pt" o:ole="">
            <v:imagedata r:id="rId240" o:title=""/>
          </v:shape>
          <o:OLEObject Type="Embed" ProgID="Equation.DSMT4" ShapeID="_x0000_i1141" DrawAspect="Content" ObjectID="_1409473557" r:id="rId241"/>
        </w:object>
      </w:r>
      <w:r w:rsidR="00AF1D8C">
        <w:rPr>
          <w:rFonts w:ascii="Times New Roman" w:hAnsi="Times New Roman" w:cs="Times New Roman"/>
          <w:sz w:val="24"/>
          <w:szCs w:val="24"/>
        </w:rPr>
        <w:t xml:space="preserve">and </w:t>
      </w:r>
      <w:r>
        <w:rPr>
          <w:rFonts w:ascii="Times New Roman" w:hAnsi="Times New Roman" w:cs="Times New Roman"/>
          <w:sz w:val="24"/>
          <w:szCs w:val="24"/>
        </w:rPr>
        <w:t>depend</w:t>
      </w:r>
      <w:r w:rsidR="00AF1D8C">
        <w:rPr>
          <w:rFonts w:ascii="Times New Roman" w:hAnsi="Times New Roman" w:cs="Times New Roman"/>
          <w:sz w:val="24"/>
          <w:szCs w:val="24"/>
        </w:rPr>
        <w:t>s</w:t>
      </w:r>
      <w:r>
        <w:rPr>
          <w:rFonts w:ascii="Times New Roman" w:hAnsi="Times New Roman" w:cs="Times New Roman"/>
          <w:sz w:val="24"/>
          <w:szCs w:val="24"/>
        </w:rPr>
        <w:t xml:space="preserve"> on </w:t>
      </w:r>
      <w:r w:rsidR="000F5185" w:rsidRPr="0004539C">
        <w:rPr>
          <w:rFonts w:ascii="Times New Roman" w:hAnsi="Times New Roman" w:cs="Times New Roman"/>
          <w:i/>
          <w:sz w:val="24"/>
          <w:szCs w:val="24"/>
        </w:rPr>
        <w:t>L</w:t>
      </w:r>
      <w:r w:rsidR="000F5185">
        <w:rPr>
          <w:rFonts w:ascii="Times New Roman" w:hAnsi="Times New Roman" w:cs="Times New Roman"/>
          <w:sz w:val="24"/>
          <w:szCs w:val="24"/>
        </w:rPr>
        <w:t xml:space="preserve"> only</w:t>
      </w:r>
      <w:r w:rsidR="00AF1D8C">
        <w:rPr>
          <w:rFonts w:ascii="Times New Roman" w:hAnsi="Times New Roman" w:cs="Times New Roman"/>
          <w:sz w:val="24"/>
          <w:szCs w:val="24"/>
        </w:rPr>
        <w:t xml:space="preserve"> because </w:t>
      </w:r>
      <w:r w:rsidR="00AF1D8C" w:rsidRPr="00AF1D8C">
        <w:rPr>
          <w:rFonts w:ascii="Times New Roman" w:hAnsi="Times New Roman" w:cs="Times New Roman"/>
          <w:position w:val="-12"/>
          <w:sz w:val="24"/>
          <w:szCs w:val="24"/>
        </w:rPr>
        <w:object w:dxaOrig="279" w:dyaOrig="360">
          <v:shape id="_x0000_i1142" type="#_x0000_t75" style="width:14pt;height:18pt" o:ole="">
            <v:imagedata r:id="rId242" o:title=""/>
          </v:shape>
          <o:OLEObject Type="Embed" ProgID="Equation.DSMT4" ShapeID="_x0000_i1142" DrawAspect="Content" ObjectID="_1409473558" r:id="rId243"/>
        </w:object>
      </w:r>
      <w:r w:rsidR="00AF1D8C">
        <w:rPr>
          <w:rFonts w:ascii="Times New Roman" w:hAnsi="Times New Roman" w:cs="Times New Roman"/>
          <w:sz w:val="24"/>
          <w:szCs w:val="24"/>
        </w:rPr>
        <w:t xml:space="preserve">depends on </w:t>
      </w:r>
      <w:r w:rsidR="00AF1D8C" w:rsidRPr="000F5185">
        <w:rPr>
          <w:rFonts w:ascii="Times New Roman" w:hAnsi="Times New Roman" w:cs="Times New Roman"/>
          <w:i/>
          <w:sz w:val="24"/>
          <w:szCs w:val="24"/>
        </w:rPr>
        <w:t>L</w:t>
      </w:r>
      <w:r w:rsidR="00AF1D8C">
        <w:rPr>
          <w:rFonts w:ascii="Times New Roman" w:hAnsi="Times New Roman" w:cs="Times New Roman"/>
          <w:sz w:val="24"/>
          <w:szCs w:val="24"/>
        </w:rPr>
        <w:t xml:space="preserve"> as </w:t>
      </w:r>
      <w:r>
        <w:rPr>
          <w:rFonts w:ascii="Times New Roman" w:hAnsi="Times New Roman" w:cs="Times New Roman"/>
          <w:sz w:val="24"/>
          <w:szCs w:val="24"/>
        </w:rPr>
        <w:t xml:space="preserve">given in Equation 8.  In terms of </w:t>
      </w:r>
      <w:r w:rsidRPr="00D1762F">
        <w:rPr>
          <w:rFonts w:ascii="Times New Roman" w:hAnsi="Times New Roman" w:cs="Times New Roman"/>
          <w:position w:val="-6"/>
          <w:sz w:val="24"/>
          <w:szCs w:val="24"/>
        </w:rPr>
        <w:object w:dxaOrig="200" w:dyaOrig="279">
          <v:shape id="_x0000_i1143" type="#_x0000_t75" style="width:10pt;height:14pt" o:ole="">
            <v:imagedata r:id="rId244" o:title=""/>
          </v:shape>
          <o:OLEObject Type="Embed" ProgID="Equation.DSMT4" ShapeID="_x0000_i1143" DrawAspect="Content" ObjectID="_1409473559" r:id="rId245"/>
        </w:object>
      </w:r>
      <w:r>
        <w:rPr>
          <w:rFonts w:ascii="Times New Roman" w:hAnsi="Times New Roman" w:cs="Times New Roman"/>
          <w:sz w:val="24"/>
          <w:szCs w:val="24"/>
        </w:rPr>
        <w:t>we have</w:t>
      </w:r>
    </w:p>
    <w:p w:rsidR="00015101" w:rsidRDefault="00015101" w:rsidP="00F7232C">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AF1D8C" w:rsidRPr="00AF1D8C">
        <w:rPr>
          <w:rFonts w:ascii="Times New Roman" w:hAnsi="Times New Roman" w:cs="Times New Roman"/>
          <w:position w:val="-102"/>
          <w:sz w:val="24"/>
          <w:szCs w:val="24"/>
        </w:rPr>
        <w:object w:dxaOrig="3180" w:dyaOrig="2160">
          <v:shape id="_x0000_i1144" type="#_x0000_t75" style="width:159.5pt;height:109.5pt" o:ole="">
            <v:imagedata r:id="rId246" o:title=""/>
          </v:shape>
          <o:OLEObject Type="Embed" ProgID="Equation.DSMT4" ShapeID="_x0000_i1144" DrawAspect="Content" ObjectID="_1409473560" r:id="rId247"/>
        </w:object>
      </w:r>
      <w:r>
        <w:rPr>
          <w:rFonts w:ascii="Times New Roman" w:hAnsi="Times New Roman" w:cs="Times New Roman"/>
          <w:sz w:val="24"/>
          <w:szCs w:val="24"/>
        </w:rPr>
        <w:tab/>
      </w:r>
      <w:r>
        <w:rPr>
          <w:rFonts w:ascii="Times New Roman" w:hAnsi="Times New Roman" w:cs="Times New Roman"/>
          <w:sz w:val="24"/>
          <w:szCs w:val="24"/>
        </w:rPr>
        <w:tab/>
      </w:r>
      <w:r w:rsidR="00B17B4B">
        <w:rPr>
          <w:rFonts w:ascii="Times New Roman" w:hAnsi="Times New Roman" w:cs="Times New Roman"/>
          <w:sz w:val="24"/>
          <w:szCs w:val="24"/>
        </w:rPr>
        <w:tab/>
      </w:r>
      <w:r w:rsidR="00B17B4B">
        <w:rPr>
          <w:rFonts w:ascii="Times New Roman" w:hAnsi="Times New Roman" w:cs="Times New Roman"/>
          <w:sz w:val="24"/>
          <w:szCs w:val="24"/>
        </w:rPr>
        <w:tab/>
      </w:r>
      <w:r w:rsidR="00B17B4B">
        <w:rPr>
          <w:rFonts w:ascii="Times New Roman" w:hAnsi="Times New Roman" w:cs="Times New Roman"/>
          <w:sz w:val="24"/>
          <w:szCs w:val="24"/>
        </w:rPr>
        <w:tab/>
      </w:r>
      <w:r w:rsidR="00B17B4B">
        <w:rPr>
          <w:rFonts w:ascii="Times New Roman" w:hAnsi="Times New Roman" w:cs="Times New Roman"/>
          <w:sz w:val="24"/>
          <w:szCs w:val="24"/>
        </w:rPr>
        <w:tab/>
        <w:t>(18)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F7232C" w:rsidRDefault="00F7232C" w:rsidP="00F7232C">
      <w:pPr>
        <w:spacing w:line="480" w:lineRule="auto"/>
        <w:rPr>
          <w:rFonts w:ascii="Times New Roman" w:hAnsi="Times New Roman" w:cs="Times New Roman"/>
          <w:sz w:val="24"/>
          <w:szCs w:val="24"/>
        </w:rPr>
      </w:pPr>
    </w:p>
    <w:p w:rsidR="00F7232C" w:rsidRDefault="00F7232C" w:rsidP="00F7232C">
      <w:pPr>
        <w:spacing w:line="480" w:lineRule="auto"/>
        <w:rPr>
          <w:rFonts w:ascii="Times New Roman" w:hAnsi="Times New Roman" w:cs="Times New Roman"/>
          <w:sz w:val="24"/>
          <w:szCs w:val="24"/>
        </w:rPr>
      </w:pPr>
    </w:p>
    <w:p w:rsidR="00015101" w:rsidRDefault="00015101" w:rsidP="00015101">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Since </w:t>
      </w:r>
      <w:r w:rsidRPr="00883F14">
        <w:rPr>
          <w:rFonts w:ascii="Times New Roman" w:hAnsi="Times New Roman" w:cs="Times New Roman"/>
          <w:position w:val="-6"/>
          <w:sz w:val="24"/>
          <w:szCs w:val="24"/>
        </w:rPr>
        <w:object w:dxaOrig="200" w:dyaOrig="279">
          <v:shape id="_x0000_i1145" type="#_x0000_t75" style="width:10pt;height:14pt" o:ole="">
            <v:imagedata r:id="rId248" o:title=""/>
          </v:shape>
          <o:OLEObject Type="Embed" ProgID="Equation.DSMT4" ShapeID="_x0000_i1145" DrawAspect="Content" ObjectID="_1409473561" r:id="rId249"/>
        </w:object>
      </w:r>
      <w:r>
        <w:rPr>
          <w:rFonts w:ascii="Times New Roman" w:hAnsi="Times New Roman" w:cs="Times New Roman"/>
          <w:sz w:val="24"/>
          <w:szCs w:val="24"/>
        </w:rPr>
        <w:t>is to be varied with L according to Equation 8, we have</w:t>
      </w:r>
      <w:r>
        <w:rPr>
          <w:rFonts w:ascii="Times New Roman" w:hAnsi="Times New Roman" w:cs="Times New Roman"/>
          <w:sz w:val="24"/>
          <w:szCs w:val="24"/>
        </w:rPr>
        <w:tab/>
      </w:r>
      <w:r>
        <w:rPr>
          <w:rFonts w:ascii="Times New Roman" w:hAnsi="Times New Roman" w:cs="Times New Roman"/>
          <w:sz w:val="24"/>
          <w:szCs w:val="24"/>
        </w:rPr>
        <w:tab/>
      </w:r>
      <w:r w:rsidR="00B02594">
        <w:rPr>
          <w:rFonts w:ascii="Times New Roman" w:hAnsi="Times New Roman" w:cs="Times New Roman"/>
          <w:sz w:val="24"/>
          <w:szCs w:val="24"/>
        </w:rPr>
        <w:tab/>
      </w:r>
      <w:r w:rsidR="00B02594">
        <w:rPr>
          <w:rFonts w:ascii="Times New Roman" w:hAnsi="Times New Roman" w:cs="Times New Roman"/>
          <w:sz w:val="24"/>
          <w:szCs w:val="24"/>
        </w:rPr>
        <w:tab/>
      </w:r>
      <w:r w:rsidR="00B02594">
        <w:rPr>
          <w:rFonts w:ascii="Times New Roman" w:hAnsi="Times New Roman" w:cs="Times New Roman"/>
          <w:sz w:val="24"/>
          <w:szCs w:val="24"/>
        </w:rPr>
        <w:tab/>
      </w:r>
      <w:r w:rsidR="00B02594">
        <w:rPr>
          <w:rFonts w:ascii="Times New Roman" w:hAnsi="Times New Roman" w:cs="Times New Roman"/>
          <w:sz w:val="24"/>
          <w:szCs w:val="24"/>
        </w:rPr>
        <w:tab/>
        <w:t xml:space="preserve">    </w:t>
      </w:r>
      <w:r w:rsidR="00E74F3D" w:rsidRPr="00883F14">
        <w:rPr>
          <w:rFonts w:ascii="Times New Roman" w:hAnsi="Times New Roman" w:cs="Times New Roman"/>
          <w:position w:val="-46"/>
          <w:sz w:val="24"/>
          <w:szCs w:val="24"/>
        </w:rPr>
        <w:object w:dxaOrig="6800" w:dyaOrig="1040">
          <v:shape id="_x0000_i1146" type="#_x0000_t75" style="width:340pt;height:52pt" o:ole="">
            <v:imagedata r:id="rId250" o:title=""/>
          </v:shape>
          <o:OLEObject Type="Embed" ProgID="Equation.DSMT4" ShapeID="_x0000_i1146" DrawAspect="Content" ObjectID="_1409473562" r:id="rId251"/>
        </w:object>
      </w:r>
      <w:r w:rsidR="00B17B4B">
        <w:rPr>
          <w:rFonts w:ascii="Times New Roman" w:hAnsi="Times New Roman" w:cs="Times New Roman"/>
          <w:position w:val="-46"/>
          <w:sz w:val="24"/>
          <w:szCs w:val="24"/>
        </w:rPr>
        <w:tab/>
      </w:r>
    </w:p>
    <w:p w:rsidR="00015101"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 xml:space="preserve">As </w:t>
      </w:r>
      <w:r w:rsidRPr="00BF7B4C">
        <w:rPr>
          <w:rFonts w:ascii="Times New Roman" w:hAnsi="Times New Roman" w:cs="Times New Roman"/>
          <w:i/>
          <w:sz w:val="24"/>
          <w:szCs w:val="24"/>
        </w:rPr>
        <w:t>L</w:t>
      </w:r>
      <w:r>
        <w:rPr>
          <w:rFonts w:ascii="Times New Roman" w:hAnsi="Times New Roman" w:cs="Times New Roman"/>
          <w:sz w:val="24"/>
          <w:szCs w:val="24"/>
        </w:rPr>
        <w:t xml:space="preserve"> decreases</w:t>
      </w:r>
      <w:r w:rsidRPr="009F6256">
        <w:rPr>
          <w:rFonts w:ascii="Times New Roman" w:hAnsi="Times New Roman" w:cs="Times New Roman"/>
          <w:position w:val="-10"/>
          <w:sz w:val="24"/>
          <w:szCs w:val="24"/>
        </w:rPr>
        <w:object w:dxaOrig="279" w:dyaOrig="380">
          <v:shape id="_x0000_i1147" type="#_x0000_t75" style="width:14pt;height:19pt" o:ole="">
            <v:imagedata r:id="rId252" o:title=""/>
          </v:shape>
          <o:OLEObject Type="Embed" ProgID="Equation.DSMT4" ShapeID="_x0000_i1147" DrawAspect="Content" ObjectID="_1409473563" r:id="rId253"/>
        </w:object>
      </w:r>
      <w:r>
        <w:rPr>
          <w:rFonts w:ascii="Times New Roman" w:hAnsi="Times New Roman" w:cs="Times New Roman"/>
          <w:sz w:val="24"/>
          <w:szCs w:val="24"/>
        </w:rPr>
        <w:t xml:space="preserve">is the first, i.e. largest, value of L </w:t>
      </w:r>
      <w:r w:rsidR="00E74F3D">
        <w:rPr>
          <w:rFonts w:ascii="Times New Roman" w:hAnsi="Times New Roman" w:cs="Times New Roman"/>
          <w:sz w:val="24"/>
          <w:szCs w:val="24"/>
        </w:rPr>
        <w:t xml:space="preserve">less than </w:t>
      </w:r>
      <w:r w:rsidR="00E74F3D" w:rsidRPr="00E74F3D">
        <w:rPr>
          <w:rFonts w:ascii="Times New Roman" w:hAnsi="Times New Roman" w:cs="Times New Roman"/>
          <w:position w:val="-4"/>
          <w:sz w:val="24"/>
          <w:szCs w:val="24"/>
        </w:rPr>
        <w:object w:dxaOrig="300" w:dyaOrig="320">
          <v:shape id="_x0000_i1148" type="#_x0000_t75" style="width:15pt;height:16pt" o:ole="">
            <v:imagedata r:id="rId254" o:title=""/>
          </v:shape>
          <o:OLEObject Type="Embed" ProgID="Equation.DSMT4" ShapeID="_x0000_i1148" DrawAspect="Content" ObjectID="_1409473564" r:id="rId255"/>
        </w:object>
      </w:r>
      <w:r w:rsidR="00E74F3D">
        <w:rPr>
          <w:rFonts w:ascii="Times New Roman" w:hAnsi="Times New Roman" w:cs="Times New Roman"/>
          <w:sz w:val="24"/>
          <w:szCs w:val="24"/>
        </w:rPr>
        <w:t xml:space="preserve"> </w:t>
      </w:r>
      <w:r>
        <w:rPr>
          <w:rFonts w:ascii="Times New Roman" w:hAnsi="Times New Roman" w:cs="Times New Roman"/>
          <w:sz w:val="24"/>
          <w:szCs w:val="24"/>
        </w:rPr>
        <w:t xml:space="preserve">at which either a decreasing </w:t>
      </w:r>
      <w:r w:rsidRPr="00BF7B4C">
        <w:rPr>
          <w:rFonts w:ascii="Times New Roman" w:hAnsi="Times New Roman" w:cs="Times New Roman"/>
          <w:position w:val="-12"/>
          <w:sz w:val="24"/>
          <w:szCs w:val="24"/>
        </w:rPr>
        <w:object w:dxaOrig="820" w:dyaOrig="360">
          <v:shape id="_x0000_i1149" type="#_x0000_t75" style="width:41pt;height:18.5pt" o:ole="">
            <v:imagedata r:id="rId256" o:title=""/>
          </v:shape>
          <o:OLEObject Type="Embed" ProgID="Equation.DSMT4" ShapeID="_x0000_i1149" DrawAspect="Content" ObjectID="_1409473565" r:id="rId257"/>
        </w:object>
      </w:r>
      <w:r>
        <w:rPr>
          <w:rFonts w:ascii="Times New Roman" w:hAnsi="Times New Roman" w:cs="Times New Roman"/>
          <w:sz w:val="24"/>
          <w:szCs w:val="24"/>
        </w:rPr>
        <w:t xml:space="preserve">reaches zero, or </w:t>
      </w:r>
      <w:r w:rsidRPr="009F6256">
        <w:rPr>
          <w:rFonts w:ascii="Times New Roman" w:hAnsi="Times New Roman" w:cs="Times New Roman"/>
          <w:position w:val="-10"/>
          <w:sz w:val="24"/>
          <w:szCs w:val="24"/>
        </w:rPr>
        <w:object w:dxaOrig="980" w:dyaOrig="320">
          <v:shape id="_x0000_i1150" type="#_x0000_t75" style="width:49pt;height:16pt" o:ole="">
            <v:imagedata r:id="rId258" o:title=""/>
          </v:shape>
          <o:OLEObject Type="Embed" ProgID="Equation.DSMT4" ShapeID="_x0000_i1150" DrawAspect="Content" ObjectID="_1409473566" r:id="rId259"/>
        </w:object>
      </w:r>
      <w:r>
        <w:rPr>
          <w:rFonts w:ascii="Times New Roman" w:hAnsi="Times New Roman" w:cs="Times New Roman"/>
          <w:sz w:val="24"/>
          <w:szCs w:val="24"/>
        </w:rPr>
        <w:t xml:space="preserve">  In other words, it is the largest value of </w:t>
      </w:r>
      <w:r w:rsidRPr="00401B37">
        <w:rPr>
          <w:rFonts w:ascii="Times New Roman" w:hAnsi="Times New Roman" w:cs="Times New Roman"/>
          <w:i/>
          <w:sz w:val="24"/>
          <w:szCs w:val="24"/>
        </w:rPr>
        <w:t>L</w:t>
      </w:r>
      <w:r>
        <w:rPr>
          <w:rFonts w:ascii="Times New Roman" w:hAnsi="Times New Roman" w:cs="Times New Roman"/>
          <w:sz w:val="24"/>
          <w:szCs w:val="24"/>
        </w:rPr>
        <w:t xml:space="preserve"> at which either</w:t>
      </w:r>
    </w:p>
    <w:p w:rsidR="00015101" w:rsidRPr="00D873DE" w:rsidRDefault="00015101" w:rsidP="00015101">
      <w:pPr>
        <w:spacing w:line="480" w:lineRule="auto"/>
        <w:rPr>
          <w:rFonts w:ascii="Times New Roman" w:hAnsi="Times New Roman" w:cs="Times New Roman"/>
          <w:sz w:val="24"/>
          <w:szCs w:val="24"/>
          <w:highlight w:val="yellow"/>
        </w:rPr>
      </w:pPr>
      <w:r>
        <w:rPr>
          <w:rFonts w:ascii="Times New Roman" w:hAnsi="Times New Roman" w:cs="Times New Roman"/>
          <w:sz w:val="24"/>
          <w:szCs w:val="24"/>
        </w:rPr>
        <w:tab/>
      </w:r>
      <w:r>
        <w:rPr>
          <w:rFonts w:ascii="Times New Roman" w:hAnsi="Times New Roman" w:cs="Times New Roman"/>
          <w:sz w:val="24"/>
          <w:szCs w:val="24"/>
        </w:rPr>
        <w:tab/>
      </w:r>
      <w:r w:rsidRPr="009F6256">
        <w:rPr>
          <w:rFonts w:ascii="Times New Roman" w:hAnsi="Times New Roman" w:cs="Times New Roman"/>
          <w:position w:val="-12"/>
          <w:sz w:val="24"/>
          <w:szCs w:val="24"/>
        </w:rPr>
        <w:object w:dxaOrig="2400" w:dyaOrig="360">
          <v:shape id="_x0000_i1151" type="#_x0000_t75" style="width:120pt;height:18.5pt" o:ole="">
            <v:imagedata r:id="rId260" o:title=""/>
          </v:shape>
          <o:OLEObject Type="Embed" ProgID="Equation.DSMT4" ShapeID="_x0000_i1151" DrawAspect="Content" ObjectID="_1409473567" r:id="rId261"/>
        </w:object>
      </w:r>
      <w:r w:rsidRPr="009F6256">
        <w:rPr>
          <w:rFonts w:ascii="Times New Roman" w:hAnsi="Times New Roman" w:cs="Times New Roman"/>
          <w:sz w:val="24"/>
          <w:szCs w:val="24"/>
        </w:rPr>
        <w:tab/>
      </w:r>
      <w:r w:rsidRPr="009F6256">
        <w:rPr>
          <w:rFonts w:ascii="Times New Roman" w:hAnsi="Times New Roman" w:cs="Times New Roman"/>
          <w:sz w:val="24"/>
          <w:szCs w:val="24"/>
        </w:rPr>
        <w:tab/>
      </w:r>
      <w:r w:rsidRPr="009F6256">
        <w:rPr>
          <w:rFonts w:ascii="Times New Roman" w:hAnsi="Times New Roman" w:cs="Times New Roman"/>
          <w:sz w:val="24"/>
          <w:szCs w:val="24"/>
        </w:rPr>
        <w:tab/>
      </w:r>
      <w:r w:rsidRPr="009F6256">
        <w:rPr>
          <w:rFonts w:ascii="Times New Roman" w:hAnsi="Times New Roman" w:cs="Times New Roman"/>
          <w:sz w:val="24"/>
          <w:szCs w:val="24"/>
        </w:rPr>
        <w:tab/>
      </w:r>
      <w:r w:rsidRPr="009F6256">
        <w:rPr>
          <w:rFonts w:ascii="Times New Roman" w:hAnsi="Times New Roman" w:cs="Times New Roman"/>
          <w:sz w:val="24"/>
          <w:szCs w:val="24"/>
        </w:rPr>
        <w:tab/>
      </w:r>
      <w:r w:rsidRPr="009F6256">
        <w:rPr>
          <w:rFonts w:ascii="Times New Roman" w:hAnsi="Times New Roman" w:cs="Times New Roman"/>
          <w:sz w:val="24"/>
          <w:szCs w:val="24"/>
        </w:rPr>
        <w:tab/>
      </w:r>
      <w:r w:rsidRPr="009F6256">
        <w:rPr>
          <w:rFonts w:ascii="Times New Roman" w:hAnsi="Times New Roman" w:cs="Times New Roman"/>
          <w:sz w:val="24"/>
          <w:szCs w:val="24"/>
        </w:rPr>
        <w:tab/>
        <w:t>(20a)</w:t>
      </w:r>
    </w:p>
    <w:p w:rsidR="00015101" w:rsidRDefault="00015101" w:rsidP="00015101">
      <w:pPr>
        <w:spacing w:line="480" w:lineRule="auto"/>
        <w:rPr>
          <w:rFonts w:ascii="Times New Roman" w:hAnsi="Times New Roman" w:cs="Times New Roman"/>
          <w:sz w:val="24"/>
          <w:szCs w:val="24"/>
        </w:rPr>
      </w:pPr>
      <w:r w:rsidRPr="009E15E9">
        <w:rPr>
          <w:rFonts w:ascii="Times New Roman" w:hAnsi="Times New Roman" w:cs="Times New Roman"/>
          <w:sz w:val="24"/>
          <w:szCs w:val="24"/>
        </w:rPr>
        <w:tab/>
      </w:r>
      <w:r w:rsidRPr="009E15E9">
        <w:rPr>
          <w:rFonts w:ascii="Times New Roman" w:hAnsi="Times New Roman" w:cs="Times New Roman"/>
          <w:sz w:val="24"/>
          <w:szCs w:val="24"/>
        </w:rPr>
        <w:tab/>
      </w:r>
      <w:r w:rsidR="00B848B5" w:rsidRPr="009E15E9">
        <w:rPr>
          <w:rFonts w:ascii="Times New Roman" w:hAnsi="Times New Roman" w:cs="Times New Roman"/>
          <w:position w:val="-12"/>
          <w:sz w:val="24"/>
          <w:szCs w:val="24"/>
        </w:rPr>
        <w:object w:dxaOrig="2200" w:dyaOrig="400">
          <v:shape id="_x0000_i1152" type="#_x0000_t75" style="width:110pt;height:20.5pt" o:ole="">
            <v:imagedata r:id="rId262" o:title=""/>
          </v:shape>
          <o:OLEObject Type="Embed" ProgID="Equation.DSMT4" ShapeID="_x0000_i1152" DrawAspect="Content" ObjectID="_1409473568" r:id="rId263"/>
        </w:object>
      </w:r>
      <w:r w:rsidRPr="009E15E9">
        <w:rPr>
          <w:rFonts w:ascii="Times New Roman" w:hAnsi="Times New Roman" w:cs="Times New Roman"/>
          <w:sz w:val="24"/>
          <w:szCs w:val="24"/>
        </w:rPr>
        <w:tab/>
      </w:r>
      <w:r w:rsidRPr="009E15E9">
        <w:rPr>
          <w:rFonts w:ascii="Times New Roman" w:hAnsi="Times New Roman" w:cs="Times New Roman"/>
          <w:sz w:val="24"/>
          <w:szCs w:val="24"/>
        </w:rPr>
        <w:tab/>
      </w:r>
      <w:r w:rsidRPr="009E15E9">
        <w:rPr>
          <w:rFonts w:ascii="Times New Roman" w:hAnsi="Times New Roman" w:cs="Times New Roman"/>
          <w:sz w:val="24"/>
          <w:szCs w:val="24"/>
        </w:rPr>
        <w:tab/>
      </w:r>
      <w:r w:rsidRPr="009E15E9">
        <w:rPr>
          <w:rFonts w:ascii="Times New Roman" w:hAnsi="Times New Roman" w:cs="Times New Roman"/>
          <w:sz w:val="24"/>
          <w:szCs w:val="24"/>
        </w:rPr>
        <w:tab/>
      </w:r>
      <w:r w:rsidRPr="009E15E9">
        <w:rPr>
          <w:rFonts w:ascii="Times New Roman" w:hAnsi="Times New Roman" w:cs="Times New Roman"/>
          <w:sz w:val="24"/>
          <w:szCs w:val="24"/>
        </w:rPr>
        <w:tab/>
      </w:r>
      <w:r w:rsidRPr="009E15E9">
        <w:rPr>
          <w:rFonts w:ascii="Times New Roman" w:hAnsi="Times New Roman" w:cs="Times New Roman"/>
          <w:sz w:val="24"/>
          <w:szCs w:val="24"/>
        </w:rPr>
        <w:tab/>
      </w:r>
      <w:r w:rsidRPr="009E15E9">
        <w:rPr>
          <w:rFonts w:ascii="Times New Roman" w:hAnsi="Times New Roman" w:cs="Times New Roman"/>
          <w:sz w:val="24"/>
          <w:szCs w:val="24"/>
        </w:rPr>
        <w:tab/>
        <w:t>(20b)</w:t>
      </w:r>
    </w:p>
    <w:p w:rsidR="00B848B5" w:rsidRPr="009E15E9" w:rsidRDefault="00B848B5"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848B5">
        <w:rPr>
          <w:rFonts w:ascii="Times New Roman" w:hAnsi="Times New Roman" w:cs="Times New Roman"/>
          <w:position w:val="-12"/>
          <w:sz w:val="24"/>
          <w:szCs w:val="24"/>
        </w:rPr>
        <w:object w:dxaOrig="2100" w:dyaOrig="360">
          <v:shape id="_x0000_i1153" type="#_x0000_t75" style="width:105pt;height:18pt" o:ole="">
            <v:imagedata r:id="rId264" o:title=""/>
          </v:shape>
          <o:OLEObject Type="Embed" ProgID="Equation.DSMT4" ShapeID="_x0000_i1153" DrawAspect="Content" ObjectID="_1409473569" r:id="rId26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(20c)</w:t>
      </w:r>
    </w:p>
    <w:p w:rsidR="00015101" w:rsidRDefault="00B848B5" w:rsidP="00015101">
      <w:pPr>
        <w:spacing w:line="480" w:lineRule="auto"/>
        <w:rPr>
          <w:rFonts w:ascii="Times New Roman" w:hAnsi="Times New Roman" w:cs="Times New Roman"/>
          <w:sz w:val="24"/>
          <w:szCs w:val="24"/>
        </w:rPr>
      </w:pPr>
      <w:r>
        <w:rPr>
          <w:rFonts w:ascii="Times New Roman" w:hAnsi="Times New Roman" w:cs="Times New Roman"/>
          <w:sz w:val="24"/>
          <w:szCs w:val="24"/>
        </w:rPr>
        <w:tab/>
        <w:t>If Equation 20</w:t>
      </w:r>
      <w:r w:rsidR="00015101">
        <w:rPr>
          <w:rFonts w:ascii="Times New Roman" w:hAnsi="Times New Roman" w:cs="Times New Roman"/>
          <w:sz w:val="24"/>
          <w:szCs w:val="24"/>
        </w:rPr>
        <w:t xml:space="preserve">c determines </w:t>
      </w:r>
      <w:r w:rsidR="00015101" w:rsidRPr="009E15E9">
        <w:rPr>
          <w:rFonts w:ascii="Times New Roman" w:hAnsi="Times New Roman" w:cs="Times New Roman"/>
          <w:position w:val="-10"/>
          <w:sz w:val="24"/>
          <w:szCs w:val="24"/>
        </w:rPr>
        <w:object w:dxaOrig="279" w:dyaOrig="380">
          <v:shape id="_x0000_i1154" type="#_x0000_t75" style="width:14pt;height:18.5pt" o:ole="">
            <v:imagedata r:id="rId266" o:title=""/>
          </v:shape>
          <o:OLEObject Type="Embed" ProgID="Equation.DSMT4" ShapeID="_x0000_i1154" DrawAspect="Content" ObjectID="_1409473570" r:id="rId267"/>
        </w:object>
      </w:r>
      <w:r w:rsidR="00015101">
        <w:rPr>
          <w:rFonts w:ascii="Times New Roman" w:hAnsi="Times New Roman" w:cs="Times New Roman"/>
          <w:sz w:val="24"/>
          <w:szCs w:val="24"/>
        </w:rPr>
        <w:t xml:space="preserve">then </w:t>
      </w:r>
      <w:r w:rsidR="00015101" w:rsidRPr="00401B37">
        <w:rPr>
          <w:rFonts w:ascii="Times New Roman" w:hAnsi="Times New Roman" w:cs="Times New Roman"/>
          <w:position w:val="-10"/>
          <w:sz w:val="24"/>
          <w:szCs w:val="24"/>
        </w:rPr>
        <w:object w:dxaOrig="880" w:dyaOrig="320">
          <v:shape id="_x0000_i1155" type="#_x0000_t75" style="width:43.5pt;height:16pt" o:ole="">
            <v:imagedata r:id="rId268" o:title=""/>
          </v:shape>
          <o:OLEObject Type="Embed" ProgID="Equation.DSMT4" ShapeID="_x0000_i1155" DrawAspect="Content" ObjectID="_1409473571" r:id="rId269"/>
        </w:object>
      </w:r>
      <w:r w:rsidR="00015101">
        <w:rPr>
          <w:rFonts w:ascii="Times New Roman" w:hAnsi="Times New Roman" w:cs="Times New Roman"/>
          <w:sz w:val="24"/>
          <w:szCs w:val="24"/>
        </w:rPr>
        <w:t xml:space="preserve">has been reached and the computation stops.  If Equation </w:t>
      </w:r>
      <w:r>
        <w:rPr>
          <w:rFonts w:ascii="Times New Roman" w:hAnsi="Times New Roman" w:cs="Times New Roman"/>
          <w:sz w:val="24"/>
          <w:szCs w:val="24"/>
        </w:rPr>
        <w:t>20</w:t>
      </w:r>
      <w:r w:rsidR="00015101">
        <w:rPr>
          <w:rFonts w:ascii="Times New Roman" w:hAnsi="Times New Roman" w:cs="Times New Roman"/>
          <w:sz w:val="24"/>
          <w:szCs w:val="24"/>
        </w:rPr>
        <w:t xml:space="preserve">a determines </w:t>
      </w:r>
      <w:r w:rsidR="00015101" w:rsidRPr="009E15E9">
        <w:rPr>
          <w:rFonts w:ascii="Times New Roman" w:hAnsi="Times New Roman" w:cs="Times New Roman"/>
          <w:position w:val="-10"/>
          <w:sz w:val="24"/>
          <w:szCs w:val="24"/>
        </w:rPr>
        <w:object w:dxaOrig="279" w:dyaOrig="380">
          <v:shape id="_x0000_i1156" type="#_x0000_t75" style="width:14pt;height:18.5pt" o:ole="">
            <v:imagedata r:id="rId266" o:title=""/>
          </v:shape>
          <o:OLEObject Type="Embed" ProgID="Equation.DSMT4" ShapeID="_x0000_i1156" DrawAspect="Content" ObjectID="_1409473572" r:id="rId270"/>
        </w:object>
      </w:r>
      <w:r w:rsidR="00015101">
        <w:rPr>
          <w:rFonts w:ascii="Times New Roman" w:hAnsi="Times New Roman" w:cs="Times New Roman"/>
          <w:sz w:val="24"/>
          <w:szCs w:val="24"/>
        </w:rPr>
        <w:t xml:space="preserve">then </w:t>
      </w:r>
      <w:r w:rsidR="00015101" w:rsidRPr="00401B37">
        <w:rPr>
          <w:rFonts w:ascii="Times New Roman" w:hAnsi="Times New Roman" w:cs="Times New Roman"/>
          <w:position w:val="-12"/>
          <w:sz w:val="24"/>
          <w:szCs w:val="24"/>
        </w:rPr>
        <w:object w:dxaOrig="320" w:dyaOrig="360">
          <v:shape id="_x0000_i1157" type="#_x0000_t75" style="width:16pt;height:18.5pt" o:ole="">
            <v:imagedata r:id="rId271" o:title=""/>
          </v:shape>
          <o:OLEObject Type="Embed" ProgID="Equation.DSMT4" ShapeID="_x0000_i1157" DrawAspect="Content" ObjectID="_1409473573" r:id="rId272"/>
        </w:object>
      </w:r>
      <w:r w:rsidR="00015101">
        <w:rPr>
          <w:rFonts w:ascii="Times New Roman" w:hAnsi="Times New Roman" w:cs="Times New Roman"/>
          <w:sz w:val="24"/>
          <w:szCs w:val="24"/>
        </w:rPr>
        <w:t xml:space="preserve">goes out of the basis, and we must determine which non-basis variable will replace it.  If Equation </w:t>
      </w:r>
      <w:r>
        <w:rPr>
          <w:rFonts w:ascii="Times New Roman" w:hAnsi="Times New Roman" w:cs="Times New Roman"/>
          <w:sz w:val="24"/>
          <w:szCs w:val="24"/>
        </w:rPr>
        <w:t>20</w:t>
      </w:r>
      <w:r w:rsidR="00015101">
        <w:rPr>
          <w:rFonts w:ascii="Times New Roman" w:hAnsi="Times New Roman" w:cs="Times New Roman"/>
          <w:sz w:val="24"/>
          <w:szCs w:val="24"/>
        </w:rPr>
        <w:t xml:space="preserve">b determines </w:t>
      </w:r>
      <w:r w:rsidR="00015101" w:rsidRPr="00401B37">
        <w:rPr>
          <w:rFonts w:ascii="Times New Roman" w:hAnsi="Times New Roman" w:cs="Times New Roman"/>
          <w:position w:val="-10"/>
          <w:sz w:val="24"/>
          <w:szCs w:val="24"/>
        </w:rPr>
        <w:object w:dxaOrig="360" w:dyaOrig="380">
          <v:shape id="_x0000_i1158" type="#_x0000_t75" style="width:18.5pt;height:19.5pt" o:ole="">
            <v:imagedata r:id="rId273" o:title=""/>
          </v:shape>
          <o:OLEObject Type="Embed" ProgID="Equation.DSMT4" ShapeID="_x0000_i1158" DrawAspect="Content" ObjectID="_1409473574" r:id="rId274"/>
        </w:object>
      </w:r>
      <w:r w:rsidR="00015101">
        <w:rPr>
          <w:rFonts w:ascii="Times New Roman" w:hAnsi="Times New Roman" w:cs="Times New Roman"/>
          <w:sz w:val="24"/>
          <w:szCs w:val="24"/>
        </w:rPr>
        <w:t xml:space="preserve">then the non-basis variable </w:t>
      </w:r>
      <w:r w:rsidR="00561A75" w:rsidRPr="00561A75">
        <w:rPr>
          <w:rFonts w:ascii="Times New Roman" w:hAnsi="Times New Roman" w:cs="Times New Roman"/>
          <w:position w:val="-4"/>
          <w:sz w:val="24"/>
          <w:szCs w:val="24"/>
        </w:rPr>
        <w:object w:dxaOrig="220" w:dyaOrig="260">
          <v:shape id="_x0000_i1159" type="#_x0000_t75" style="width:11pt;height:13.5pt" o:ole="">
            <v:imagedata r:id="rId275" o:title=""/>
          </v:shape>
          <o:OLEObject Type="Embed" ProgID="Equation.DSMT4" ShapeID="_x0000_i1159" DrawAspect="Content" ObjectID="_1409473575" r:id="rId276"/>
        </w:object>
      </w:r>
      <w:r w:rsidR="00015101">
        <w:rPr>
          <w:rFonts w:ascii="Times New Roman" w:hAnsi="Times New Roman" w:cs="Times New Roman"/>
          <w:sz w:val="24"/>
          <w:szCs w:val="24"/>
        </w:rPr>
        <w:t>must enter the basis, else the basis will no longer be dual feasible, and we must determine which of the basis variables will exit.</w:t>
      </w:r>
    </w:p>
    <w:p w:rsidR="007B0BC0" w:rsidRDefault="00015101"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last case, when </w:t>
      </w:r>
      <w:r w:rsidR="00561A75" w:rsidRPr="00561A75">
        <w:rPr>
          <w:rFonts w:ascii="Times New Roman" w:hAnsi="Times New Roman" w:cs="Times New Roman"/>
          <w:position w:val="-4"/>
          <w:sz w:val="24"/>
          <w:szCs w:val="24"/>
        </w:rPr>
        <w:object w:dxaOrig="220" w:dyaOrig="260">
          <v:shape id="_x0000_i1160" type="#_x0000_t75" style="width:11pt;height:13pt" o:ole="">
            <v:imagedata r:id="rId277" o:title=""/>
          </v:shape>
          <o:OLEObject Type="Embed" ProgID="Equation.DSMT4" ShapeID="_x0000_i1160" DrawAspect="Content" ObjectID="_1409473576" r:id="rId278"/>
        </w:object>
      </w:r>
      <w:r>
        <w:rPr>
          <w:rFonts w:ascii="Times New Roman" w:hAnsi="Times New Roman" w:cs="Times New Roman"/>
          <w:sz w:val="24"/>
          <w:szCs w:val="24"/>
        </w:rPr>
        <w:t xml:space="preserve">comes into the basis and we must determine which </w:t>
      </w:r>
      <w:r w:rsidR="00561A75" w:rsidRPr="00561A75">
        <w:rPr>
          <w:rFonts w:ascii="Times New Roman" w:hAnsi="Times New Roman" w:cs="Times New Roman"/>
          <w:position w:val="-4"/>
          <w:sz w:val="24"/>
          <w:szCs w:val="24"/>
        </w:rPr>
        <w:object w:dxaOrig="220" w:dyaOrig="260">
          <v:shape id="_x0000_i1161" type="#_x0000_t75" style="width:11pt;height:13pt" o:ole="">
            <v:imagedata r:id="rId279" o:title=""/>
          </v:shape>
          <o:OLEObject Type="Embed" ProgID="Equation.DSMT4" ShapeID="_x0000_i1161" DrawAspect="Content" ObjectID="_1409473577" r:id="rId280"/>
        </w:object>
      </w:r>
      <w:r>
        <w:rPr>
          <w:rFonts w:ascii="Times New Roman" w:hAnsi="Times New Roman" w:cs="Times New Roman"/>
          <w:sz w:val="24"/>
          <w:szCs w:val="24"/>
        </w:rPr>
        <w:t xml:space="preserve">goes out, the mechanics are exactly </w:t>
      </w:r>
      <w:r w:rsidR="00B848B5">
        <w:rPr>
          <w:rFonts w:ascii="Times New Roman" w:hAnsi="Times New Roman" w:cs="Times New Roman"/>
          <w:sz w:val="24"/>
          <w:szCs w:val="24"/>
        </w:rPr>
        <w:t>like</w:t>
      </w:r>
      <w:r>
        <w:rPr>
          <w:rFonts w:ascii="Times New Roman" w:hAnsi="Times New Roman" w:cs="Times New Roman"/>
          <w:sz w:val="24"/>
          <w:szCs w:val="24"/>
        </w:rPr>
        <w:t xml:space="preserve"> a step in the Dantzig’s simplex algorithm for linear programming. With the </w:t>
      </w:r>
      <w:r w:rsidRPr="00D02ACE">
        <w:rPr>
          <w:rFonts w:ascii="Times New Roman" w:hAnsi="Times New Roman" w:cs="Times New Roman"/>
          <w:position w:val="-10"/>
          <w:sz w:val="24"/>
          <w:szCs w:val="24"/>
        </w:rPr>
        <w:object w:dxaOrig="480" w:dyaOrig="380">
          <v:shape id="_x0000_i1162" type="#_x0000_t75" style="width:24pt;height:19pt" o:ole="">
            <v:imagedata r:id="rId281" o:title=""/>
          </v:shape>
          <o:OLEObject Type="Embed" ProgID="Equation.DSMT4" ShapeID="_x0000_i1162" DrawAspect="Content" ObjectID="_1409473578" r:id="rId282"/>
        </w:objec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linear adjustments required of the basis variables to satisfy the equality constraints—with L fixed for the present step—is determined.  </w:t>
      </w:r>
      <w:r w:rsidR="007B0BC0">
        <w:rPr>
          <w:rFonts w:ascii="Times New Roman" w:hAnsi="Times New Roman" w:cs="Times New Roman"/>
          <w:sz w:val="24"/>
          <w:szCs w:val="24"/>
        </w:rPr>
        <w:t xml:space="preserve">Specifically, </w:t>
      </w:r>
    </w:p>
    <w:p w:rsidR="007B0BC0" w:rsidRDefault="007B0BC0" w:rsidP="0001510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sidR="00561A75" w:rsidRPr="007B0BC0">
        <w:rPr>
          <w:rFonts w:ascii="Times New Roman" w:hAnsi="Times New Roman" w:cs="Times New Roman"/>
          <w:position w:val="-54"/>
          <w:sz w:val="24"/>
          <w:szCs w:val="24"/>
        </w:rPr>
        <w:object w:dxaOrig="3560" w:dyaOrig="1200">
          <v:shape id="_x0000_i1163" type="#_x0000_t75" style="width:178pt;height:60pt" o:ole="">
            <v:imagedata r:id="rId283" o:title=""/>
          </v:shape>
          <o:OLEObject Type="Embed" ProgID="Equation.DSMT4" ShapeID="_x0000_i1163" DrawAspect="Content" ObjectID="_1409473579" r:id="rId284"/>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61A75">
        <w:rPr>
          <w:rFonts w:ascii="Times New Roman" w:hAnsi="Times New Roman" w:cs="Times New Roman"/>
          <w:sz w:val="24"/>
          <w:szCs w:val="24"/>
        </w:rPr>
        <w:tab/>
      </w:r>
      <w:r>
        <w:rPr>
          <w:rFonts w:ascii="Times New Roman" w:hAnsi="Times New Roman" w:cs="Times New Roman"/>
          <w:sz w:val="24"/>
          <w:szCs w:val="24"/>
        </w:rPr>
        <w:t>(21)</w:t>
      </w:r>
    </w:p>
    <w:p w:rsidR="007B0BC0" w:rsidRDefault="007B0BC0"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7B0BC0">
        <w:rPr>
          <w:rFonts w:ascii="Times New Roman" w:hAnsi="Times New Roman" w:cs="Times New Roman"/>
          <w:position w:val="-14"/>
          <w:sz w:val="24"/>
          <w:szCs w:val="24"/>
        </w:rPr>
        <w:object w:dxaOrig="300" w:dyaOrig="400">
          <v:shape id="_x0000_i1164" type="#_x0000_t75" style="width:15pt;height:20pt" o:ole="">
            <v:imagedata r:id="rId285" o:title=""/>
          </v:shape>
          <o:OLEObject Type="Embed" ProgID="Equation.DSMT4" ShapeID="_x0000_i1164" DrawAspect="Content" ObjectID="_1409473580" r:id="rId286"/>
        </w:objec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jth</w:t>
      </w:r>
      <w:proofErr w:type="spellEnd"/>
      <w:r>
        <w:rPr>
          <w:rFonts w:ascii="Times New Roman" w:hAnsi="Times New Roman" w:cs="Times New Roman"/>
          <w:sz w:val="24"/>
          <w:szCs w:val="24"/>
        </w:rPr>
        <w:t xml:space="preserve"> column of the A matrix.</w:t>
      </w:r>
    </w:p>
    <w:p w:rsidR="00F2671B" w:rsidRDefault="007B0BC0"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remaining fork in Decision Point 20 is alternative 20a, wherein some </w:t>
      </w:r>
      <w:r w:rsidRPr="007B0BC0">
        <w:rPr>
          <w:rFonts w:ascii="Times New Roman" w:hAnsi="Times New Roman" w:cs="Times New Roman"/>
          <w:position w:val="-12"/>
          <w:sz w:val="24"/>
          <w:szCs w:val="24"/>
        </w:rPr>
        <w:object w:dxaOrig="220" w:dyaOrig="360">
          <v:shape id="_x0000_i1165" type="#_x0000_t75" style="width:11pt;height:18pt" o:ole="">
            <v:imagedata r:id="rId287" o:title=""/>
          </v:shape>
          <o:OLEObject Type="Embed" ProgID="Equation.DSMT4" ShapeID="_x0000_i1165" DrawAspect="Content" ObjectID="_1409473581" r:id="rId288"/>
        </w:object>
      </w:r>
      <w:r w:rsidR="00E74F3D">
        <w:rPr>
          <w:rFonts w:ascii="Times New Roman" w:hAnsi="Times New Roman" w:cs="Times New Roman"/>
          <w:position w:val="-12"/>
          <w:sz w:val="24"/>
          <w:szCs w:val="24"/>
        </w:rPr>
        <w:t xml:space="preserve"> </w:t>
      </w:r>
      <w:r w:rsidR="00D6300A">
        <w:rPr>
          <w:rFonts w:ascii="Times New Roman" w:hAnsi="Times New Roman" w:cs="Times New Roman"/>
          <w:sz w:val="24"/>
          <w:szCs w:val="24"/>
        </w:rPr>
        <w:t xml:space="preserve">goes from positive to zero, and would turn negative if the same basis remained in </w:t>
      </w:r>
      <w:r w:rsidR="0052529F">
        <w:rPr>
          <w:rFonts w:ascii="Times New Roman" w:hAnsi="Times New Roman" w:cs="Times New Roman"/>
          <w:sz w:val="24"/>
          <w:szCs w:val="24"/>
        </w:rPr>
        <w:t>effect as</w:t>
      </w:r>
      <w:r w:rsidR="00D6300A">
        <w:rPr>
          <w:rFonts w:ascii="Times New Roman" w:hAnsi="Times New Roman" w:cs="Times New Roman"/>
          <w:sz w:val="24"/>
          <w:szCs w:val="24"/>
        </w:rPr>
        <w:t xml:space="preserve"> L declined further.  In this case the algorithm must choose a currently non-basis variable </w:t>
      </w:r>
      <w:r w:rsidR="0052529F" w:rsidRPr="0052529F">
        <w:rPr>
          <w:rFonts w:ascii="Times New Roman" w:hAnsi="Times New Roman" w:cs="Times New Roman"/>
          <w:position w:val="-14"/>
          <w:sz w:val="24"/>
          <w:szCs w:val="24"/>
        </w:rPr>
        <w:object w:dxaOrig="260" w:dyaOrig="380">
          <v:shape id="_x0000_i1166" type="#_x0000_t75" style="width:13pt;height:19pt" o:ole="">
            <v:imagedata r:id="rId289" o:title=""/>
          </v:shape>
          <o:OLEObject Type="Embed" ProgID="Equation.DSMT4" ShapeID="_x0000_i1166" DrawAspect="Content" ObjectID="_1409473582" r:id="rId290"/>
        </w:object>
      </w:r>
      <w:r w:rsidR="00E74F3D">
        <w:rPr>
          <w:rFonts w:ascii="Times New Roman" w:hAnsi="Times New Roman" w:cs="Times New Roman"/>
          <w:position w:val="-14"/>
          <w:sz w:val="24"/>
          <w:szCs w:val="24"/>
        </w:rPr>
        <w:t xml:space="preserve"> </w:t>
      </w:r>
      <w:r w:rsidR="0052529F">
        <w:rPr>
          <w:rFonts w:ascii="Times New Roman" w:hAnsi="Times New Roman" w:cs="Times New Roman"/>
          <w:sz w:val="24"/>
          <w:szCs w:val="24"/>
        </w:rPr>
        <w:t xml:space="preserve">to replace the outgoing variable </w:t>
      </w:r>
      <w:r w:rsidR="0052529F" w:rsidRPr="0052529F">
        <w:rPr>
          <w:rFonts w:ascii="Times New Roman" w:hAnsi="Times New Roman" w:cs="Times New Roman"/>
          <w:position w:val="-12"/>
          <w:sz w:val="24"/>
          <w:szCs w:val="24"/>
        </w:rPr>
        <w:object w:dxaOrig="279" w:dyaOrig="360">
          <v:shape id="_x0000_i1167" type="#_x0000_t75" style="width:14pt;height:18pt" o:ole="">
            <v:imagedata r:id="rId291" o:title=""/>
          </v:shape>
          <o:OLEObject Type="Embed" ProgID="Equation.DSMT4" ShapeID="_x0000_i1167" DrawAspect="Content" ObjectID="_1409473583" r:id="rId292"/>
        </w:object>
      </w:r>
      <w:r w:rsidR="0052529F">
        <w:rPr>
          <w:rFonts w:ascii="Times New Roman" w:hAnsi="Times New Roman" w:cs="Times New Roman"/>
          <w:sz w:val="24"/>
          <w:szCs w:val="24"/>
        </w:rPr>
        <w:t xml:space="preserve"> </w:t>
      </w:r>
      <w:r w:rsidR="00561A75">
        <w:rPr>
          <w:rFonts w:ascii="Times New Roman" w:hAnsi="Times New Roman" w:cs="Times New Roman"/>
          <w:sz w:val="24"/>
          <w:szCs w:val="24"/>
        </w:rPr>
        <w:t>T</w:t>
      </w:r>
      <w:r w:rsidR="0052529F">
        <w:rPr>
          <w:rFonts w:ascii="Times New Roman" w:hAnsi="Times New Roman" w:cs="Times New Roman"/>
          <w:sz w:val="24"/>
          <w:szCs w:val="24"/>
        </w:rPr>
        <w:t xml:space="preserve">he process can be explained in terms of Equation 21, interpreted differently.  Let </w:t>
      </w:r>
      <w:r w:rsidR="0052529F" w:rsidRPr="0052529F">
        <w:rPr>
          <w:rFonts w:ascii="Times New Roman" w:hAnsi="Times New Roman" w:cs="Times New Roman"/>
          <w:position w:val="-14"/>
          <w:sz w:val="24"/>
          <w:szCs w:val="24"/>
        </w:rPr>
        <w:object w:dxaOrig="260" w:dyaOrig="380">
          <v:shape id="_x0000_i1168" type="#_x0000_t75" style="width:13pt;height:19pt" o:ole="">
            <v:imagedata r:id="rId289" o:title=""/>
          </v:shape>
          <o:OLEObject Type="Embed" ProgID="Equation.DSMT4" ShapeID="_x0000_i1168" DrawAspect="Content" ObjectID="_1409473584" r:id="rId293"/>
        </w:object>
      </w:r>
      <w:r w:rsidR="0052529F">
        <w:rPr>
          <w:rFonts w:ascii="Times New Roman" w:hAnsi="Times New Roman" w:cs="Times New Roman"/>
          <w:sz w:val="24"/>
          <w:szCs w:val="24"/>
        </w:rPr>
        <w:t xml:space="preserve">be any non-basis variable.  If </w:t>
      </w:r>
      <w:r w:rsidR="0052529F" w:rsidRPr="0052529F">
        <w:rPr>
          <w:rFonts w:ascii="Times New Roman" w:hAnsi="Times New Roman" w:cs="Times New Roman"/>
          <w:position w:val="-14"/>
          <w:sz w:val="24"/>
          <w:szCs w:val="24"/>
        </w:rPr>
        <w:object w:dxaOrig="260" w:dyaOrig="380">
          <v:shape id="_x0000_i1169" type="#_x0000_t75" style="width:13pt;height:19pt" o:ole="">
            <v:imagedata r:id="rId289" o:title=""/>
          </v:shape>
          <o:OLEObject Type="Embed" ProgID="Equation.DSMT4" ShapeID="_x0000_i1169" DrawAspect="Content" ObjectID="_1409473585" r:id="rId294"/>
        </w:object>
      </w:r>
      <w:r w:rsidR="00561A75">
        <w:rPr>
          <w:rFonts w:ascii="Times New Roman" w:hAnsi="Times New Roman" w:cs="Times New Roman"/>
          <w:sz w:val="24"/>
          <w:szCs w:val="24"/>
        </w:rPr>
        <w:t>enters the basis</w:t>
      </w:r>
      <w:r w:rsidR="00630D1F">
        <w:rPr>
          <w:rFonts w:ascii="Times New Roman" w:hAnsi="Times New Roman" w:cs="Times New Roman"/>
          <w:sz w:val="24"/>
          <w:szCs w:val="24"/>
        </w:rPr>
        <w:t xml:space="preserve"> as L falls below </w:t>
      </w:r>
      <w:r w:rsidR="00630D1F" w:rsidRPr="00630D1F">
        <w:rPr>
          <w:rFonts w:ascii="Times New Roman" w:hAnsi="Times New Roman" w:cs="Times New Roman"/>
          <w:position w:val="-10"/>
          <w:sz w:val="24"/>
          <w:szCs w:val="24"/>
        </w:rPr>
        <w:object w:dxaOrig="360" w:dyaOrig="380">
          <v:shape id="_x0000_i1170" type="#_x0000_t75" style="width:18pt;height:19pt" o:ole="">
            <v:imagedata r:id="rId295" o:title=""/>
          </v:shape>
          <o:OLEObject Type="Embed" ProgID="Equation.DSMT4" ShapeID="_x0000_i1170" DrawAspect="Content" ObjectID="_1409473586" r:id="rId296"/>
        </w:object>
      </w:r>
      <w:r w:rsidR="00630D1F" w:rsidRPr="0052529F">
        <w:rPr>
          <w:rFonts w:ascii="Times New Roman" w:hAnsi="Times New Roman" w:cs="Times New Roman"/>
          <w:position w:val="-14"/>
          <w:sz w:val="24"/>
          <w:szCs w:val="24"/>
        </w:rPr>
        <w:object w:dxaOrig="260" w:dyaOrig="380">
          <v:shape id="_x0000_i1171" type="#_x0000_t75" style="width:13pt;height:19pt" o:ole="">
            <v:imagedata r:id="rId289" o:title=""/>
          </v:shape>
          <o:OLEObject Type="Embed" ProgID="Equation.DSMT4" ShapeID="_x0000_i1171" DrawAspect="Content" ObjectID="_1409473587" r:id="rId297"/>
        </w:object>
      </w:r>
      <w:r w:rsidR="00630D1F">
        <w:rPr>
          <w:rFonts w:ascii="Times New Roman" w:hAnsi="Times New Roman" w:cs="Times New Roman"/>
          <w:sz w:val="24"/>
          <w:szCs w:val="24"/>
        </w:rPr>
        <w:t xml:space="preserve">must increase as a (linear) function of L just fast enough so that </w:t>
      </w:r>
      <w:r w:rsidR="00630D1F" w:rsidRPr="00630D1F">
        <w:rPr>
          <w:rFonts w:ascii="Times New Roman" w:hAnsi="Times New Roman" w:cs="Times New Roman"/>
          <w:position w:val="-12"/>
          <w:sz w:val="24"/>
          <w:szCs w:val="24"/>
        </w:rPr>
        <w:object w:dxaOrig="1200" w:dyaOrig="360">
          <v:shape id="_x0000_i1172" type="#_x0000_t75" style="width:60pt;height:18pt" o:ole="">
            <v:imagedata r:id="rId298" o:title=""/>
          </v:shape>
          <o:OLEObject Type="Embed" ProgID="Equation.DSMT4" ShapeID="_x0000_i1172" DrawAspect="Content" ObjectID="_1409473588" r:id="rId299"/>
        </w:object>
      </w:r>
      <w:r w:rsidR="00F92642">
        <w:rPr>
          <w:rFonts w:ascii="Times New Roman" w:hAnsi="Times New Roman" w:cs="Times New Roman"/>
          <w:position w:val="-12"/>
          <w:sz w:val="24"/>
          <w:szCs w:val="24"/>
        </w:rPr>
        <w:t xml:space="preserve"> </w:t>
      </w:r>
      <w:r w:rsidR="00F92642">
        <w:rPr>
          <w:rFonts w:ascii="Times New Roman" w:hAnsi="Times New Roman" w:cs="Times New Roman"/>
          <w:sz w:val="24"/>
          <w:szCs w:val="24"/>
        </w:rPr>
        <w:t xml:space="preserve">In particular, we must have </w:t>
      </w:r>
      <w:r w:rsidR="00F92642" w:rsidRPr="00F92642">
        <w:rPr>
          <w:rFonts w:ascii="Times New Roman" w:hAnsi="Times New Roman" w:cs="Times New Roman"/>
          <w:position w:val="-12"/>
          <w:sz w:val="24"/>
          <w:szCs w:val="24"/>
        </w:rPr>
        <w:object w:dxaOrig="1320" w:dyaOrig="400">
          <v:shape id="_x0000_i1173" type="#_x0000_t75" style="width:66pt;height:20pt" o:ole="">
            <v:imagedata r:id="rId300" o:title=""/>
          </v:shape>
          <o:OLEObject Type="Embed" ProgID="Equation.DSMT4" ShapeID="_x0000_i1173" DrawAspect="Content" ObjectID="_1409473589" r:id="rId301"/>
        </w:object>
      </w:r>
      <w:r w:rsidR="00F92642">
        <w:rPr>
          <w:rFonts w:ascii="Times New Roman" w:hAnsi="Times New Roman" w:cs="Times New Roman"/>
          <w:sz w:val="24"/>
          <w:szCs w:val="24"/>
        </w:rPr>
        <w:t xml:space="preserve">in Equation 21 and the candidate </w:t>
      </w:r>
      <w:r w:rsidR="00F92642" w:rsidRPr="00F92642">
        <w:rPr>
          <w:rFonts w:ascii="Times New Roman" w:hAnsi="Times New Roman" w:cs="Times New Roman"/>
          <w:position w:val="-14"/>
          <w:sz w:val="24"/>
          <w:szCs w:val="24"/>
        </w:rPr>
        <w:object w:dxaOrig="320" w:dyaOrig="380">
          <v:shape id="_x0000_i1174" type="#_x0000_t75" style="width:16pt;height:19pt" o:ole="">
            <v:imagedata r:id="rId302" o:title=""/>
          </v:shape>
          <o:OLEObject Type="Embed" ProgID="Equation.DSMT4" ShapeID="_x0000_i1174" DrawAspect="Content" ObjectID="_1409473590" r:id="rId303"/>
        </w:object>
      </w:r>
      <w:r w:rsidR="00F92642">
        <w:rPr>
          <w:rFonts w:ascii="Times New Roman" w:hAnsi="Times New Roman" w:cs="Times New Roman"/>
          <w:sz w:val="24"/>
          <w:szCs w:val="24"/>
        </w:rPr>
        <w:t xml:space="preserve"> Let </w:t>
      </w:r>
      <w:r w:rsidR="00F92642" w:rsidRPr="00F92642">
        <w:rPr>
          <w:rFonts w:ascii="Times New Roman" w:hAnsi="Times New Roman" w:cs="Times New Roman"/>
          <w:position w:val="-14"/>
          <w:sz w:val="24"/>
          <w:szCs w:val="24"/>
        </w:rPr>
        <w:object w:dxaOrig="320" w:dyaOrig="420">
          <v:shape id="_x0000_i1175" type="#_x0000_t75" style="width:16pt;height:21pt" o:ole="">
            <v:imagedata r:id="rId304" o:title=""/>
          </v:shape>
          <o:OLEObject Type="Embed" ProgID="Equation.DSMT4" ShapeID="_x0000_i1175" DrawAspect="Content" ObjectID="_1409473591" r:id="rId305"/>
        </w:object>
      </w:r>
      <w:r w:rsidR="00F2671B">
        <w:rPr>
          <w:rFonts w:ascii="Times New Roman" w:hAnsi="Times New Roman" w:cs="Times New Roman"/>
          <w:sz w:val="24"/>
          <w:szCs w:val="24"/>
        </w:rPr>
        <w:t xml:space="preserve">be the set of such </w:t>
      </w:r>
      <w:r w:rsidR="00F2671B" w:rsidRPr="00F2671B">
        <w:rPr>
          <w:rFonts w:ascii="Times New Roman" w:hAnsi="Times New Roman" w:cs="Times New Roman"/>
          <w:position w:val="-12"/>
          <w:sz w:val="24"/>
          <w:szCs w:val="24"/>
        </w:rPr>
        <w:object w:dxaOrig="700" w:dyaOrig="400">
          <v:shape id="_x0000_i1176" type="#_x0000_t75" style="width:35pt;height:20pt" o:ole="">
            <v:imagedata r:id="rId306" o:title=""/>
          </v:shape>
          <o:OLEObject Type="Embed" ProgID="Equation.DSMT4" ShapeID="_x0000_i1176" DrawAspect="Content" ObjectID="_1409473592" r:id="rId307"/>
        </w:object>
      </w:r>
      <w:r w:rsidR="00F2671B">
        <w:rPr>
          <w:rFonts w:ascii="Times New Roman" w:hAnsi="Times New Roman" w:cs="Times New Roman"/>
          <w:sz w:val="24"/>
          <w:szCs w:val="24"/>
        </w:rPr>
        <w:t xml:space="preserve">ranges over the non-basis variables.  Below I show that </w:t>
      </w:r>
      <w:r w:rsidR="00F2671B" w:rsidRPr="00F2671B">
        <w:rPr>
          <w:rFonts w:ascii="Times New Roman" w:hAnsi="Times New Roman" w:cs="Times New Roman"/>
          <w:position w:val="-14"/>
          <w:sz w:val="24"/>
          <w:szCs w:val="24"/>
        </w:rPr>
        <w:object w:dxaOrig="700" w:dyaOrig="420">
          <v:shape id="_x0000_i1177" type="#_x0000_t75" style="width:35pt;height:21pt" o:ole="">
            <v:imagedata r:id="rId308" o:title=""/>
          </v:shape>
          <o:OLEObject Type="Embed" ProgID="Equation.DSMT4" ShapeID="_x0000_i1177" DrawAspect="Content" ObjectID="_1409473593" r:id="rId309"/>
        </w:object>
      </w:r>
      <w:r w:rsidR="00F2671B">
        <w:rPr>
          <w:rFonts w:ascii="Times New Roman" w:hAnsi="Times New Roman" w:cs="Times New Roman"/>
          <w:sz w:val="24"/>
          <w:szCs w:val="24"/>
        </w:rPr>
        <w:t xml:space="preserve">for the given </w:t>
      </w:r>
      <w:proofErr w:type="spellStart"/>
      <w:r w:rsidR="00F2671B" w:rsidRPr="00F2671B">
        <w:rPr>
          <w:rFonts w:ascii="Times New Roman" w:hAnsi="Times New Roman" w:cs="Times New Roman"/>
          <w:i/>
          <w:sz w:val="24"/>
          <w:szCs w:val="24"/>
        </w:rPr>
        <w:t>i</w:t>
      </w:r>
      <w:proofErr w:type="spellEnd"/>
      <w:r w:rsidR="00F2671B">
        <w:rPr>
          <w:rFonts w:ascii="Times New Roman" w:hAnsi="Times New Roman" w:cs="Times New Roman"/>
          <w:sz w:val="24"/>
          <w:szCs w:val="24"/>
        </w:rPr>
        <w:t xml:space="preserve"> and some </w:t>
      </w:r>
      <w:r w:rsidR="00F2671B" w:rsidRPr="000A36A3">
        <w:rPr>
          <w:rFonts w:ascii="Times New Roman" w:hAnsi="Times New Roman" w:cs="Times New Roman"/>
          <w:i/>
          <w:sz w:val="24"/>
          <w:szCs w:val="24"/>
        </w:rPr>
        <w:t>j</w:t>
      </w:r>
      <w:r w:rsidR="00F2671B">
        <w:rPr>
          <w:rFonts w:ascii="Times New Roman" w:hAnsi="Times New Roman" w:cs="Times New Roman"/>
          <w:sz w:val="24"/>
          <w:szCs w:val="24"/>
        </w:rPr>
        <w:t xml:space="preserve">.  </w:t>
      </w:r>
      <w:r w:rsidR="00315438">
        <w:rPr>
          <w:rFonts w:ascii="Times New Roman" w:hAnsi="Times New Roman" w:cs="Times New Roman"/>
          <w:sz w:val="24"/>
          <w:szCs w:val="24"/>
        </w:rPr>
        <w:t>The</w:t>
      </w:r>
      <w:r w:rsidR="00F2671B">
        <w:rPr>
          <w:rFonts w:ascii="Times New Roman" w:hAnsi="Times New Roman" w:cs="Times New Roman"/>
          <w:sz w:val="24"/>
          <w:szCs w:val="24"/>
        </w:rPr>
        <w:t xml:space="preserve"> problem then is which such </w:t>
      </w:r>
      <w:r w:rsidR="00F2671B" w:rsidRPr="000A36A3">
        <w:rPr>
          <w:rFonts w:ascii="Times New Roman" w:hAnsi="Times New Roman" w:cs="Times New Roman"/>
          <w:i/>
          <w:sz w:val="24"/>
          <w:szCs w:val="24"/>
        </w:rPr>
        <w:t>j</w:t>
      </w:r>
      <w:r w:rsidR="00F2671B">
        <w:rPr>
          <w:rFonts w:ascii="Times New Roman" w:hAnsi="Times New Roman" w:cs="Times New Roman"/>
          <w:sz w:val="24"/>
          <w:szCs w:val="24"/>
        </w:rPr>
        <w:t xml:space="preserve"> should be chosen to displace </w:t>
      </w:r>
      <w:proofErr w:type="spellStart"/>
      <w:r w:rsidR="00561A75">
        <w:rPr>
          <w:rFonts w:ascii="Times New Roman" w:hAnsi="Times New Roman" w:cs="Times New Roman"/>
          <w:i/>
          <w:sz w:val="24"/>
          <w:szCs w:val="24"/>
        </w:rPr>
        <w:t>i</w:t>
      </w:r>
      <w:proofErr w:type="spellEnd"/>
      <w:r w:rsidR="00F2671B">
        <w:rPr>
          <w:rFonts w:ascii="Times New Roman" w:hAnsi="Times New Roman" w:cs="Times New Roman"/>
          <w:sz w:val="24"/>
          <w:szCs w:val="24"/>
        </w:rPr>
        <w:t xml:space="preserve"> in the basis. The introduction of a non-basis </w:t>
      </w:r>
      <w:r w:rsidR="00F2671B" w:rsidRPr="00F2671B">
        <w:rPr>
          <w:rFonts w:ascii="Times New Roman" w:hAnsi="Times New Roman" w:cs="Times New Roman"/>
          <w:position w:val="-14"/>
          <w:sz w:val="24"/>
          <w:szCs w:val="24"/>
        </w:rPr>
        <w:object w:dxaOrig="260" w:dyaOrig="380">
          <v:shape id="_x0000_i1178" type="#_x0000_t75" style="width:13pt;height:19pt" o:ole="">
            <v:imagedata r:id="rId310" o:title=""/>
          </v:shape>
          <o:OLEObject Type="Embed" ProgID="Equation.DSMT4" ShapeID="_x0000_i1178" DrawAspect="Content" ObjectID="_1409473594" r:id="rId311"/>
        </w:object>
      </w:r>
      <w:r w:rsidR="00315438">
        <w:rPr>
          <w:rFonts w:ascii="Times New Roman" w:hAnsi="Times New Roman" w:cs="Times New Roman"/>
          <w:sz w:val="24"/>
          <w:szCs w:val="24"/>
        </w:rPr>
        <w:t>will reduce</w:t>
      </w:r>
      <w:r w:rsidR="00F2671B">
        <w:rPr>
          <w:rFonts w:ascii="Times New Roman" w:hAnsi="Times New Roman" w:cs="Times New Roman"/>
          <w:sz w:val="24"/>
          <w:szCs w:val="24"/>
        </w:rPr>
        <w:t xml:space="preserve"> Z as compared to continuing with the same basis (which is not permitted for </w:t>
      </w:r>
      <w:r w:rsidR="00F2671B" w:rsidRPr="00F2671B">
        <w:rPr>
          <w:rFonts w:ascii="Times New Roman" w:hAnsi="Times New Roman" w:cs="Times New Roman"/>
          <w:position w:val="-10"/>
          <w:sz w:val="24"/>
          <w:szCs w:val="24"/>
        </w:rPr>
        <w:object w:dxaOrig="820" w:dyaOrig="380">
          <v:shape id="_x0000_i1179" type="#_x0000_t75" style="width:41pt;height:19pt" o:ole="">
            <v:imagedata r:id="rId312" o:title=""/>
          </v:shape>
          <o:OLEObject Type="Embed" ProgID="Equation.DSMT4" ShapeID="_x0000_i1179" DrawAspect="Content" ObjectID="_1409473595" r:id="rId313"/>
        </w:object>
      </w:r>
      <w:r w:rsidR="00F2671B">
        <w:rPr>
          <w:rFonts w:ascii="Times New Roman" w:hAnsi="Times New Roman" w:cs="Times New Roman"/>
          <w:sz w:val="24"/>
          <w:szCs w:val="24"/>
        </w:rPr>
        <w:t xml:space="preserve"> I.e., </w:t>
      </w:r>
      <w:r w:rsidR="00F2671B" w:rsidRPr="00F2671B">
        <w:rPr>
          <w:rFonts w:ascii="Times New Roman" w:hAnsi="Times New Roman" w:cs="Times New Roman"/>
          <w:position w:val="-14"/>
          <w:sz w:val="24"/>
          <w:szCs w:val="24"/>
        </w:rPr>
        <w:object w:dxaOrig="1380" w:dyaOrig="380">
          <v:shape id="_x0000_i1180" type="#_x0000_t75" style="width:69pt;height:19pt" o:ole="">
            <v:imagedata r:id="rId314" o:title=""/>
          </v:shape>
          <o:OLEObject Type="Embed" ProgID="Equation.DSMT4" ShapeID="_x0000_i1180" DrawAspect="Content" ObjectID="_1409473596" r:id="rId315"/>
        </w:object>
      </w:r>
      <w:r w:rsidR="00F2671B">
        <w:rPr>
          <w:rFonts w:ascii="Times New Roman" w:hAnsi="Times New Roman" w:cs="Times New Roman"/>
          <w:sz w:val="24"/>
          <w:szCs w:val="24"/>
        </w:rPr>
        <w:t>when basis variables are adjusted.</w:t>
      </w:r>
      <w:r w:rsidR="00E74F3D">
        <w:rPr>
          <w:rFonts w:ascii="Times New Roman" w:hAnsi="Times New Roman" w:cs="Times New Roman"/>
          <w:sz w:val="24"/>
          <w:szCs w:val="24"/>
        </w:rPr>
        <w:t xml:space="preserve">  </w:t>
      </w:r>
      <w:r w:rsidR="00F2671B">
        <w:rPr>
          <w:rFonts w:ascii="Times New Roman" w:hAnsi="Times New Roman" w:cs="Times New Roman"/>
          <w:sz w:val="24"/>
          <w:szCs w:val="24"/>
        </w:rPr>
        <w:t>Thus</w:t>
      </w:r>
    </w:p>
    <w:p w:rsidR="00F2671B" w:rsidRDefault="00F2671B" w:rsidP="0001510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2671B">
        <w:rPr>
          <w:rFonts w:ascii="Times New Roman" w:hAnsi="Times New Roman" w:cs="Times New Roman"/>
          <w:position w:val="-14"/>
          <w:sz w:val="24"/>
          <w:szCs w:val="24"/>
        </w:rPr>
        <w:object w:dxaOrig="1640" w:dyaOrig="420">
          <v:shape id="_x0000_i1181" type="#_x0000_t75" style="width:82pt;height:21pt" o:ole="">
            <v:imagedata r:id="rId316" o:title=""/>
          </v:shape>
          <o:OLEObject Type="Embed" ProgID="Equation.DSMT4" ShapeID="_x0000_i1181" DrawAspect="Content" ObjectID="_1409473597" r:id="rId317"/>
        </w:object>
      </w:r>
      <w:r w:rsidR="009924D1">
        <w:rPr>
          <w:rFonts w:ascii="Times New Roman" w:hAnsi="Times New Roman" w:cs="Times New Roman"/>
          <w:sz w:val="24"/>
          <w:szCs w:val="24"/>
        </w:rPr>
        <w:tab/>
      </w:r>
      <w:r w:rsidR="009924D1">
        <w:rPr>
          <w:rFonts w:ascii="Times New Roman" w:hAnsi="Times New Roman" w:cs="Times New Roman"/>
          <w:sz w:val="24"/>
          <w:szCs w:val="24"/>
        </w:rPr>
        <w:tab/>
      </w:r>
      <w:r w:rsidR="009924D1">
        <w:rPr>
          <w:rFonts w:ascii="Times New Roman" w:hAnsi="Times New Roman" w:cs="Times New Roman"/>
          <w:sz w:val="24"/>
          <w:szCs w:val="24"/>
        </w:rPr>
        <w:tab/>
      </w:r>
      <w:r w:rsidR="009924D1">
        <w:rPr>
          <w:rFonts w:ascii="Times New Roman" w:hAnsi="Times New Roman" w:cs="Times New Roman"/>
          <w:sz w:val="24"/>
          <w:szCs w:val="24"/>
        </w:rPr>
        <w:tab/>
      </w:r>
      <w:r w:rsidR="009924D1">
        <w:rPr>
          <w:rFonts w:ascii="Times New Roman" w:hAnsi="Times New Roman" w:cs="Times New Roman"/>
          <w:sz w:val="24"/>
          <w:szCs w:val="24"/>
        </w:rPr>
        <w:tab/>
      </w:r>
      <w:r w:rsidR="009924D1">
        <w:rPr>
          <w:rFonts w:ascii="Times New Roman" w:hAnsi="Times New Roman" w:cs="Times New Roman"/>
          <w:sz w:val="24"/>
          <w:szCs w:val="24"/>
        </w:rPr>
        <w:tab/>
      </w:r>
      <w:r w:rsidR="009924D1">
        <w:rPr>
          <w:rFonts w:ascii="Times New Roman" w:hAnsi="Times New Roman" w:cs="Times New Roman"/>
          <w:sz w:val="24"/>
          <w:szCs w:val="24"/>
        </w:rPr>
        <w:tab/>
        <w:t>(22)</w:t>
      </w:r>
    </w:p>
    <w:p w:rsidR="009924D1" w:rsidRDefault="00561A75" w:rsidP="00015101">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i</w:t>
      </w:r>
      <w:r w:rsidR="009924D1">
        <w:rPr>
          <w:rFonts w:ascii="Times New Roman" w:hAnsi="Times New Roman" w:cs="Times New Roman"/>
          <w:sz w:val="24"/>
          <w:szCs w:val="24"/>
        </w:rPr>
        <w:t>s</w:t>
      </w:r>
      <w:proofErr w:type="gramEnd"/>
      <w:r w:rsidR="009924D1">
        <w:rPr>
          <w:rFonts w:ascii="Times New Roman" w:hAnsi="Times New Roman" w:cs="Times New Roman"/>
          <w:sz w:val="24"/>
          <w:szCs w:val="24"/>
        </w:rPr>
        <w:t xml:space="preserve"> the j such that Z is degraded least as </w:t>
      </w:r>
      <w:r w:rsidR="009924D1" w:rsidRPr="009924D1">
        <w:rPr>
          <w:rFonts w:ascii="Times New Roman" w:hAnsi="Times New Roman" w:cs="Times New Roman"/>
          <w:position w:val="-14"/>
          <w:sz w:val="24"/>
          <w:szCs w:val="24"/>
        </w:rPr>
        <w:object w:dxaOrig="260" w:dyaOrig="380">
          <v:shape id="_x0000_i1182" type="#_x0000_t75" style="width:13pt;height:19pt" o:ole="">
            <v:imagedata r:id="rId318" o:title=""/>
          </v:shape>
          <o:OLEObject Type="Embed" ProgID="Equation.DSMT4" ShapeID="_x0000_i1182" DrawAspect="Content" ObjectID="_1409473598" r:id="rId319"/>
        </w:object>
      </w:r>
      <w:r w:rsidR="009924D1">
        <w:rPr>
          <w:rFonts w:ascii="Times New Roman" w:hAnsi="Times New Roman" w:cs="Times New Roman"/>
          <w:sz w:val="24"/>
          <w:szCs w:val="24"/>
        </w:rPr>
        <w:t xml:space="preserve">is increased just enough to keep </w:t>
      </w:r>
      <w:r w:rsidR="009924D1" w:rsidRPr="009924D1">
        <w:rPr>
          <w:rFonts w:ascii="Times New Roman" w:hAnsi="Times New Roman" w:cs="Times New Roman"/>
          <w:position w:val="-12"/>
          <w:sz w:val="24"/>
          <w:szCs w:val="24"/>
        </w:rPr>
        <w:object w:dxaOrig="660" w:dyaOrig="360">
          <v:shape id="_x0000_i1183" type="#_x0000_t75" style="width:33pt;height:18pt" o:ole="">
            <v:imagedata r:id="rId320" o:title=""/>
          </v:shape>
          <o:OLEObject Type="Embed" ProgID="Equation.DSMT4" ShapeID="_x0000_i1183" DrawAspect="Content" ObjectID="_1409473599" r:id="rId321"/>
        </w:object>
      </w:r>
    </w:p>
    <w:p w:rsidR="009924D1" w:rsidRDefault="009924D1"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But how do we know </w:t>
      </w:r>
      <w:r w:rsidRPr="009924D1">
        <w:rPr>
          <w:rFonts w:ascii="Times New Roman" w:hAnsi="Times New Roman" w:cs="Times New Roman"/>
          <w:position w:val="-14"/>
          <w:sz w:val="24"/>
          <w:szCs w:val="24"/>
        </w:rPr>
        <w:object w:dxaOrig="700" w:dyaOrig="420">
          <v:shape id="_x0000_i1184" type="#_x0000_t75" style="width:35pt;height:21pt" o:ole="">
            <v:imagedata r:id="rId322" o:title=""/>
          </v:shape>
          <o:OLEObject Type="Embed" ProgID="Equation.DSMT4" ShapeID="_x0000_i1184" DrawAspect="Content" ObjectID="_1409473600" r:id="rId323"/>
        </w:object>
      </w:r>
      <w:r>
        <w:rPr>
          <w:rFonts w:ascii="Times New Roman" w:hAnsi="Times New Roman" w:cs="Times New Roman"/>
          <w:sz w:val="24"/>
          <w:szCs w:val="24"/>
        </w:rPr>
        <w:t xml:space="preserve">exists?  That depends on whether </w:t>
      </w:r>
      <w:r w:rsidRPr="009924D1">
        <w:rPr>
          <w:rFonts w:ascii="Times New Roman" w:hAnsi="Times New Roman" w:cs="Times New Roman"/>
          <w:position w:val="-12"/>
          <w:sz w:val="24"/>
          <w:szCs w:val="24"/>
        </w:rPr>
        <w:object w:dxaOrig="2060" w:dyaOrig="400">
          <v:shape id="_x0000_i1185" type="#_x0000_t75" style="width:103pt;height:20pt" o:ole="">
            <v:imagedata r:id="rId324" o:title=""/>
          </v:shape>
          <o:OLEObject Type="Embed" ProgID="Equation.DSMT4" ShapeID="_x0000_i1185" DrawAspect="Content" ObjectID="_1409473601" r:id="rId325"/>
        </w:object>
      </w:r>
      <w:r>
        <w:rPr>
          <w:rFonts w:ascii="Times New Roman" w:hAnsi="Times New Roman" w:cs="Times New Roman"/>
          <w:sz w:val="24"/>
          <w:szCs w:val="24"/>
        </w:rPr>
        <w:t xml:space="preserve">in Exhibit 1.  If it is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w:t>
      </w:r>
      <w:r w:rsidRPr="009924D1">
        <w:rPr>
          <w:rFonts w:ascii="Times New Roman" w:hAnsi="Times New Roman" w:cs="Times New Roman"/>
          <w:position w:val="-10"/>
          <w:sz w:val="24"/>
          <w:szCs w:val="24"/>
        </w:rPr>
        <w:object w:dxaOrig="460" w:dyaOrig="380">
          <v:shape id="_x0000_i1186" type="#_x0000_t75" style="width:23pt;height:19pt" o:ole="">
            <v:imagedata r:id="rId326" o:title=""/>
          </v:shape>
          <o:OLEObject Type="Embed" ProgID="Equation.DSMT4" ShapeID="_x0000_i1186" DrawAspect="Content" ObjectID="_1409473602" r:id="rId327"/>
        </w:object>
      </w:r>
      <w:r>
        <w:rPr>
          <w:rFonts w:ascii="Times New Roman" w:hAnsi="Times New Roman" w:cs="Times New Roman"/>
          <w:sz w:val="24"/>
          <w:szCs w:val="24"/>
        </w:rPr>
        <w:t>for example, then the corresponding</w:t>
      </w:r>
      <w:r w:rsidR="00AB7E84">
        <w:rPr>
          <w:rFonts w:ascii="Times New Roman" w:hAnsi="Times New Roman" w:cs="Times New Roman"/>
          <w:sz w:val="24"/>
          <w:szCs w:val="24"/>
        </w:rPr>
        <w:t xml:space="preserve"> </w:t>
      </w:r>
      <w:r w:rsidR="00AB7E84" w:rsidRPr="00AB7E84">
        <w:rPr>
          <w:rFonts w:ascii="Times New Roman" w:hAnsi="Times New Roman" w:cs="Times New Roman"/>
          <w:position w:val="-4"/>
          <w:sz w:val="24"/>
          <w:szCs w:val="24"/>
        </w:rPr>
        <w:object w:dxaOrig="360" w:dyaOrig="320">
          <v:shape id="_x0000_i1187" type="#_x0000_t75" style="width:18pt;height:16pt" o:ole="">
            <v:imagedata r:id="rId328" o:title=""/>
          </v:shape>
          <o:OLEObject Type="Embed" ProgID="Equation.DSMT4" ShapeID="_x0000_i1187" DrawAspect="Content" ObjectID="_1409473603" r:id="rId329"/>
        </w:object>
      </w:r>
      <w:r>
        <w:rPr>
          <w:rFonts w:ascii="Times New Roman" w:hAnsi="Times New Roman" w:cs="Times New Roman"/>
          <w:sz w:val="24"/>
          <w:szCs w:val="24"/>
        </w:rPr>
        <w:t xml:space="preserve"> will serve, </w:t>
      </w:r>
      <w:r w:rsidR="00C62375">
        <w:rPr>
          <w:rFonts w:ascii="Times New Roman" w:hAnsi="Times New Roman" w:cs="Times New Roman"/>
          <w:sz w:val="24"/>
          <w:szCs w:val="24"/>
        </w:rPr>
        <w:t>and vice versa,</w:t>
      </w:r>
      <w:r>
        <w:rPr>
          <w:rFonts w:ascii="Times New Roman" w:hAnsi="Times New Roman" w:cs="Times New Roman"/>
          <w:sz w:val="24"/>
          <w:szCs w:val="24"/>
        </w:rPr>
        <w:t xml:space="preserve"> </w:t>
      </w:r>
      <w:r w:rsidR="00C62375">
        <w:rPr>
          <w:rFonts w:ascii="Times New Roman" w:hAnsi="Times New Roman" w:cs="Times New Roman"/>
          <w:sz w:val="24"/>
          <w:szCs w:val="24"/>
        </w:rPr>
        <w:lastRenderedPageBreak/>
        <w:t xml:space="preserve">since one is the negative of the other.  (In this context we may ignore the last two equations of the Exhibit, Equations 17b and c of the text, since D and E are always basis variables and the two equations in question serve as their definitions without constraining the other variables.  (Typically </w:t>
      </w:r>
      <w:r w:rsidR="00C62375" w:rsidRPr="00C62375">
        <w:rPr>
          <w:rFonts w:ascii="Times New Roman" w:hAnsi="Times New Roman" w:cs="Times New Roman"/>
          <w:position w:val="-12"/>
          <w:sz w:val="24"/>
          <w:szCs w:val="24"/>
        </w:rPr>
        <w:object w:dxaOrig="2180" w:dyaOrig="400">
          <v:shape id="_x0000_i1188" type="#_x0000_t75" style="width:109pt;height:20pt" o:ole="">
            <v:imagedata r:id="rId330" o:title=""/>
          </v:shape>
          <o:OLEObject Type="Embed" ProgID="Equation.DSMT4" ShapeID="_x0000_i1188" DrawAspect="Content" ObjectID="_1409473604" r:id="rId331"/>
        </w:object>
      </w:r>
      <w:r w:rsidR="00C62375">
        <w:rPr>
          <w:rFonts w:ascii="Times New Roman" w:hAnsi="Times New Roman" w:cs="Times New Roman"/>
          <w:sz w:val="24"/>
          <w:szCs w:val="24"/>
        </w:rPr>
        <w:t xml:space="preserve">as </w:t>
      </w:r>
      <w:r w:rsidR="00C62375" w:rsidRPr="00C62375">
        <w:rPr>
          <w:rFonts w:ascii="Times New Roman" w:hAnsi="Times New Roman" w:cs="Times New Roman"/>
          <w:i/>
          <w:sz w:val="24"/>
          <w:szCs w:val="24"/>
        </w:rPr>
        <w:t>L</w:t>
      </w:r>
      <w:r w:rsidR="00C62375">
        <w:rPr>
          <w:rFonts w:ascii="Times New Roman" w:hAnsi="Times New Roman" w:cs="Times New Roman"/>
          <w:sz w:val="24"/>
          <w:szCs w:val="24"/>
        </w:rPr>
        <w:t xml:space="preserve"> decreases since, if </w:t>
      </w:r>
      <w:r w:rsidR="00C62375" w:rsidRPr="00C62375">
        <w:rPr>
          <w:rFonts w:ascii="Times New Roman" w:hAnsi="Times New Roman" w:cs="Times New Roman"/>
          <w:i/>
          <w:sz w:val="24"/>
          <w:szCs w:val="24"/>
        </w:rPr>
        <w:t>X</w:t>
      </w:r>
      <w:r w:rsidR="00C62375">
        <w:rPr>
          <w:rFonts w:ascii="Times New Roman" w:hAnsi="Times New Roman" w:cs="Times New Roman"/>
          <w:sz w:val="24"/>
          <w:szCs w:val="24"/>
        </w:rPr>
        <w:t xml:space="preserve"> is fixed, </w:t>
      </w:r>
      <w:r w:rsidR="00C62375" w:rsidRPr="00C62375">
        <w:rPr>
          <w:rFonts w:ascii="Times New Roman" w:hAnsi="Times New Roman" w:cs="Times New Roman"/>
          <w:position w:val="-12"/>
          <w:sz w:val="24"/>
          <w:szCs w:val="24"/>
        </w:rPr>
        <w:object w:dxaOrig="900" w:dyaOrig="400">
          <v:shape id="_x0000_i1189" type="#_x0000_t75" style="width:45pt;height:20pt" o:ole="">
            <v:imagedata r:id="rId332" o:title=""/>
          </v:shape>
          <o:OLEObject Type="Embed" ProgID="Equation.DSMT4" ShapeID="_x0000_i1189" DrawAspect="Content" ObjectID="_1409473605" r:id="rId333"/>
        </w:object>
      </w:r>
      <w:r w:rsidR="00C62375">
        <w:rPr>
          <w:rFonts w:ascii="Times New Roman" w:hAnsi="Times New Roman" w:cs="Times New Roman"/>
          <w:sz w:val="24"/>
          <w:szCs w:val="24"/>
        </w:rPr>
        <w:t xml:space="preserve">increase as L falls.  But S is not necessarily fixed, so we must admit the possibility of </w:t>
      </w:r>
      <w:proofErr w:type="gramStart"/>
      <w:r w:rsidR="00C62375">
        <w:rPr>
          <w:rFonts w:ascii="Times New Roman" w:hAnsi="Times New Roman" w:cs="Times New Roman"/>
          <w:sz w:val="24"/>
          <w:szCs w:val="24"/>
        </w:rPr>
        <w:t>an</w:t>
      </w:r>
      <w:proofErr w:type="gramEnd"/>
      <w:r w:rsidR="00C62375">
        <w:rPr>
          <w:rFonts w:ascii="Times New Roman" w:hAnsi="Times New Roman" w:cs="Times New Roman"/>
          <w:sz w:val="24"/>
          <w:szCs w:val="24"/>
        </w:rPr>
        <w:t xml:space="preserve"> </w:t>
      </w:r>
      <w:r w:rsidR="00C62375" w:rsidRPr="00C62375">
        <w:rPr>
          <w:rFonts w:ascii="Times New Roman" w:hAnsi="Times New Roman" w:cs="Times New Roman"/>
          <w:position w:val="-12"/>
          <w:sz w:val="24"/>
          <w:szCs w:val="24"/>
        </w:rPr>
        <w:object w:dxaOrig="380" w:dyaOrig="400">
          <v:shape id="_x0000_i1190" type="#_x0000_t75" style="width:19pt;height:20pt" o:ole="">
            <v:imagedata r:id="rId334" o:title=""/>
          </v:shape>
          <o:OLEObject Type="Embed" ProgID="Equation.DSMT4" ShapeID="_x0000_i1190" DrawAspect="Content" ObjectID="_1409473606" r:id="rId335"/>
        </w:object>
      </w:r>
      <w:r w:rsidR="00C62375">
        <w:rPr>
          <w:rFonts w:ascii="Times New Roman" w:hAnsi="Times New Roman" w:cs="Times New Roman"/>
          <w:sz w:val="24"/>
          <w:szCs w:val="24"/>
        </w:rPr>
        <w:t xml:space="preserve">leaving the basis).  If </w:t>
      </w:r>
      <w:proofErr w:type="gramStart"/>
      <w:r w:rsidR="00C62375">
        <w:rPr>
          <w:rFonts w:ascii="Times New Roman" w:hAnsi="Times New Roman" w:cs="Times New Roman"/>
          <w:sz w:val="24"/>
          <w:szCs w:val="24"/>
        </w:rPr>
        <w:t>an</w:t>
      </w:r>
      <w:proofErr w:type="gramEnd"/>
      <w:r w:rsidR="00C62375">
        <w:rPr>
          <w:rFonts w:ascii="Times New Roman" w:hAnsi="Times New Roman" w:cs="Times New Roman"/>
          <w:sz w:val="24"/>
          <w:szCs w:val="24"/>
        </w:rPr>
        <w:t xml:space="preserve"> </w:t>
      </w:r>
      <w:r w:rsidR="00C62375" w:rsidRPr="00C62375">
        <w:rPr>
          <w:rFonts w:ascii="Times New Roman" w:hAnsi="Times New Roman" w:cs="Times New Roman"/>
          <w:position w:val="-12"/>
          <w:sz w:val="24"/>
          <w:szCs w:val="24"/>
        </w:rPr>
        <w:object w:dxaOrig="320" w:dyaOrig="360">
          <v:shape id="_x0000_i1191" type="#_x0000_t75" style="width:16pt;height:18pt" o:ole="">
            <v:imagedata r:id="rId336" o:title=""/>
          </v:shape>
          <o:OLEObject Type="Embed" ProgID="Equation.DSMT4" ShapeID="_x0000_i1191" DrawAspect="Content" ObjectID="_1409473607" r:id="rId337"/>
        </w:object>
      </w:r>
      <w:r w:rsidR="00C62375">
        <w:rPr>
          <w:rFonts w:ascii="Times New Roman" w:hAnsi="Times New Roman" w:cs="Times New Roman"/>
          <w:sz w:val="24"/>
          <w:szCs w:val="24"/>
        </w:rPr>
        <w:t xml:space="preserve">goes to zero, there must be at least </w:t>
      </w:r>
      <w:r w:rsidR="00C62375" w:rsidRPr="00C62375">
        <w:rPr>
          <w:rFonts w:ascii="Times New Roman" w:hAnsi="Times New Roman" w:cs="Times New Roman"/>
          <w:position w:val="-12"/>
          <w:sz w:val="24"/>
          <w:szCs w:val="24"/>
        </w:rPr>
        <w:object w:dxaOrig="1440" w:dyaOrig="360">
          <v:shape id="_x0000_i1192" type="#_x0000_t75" style="width:1in;height:18pt" o:ole="">
            <v:imagedata r:id="rId338" o:title=""/>
          </v:shape>
          <o:OLEObject Type="Embed" ProgID="Equation.DSMT4" ShapeID="_x0000_i1192" DrawAspect="Content" ObjectID="_1409473608" r:id="rId339"/>
        </w:object>
      </w:r>
      <w:r w:rsidR="00C62375">
        <w:rPr>
          <w:rFonts w:ascii="Times New Roman" w:hAnsi="Times New Roman" w:cs="Times New Roman"/>
          <w:sz w:val="24"/>
          <w:szCs w:val="24"/>
        </w:rPr>
        <w:t xml:space="preserve">in the basis; else </w:t>
      </w:r>
      <w:r w:rsidR="00C62375" w:rsidRPr="00C62375">
        <w:rPr>
          <w:rFonts w:ascii="Times New Roman" w:hAnsi="Times New Roman" w:cs="Times New Roman"/>
          <w:position w:val="-6"/>
          <w:sz w:val="24"/>
          <w:szCs w:val="24"/>
        </w:rPr>
        <w:object w:dxaOrig="780" w:dyaOrig="279">
          <v:shape id="_x0000_i1193" type="#_x0000_t75" style="width:39pt;height:14pt" o:ole="">
            <v:imagedata r:id="rId340" o:title=""/>
          </v:shape>
          <o:OLEObject Type="Embed" ProgID="Equation.DSMT4" ShapeID="_x0000_i1193" DrawAspect="Content" ObjectID="_1409473609" r:id="rId341"/>
        </w:object>
      </w:r>
      <w:r w:rsidR="00ED0A9E">
        <w:rPr>
          <w:rFonts w:ascii="Times New Roman" w:hAnsi="Times New Roman" w:cs="Times New Roman"/>
          <w:sz w:val="24"/>
          <w:szCs w:val="24"/>
        </w:rPr>
        <w:t>(deleting non</w:t>
      </w:r>
      <w:r w:rsidR="00C62375">
        <w:rPr>
          <w:rFonts w:ascii="Times New Roman" w:hAnsi="Times New Roman" w:cs="Times New Roman"/>
          <w:sz w:val="24"/>
          <w:szCs w:val="24"/>
        </w:rPr>
        <w:t xml:space="preserve">basis columns and components </w:t>
      </w:r>
      <w:r w:rsidR="00C62375" w:rsidRPr="00C62375">
        <w:rPr>
          <w:rFonts w:ascii="Times New Roman" w:hAnsi="Times New Roman" w:cs="Times New Roman"/>
          <w:i/>
          <w:sz w:val="24"/>
          <w:szCs w:val="24"/>
        </w:rPr>
        <w:t>A</w:t>
      </w:r>
      <w:r w:rsidR="00C62375">
        <w:rPr>
          <w:rFonts w:ascii="Times New Roman" w:hAnsi="Times New Roman" w:cs="Times New Roman"/>
          <w:sz w:val="24"/>
          <w:szCs w:val="24"/>
        </w:rPr>
        <w:t xml:space="preserve"> and </w:t>
      </w:r>
      <w:r w:rsidR="00C62375" w:rsidRPr="00C62375">
        <w:rPr>
          <w:rFonts w:ascii="Times New Roman" w:hAnsi="Times New Roman" w:cs="Times New Roman"/>
          <w:i/>
          <w:sz w:val="24"/>
          <w:szCs w:val="24"/>
        </w:rPr>
        <w:t>X</w:t>
      </w:r>
      <w:r w:rsidR="00C62375">
        <w:rPr>
          <w:rFonts w:ascii="Times New Roman" w:hAnsi="Times New Roman" w:cs="Times New Roman"/>
          <w:sz w:val="24"/>
          <w:szCs w:val="24"/>
        </w:rPr>
        <w:t xml:space="preserve">) would be </w:t>
      </w:r>
      <w:r w:rsidR="00C62375" w:rsidRPr="00C62375">
        <w:rPr>
          <w:rFonts w:ascii="Times New Roman" w:hAnsi="Times New Roman" w:cs="Times New Roman"/>
          <w:i/>
          <w:sz w:val="24"/>
          <w:szCs w:val="24"/>
        </w:rPr>
        <w:t>m</w:t>
      </w:r>
      <w:r w:rsidR="00C62375">
        <w:rPr>
          <w:rFonts w:ascii="Times New Roman" w:hAnsi="Times New Roman" w:cs="Times New Roman"/>
          <w:sz w:val="24"/>
          <w:szCs w:val="24"/>
        </w:rPr>
        <w:t xml:space="preserve"> non-singular equations in </w:t>
      </w:r>
      <w:r w:rsidR="00C62375" w:rsidRPr="00C62375">
        <w:rPr>
          <w:rFonts w:ascii="Times New Roman" w:hAnsi="Times New Roman" w:cs="Times New Roman"/>
          <w:i/>
          <w:sz w:val="24"/>
          <w:szCs w:val="24"/>
        </w:rPr>
        <w:t>m</w:t>
      </w:r>
      <w:r w:rsidR="00C62375">
        <w:rPr>
          <w:rFonts w:ascii="Times New Roman" w:hAnsi="Times New Roman" w:cs="Times New Roman"/>
          <w:sz w:val="24"/>
          <w:szCs w:val="24"/>
        </w:rPr>
        <w:t xml:space="preserve"> unknowns, therefore </w:t>
      </w:r>
      <w:r w:rsidR="00C62375" w:rsidRPr="00C62375">
        <w:rPr>
          <w:rFonts w:ascii="Times New Roman" w:hAnsi="Times New Roman" w:cs="Times New Roman"/>
          <w:i/>
          <w:sz w:val="24"/>
          <w:szCs w:val="24"/>
        </w:rPr>
        <w:t>X</w:t>
      </w:r>
      <w:r w:rsidR="00C62375">
        <w:rPr>
          <w:rFonts w:ascii="Times New Roman" w:hAnsi="Times New Roman" w:cs="Times New Roman"/>
          <w:sz w:val="24"/>
          <w:szCs w:val="24"/>
        </w:rPr>
        <w:t xml:space="preserve"> could not vary.</w:t>
      </w:r>
      <w:r w:rsidR="00ED0A9E">
        <w:rPr>
          <w:rFonts w:ascii="Times New Roman" w:hAnsi="Times New Roman" w:cs="Times New Roman"/>
          <w:sz w:val="24"/>
          <w:szCs w:val="24"/>
        </w:rPr>
        <w:t xml:space="preserve"> If there are more than m X variables in the basis, then there must be less than </w:t>
      </w:r>
      <w:proofErr w:type="gramStart"/>
      <w:r w:rsidR="00AB7E84">
        <w:rPr>
          <w:rFonts w:ascii="Times New Roman" w:hAnsi="Times New Roman" w:cs="Times New Roman"/>
          <w:sz w:val="24"/>
          <w:szCs w:val="24"/>
        </w:rPr>
        <w:t>an</w:t>
      </w:r>
      <w:r w:rsidR="00AB7E84" w:rsidRPr="00ED0A9E">
        <w:rPr>
          <w:rFonts w:ascii="Times New Roman" w:hAnsi="Times New Roman" w:cs="Times New Roman"/>
          <w:position w:val="-12"/>
          <w:sz w:val="24"/>
          <w:szCs w:val="24"/>
        </w:rPr>
        <w:object w:dxaOrig="420" w:dyaOrig="400">
          <v:shape id="_x0000_i1194" type="#_x0000_t75" style="width:21pt;height:20pt" o:ole="">
            <v:imagedata r:id="rId342" o:title=""/>
          </v:shape>
          <o:OLEObject Type="Embed" ProgID="Equation.DSMT4" ShapeID="_x0000_i1194" DrawAspect="Content" ObjectID="_1409473610" r:id="rId343"/>
        </w:object>
      </w:r>
      <w:r w:rsidR="00ED0A9E">
        <w:rPr>
          <w:rFonts w:ascii="Times New Roman" w:hAnsi="Times New Roman" w:cs="Times New Roman"/>
          <w:sz w:val="24"/>
          <w:szCs w:val="24"/>
        </w:rPr>
        <w:t>and/or</w:t>
      </w:r>
      <w:proofErr w:type="gramEnd"/>
      <w:r w:rsidR="00ED0A9E">
        <w:rPr>
          <w:rFonts w:ascii="Times New Roman" w:hAnsi="Times New Roman" w:cs="Times New Roman"/>
          <w:sz w:val="24"/>
          <w:szCs w:val="24"/>
        </w:rPr>
        <w:t xml:space="preserve"> </w:t>
      </w:r>
      <w:r w:rsidR="00ED0A9E" w:rsidRPr="00ED0A9E">
        <w:rPr>
          <w:rFonts w:ascii="Times New Roman" w:hAnsi="Times New Roman" w:cs="Times New Roman"/>
          <w:position w:val="-12"/>
          <w:sz w:val="24"/>
          <w:szCs w:val="24"/>
        </w:rPr>
        <w:object w:dxaOrig="360" w:dyaOrig="400">
          <v:shape id="_x0000_i1195" type="#_x0000_t75" style="width:18pt;height:20pt" o:ole="">
            <v:imagedata r:id="rId344" o:title=""/>
          </v:shape>
          <o:OLEObject Type="Embed" ProgID="Equation.DSMT4" ShapeID="_x0000_i1195" DrawAspect="Content" ObjectID="_1409473611" r:id="rId345"/>
        </w:object>
      </w:r>
      <w:r w:rsidR="00ED0A9E">
        <w:rPr>
          <w:rFonts w:ascii="Times New Roman" w:hAnsi="Times New Roman" w:cs="Times New Roman"/>
          <w:sz w:val="24"/>
          <w:szCs w:val="24"/>
        </w:rPr>
        <w:t>variables in the basis.  That implies that</w:t>
      </w:r>
      <w:r w:rsidR="00AB7E84">
        <w:rPr>
          <w:rFonts w:ascii="Times New Roman" w:hAnsi="Times New Roman" w:cs="Times New Roman"/>
          <w:sz w:val="24"/>
          <w:szCs w:val="24"/>
        </w:rPr>
        <w:t xml:space="preserve"> </w:t>
      </w:r>
      <w:proofErr w:type="gramStart"/>
      <w:r w:rsidR="00AB7E84">
        <w:rPr>
          <w:rFonts w:ascii="Times New Roman" w:hAnsi="Times New Roman" w:cs="Times New Roman"/>
          <w:sz w:val="24"/>
          <w:szCs w:val="24"/>
        </w:rPr>
        <w:t>an</w:t>
      </w:r>
      <w:proofErr w:type="gramEnd"/>
      <w:r w:rsidR="00AB7E84">
        <w:rPr>
          <w:rFonts w:ascii="Times New Roman" w:hAnsi="Times New Roman" w:cs="Times New Roman"/>
          <w:sz w:val="24"/>
          <w:szCs w:val="24"/>
        </w:rPr>
        <w:t xml:space="preserve"> </w:t>
      </w:r>
      <w:r w:rsidR="00ED0A9E" w:rsidRPr="00ED0A9E">
        <w:rPr>
          <w:rFonts w:ascii="Times New Roman" w:hAnsi="Times New Roman" w:cs="Times New Roman"/>
          <w:position w:val="-14"/>
          <w:sz w:val="24"/>
          <w:szCs w:val="24"/>
        </w:rPr>
        <w:object w:dxaOrig="780" w:dyaOrig="420">
          <v:shape id="_x0000_i1196" type="#_x0000_t75" style="width:39pt;height:21pt" o:ole="">
            <v:imagedata r:id="rId346" o:title=""/>
          </v:shape>
          <o:OLEObject Type="Embed" ProgID="Equation.DSMT4" ShapeID="_x0000_i1196" DrawAspect="Content" ObjectID="_1409473612" r:id="rId347"/>
        </w:object>
      </w:r>
      <w:r w:rsidR="00ED0A9E">
        <w:rPr>
          <w:rFonts w:ascii="Times New Roman" w:hAnsi="Times New Roman" w:cs="Times New Roman"/>
          <w:sz w:val="24"/>
          <w:szCs w:val="24"/>
        </w:rPr>
        <w:t xml:space="preserve">pair must be out of the basis.  One or the other of them must have </w:t>
      </w:r>
      <w:r w:rsidR="00ED0A9E" w:rsidRPr="00ED0A9E">
        <w:rPr>
          <w:rFonts w:ascii="Times New Roman" w:hAnsi="Times New Roman" w:cs="Times New Roman"/>
          <w:position w:val="-14"/>
          <w:sz w:val="24"/>
          <w:szCs w:val="24"/>
        </w:rPr>
        <w:object w:dxaOrig="740" w:dyaOrig="380">
          <v:shape id="_x0000_i1197" type="#_x0000_t75" style="width:37pt;height:19pt" o:ole="">
            <v:imagedata r:id="rId348" o:title=""/>
          </v:shape>
          <o:OLEObject Type="Embed" ProgID="Equation.DSMT4" ShapeID="_x0000_i1197" DrawAspect="Content" ObjectID="_1409473613" r:id="rId349"/>
        </w:object>
      </w:r>
      <w:r w:rsidR="00ED0A9E">
        <w:rPr>
          <w:rFonts w:ascii="Times New Roman" w:hAnsi="Times New Roman" w:cs="Times New Roman"/>
          <w:sz w:val="24"/>
          <w:szCs w:val="24"/>
        </w:rPr>
        <w:t xml:space="preserve"> </w:t>
      </w:r>
      <w:proofErr w:type="gramStart"/>
      <w:r w:rsidR="00ED0A9E">
        <w:rPr>
          <w:rFonts w:ascii="Times New Roman" w:hAnsi="Times New Roman" w:cs="Times New Roman"/>
          <w:sz w:val="24"/>
          <w:szCs w:val="24"/>
        </w:rPr>
        <w:t>The</w:t>
      </w:r>
      <w:proofErr w:type="gramEnd"/>
      <w:r w:rsidR="00ED0A9E">
        <w:rPr>
          <w:rFonts w:ascii="Times New Roman" w:hAnsi="Times New Roman" w:cs="Times New Roman"/>
          <w:sz w:val="24"/>
          <w:szCs w:val="24"/>
        </w:rPr>
        <w:t xml:space="preserve"> non-degeneracy case rules out </w:t>
      </w:r>
      <w:r w:rsidR="00AB7E84" w:rsidRPr="00ED0A9E">
        <w:rPr>
          <w:rFonts w:ascii="Times New Roman" w:hAnsi="Times New Roman" w:cs="Times New Roman"/>
          <w:position w:val="-14"/>
          <w:sz w:val="24"/>
          <w:szCs w:val="24"/>
        </w:rPr>
        <w:object w:dxaOrig="700" w:dyaOrig="380">
          <v:shape id="_x0000_i1198" type="#_x0000_t75" style="width:35pt;height:19pt" o:ole="">
            <v:imagedata r:id="rId350" o:title=""/>
          </v:shape>
          <o:OLEObject Type="Embed" ProgID="Equation.DSMT4" ShapeID="_x0000_i1198" DrawAspect="Content" ObjectID="_1409473614" r:id="rId351"/>
        </w:object>
      </w:r>
      <w:r w:rsidR="00ED0A9E">
        <w:rPr>
          <w:rFonts w:ascii="Times New Roman" w:hAnsi="Times New Roman" w:cs="Times New Roman"/>
          <w:sz w:val="24"/>
          <w:szCs w:val="24"/>
        </w:rPr>
        <w:t xml:space="preserve">for a </w:t>
      </w:r>
      <w:r w:rsidR="00B36FFD">
        <w:rPr>
          <w:rFonts w:ascii="Times New Roman" w:hAnsi="Times New Roman" w:cs="Times New Roman"/>
          <w:sz w:val="24"/>
          <w:szCs w:val="24"/>
        </w:rPr>
        <w:t>non-basis</w:t>
      </w:r>
      <w:r w:rsidR="000A36A3">
        <w:rPr>
          <w:rFonts w:ascii="Times New Roman" w:hAnsi="Times New Roman" w:cs="Times New Roman"/>
          <w:sz w:val="24"/>
          <w:szCs w:val="24"/>
        </w:rPr>
        <w:t xml:space="preserve"> j; </w:t>
      </w:r>
      <w:r w:rsidR="00AB7E84">
        <w:rPr>
          <w:rFonts w:ascii="Times New Roman" w:hAnsi="Times New Roman" w:cs="Times New Roman"/>
          <w:sz w:val="24"/>
          <w:szCs w:val="24"/>
        </w:rPr>
        <w:t>thus</w:t>
      </w:r>
      <w:r w:rsidR="00ED0A9E">
        <w:rPr>
          <w:rFonts w:ascii="Times New Roman" w:hAnsi="Times New Roman" w:cs="Times New Roman"/>
          <w:sz w:val="24"/>
          <w:szCs w:val="24"/>
        </w:rPr>
        <w:t xml:space="preserve"> a </w:t>
      </w:r>
      <w:r w:rsidR="00ED0A9E" w:rsidRPr="00ED0A9E">
        <w:rPr>
          <w:rFonts w:ascii="Times New Roman" w:hAnsi="Times New Roman" w:cs="Times New Roman"/>
          <w:position w:val="-14"/>
          <w:sz w:val="24"/>
          <w:szCs w:val="24"/>
        </w:rPr>
        <w:object w:dxaOrig="700" w:dyaOrig="380">
          <v:shape id="_x0000_i1199" type="#_x0000_t75" style="width:35pt;height:19pt" o:ole="">
            <v:imagedata r:id="rId352" o:title=""/>
          </v:shape>
          <o:OLEObject Type="Embed" ProgID="Equation.DSMT4" ShapeID="_x0000_i1199" DrawAspect="Content" ObjectID="_1409473615" r:id="rId353"/>
        </w:object>
      </w:r>
      <w:r w:rsidR="00ED0A9E">
        <w:rPr>
          <w:rFonts w:ascii="Times New Roman" w:hAnsi="Times New Roman" w:cs="Times New Roman"/>
          <w:sz w:val="24"/>
          <w:szCs w:val="24"/>
        </w:rPr>
        <w:t>exists.</w:t>
      </w:r>
    </w:p>
    <w:p w:rsidR="00AB7E84" w:rsidRDefault="00ED0A9E"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Finally, Equations 17 and 18 imply that, as L declines, when a basis stops being both primal and dual feasible at </w:t>
      </w:r>
      <w:r w:rsidRPr="00ED0A9E">
        <w:rPr>
          <w:rFonts w:ascii="Times New Roman" w:hAnsi="Times New Roman" w:cs="Times New Roman"/>
          <w:position w:val="-10"/>
          <w:sz w:val="24"/>
          <w:szCs w:val="24"/>
        </w:rPr>
        <w:object w:dxaOrig="660" w:dyaOrig="380">
          <v:shape id="_x0000_i1200" type="#_x0000_t75" style="width:33pt;height:19pt" o:ole="">
            <v:imagedata r:id="rId354" o:title=""/>
          </v:shape>
          <o:OLEObject Type="Embed" ProgID="Equation.DSMT4" ShapeID="_x0000_i1200" DrawAspect="Content" ObjectID="_1409473616" r:id="rId355"/>
        </w:object>
      </w:r>
      <w:r>
        <w:rPr>
          <w:rFonts w:ascii="Times New Roman" w:hAnsi="Times New Roman" w:cs="Times New Roman"/>
          <w:sz w:val="24"/>
          <w:szCs w:val="24"/>
        </w:rPr>
        <w:t xml:space="preserve">it will not become so again at </w:t>
      </w:r>
      <w:r w:rsidRPr="00ED0A9E">
        <w:rPr>
          <w:rFonts w:ascii="Times New Roman" w:hAnsi="Times New Roman" w:cs="Times New Roman"/>
          <w:position w:val="-10"/>
          <w:sz w:val="24"/>
          <w:szCs w:val="24"/>
        </w:rPr>
        <w:object w:dxaOrig="720" w:dyaOrig="380">
          <v:shape id="_x0000_i1201" type="#_x0000_t75" style="width:36pt;height:19pt" o:ole="">
            <v:imagedata r:id="rId356" o:title=""/>
          </v:shape>
          <o:OLEObject Type="Embed" ProgID="Equation.DSMT4" ShapeID="_x0000_i1201" DrawAspect="Content" ObjectID="_1409473617" r:id="rId357"/>
        </w:object>
      </w:r>
      <w:r>
        <w:rPr>
          <w:rFonts w:ascii="Times New Roman" w:hAnsi="Times New Roman" w:cs="Times New Roman"/>
          <w:sz w:val="24"/>
          <w:szCs w:val="24"/>
        </w:rPr>
        <w:t xml:space="preserve"> Therefore the procedure will terminate in a finite number of steps.</w:t>
      </w:r>
      <w:r w:rsidR="003E25FC">
        <w:rPr>
          <w:rFonts w:ascii="Times New Roman" w:hAnsi="Times New Roman" w:cs="Times New Roman"/>
          <w:sz w:val="24"/>
          <w:szCs w:val="24"/>
        </w:rPr>
        <w:t xml:space="preserve"> In fact, it will</w:t>
      </w:r>
      <w:r w:rsidR="00AB7E84">
        <w:rPr>
          <w:rFonts w:ascii="Times New Roman" w:hAnsi="Times New Roman" w:cs="Times New Roman"/>
          <w:sz w:val="24"/>
          <w:szCs w:val="24"/>
        </w:rPr>
        <w:t xml:space="preserve"> terminate in a basis in which</w:t>
      </w:r>
      <w:r w:rsidR="003E25FC">
        <w:rPr>
          <w:rFonts w:ascii="Times New Roman" w:hAnsi="Times New Roman" w:cs="Times New Roman"/>
          <w:sz w:val="24"/>
          <w:szCs w:val="24"/>
        </w:rPr>
        <w:t xml:space="preserve"> </w:t>
      </w:r>
      <w:r w:rsidR="003E25FC" w:rsidRPr="003E25FC">
        <w:rPr>
          <w:rFonts w:ascii="Times New Roman" w:hAnsi="Times New Roman" w:cs="Times New Roman"/>
          <w:position w:val="-6"/>
          <w:sz w:val="24"/>
          <w:szCs w:val="24"/>
        </w:rPr>
        <w:object w:dxaOrig="540" w:dyaOrig="340">
          <v:shape id="_x0000_i1202" type="#_x0000_t75" style="width:27pt;height:17pt" o:ole="">
            <v:imagedata r:id="rId358" o:title=""/>
          </v:shape>
          <o:OLEObject Type="Embed" ProgID="Equation.DSMT4" ShapeID="_x0000_i1202" DrawAspect="Content" ObjectID="_1409473618" r:id="rId359"/>
        </w:object>
      </w:r>
      <w:r w:rsidR="003E25FC">
        <w:rPr>
          <w:rFonts w:ascii="Times New Roman" w:hAnsi="Times New Roman" w:cs="Times New Roman"/>
          <w:sz w:val="24"/>
          <w:szCs w:val="24"/>
        </w:rPr>
        <w:t xml:space="preserve">variables are in the basis, therefore no </w:t>
      </w:r>
      <w:r w:rsidR="003E25FC" w:rsidRPr="003E25FC">
        <w:rPr>
          <w:rFonts w:ascii="Times New Roman" w:hAnsi="Times New Roman" w:cs="Times New Roman"/>
          <w:position w:val="-4"/>
          <w:sz w:val="24"/>
          <w:szCs w:val="24"/>
        </w:rPr>
        <w:object w:dxaOrig="360" w:dyaOrig="320">
          <v:shape id="_x0000_i1203" type="#_x0000_t75" style="width:18pt;height:16pt" o:ole="">
            <v:imagedata r:id="rId360" o:title=""/>
          </v:shape>
          <o:OLEObject Type="Embed" ProgID="Equation.DSMT4" ShapeID="_x0000_i1203" DrawAspect="Content" ObjectID="_1409473619" r:id="rId361"/>
        </w:object>
      </w:r>
      <w:r w:rsidR="003E25FC">
        <w:rPr>
          <w:rFonts w:ascii="Times New Roman" w:hAnsi="Times New Roman" w:cs="Times New Roman"/>
          <w:sz w:val="24"/>
          <w:szCs w:val="24"/>
        </w:rPr>
        <w:t xml:space="preserve">variables and exactly </w:t>
      </w:r>
      <w:r w:rsidR="003E25FC" w:rsidRPr="003E25FC">
        <w:rPr>
          <w:rFonts w:ascii="Times New Roman" w:hAnsi="Times New Roman" w:cs="Times New Roman"/>
          <w:position w:val="-6"/>
          <w:sz w:val="24"/>
          <w:szCs w:val="24"/>
        </w:rPr>
        <w:object w:dxaOrig="1359" w:dyaOrig="279">
          <v:shape id="_x0000_i1204" type="#_x0000_t75" style="width:68pt;height:14pt" o:ole="">
            <v:imagedata r:id="rId362" o:title=""/>
          </v:shape>
          <o:OLEObject Type="Embed" ProgID="Equation.DSMT4" ShapeID="_x0000_i1204" DrawAspect="Content" ObjectID="_1409473620" r:id="rId363"/>
        </w:object>
      </w:r>
      <w:r w:rsidR="003E25FC">
        <w:rPr>
          <w:rFonts w:ascii="Times New Roman" w:hAnsi="Times New Roman" w:cs="Times New Roman"/>
          <w:sz w:val="24"/>
          <w:szCs w:val="24"/>
        </w:rPr>
        <w:t xml:space="preserve">variables will also be in the basis.  (Proof:  </w:t>
      </w:r>
      <w:r w:rsidR="00AB7E84">
        <w:rPr>
          <w:rFonts w:ascii="Times New Roman" w:hAnsi="Times New Roman" w:cs="Times New Roman"/>
          <w:sz w:val="24"/>
          <w:szCs w:val="24"/>
        </w:rPr>
        <w:t xml:space="preserve">For sufficiently negative L all the </w:t>
      </w:r>
      <w:r w:rsidR="00AB7E84" w:rsidRPr="00AB7E84">
        <w:rPr>
          <w:rFonts w:ascii="Times New Roman" w:hAnsi="Times New Roman" w:cs="Times New Roman"/>
          <w:position w:val="-6"/>
          <w:sz w:val="24"/>
          <w:szCs w:val="24"/>
        </w:rPr>
        <w:object w:dxaOrig="480" w:dyaOrig="340">
          <v:shape id="_x0000_i1205" type="#_x0000_t75" style="width:24pt;height:17pt" o:ole="">
            <v:imagedata r:id="rId364" o:title=""/>
          </v:shape>
          <o:OLEObject Type="Embed" ProgID="Equation.DSMT4" ShapeID="_x0000_i1205" DrawAspect="Content" ObjectID="_1409473621" r:id="rId365"/>
        </w:object>
      </w:r>
      <w:r w:rsidR="00AB7E84">
        <w:rPr>
          <w:rFonts w:ascii="Times New Roman" w:hAnsi="Times New Roman" w:cs="Times New Roman"/>
          <w:sz w:val="24"/>
          <w:szCs w:val="24"/>
        </w:rPr>
        <w:t xml:space="preserve"> must be in the basis, i.e., L is more negative than any return; </w:t>
      </w:r>
      <w:r w:rsidR="00195772">
        <w:rPr>
          <w:rFonts w:ascii="Times New Roman" w:hAnsi="Times New Roman" w:cs="Times New Roman"/>
          <w:sz w:val="24"/>
          <w:szCs w:val="24"/>
        </w:rPr>
        <w:t>from which the assertion to be proved follows easily.)</w:t>
      </w:r>
    </w:p>
    <w:p w:rsidR="008E0998" w:rsidRDefault="008E0998" w:rsidP="00015101">
      <w:pPr>
        <w:spacing w:line="480" w:lineRule="auto"/>
        <w:rPr>
          <w:rFonts w:ascii="Times New Roman" w:hAnsi="Times New Roman" w:cs="Times New Roman"/>
          <w:sz w:val="24"/>
          <w:szCs w:val="24"/>
        </w:rPr>
      </w:pPr>
    </w:p>
    <w:p w:rsidR="008E0998" w:rsidRDefault="008E0998" w:rsidP="00015101">
      <w:pPr>
        <w:spacing w:line="480" w:lineRule="auto"/>
        <w:rPr>
          <w:rFonts w:ascii="Times New Roman" w:hAnsi="Times New Roman" w:cs="Times New Roman"/>
          <w:sz w:val="24"/>
          <w:szCs w:val="24"/>
        </w:rPr>
      </w:pPr>
    </w:p>
    <w:p w:rsidR="00AB7E84" w:rsidRDefault="00AB7E84" w:rsidP="00015101">
      <w:pPr>
        <w:spacing w:line="480" w:lineRule="auto"/>
        <w:rPr>
          <w:rFonts w:ascii="Times New Roman" w:hAnsi="Times New Roman" w:cs="Times New Roman"/>
          <w:sz w:val="24"/>
          <w:szCs w:val="24"/>
        </w:rPr>
      </w:pPr>
    </w:p>
    <w:p w:rsidR="00ED0A9E" w:rsidRDefault="00ED0A9E" w:rsidP="00015101">
      <w:pPr>
        <w:spacing w:line="480" w:lineRule="auto"/>
        <w:rPr>
          <w:rFonts w:ascii="Times New Roman" w:hAnsi="Times New Roman" w:cs="Times New Roman"/>
          <w:b/>
          <w:sz w:val="24"/>
          <w:szCs w:val="24"/>
        </w:rPr>
      </w:pPr>
      <w:proofErr w:type="gramStart"/>
      <w:r w:rsidRPr="00ED0A9E">
        <w:rPr>
          <w:rFonts w:ascii="Times New Roman" w:hAnsi="Times New Roman" w:cs="Times New Roman"/>
          <w:b/>
          <w:sz w:val="24"/>
          <w:szCs w:val="24"/>
        </w:rPr>
        <w:lastRenderedPageBreak/>
        <w:t>Omega as a performance measure.</w:t>
      </w:r>
      <w:proofErr w:type="gramEnd"/>
    </w:p>
    <w:p w:rsidR="00D700FA" w:rsidRDefault="00D700FA" w:rsidP="00015101">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preceding section </w:t>
      </w:r>
      <w:r w:rsidRPr="00D700FA">
        <w:rPr>
          <w:rFonts w:ascii="Times New Roman" w:hAnsi="Times New Roman" w:cs="Times New Roman"/>
          <w:sz w:val="24"/>
          <w:szCs w:val="24"/>
        </w:rPr>
        <w:t>presented a</w:t>
      </w:r>
      <w:r>
        <w:rPr>
          <w:rFonts w:ascii="Times New Roman" w:hAnsi="Times New Roman" w:cs="Times New Roman"/>
          <w:sz w:val="24"/>
          <w:szCs w:val="24"/>
        </w:rPr>
        <w:t xml:space="preserve">n algorithm for tracing out the complete set of </w:t>
      </w:r>
      <w:r w:rsidRPr="00D700FA">
        <w:rPr>
          <w:rFonts w:ascii="Times New Roman" w:hAnsi="Times New Roman" w:cs="Times New Roman"/>
          <w:position w:val="-10"/>
          <w:sz w:val="24"/>
          <w:szCs w:val="24"/>
        </w:rPr>
        <w:object w:dxaOrig="580" w:dyaOrig="320">
          <v:shape id="_x0000_i1206" type="#_x0000_t75" style="width:29pt;height:16pt" o:ole="">
            <v:imagedata r:id="rId366" o:title=""/>
          </v:shape>
          <o:OLEObject Type="Embed" ProgID="Equation.DSMT4" ShapeID="_x0000_i1206" DrawAspect="Content" ObjectID="_1409473622" r:id="rId367"/>
        </w:object>
      </w:r>
      <w:r>
        <w:rPr>
          <w:rFonts w:ascii="Times New Roman" w:hAnsi="Times New Roman" w:cs="Times New Roman"/>
          <w:sz w:val="24"/>
          <w:szCs w:val="24"/>
        </w:rPr>
        <w:t xml:space="preserve"> maximizing portfolio for all </w:t>
      </w:r>
      <w:r w:rsidR="00AB7E84" w:rsidRPr="00D700FA">
        <w:rPr>
          <w:rFonts w:ascii="Times New Roman" w:hAnsi="Times New Roman" w:cs="Times New Roman"/>
          <w:position w:val="-10"/>
          <w:sz w:val="24"/>
          <w:szCs w:val="24"/>
        </w:rPr>
        <w:object w:dxaOrig="1219" w:dyaOrig="320">
          <v:shape id="_x0000_i1207" type="#_x0000_t75" style="width:61pt;height:16pt" o:ole="">
            <v:imagedata r:id="rId368" o:title=""/>
          </v:shape>
          <o:OLEObject Type="Embed" ProgID="Equation.DSMT4" ShapeID="_x0000_i1207" DrawAspect="Content" ObjectID="_1409473623" r:id="rId369"/>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section as</w:t>
      </w:r>
      <w:r w:rsidR="00FC6AB3">
        <w:rPr>
          <w:rFonts w:ascii="Times New Roman" w:hAnsi="Times New Roman" w:cs="Times New Roman"/>
          <w:sz w:val="24"/>
          <w:szCs w:val="24"/>
        </w:rPr>
        <w:t>ks why would one</w:t>
      </w:r>
      <w:r>
        <w:rPr>
          <w:rFonts w:ascii="Times New Roman" w:hAnsi="Times New Roman" w:cs="Times New Roman"/>
          <w:sz w:val="24"/>
          <w:szCs w:val="24"/>
        </w:rPr>
        <w:t xml:space="preserve"> want to?  There are two uses proposed for </w:t>
      </w:r>
      <w:r w:rsidRPr="00D700FA">
        <w:rPr>
          <w:rFonts w:ascii="Times New Roman" w:hAnsi="Times New Roman" w:cs="Times New Roman"/>
          <w:position w:val="-4"/>
          <w:sz w:val="24"/>
          <w:szCs w:val="24"/>
        </w:rPr>
        <w:object w:dxaOrig="260" w:dyaOrig="260">
          <v:shape id="_x0000_i1208" type="#_x0000_t75" style="width:13pt;height:13pt" o:ole="">
            <v:imagedata r:id="rId370" o:title=""/>
          </v:shape>
          <o:OLEObject Type="Embed" ProgID="Equation.DSMT4" ShapeID="_x0000_i1208" DrawAspect="Content" ObjectID="_1409473624" r:id="rId371"/>
        </w:object>
      </w:r>
      <w:r>
        <w:rPr>
          <w:rFonts w:ascii="Times New Roman" w:hAnsi="Times New Roman" w:cs="Times New Roman"/>
          <w:sz w:val="24"/>
          <w:szCs w:val="24"/>
        </w:rPr>
        <w:t xml:space="preserve">as a measure of portfolio performance.  One compares the </w:t>
      </w:r>
      <w:r w:rsidRPr="00D700FA">
        <w:rPr>
          <w:rFonts w:ascii="Times New Roman" w:hAnsi="Times New Roman" w:cs="Times New Roman"/>
          <w:position w:val="-10"/>
          <w:sz w:val="24"/>
          <w:szCs w:val="24"/>
        </w:rPr>
        <w:object w:dxaOrig="580" w:dyaOrig="320">
          <v:shape id="_x0000_i1209" type="#_x0000_t75" style="width:29pt;height:16pt" o:ole="">
            <v:imagedata r:id="rId366" o:title=""/>
          </v:shape>
          <o:OLEObject Type="Embed" ProgID="Equation.DSMT4" ShapeID="_x0000_i1209" DrawAspect="Content" ObjectID="_1409473625" r:id="rId372"/>
        </w:object>
      </w:r>
      <w:r>
        <w:rPr>
          <w:rFonts w:ascii="Times New Roman" w:hAnsi="Times New Roman" w:cs="Times New Roman"/>
          <w:sz w:val="24"/>
          <w:szCs w:val="24"/>
        </w:rPr>
        <w:t>curves of two given return distributions.  It is argued</w:t>
      </w:r>
      <w:r w:rsidR="00C101A7">
        <w:rPr>
          <w:rFonts w:ascii="Times New Roman" w:hAnsi="Times New Roman" w:cs="Times New Roman"/>
          <w:sz w:val="24"/>
          <w:szCs w:val="24"/>
        </w:rPr>
        <w:t xml:space="preserve"> (by Keating and Shadwick 2002)</w:t>
      </w:r>
      <w:r>
        <w:rPr>
          <w:rFonts w:ascii="Times New Roman" w:hAnsi="Times New Roman" w:cs="Times New Roman"/>
          <w:sz w:val="24"/>
          <w:szCs w:val="24"/>
        </w:rPr>
        <w:t xml:space="preserve"> that such a procedure is superior to merely comparing their means and standard deviation because a whole </w:t>
      </w:r>
      <w:r w:rsidRPr="00D700FA">
        <w:rPr>
          <w:rFonts w:ascii="Times New Roman" w:hAnsi="Times New Roman" w:cs="Times New Roman"/>
          <w:position w:val="-10"/>
          <w:sz w:val="24"/>
          <w:szCs w:val="24"/>
        </w:rPr>
        <w:object w:dxaOrig="580" w:dyaOrig="320">
          <v:shape id="_x0000_i1210" type="#_x0000_t75" style="width:29pt;height:16pt" o:ole="">
            <v:imagedata r:id="rId366" o:title=""/>
          </v:shape>
          <o:OLEObject Type="Embed" ProgID="Equation.DSMT4" ShapeID="_x0000_i1210" DrawAspect="Content" ObjectID="_1409473626" r:id="rId373"/>
        </w:object>
      </w:r>
      <w:r>
        <w:rPr>
          <w:rFonts w:ascii="Times New Roman" w:hAnsi="Times New Roman" w:cs="Times New Roman"/>
          <w:sz w:val="24"/>
          <w:szCs w:val="24"/>
        </w:rPr>
        <w:t xml:space="preserve">curve reflects an entire return distribution and not just two summary statistics.  The other proposed use for </w:t>
      </w:r>
      <w:r w:rsidRPr="00D700FA">
        <w:rPr>
          <w:rFonts w:ascii="Times New Roman" w:hAnsi="Times New Roman" w:cs="Times New Roman"/>
          <w:position w:val="-10"/>
          <w:sz w:val="24"/>
          <w:szCs w:val="24"/>
        </w:rPr>
        <w:object w:dxaOrig="580" w:dyaOrig="320">
          <v:shape id="_x0000_i1211" type="#_x0000_t75" style="width:29pt;height:16pt" o:ole="">
            <v:imagedata r:id="rId366" o:title=""/>
          </v:shape>
          <o:OLEObject Type="Embed" ProgID="Equation.DSMT4" ShapeID="_x0000_i1211" DrawAspect="Content" ObjectID="_1409473627" r:id="rId374"/>
        </w:object>
      </w:r>
      <w:r>
        <w:rPr>
          <w:rFonts w:ascii="Times New Roman" w:hAnsi="Times New Roman" w:cs="Times New Roman"/>
          <w:sz w:val="24"/>
          <w:szCs w:val="24"/>
        </w:rPr>
        <w:t xml:space="preserve">is to determine the set of portfolios </w:t>
      </w:r>
      <w:r w:rsidRPr="00D700FA">
        <w:rPr>
          <w:rFonts w:ascii="Times New Roman" w:hAnsi="Times New Roman" w:cs="Times New Roman"/>
          <w:position w:val="-10"/>
          <w:sz w:val="24"/>
          <w:szCs w:val="24"/>
        </w:rPr>
        <w:object w:dxaOrig="600" w:dyaOrig="320">
          <v:shape id="_x0000_i1212" type="#_x0000_t75" style="width:30pt;height:16pt" o:ole="">
            <v:imagedata r:id="rId375" o:title=""/>
          </v:shape>
          <o:OLEObject Type="Embed" ProgID="Equation.DSMT4" ShapeID="_x0000_i1212" DrawAspect="Content" ObjectID="_1409473628" r:id="rId376"/>
        </w:object>
      </w:r>
      <w:r>
        <w:rPr>
          <w:rFonts w:ascii="Times New Roman" w:hAnsi="Times New Roman" w:cs="Times New Roman"/>
          <w:sz w:val="24"/>
          <w:szCs w:val="24"/>
        </w:rPr>
        <w:t xml:space="preserve">that maximize </w:t>
      </w:r>
      <w:r w:rsidRPr="00D700FA">
        <w:rPr>
          <w:rFonts w:ascii="Times New Roman" w:hAnsi="Times New Roman" w:cs="Times New Roman"/>
          <w:position w:val="-10"/>
          <w:sz w:val="24"/>
          <w:szCs w:val="24"/>
        </w:rPr>
        <w:object w:dxaOrig="580" w:dyaOrig="320">
          <v:shape id="_x0000_i1213" type="#_x0000_t75" style="width:29pt;height:16pt" o:ole="">
            <v:imagedata r:id="rId366" o:title=""/>
          </v:shape>
          <o:OLEObject Type="Embed" ProgID="Equation.DSMT4" ShapeID="_x0000_i1213" DrawAspect="Content" ObjectID="_1409473629" r:id="rId377"/>
        </w:object>
      </w:r>
      <w:r>
        <w:rPr>
          <w:rFonts w:ascii="Times New Roman" w:hAnsi="Times New Roman" w:cs="Times New Roman"/>
          <w:sz w:val="24"/>
          <w:szCs w:val="24"/>
        </w:rPr>
        <w:t>for all L—</w:t>
      </w:r>
      <w:r w:rsidR="00AB7E84">
        <w:rPr>
          <w:rFonts w:ascii="Times New Roman" w:hAnsi="Times New Roman" w:cs="Times New Roman"/>
          <w:sz w:val="24"/>
          <w:szCs w:val="24"/>
        </w:rPr>
        <w:t xml:space="preserve">or at least </w:t>
      </w:r>
      <w:r>
        <w:rPr>
          <w:rFonts w:ascii="Times New Roman" w:hAnsi="Times New Roman" w:cs="Times New Roman"/>
          <w:sz w:val="24"/>
          <w:szCs w:val="24"/>
        </w:rPr>
        <w:t xml:space="preserve">for all </w:t>
      </w:r>
      <w:r w:rsidRPr="00AB7E84">
        <w:rPr>
          <w:rFonts w:ascii="Times New Roman" w:hAnsi="Times New Roman" w:cs="Times New Roman"/>
          <w:i/>
          <w:sz w:val="24"/>
          <w:szCs w:val="24"/>
        </w:rPr>
        <w:t>L</w:t>
      </w:r>
      <w:r>
        <w:rPr>
          <w:rFonts w:ascii="Times New Roman" w:hAnsi="Times New Roman" w:cs="Times New Roman"/>
          <w:sz w:val="24"/>
          <w:szCs w:val="24"/>
        </w:rPr>
        <w:t xml:space="preserve"> in </w:t>
      </w:r>
      <w:r w:rsidR="00FC6AB3" w:rsidRPr="00D700FA">
        <w:rPr>
          <w:rFonts w:ascii="Times New Roman" w:hAnsi="Times New Roman" w:cs="Times New Roman"/>
          <w:position w:val="-10"/>
          <w:sz w:val="24"/>
          <w:szCs w:val="24"/>
        </w:rPr>
        <w:object w:dxaOrig="840" w:dyaOrig="320">
          <v:shape id="_x0000_i1214" type="#_x0000_t75" style="width:42pt;height:16pt" o:ole="">
            <v:imagedata r:id="rId378" o:title=""/>
          </v:shape>
          <o:OLEObject Type="Embed" ProgID="Equation.DSMT4" ShapeID="_x0000_i1214" DrawAspect="Content" ObjectID="_1409473630" r:id="rId379"/>
        </w:object>
      </w:r>
    </w:p>
    <w:p w:rsidR="00D700FA" w:rsidRDefault="00D700FA" w:rsidP="0001510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to the first proposed use of </w:t>
      </w:r>
      <w:r w:rsidRPr="00D700FA">
        <w:rPr>
          <w:rFonts w:ascii="Times New Roman" w:hAnsi="Times New Roman" w:cs="Times New Roman"/>
          <w:position w:val="-10"/>
          <w:sz w:val="24"/>
          <w:szCs w:val="24"/>
        </w:rPr>
        <w:object w:dxaOrig="620" w:dyaOrig="320">
          <v:shape id="_x0000_i1215" type="#_x0000_t75" style="width:31pt;height:16pt" o:ole="">
            <v:imagedata r:id="rId380" o:title=""/>
          </v:shape>
          <o:OLEObject Type="Embed" ProgID="Equation.DSMT4" ShapeID="_x0000_i1215" DrawAspect="Content" ObjectID="_1409473631" r:id="rId381"/>
        </w:object>
      </w:r>
      <w:r>
        <w:rPr>
          <w:rFonts w:ascii="Times New Roman" w:hAnsi="Times New Roman" w:cs="Times New Roman"/>
          <w:sz w:val="24"/>
          <w:szCs w:val="24"/>
        </w:rPr>
        <w:t>there are older and, it seems to me, better ways of comparing two return distributions.  One is to compare their histograms or density function</w:t>
      </w:r>
      <w:r w:rsidR="00FC6AB3">
        <w:rPr>
          <w:rFonts w:ascii="Times New Roman" w:hAnsi="Times New Roman" w:cs="Times New Roman"/>
          <w:sz w:val="24"/>
          <w:szCs w:val="24"/>
        </w:rPr>
        <w:t>s</w:t>
      </w:r>
      <w:r>
        <w:rPr>
          <w:rFonts w:ascii="Times New Roman" w:hAnsi="Times New Roman" w:cs="Times New Roman"/>
          <w:sz w:val="24"/>
          <w:szCs w:val="24"/>
        </w:rPr>
        <w:t>.  A second is to compare their cumulative distributions.  In particular, if the cumulative distributions do not overlap then one</w:t>
      </w:r>
      <w:r w:rsidR="00FC6AB3">
        <w:rPr>
          <w:rFonts w:ascii="Times New Roman" w:hAnsi="Times New Roman" w:cs="Times New Roman"/>
          <w:sz w:val="24"/>
          <w:szCs w:val="24"/>
        </w:rPr>
        <w:t xml:space="preserve"> distribution</w:t>
      </w:r>
      <w:r>
        <w:rPr>
          <w:rFonts w:ascii="Times New Roman" w:hAnsi="Times New Roman" w:cs="Times New Roman"/>
          <w:sz w:val="24"/>
          <w:szCs w:val="24"/>
        </w:rPr>
        <w:t xml:space="preserve"> first-order stochastically dominates the other.  If that is not the case, </w:t>
      </w:r>
      <w:r w:rsidR="00AB7E84">
        <w:rPr>
          <w:rFonts w:ascii="Times New Roman" w:hAnsi="Times New Roman" w:cs="Times New Roman"/>
          <w:sz w:val="24"/>
          <w:szCs w:val="24"/>
        </w:rPr>
        <w:t>one can calculate</w:t>
      </w:r>
      <w:r>
        <w:rPr>
          <w:rFonts w:ascii="Times New Roman" w:hAnsi="Times New Roman" w:cs="Times New Roman"/>
          <w:sz w:val="24"/>
          <w:szCs w:val="24"/>
        </w:rPr>
        <w:t xml:space="preserve"> whether one second-order dominates the other.  See Levy</w:t>
      </w:r>
      <w:r w:rsidR="008C4469">
        <w:rPr>
          <w:rFonts w:ascii="Times New Roman" w:hAnsi="Times New Roman" w:cs="Times New Roman"/>
          <w:sz w:val="24"/>
          <w:szCs w:val="24"/>
        </w:rPr>
        <w:t xml:space="preserve"> </w:t>
      </w:r>
      <w:r w:rsidR="002466E0">
        <w:rPr>
          <w:rFonts w:ascii="Times New Roman" w:hAnsi="Times New Roman" w:cs="Times New Roman"/>
          <w:sz w:val="24"/>
          <w:szCs w:val="24"/>
        </w:rPr>
        <w:t>(1998</w:t>
      </w:r>
      <w:r>
        <w:rPr>
          <w:rFonts w:ascii="Times New Roman" w:hAnsi="Times New Roman" w:cs="Times New Roman"/>
          <w:sz w:val="24"/>
          <w:szCs w:val="24"/>
        </w:rPr>
        <w:t xml:space="preserve">).  I find any of these, or a combination of them, more intuitively informative than examining </w:t>
      </w:r>
      <w:r w:rsidR="00F35368">
        <w:rPr>
          <w:rFonts w:ascii="Times New Roman" w:hAnsi="Times New Roman" w:cs="Times New Roman"/>
          <w:sz w:val="24"/>
          <w:szCs w:val="24"/>
        </w:rPr>
        <w:t xml:space="preserve">their </w:t>
      </w:r>
      <w:r w:rsidR="00F35368" w:rsidRPr="00D700FA">
        <w:rPr>
          <w:rFonts w:ascii="Times New Roman" w:hAnsi="Times New Roman" w:cs="Times New Roman"/>
          <w:position w:val="-10"/>
          <w:sz w:val="24"/>
          <w:szCs w:val="24"/>
        </w:rPr>
        <w:object w:dxaOrig="580" w:dyaOrig="320">
          <v:shape id="_x0000_i1216" type="#_x0000_t75" style="width:29pt;height:16pt" o:ole="">
            <v:imagedata r:id="rId366" o:title=""/>
          </v:shape>
          <o:OLEObject Type="Embed" ProgID="Equation.DSMT4" ShapeID="_x0000_i1216" DrawAspect="Content" ObjectID="_1409473632" r:id="rId382"/>
        </w:object>
      </w:r>
      <w:r w:rsidR="00F35368">
        <w:rPr>
          <w:rFonts w:ascii="Times New Roman" w:hAnsi="Times New Roman" w:cs="Times New Roman"/>
          <w:sz w:val="24"/>
          <w:szCs w:val="24"/>
        </w:rPr>
        <w:t>curves.</w:t>
      </w:r>
    </w:p>
    <w:p w:rsidR="008E0998" w:rsidRDefault="00F35368" w:rsidP="009A6CA4">
      <w:pPr>
        <w:spacing w:line="480" w:lineRule="auto"/>
        <w:rPr>
          <w:rFonts w:ascii="Times New Roman" w:hAnsi="Times New Roman" w:cs="Times New Roman"/>
          <w:sz w:val="24"/>
          <w:szCs w:val="24"/>
        </w:rPr>
      </w:pPr>
      <w:r>
        <w:rPr>
          <w:rFonts w:ascii="Times New Roman" w:hAnsi="Times New Roman" w:cs="Times New Roman"/>
          <w:sz w:val="24"/>
          <w:szCs w:val="24"/>
        </w:rPr>
        <w:tab/>
        <w:t>A justification for selecting portfoli</w:t>
      </w:r>
      <w:r w:rsidR="00CF2913">
        <w:rPr>
          <w:rFonts w:ascii="Times New Roman" w:hAnsi="Times New Roman" w:cs="Times New Roman"/>
          <w:sz w:val="24"/>
          <w:szCs w:val="24"/>
        </w:rPr>
        <w:t>os from the set that maximizes Ω</w:t>
      </w:r>
      <w:r w:rsidR="009A6CA4">
        <w:rPr>
          <w:rFonts w:ascii="Times New Roman" w:hAnsi="Times New Roman" w:cs="Times New Roman"/>
          <w:sz w:val="24"/>
          <w:szCs w:val="24"/>
        </w:rPr>
        <w:t xml:space="preserve"> </w:t>
      </w:r>
      <w:r>
        <w:rPr>
          <w:rFonts w:ascii="Times New Roman" w:hAnsi="Times New Roman" w:cs="Times New Roman"/>
          <w:sz w:val="24"/>
          <w:szCs w:val="24"/>
        </w:rPr>
        <w:t>for various L, is that return distributions are not Gaussian therefore the reason for using mean and variance as criteria is invalid.</w:t>
      </w:r>
      <w:r w:rsidR="009A6CA4">
        <w:rPr>
          <w:rFonts w:ascii="Times New Roman" w:hAnsi="Times New Roman" w:cs="Times New Roman"/>
          <w:sz w:val="24"/>
          <w:szCs w:val="24"/>
        </w:rPr>
        <w:t xml:space="preserve">  This was never how I justified the use of mean and variance as criteria. Markowitz (1959)</w:t>
      </w:r>
      <w:r w:rsidR="009A6CA4" w:rsidRPr="00062944">
        <w:rPr>
          <w:rFonts w:ascii="Times New Roman" w:hAnsi="Times New Roman" w:cs="Times New Roman"/>
          <w:sz w:val="24"/>
          <w:szCs w:val="24"/>
        </w:rPr>
        <w:t xml:space="preserve"> </w:t>
      </w:r>
      <w:r w:rsidR="009A6CA4">
        <w:rPr>
          <w:rFonts w:ascii="Times New Roman" w:hAnsi="Times New Roman" w:cs="Times New Roman"/>
          <w:sz w:val="24"/>
          <w:szCs w:val="24"/>
        </w:rPr>
        <w:t>justifies</w:t>
      </w:r>
      <w:r w:rsidR="009A6CA4" w:rsidRPr="00062944">
        <w:rPr>
          <w:rFonts w:ascii="Times New Roman" w:hAnsi="Times New Roman" w:cs="Times New Roman"/>
          <w:sz w:val="24"/>
          <w:szCs w:val="24"/>
        </w:rPr>
        <w:t xml:space="preserve"> mean-variance analysis</w:t>
      </w:r>
      <w:r w:rsidR="009A6CA4">
        <w:rPr>
          <w:rFonts w:ascii="Times New Roman" w:hAnsi="Times New Roman" w:cs="Times New Roman"/>
          <w:sz w:val="24"/>
          <w:szCs w:val="24"/>
        </w:rPr>
        <w:t xml:space="preserve"> by</w:t>
      </w:r>
      <w:r w:rsidR="009A6CA4">
        <w:rPr>
          <w:rFonts w:ascii="Times New Roman" w:hAnsi="Times New Roman" w:cs="Times New Roman"/>
          <w:b/>
          <w:sz w:val="24"/>
          <w:szCs w:val="24"/>
        </w:rPr>
        <w:t xml:space="preserve"> </w:t>
      </w:r>
      <w:r w:rsidR="009A6CA4">
        <w:rPr>
          <w:rFonts w:ascii="Times New Roman" w:hAnsi="Times New Roman" w:cs="Times New Roman"/>
          <w:sz w:val="24"/>
          <w:szCs w:val="24"/>
        </w:rPr>
        <w:t xml:space="preserve">relating it to the theory of rational decision making over time and under uncertainty, as formulated by von Neumann and Morgenstern (1944), </w:t>
      </w:r>
      <w:r w:rsidR="009A6CA4" w:rsidRPr="00D7301E">
        <w:rPr>
          <w:rFonts w:ascii="Times New Roman" w:hAnsi="Times New Roman" w:cs="Times New Roman"/>
          <w:sz w:val="24"/>
          <w:szCs w:val="24"/>
        </w:rPr>
        <w:t>L. J.</w:t>
      </w:r>
      <w:r w:rsidR="009A6CA4">
        <w:rPr>
          <w:rFonts w:ascii="Times New Roman" w:hAnsi="Times New Roman" w:cs="Times New Roman"/>
          <w:sz w:val="24"/>
          <w:szCs w:val="24"/>
        </w:rPr>
        <w:t xml:space="preserve"> Savage (1954) and R. Bellman (1957).  The fundamental assumptions of the book appear in </w:t>
      </w:r>
    </w:p>
    <w:p w:rsidR="009A6CA4" w:rsidRDefault="009A6CA4" w:rsidP="009A6CA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Part 4, Chapters 10 through 13.  Specifically, Chapter 10 deals with single-period decision-making with known odds.  It echoes th</w:t>
      </w:r>
      <w:r w:rsidR="00C44058">
        <w:rPr>
          <w:rFonts w:ascii="Times New Roman" w:hAnsi="Times New Roman" w:cs="Times New Roman"/>
          <w:sz w:val="24"/>
          <w:szCs w:val="24"/>
        </w:rPr>
        <w:t>e view that, in this case, the Rational Decision M</w:t>
      </w:r>
      <w:r>
        <w:rPr>
          <w:rFonts w:ascii="Times New Roman" w:hAnsi="Times New Roman" w:cs="Times New Roman"/>
          <w:sz w:val="24"/>
          <w:szCs w:val="24"/>
        </w:rPr>
        <w:t>aker (RDM) may be assumed to follow c</w:t>
      </w:r>
      <w:r w:rsidR="00C44058">
        <w:rPr>
          <w:rFonts w:ascii="Times New Roman" w:hAnsi="Times New Roman" w:cs="Times New Roman"/>
          <w:sz w:val="24"/>
          <w:szCs w:val="24"/>
        </w:rPr>
        <w:t>ertain axioms which imply</w:t>
      </w:r>
      <w:r>
        <w:rPr>
          <w:rFonts w:ascii="Times New Roman" w:hAnsi="Times New Roman" w:cs="Times New Roman"/>
          <w:sz w:val="24"/>
          <w:szCs w:val="24"/>
        </w:rPr>
        <w:t xml:space="preserve"> the expected utility maxim.  Chapter 11 of my 1959 book considers many-period games, still with known odds.  It shows that essentially the same </w:t>
      </w:r>
      <w:r w:rsidR="00C44058">
        <w:rPr>
          <w:rFonts w:ascii="Times New Roman" w:hAnsi="Times New Roman" w:cs="Times New Roman"/>
          <w:sz w:val="24"/>
          <w:szCs w:val="24"/>
        </w:rPr>
        <w:t>axioms as in Chapter 10 imply</w:t>
      </w:r>
      <w:r>
        <w:rPr>
          <w:rFonts w:ascii="Times New Roman" w:hAnsi="Times New Roman" w:cs="Times New Roman"/>
          <w:sz w:val="24"/>
          <w:szCs w:val="24"/>
        </w:rPr>
        <w:t xml:space="preserve"> that an RDM would maximize expected utility for the game as a whole.  It notes that this implies that the RDM would also maximize the expected values of a sequence of </w:t>
      </w:r>
      <w:r w:rsidRPr="00004E1F">
        <w:rPr>
          <w:rFonts w:ascii="Times New Roman" w:hAnsi="Times New Roman" w:cs="Times New Roman"/>
          <w:i/>
          <w:sz w:val="24"/>
          <w:szCs w:val="24"/>
        </w:rPr>
        <w:t>single-period</w:t>
      </w:r>
      <w:r>
        <w:rPr>
          <w:rFonts w:ascii="Times New Roman" w:hAnsi="Times New Roman" w:cs="Times New Roman"/>
          <w:i/>
          <w:sz w:val="24"/>
          <w:szCs w:val="24"/>
        </w:rPr>
        <w:t xml:space="preserve"> </w:t>
      </w:r>
      <w:r>
        <w:rPr>
          <w:rFonts w:ascii="Times New Roman" w:hAnsi="Times New Roman" w:cs="Times New Roman"/>
          <w:sz w:val="24"/>
          <w:szCs w:val="24"/>
        </w:rPr>
        <w:t xml:space="preserve">utility </w:t>
      </w:r>
      <w:proofErr w:type="gramStart"/>
      <w:r>
        <w:rPr>
          <w:rFonts w:ascii="Times New Roman" w:hAnsi="Times New Roman" w:cs="Times New Roman"/>
          <w:sz w:val="24"/>
          <w:szCs w:val="24"/>
        </w:rPr>
        <w:t>functions,</w:t>
      </w:r>
      <w:proofErr w:type="gramEnd"/>
      <w:r>
        <w:rPr>
          <w:rFonts w:ascii="Times New Roman" w:hAnsi="Times New Roman" w:cs="Times New Roman"/>
          <w:sz w:val="24"/>
          <w:szCs w:val="24"/>
        </w:rPr>
        <w:t xml:space="preserve"> each using a Bellman (1957) “derived” utility function.  Chapter 12 considers single or multiple-period decision-making with unknown odds.  Taking off </w:t>
      </w:r>
      <w:r w:rsidRPr="00D7301E">
        <w:rPr>
          <w:rFonts w:ascii="Times New Roman" w:hAnsi="Times New Roman" w:cs="Times New Roman"/>
          <w:sz w:val="24"/>
          <w:szCs w:val="24"/>
        </w:rPr>
        <w:t>from</w:t>
      </w:r>
      <w:r>
        <w:rPr>
          <w:rFonts w:ascii="Times New Roman" w:hAnsi="Times New Roman" w:cs="Times New Roman"/>
          <w:sz w:val="24"/>
          <w:szCs w:val="24"/>
        </w:rPr>
        <w:t xml:space="preserve"> L. J. </w:t>
      </w:r>
      <w:r w:rsidRPr="00D7301E">
        <w:rPr>
          <w:rFonts w:ascii="Times New Roman" w:hAnsi="Times New Roman" w:cs="Times New Roman"/>
          <w:sz w:val="24"/>
          <w:szCs w:val="24"/>
        </w:rPr>
        <w:t>Savage’s</w:t>
      </w:r>
      <w:r>
        <w:rPr>
          <w:rFonts w:ascii="Times New Roman" w:hAnsi="Times New Roman" w:cs="Times New Roman"/>
          <w:sz w:val="24"/>
          <w:szCs w:val="24"/>
        </w:rPr>
        <w:t xml:space="preserve"> (1954) work, it adds a “sure thing” principle to the axioms of Chapt</w:t>
      </w:r>
      <w:r w:rsidR="00C44058">
        <w:rPr>
          <w:rFonts w:ascii="Times New Roman" w:hAnsi="Times New Roman" w:cs="Times New Roman"/>
          <w:sz w:val="24"/>
          <w:szCs w:val="24"/>
        </w:rPr>
        <w:t>er 10 and 11 and concludes that when odds are unknown</w:t>
      </w:r>
      <w:r>
        <w:rPr>
          <w:rFonts w:ascii="Times New Roman" w:hAnsi="Times New Roman" w:cs="Times New Roman"/>
          <w:sz w:val="24"/>
          <w:szCs w:val="24"/>
        </w:rPr>
        <w:t xml:space="preserve"> the RDM maximizes expected utility using “probability beliefs” where objective probability are not known.  These probability beliefs shift according to Bayes rule as evidence accumulates.</w:t>
      </w:r>
    </w:p>
    <w:p w:rsidR="009A6CA4" w:rsidRDefault="009A6CA4" w:rsidP="009A6CA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Chapter 13 applies the conclusions of Chapters 10 through 12 to the portfolio selection problem.  It extends an observation already made in Chapter 6 </w:t>
      </w:r>
      <w:r w:rsidRPr="00B63BD7">
        <w:rPr>
          <w:rFonts w:ascii="Times New Roman" w:hAnsi="Times New Roman" w:cs="Times New Roman"/>
          <w:sz w:val="24"/>
          <w:szCs w:val="24"/>
        </w:rPr>
        <w:t>for the</w:t>
      </w:r>
      <w:r>
        <w:rPr>
          <w:rFonts w:ascii="Times New Roman" w:hAnsi="Times New Roman" w:cs="Times New Roman"/>
          <w:sz w:val="24"/>
          <w:szCs w:val="24"/>
        </w:rPr>
        <w:t xml:space="preserve"> logarithm</w:t>
      </w:r>
      <w:r w:rsidR="00C621E0">
        <w:rPr>
          <w:rFonts w:ascii="Times New Roman" w:hAnsi="Times New Roman" w:cs="Times New Roman"/>
          <w:sz w:val="24"/>
          <w:szCs w:val="24"/>
        </w:rPr>
        <w:t>ic</w:t>
      </w:r>
      <w:r>
        <w:rPr>
          <w:rFonts w:ascii="Times New Roman" w:hAnsi="Times New Roman" w:cs="Times New Roman"/>
          <w:sz w:val="24"/>
          <w:szCs w:val="24"/>
        </w:rPr>
        <w:t xml:space="preserve"> utility function, that if the probability distribution </w:t>
      </w:r>
      <w:r w:rsidRPr="00B63BD7">
        <w:rPr>
          <w:rFonts w:ascii="Times New Roman" w:hAnsi="Times New Roman" w:cs="Times New Roman"/>
          <w:sz w:val="24"/>
          <w:szCs w:val="24"/>
        </w:rPr>
        <w:t>of a portfolio’s</w:t>
      </w:r>
      <w:r>
        <w:rPr>
          <w:rFonts w:ascii="Times New Roman" w:hAnsi="Times New Roman" w:cs="Times New Roman"/>
          <w:sz w:val="24"/>
          <w:szCs w:val="24"/>
        </w:rPr>
        <w:t xml:space="preserve"> returns is not “too spread out,” a function of its mean and variance closely approximates its expected utility</w:t>
      </w:r>
    </w:p>
    <w:p w:rsidR="009A6CA4" w:rsidRPr="000F4145" w:rsidRDefault="009A6CA4" w:rsidP="009A6CA4">
      <w:pPr>
        <w:spacing w:line="480" w:lineRule="auto"/>
        <w:ind w:firstLine="720"/>
        <w:rPr>
          <w:rFonts w:ascii="Times New Roman" w:hAnsi="Times New Roman" w:cs="Times New Roman"/>
          <w:i/>
          <w:iCs/>
          <w:sz w:val="24"/>
          <w:szCs w:val="24"/>
        </w:rPr>
      </w:pPr>
      <w:r w:rsidRPr="000F4145">
        <w:rPr>
          <w:rFonts w:ascii="Times New Roman" w:hAnsi="Times New Roman" w:cs="Times New Roman"/>
          <w:sz w:val="24"/>
          <w:szCs w:val="24"/>
        </w:rPr>
        <w:t>Chapters 6 and 13</w:t>
      </w:r>
      <w:r w:rsidRPr="000F4145">
        <w:rPr>
          <w:rFonts w:ascii="Times New Roman" w:hAnsi="Times New Roman" w:cs="Times New Roman"/>
          <w:i/>
          <w:iCs/>
          <w:sz w:val="24"/>
          <w:szCs w:val="24"/>
        </w:rPr>
        <w:t xml:space="preserve"> </w:t>
      </w:r>
      <w:r w:rsidRPr="000F4145">
        <w:rPr>
          <w:rFonts w:ascii="Times New Roman" w:hAnsi="Times New Roman" w:cs="Times New Roman"/>
          <w:sz w:val="24"/>
          <w:szCs w:val="24"/>
        </w:rPr>
        <w:t>of</w:t>
      </w:r>
      <w:r w:rsidRPr="000F4145">
        <w:rPr>
          <w:rFonts w:ascii="Times New Roman" w:hAnsi="Times New Roman" w:cs="Times New Roman"/>
          <w:i/>
          <w:iCs/>
          <w:sz w:val="24"/>
          <w:szCs w:val="24"/>
        </w:rPr>
        <w:t xml:space="preserve"> </w:t>
      </w:r>
      <w:r w:rsidRPr="000F4145">
        <w:rPr>
          <w:rFonts w:ascii="Times New Roman" w:hAnsi="Times New Roman" w:cs="Times New Roman"/>
          <w:sz w:val="24"/>
          <w:szCs w:val="24"/>
        </w:rPr>
        <w:t xml:space="preserve">Markowitz (1959) illustrate empirically with a few utility functions and return distributions that, </w:t>
      </w:r>
      <w:proofErr w:type="gramStart"/>
      <w:r w:rsidRPr="000F4145">
        <w:rPr>
          <w:rFonts w:ascii="Times New Roman" w:hAnsi="Times New Roman" w:cs="Times New Roman"/>
          <w:sz w:val="24"/>
          <w:szCs w:val="24"/>
        </w:rPr>
        <w:t>historically,</w:t>
      </w:r>
      <w:proofErr w:type="gramEnd"/>
      <w:r w:rsidRPr="000F4145">
        <w:rPr>
          <w:rFonts w:ascii="Times New Roman" w:hAnsi="Times New Roman" w:cs="Times New Roman"/>
          <w:sz w:val="24"/>
          <w:szCs w:val="24"/>
        </w:rPr>
        <w:t xml:space="preserve"> </w:t>
      </w:r>
      <w:r>
        <w:rPr>
          <w:rFonts w:ascii="Times New Roman" w:hAnsi="Times New Roman" w:cs="Times New Roman"/>
          <w:sz w:val="24"/>
          <w:szCs w:val="24"/>
        </w:rPr>
        <w:t>expected</w:t>
      </w:r>
      <w:r w:rsidRPr="000F4145">
        <w:rPr>
          <w:rFonts w:ascii="Times New Roman" w:hAnsi="Times New Roman" w:cs="Times New Roman"/>
          <w:sz w:val="24"/>
          <w:szCs w:val="24"/>
        </w:rPr>
        <w:t xml:space="preserve"> utility of return can be fairly closely approximated by</w:t>
      </w:r>
    </w:p>
    <w:p w:rsidR="009A6CA4" w:rsidRPr="000F4145" w:rsidRDefault="009A6CA4" w:rsidP="009A6CA4">
      <w:pPr>
        <w:spacing w:line="480" w:lineRule="auto"/>
        <w:rPr>
          <w:rFonts w:ascii="Times New Roman" w:hAnsi="Times New Roman" w:cs="Times New Roman"/>
          <w:sz w:val="24"/>
          <w:szCs w:val="24"/>
        </w:rPr>
      </w:pPr>
      <w:r w:rsidRPr="000F4145">
        <w:rPr>
          <w:rFonts w:ascii="Times New Roman" w:hAnsi="Times New Roman" w:cs="Times New Roman"/>
          <w:sz w:val="24"/>
          <w:szCs w:val="24"/>
        </w:rPr>
        <w:tab/>
      </w:r>
      <w:r w:rsidRPr="000F4145">
        <w:rPr>
          <w:rFonts w:ascii="Times New Roman" w:hAnsi="Times New Roman" w:cs="Times New Roman"/>
          <w:sz w:val="24"/>
          <w:szCs w:val="24"/>
        </w:rPr>
        <w:tab/>
      </w:r>
      <w:r w:rsidRPr="000F4145">
        <w:rPr>
          <w:rFonts w:ascii="Times New Roman" w:hAnsi="Times New Roman" w:cs="Times New Roman"/>
          <w:position w:val="-10"/>
          <w:sz w:val="24"/>
          <w:szCs w:val="24"/>
        </w:rPr>
        <w:object w:dxaOrig="4400" w:dyaOrig="360">
          <v:shape id="_x0000_i1217" type="#_x0000_t75" style="width:218pt;height:18.5pt" o:ole="" fillcolor="window">
            <v:imagedata r:id="rId383" o:title=""/>
          </v:shape>
          <o:OLEObject Type="Embed" ProgID="Equation.DSMT4" ShapeID="_x0000_i1217" DrawAspect="Content" ObjectID="_1409473633" r:id="rId384"/>
        </w:object>
      </w:r>
      <w:r>
        <w:rPr>
          <w:rFonts w:ascii="Times New Roman" w:hAnsi="Times New Roman" w:cs="Times New Roman"/>
          <w:sz w:val="24"/>
          <w:szCs w:val="24"/>
        </w:rPr>
        <w:tab/>
      </w:r>
      <w:r>
        <w:rPr>
          <w:rFonts w:ascii="Times New Roman" w:hAnsi="Times New Roman" w:cs="Times New Roman"/>
          <w:sz w:val="24"/>
          <w:szCs w:val="24"/>
        </w:rPr>
        <w:tab/>
        <w:t xml:space="preserve">              (22</w:t>
      </w:r>
      <w:r w:rsidRPr="000F4145">
        <w:rPr>
          <w:rFonts w:ascii="Times New Roman" w:hAnsi="Times New Roman" w:cs="Times New Roman"/>
          <w:sz w:val="24"/>
          <w:szCs w:val="24"/>
        </w:rPr>
        <w:t>a)</w:t>
      </w:r>
    </w:p>
    <w:p w:rsidR="009A6CA4" w:rsidRPr="000F4145" w:rsidRDefault="00C621E0" w:rsidP="009A6CA4">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or</w:t>
      </w:r>
      <w:proofErr w:type="gramEnd"/>
      <w:r>
        <w:rPr>
          <w:rFonts w:ascii="Times New Roman" w:hAnsi="Times New Roman" w:cs="Times New Roman"/>
          <w:sz w:val="24"/>
          <w:szCs w:val="24"/>
        </w:rPr>
        <w:t xml:space="preserve"> </w:t>
      </w:r>
      <w:r w:rsidR="009A6CA4" w:rsidRPr="000F4145">
        <w:rPr>
          <w:rFonts w:ascii="Times New Roman" w:hAnsi="Times New Roman" w:cs="Times New Roman"/>
          <w:sz w:val="24"/>
          <w:szCs w:val="24"/>
        </w:rPr>
        <w:t>better,</w:t>
      </w:r>
    </w:p>
    <w:p w:rsidR="009A6CA4" w:rsidRPr="000F4145" w:rsidRDefault="009A6CA4" w:rsidP="009A6CA4">
      <w:pPr>
        <w:spacing w:line="480" w:lineRule="auto"/>
        <w:rPr>
          <w:rFonts w:ascii="Times New Roman" w:hAnsi="Times New Roman" w:cs="Times New Roman"/>
          <w:sz w:val="24"/>
          <w:szCs w:val="24"/>
        </w:rPr>
      </w:pPr>
      <w:r w:rsidRPr="000F4145">
        <w:rPr>
          <w:rFonts w:ascii="Times New Roman" w:hAnsi="Times New Roman" w:cs="Times New Roman"/>
          <w:sz w:val="24"/>
          <w:szCs w:val="24"/>
        </w:rPr>
        <w:lastRenderedPageBreak/>
        <w:tab/>
      </w:r>
      <w:r w:rsidRPr="000F4145">
        <w:rPr>
          <w:rFonts w:ascii="Times New Roman" w:hAnsi="Times New Roman" w:cs="Times New Roman"/>
          <w:sz w:val="24"/>
          <w:szCs w:val="24"/>
        </w:rPr>
        <w:tab/>
      </w:r>
      <w:r w:rsidRPr="000F4145">
        <w:rPr>
          <w:rFonts w:ascii="Times New Roman" w:hAnsi="Times New Roman" w:cs="Times New Roman"/>
          <w:position w:val="-10"/>
          <w:sz w:val="24"/>
          <w:szCs w:val="24"/>
        </w:rPr>
        <w:object w:dxaOrig="2780" w:dyaOrig="320">
          <v:shape id="_x0000_i1218" type="#_x0000_t75" style="width:139pt;height:16pt" o:ole="" fillcolor="window">
            <v:imagedata r:id="rId385" o:title=""/>
          </v:shape>
          <o:OLEObject Type="Embed" ProgID="Equation.DSMT4" ShapeID="_x0000_i1218" DrawAspect="Content" ObjectID="_1409473634" r:id="rId386"/>
        </w:object>
      </w:r>
      <w:r w:rsidRPr="000F4145">
        <w:rPr>
          <w:rFonts w:ascii="Times New Roman" w:hAnsi="Times New Roman" w:cs="Times New Roman"/>
          <w:sz w:val="24"/>
          <w:szCs w:val="24"/>
        </w:rPr>
        <w:tab/>
      </w:r>
      <w:r w:rsidRPr="000F414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(22</w:t>
      </w:r>
      <w:r w:rsidRPr="000F4145">
        <w:rPr>
          <w:rFonts w:ascii="Times New Roman" w:hAnsi="Times New Roman" w:cs="Times New Roman"/>
          <w:sz w:val="24"/>
          <w:szCs w:val="24"/>
        </w:rPr>
        <w:t>b)</w:t>
      </w:r>
    </w:p>
    <w:p w:rsidR="008E0998" w:rsidRDefault="009A6CA4" w:rsidP="009A6CA4">
      <w:pPr>
        <w:spacing w:line="480" w:lineRule="auto"/>
        <w:rPr>
          <w:rFonts w:ascii="Times New Roman" w:hAnsi="Times New Roman" w:cs="Times New Roman"/>
          <w:sz w:val="24"/>
          <w:szCs w:val="24"/>
        </w:rPr>
      </w:pPr>
      <w:proofErr w:type="gramStart"/>
      <w:r w:rsidRPr="000F4145">
        <w:rPr>
          <w:rFonts w:ascii="Times New Roman" w:hAnsi="Times New Roman" w:cs="Times New Roman"/>
          <w:sz w:val="24"/>
          <w:szCs w:val="24"/>
        </w:rPr>
        <w:t>where</w:t>
      </w:r>
      <w:proofErr w:type="gramEnd"/>
      <w:r w:rsidRPr="000F4145">
        <w:rPr>
          <w:rFonts w:ascii="Times New Roman" w:hAnsi="Times New Roman" w:cs="Times New Roman"/>
          <w:sz w:val="24"/>
          <w:szCs w:val="24"/>
        </w:rPr>
        <w:t xml:space="preserve"> </w:t>
      </w:r>
      <w:r w:rsidRPr="000F4145">
        <w:rPr>
          <w:rFonts w:ascii="Times New Roman" w:hAnsi="Times New Roman" w:cs="Times New Roman"/>
          <w:position w:val="-10"/>
          <w:sz w:val="24"/>
          <w:szCs w:val="24"/>
        </w:rPr>
        <w:object w:dxaOrig="1340" w:dyaOrig="320">
          <v:shape id="_x0000_i1219" type="#_x0000_t75" style="width:66.5pt;height:15.5pt" o:ole="" fillcolor="window">
            <v:imagedata r:id="rId387" o:title=""/>
          </v:shape>
          <o:OLEObject Type="Embed" ProgID="Equation.DSMT4" ShapeID="_x0000_i1219" DrawAspect="Content" ObjectID="_1409473635" r:id="rId388"/>
        </w:object>
      </w:r>
      <w:r w:rsidRPr="000F4145">
        <w:rPr>
          <w:rFonts w:ascii="Times New Roman" w:hAnsi="Times New Roman" w:cs="Times New Roman"/>
          <w:sz w:val="24"/>
          <w:szCs w:val="24"/>
        </w:rPr>
        <w:t xml:space="preserve"> and </w:t>
      </w:r>
      <w:r w:rsidRPr="00C83502">
        <w:rPr>
          <w:rFonts w:ascii="Times New Roman" w:hAnsi="Times New Roman" w:cs="Times New Roman"/>
          <w:position w:val="-10"/>
          <w:sz w:val="24"/>
          <w:szCs w:val="24"/>
        </w:rPr>
        <w:object w:dxaOrig="720" w:dyaOrig="320">
          <v:shape id="_x0000_i1220" type="#_x0000_t75" style="width:36pt;height:16pt" o:ole="" fillcolor="window">
            <v:imagedata r:id="rId389" o:title=""/>
          </v:shape>
          <o:OLEObject Type="Embed" ProgID="Equation.DSMT4" ShapeID="_x0000_i1220" DrawAspect="Content" ObjectID="_1409473636" r:id="rId390"/>
        </w:object>
      </w:r>
      <w:r w:rsidRPr="000F4145">
        <w:rPr>
          <w:rFonts w:ascii="Times New Roman" w:hAnsi="Times New Roman" w:cs="Times New Roman"/>
          <w:sz w:val="24"/>
          <w:szCs w:val="24"/>
        </w:rPr>
        <w:t xml:space="preserve"> represent the</w:t>
      </w:r>
      <w:r>
        <w:rPr>
          <w:rFonts w:ascii="Times New Roman" w:hAnsi="Times New Roman" w:cs="Times New Roman"/>
          <w:sz w:val="24"/>
          <w:szCs w:val="24"/>
        </w:rPr>
        <w:t xml:space="preserve"> utility</w:t>
      </w:r>
      <w:r w:rsidRPr="000F4145">
        <w:rPr>
          <w:rFonts w:ascii="Times New Roman" w:hAnsi="Times New Roman" w:cs="Times New Roman"/>
          <w:sz w:val="24"/>
          <w:szCs w:val="24"/>
        </w:rPr>
        <w:t xml:space="preserve"> function and its first two derivatives evaluated at </w:t>
      </w:r>
      <w:r>
        <w:rPr>
          <w:rFonts w:ascii="Times New Roman" w:hAnsi="Times New Roman" w:cs="Times New Roman"/>
          <w:sz w:val="24"/>
          <w:szCs w:val="24"/>
        </w:rPr>
        <w:t xml:space="preserve">portfolio </w:t>
      </w:r>
      <w:r w:rsidRPr="000F4145">
        <w:rPr>
          <w:rFonts w:ascii="Times New Roman" w:hAnsi="Times New Roman" w:cs="Times New Roman"/>
          <w:sz w:val="24"/>
          <w:szCs w:val="24"/>
        </w:rPr>
        <w:t xml:space="preserve">return </w:t>
      </w:r>
      <w:r w:rsidRPr="000F4145">
        <w:rPr>
          <w:rFonts w:ascii="Times New Roman" w:hAnsi="Times New Roman" w:cs="Times New Roman"/>
          <w:position w:val="-14"/>
          <w:sz w:val="24"/>
          <w:szCs w:val="24"/>
        </w:rPr>
        <w:object w:dxaOrig="320" w:dyaOrig="380">
          <v:shape id="_x0000_i1221" type="#_x0000_t75" style="width:15.5pt;height:18.5pt" o:ole="" fillcolor="window">
            <v:imagedata r:id="rId391" o:title=""/>
          </v:shape>
          <o:OLEObject Type="Embed" ProgID="Equation.DSMT4" ShapeID="_x0000_i1221" DrawAspect="Content" ObjectID="_1409473637" r:id="rId392"/>
        </w:object>
      </w:r>
      <w:r>
        <w:rPr>
          <w:rFonts w:ascii="Times New Roman" w:hAnsi="Times New Roman" w:cs="Times New Roman"/>
          <w:sz w:val="24"/>
          <w:szCs w:val="24"/>
        </w:rPr>
        <w:t xml:space="preserve"> = X,  </w:t>
      </w:r>
      <w:r w:rsidR="00FE489A">
        <w:rPr>
          <w:rFonts w:ascii="Times New Roman" w:hAnsi="Times New Roman" w:cs="Times New Roman"/>
          <w:sz w:val="24"/>
          <w:szCs w:val="24"/>
        </w:rPr>
        <w:t xml:space="preserve">for X = 0 in Approximation 22a and X = E in Approximation 22b.  These are derived from the second-order Taylor approximations around X = 0 or E.  </w:t>
      </w:r>
    </w:p>
    <w:p w:rsidR="004C3194" w:rsidRDefault="0047593B" w:rsidP="008E0998">
      <w:pPr>
        <w:spacing w:line="480" w:lineRule="auto"/>
        <w:rPr>
          <w:rFonts w:ascii="Times New Roman" w:hAnsi="Times New Roman" w:cs="Times New Roman"/>
          <w:sz w:val="24"/>
          <w:szCs w:val="24"/>
        </w:rPr>
      </w:pPr>
      <w:r>
        <w:rPr>
          <w:rFonts w:ascii="Times New Roman" w:hAnsi="Times New Roman" w:cs="Times New Roman"/>
          <w:sz w:val="24"/>
          <w:szCs w:val="24"/>
        </w:rPr>
        <w:tab/>
      </w:r>
      <w:r w:rsidR="009A6CA4">
        <w:rPr>
          <w:rFonts w:ascii="Times New Roman" w:hAnsi="Times New Roman" w:cs="Times New Roman"/>
          <w:sz w:val="24"/>
          <w:szCs w:val="24"/>
        </w:rPr>
        <w:t>Young and Trent (1969) fou</w:t>
      </w:r>
      <w:r w:rsidR="009A6CA4" w:rsidRPr="000F4145">
        <w:rPr>
          <w:rFonts w:ascii="Times New Roman" w:hAnsi="Times New Roman" w:cs="Times New Roman"/>
          <w:sz w:val="24"/>
          <w:szCs w:val="24"/>
        </w:rPr>
        <w:t xml:space="preserve">nd </w:t>
      </w:r>
      <w:r w:rsidR="00FE489A">
        <w:rPr>
          <w:rFonts w:ascii="Times New Roman" w:hAnsi="Times New Roman" w:cs="Times New Roman"/>
          <w:sz w:val="24"/>
          <w:szCs w:val="24"/>
        </w:rPr>
        <w:t xml:space="preserve">that Approximation 22b does well for </w:t>
      </w:r>
      <w:r w:rsidR="00FE489A" w:rsidRPr="00FE489A">
        <w:rPr>
          <w:rFonts w:ascii="Times New Roman" w:hAnsi="Times New Roman" w:cs="Times New Roman"/>
          <w:position w:val="-10"/>
          <w:sz w:val="24"/>
          <w:szCs w:val="24"/>
        </w:rPr>
        <w:object w:dxaOrig="1380" w:dyaOrig="320">
          <v:shape id="_x0000_i1222" type="#_x0000_t75" style="width:69pt;height:16pt" o:ole="">
            <v:imagedata r:id="rId393" o:title=""/>
          </v:shape>
          <o:OLEObject Type="Embed" ProgID="Equation.DSMT4" ShapeID="_x0000_i1222" DrawAspect="Content" ObjectID="_1409473638" r:id="rId394"/>
        </w:object>
      </w:r>
      <w:r w:rsidR="009A6CA4">
        <w:rPr>
          <w:rFonts w:ascii="Times New Roman" w:hAnsi="Times New Roman" w:cs="Times New Roman"/>
          <w:sz w:val="24"/>
          <w:szCs w:val="24"/>
        </w:rPr>
        <w:t xml:space="preserve"> </w:t>
      </w:r>
      <w:proofErr w:type="spellStart"/>
      <w:r w:rsidR="009A6CA4">
        <w:rPr>
          <w:rFonts w:ascii="Times New Roman" w:hAnsi="Times New Roman" w:cs="Times New Roman"/>
          <w:sz w:val="24"/>
          <w:szCs w:val="24"/>
        </w:rPr>
        <w:t>for</w:t>
      </w:r>
      <w:proofErr w:type="spellEnd"/>
      <w:r w:rsidR="009A6CA4">
        <w:rPr>
          <w:rFonts w:ascii="Times New Roman" w:hAnsi="Times New Roman" w:cs="Times New Roman"/>
          <w:sz w:val="24"/>
          <w:szCs w:val="24"/>
        </w:rPr>
        <w:t xml:space="preserve"> </w:t>
      </w:r>
      <w:r w:rsidR="009A6CA4" w:rsidRPr="000F4145">
        <w:rPr>
          <w:rFonts w:ascii="Times New Roman" w:hAnsi="Times New Roman" w:cs="Times New Roman"/>
          <w:sz w:val="24"/>
          <w:szCs w:val="24"/>
        </w:rPr>
        <w:t>a much larger sample of historical return distributions</w:t>
      </w:r>
      <w:r w:rsidR="00FE489A">
        <w:rPr>
          <w:rFonts w:ascii="Times New Roman" w:hAnsi="Times New Roman" w:cs="Times New Roman"/>
          <w:sz w:val="24"/>
          <w:szCs w:val="24"/>
        </w:rPr>
        <w:t xml:space="preserve"> than in Markowitz (1959).</w:t>
      </w:r>
      <w:r w:rsidR="008E0998">
        <w:rPr>
          <w:rFonts w:ascii="Times New Roman" w:hAnsi="Times New Roman" w:cs="Times New Roman"/>
          <w:sz w:val="24"/>
          <w:szCs w:val="24"/>
        </w:rPr>
        <w:t xml:space="preserve">  </w:t>
      </w:r>
      <w:r w:rsidR="009A6CA4" w:rsidRPr="000F4145">
        <w:rPr>
          <w:rFonts w:ascii="Times New Roman" w:hAnsi="Times New Roman" w:cs="Times New Roman"/>
          <w:sz w:val="24"/>
          <w:szCs w:val="24"/>
        </w:rPr>
        <w:t>Levy and Markowitz</w:t>
      </w:r>
      <w:r w:rsidR="00CC6ACA">
        <w:rPr>
          <w:rFonts w:ascii="Times New Roman" w:hAnsi="Times New Roman" w:cs="Times New Roman"/>
          <w:sz w:val="24"/>
          <w:szCs w:val="24"/>
        </w:rPr>
        <w:t xml:space="preserve"> </w:t>
      </w:r>
      <w:r w:rsidR="00CC6ACA" w:rsidRPr="000F4145">
        <w:rPr>
          <w:rFonts w:ascii="Times New Roman" w:hAnsi="Times New Roman" w:cs="Times New Roman"/>
          <w:sz w:val="24"/>
          <w:szCs w:val="24"/>
        </w:rPr>
        <w:t>(1979</w:t>
      </w:r>
      <w:r w:rsidR="008819B6" w:rsidRPr="000F4145">
        <w:rPr>
          <w:rFonts w:ascii="Times New Roman" w:hAnsi="Times New Roman" w:cs="Times New Roman"/>
          <w:sz w:val="24"/>
          <w:szCs w:val="24"/>
        </w:rPr>
        <w:t>) also</w:t>
      </w:r>
      <w:r w:rsidR="008E0998">
        <w:rPr>
          <w:rFonts w:ascii="Times New Roman" w:hAnsi="Times New Roman" w:cs="Times New Roman"/>
          <w:sz w:val="24"/>
          <w:szCs w:val="24"/>
        </w:rPr>
        <w:t xml:space="preserve"> </w:t>
      </w:r>
      <w:r w:rsidR="00FE489A">
        <w:rPr>
          <w:rFonts w:ascii="Times New Roman" w:hAnsi="Times New Roman" w:cs="Times New Roman"/>
          <w:sz w:val="24"/>
          <w:szCs w:val="24"/>
        </w:rPr>
        <w:t>does so</w:t>
      </w:r>
      <w:r w:rsidR="008E0998">
        <w:rPr>
          <w:rFonts w:ascii="Times New Roman" w:hAnsi="Times New Roman" w:cs="Times New Roman"/>
          <w:sz w:val="24"/>
          <w:szCs w:val="24"/>
        </w:rPr>
        <w:t>, but</w:t>
      </w:r>
      <w:r w:rsidR="00FE489A">
        <w:rPr>
          <w:rFonts w:ascii="Times New Roman" w:hAnsi="Times New Roman" w:cs="Times New Roman"/>
          <w:sz w:val="24"/>
          <w:szCs w:val="24"/>
        </w:rPr>
        <w:t xml:space="preserve"> </w:t>
      </w:r>
      <w:r w:rsidR="009A6CA4" w:rsidRPr="000F4145">
        <w:rPr>
          <w:rFonts w:ascii="Times New Roman" w:hAnsi="Times New Roman" w:cs="Times New Roman"/>
          <w:sz w:val="24"/>
          <w:szCs w:val="24"/>
        </w:rPr>
        <w:t>for</w:t>
      </w:r>
      <w:r w:rsidR="009A6CA4">
        <w:rPr>
          <w:rFonts w:ascii="Times New Roman" w:hAnsi="Times New Roman" w:cs="Times New Roman"/>
          <w:sz w:val="24"/>
          <w:szCs w:val="24"/>
        </w:rPr>
        <w:t xml:space="preserve"> </w:t>
      </w:r>
      <w:r w:rsidR="00FE489A">
        <w:rPr>
          <w:rFonts w:ascii="Times New Roman" w:hAnsi="Times New Roman" w:cs="Times New Roman"/>
          <w:sz w:val="24"/>
          <w:szCs w:val="24"/>
        </w:rPr>
        <w:t>a variety of</w:t>
      </w:r>
      <w:r w:rsidR="009A6CA4">
        <w:rPr>
          <w:rFonts w:ascii="Times New Roman" w:hAnsi="Times New Roman" w:cs="Times New Roman"/>
          <w:sz w:val="24"/>
          <w:szCs w:val="24"/>
        </w:rPr>
        <w:t xml:space="preserve"> utility functio</w:t>
      </w:r>
      <w:r w:rsidR="00FE489A">
        <w:rPr>
          <w:rFonts w:ascii="Times New Roman" w:hAnsi="Times New Roman" w:cs="Times New Roman"/>
          <w:sz w:val="24"/>
          <w:szCs w:val="24"/>
        </w:rPr>
        <w:t>ns as well as historical distributions.</w:t>
      </w:r>
      <w:r w:rsidR="00C44058">
        <w:rPr>
          <w:rFonts w:ascii="Times New Roman" w:hAnsi="Times New Roman" w:cs="Times New Roman"/>
          <w:sz w:val="24"/>
          <w:szCs w:val="24"/>
        </w:rPr>
        <w:t xml:space="preserve"> </w:t>
      </w:r>
      <w:r w:rsidR="008819B6">
        <w:rPr>
          <w:rFonts w:ascii="Times New Roman" w:hAnsi="Times New Roman" w:cs="Times New Roman"/>
          <w:sz w:val="24"/>
          <w:szCs w:val="24"/>
        </w:rPr>
        <w:t xml:space="preserve"> Markowitz (2013</w:t>
      </w:r>
      <w:r w:rsidR="00FE489A">
        <w:rPr>
          <w:rFonts w:ascii="Times New Roman" w:hAnsi="Times New Roman" w:cs="Times New Roman"/>
          <w:sz w:val="24"/>
          <w:szCs w:val="24"/>
        </w:rPr>
        <w:t>) provides a comprehensive survey of the highlights of the literature on mean-variance approximat</w:t>
      </w:r>
      <w:r w:rsidR="00CC6ACA">
        <w:rPr>
          <w:rFonts w:ascii="Times New Roman" w:hAnsi="Times New Roman" w:cs="Times New Roman"/>
          <w:sz w:val="24"/>
          <w:szCs w:val="24"/>
        </w:rPr>
        <w:t xml:space="preserve">ions to expected utility—a </w:t>
      </w:r>
      <w:r w:rsidR="00FE489A">
        <w:rPr>
          <w:rFonts w:ascii="Times New Roman" w:hAnsi="Times New Roman" w:cs="Times New Roman"/>
          <w:sz w:val="24"/>
          <w:szCs w:val="24"/>
        </w:rPr>
        <w:t>literature</w:t>
      </w:r>
      <w:r w:rsidR="00CC6ACA">
        <w:rPr>
          <w:rFonts w:ascii="Times New Roman" w:hAnsi="Times New Roman" w:cs="Times New Roman"/>
          <w:sz w:val="24"/>
          <w:szCs w:val="24"/>
        </w:rPr>
        <w:t xml:space="preserve"> that</w:t>
      </w:r>
      <w:r w:rsidR="00FE489A">
        <w:rPr>
          <w:rFonts w:ascii="Times New Roman" w:hAnsi="Times New Roman" w:cs="Times New Roman"/>
          <w:sz w:val="24"/>
          <w:szCs w:val="24"/>
        </w:rPr>
        <w:t xml:space="preserve"> is both quite extensive and little-known.  Perhaps the most surprising single article in this literature is that of </w:t>
      </w:r>
      <w:r w:rsidR="00DA0893" w:rsidRPr="000F4145">
        <w:rPr>
          <w:rFonts w:ascii="Times New Roman" w:hAnsi="Times New Roman" w:cs="Times New Roman"/>
          <w:sz w:val="24"/>
          <w:szCs w:val="24"/>
        </w:rPr>
        <w:t xml:space="preserve">Hlawitschka (1994) </w:t>
      </w:r>
      <w:r w:rsidR="00FE489A">
        <w:rPr>
          <w:rFonts w:ascii="Times New Roman" w:hAnsi="Times New Roman" w:cs="Times New Roman"/>
          <w:sz w:val="24"/>
          <w:szCs w:val="24"/>
        </w:rPr>
        <w:t xml:space="preserve">who </w:t>
      </w:r>
      <w:r w:rsidR="00DA0893" w:rsidRPr="000F4145">
        <w:rPr>
          <w:rFonts w:ascii="Times New Roman" w:hAnsi="Times New Roman" w:cs="Times New Roman"/>
          <w:sz w:val="24"/>
          <w:szCs w:val="24"/>
        </w:rPr>
        <w:t>c</w:t>
      </w:r>
      <w:r w:rsidR="00DA0893">
        <w:rPr>
          <w:rFonts w:ascii="Times New Roman" w:hAnsi="Times New Roman" w:cs="Times New Roman"/>
          <w:sz w:val="24"/>
          <w:szCs w:val="24"/>
        </w:rPr>
        <w:t>onsiders portfolios of calls (with a 10% allocation to Trea</w:t>
      </w:r>
      <w:r w:rsidR="00CC6ACA">
        <w:rPr>
          <w:rFonts w:ascii="Times New Roman" w:hAnsi="Times New Roman" w:cs="Times New Roman"/>
          <w:sz w:val="24"/>
          <w:szCs w:val="24"/>
        </w:rPr>
        <w:t>sury securities to avoid being wiped out</w:t>
      </w:r>
      <w:r w:rsidR="00DA0893">
        <w:rPr>
          <w:rFonts w:ascii="Times New Roman" w:hAnsi="Times New Roman" w:cs="Times New Roman"/>
          <w:sz w:val="24"/>
          <w:szCs w:val="24"/>
        </w:rPr>
        <w:t xml:space="preserve">) and finds that mean-variance approximations do quite well with portfolios of ten calls each. </w:t>
      </w:r>
    </w:p>
    <w:p w:rsidR="00AB7F82" w:rsidRDefault="00B00C46" w:rsidP="00AB7F82">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 xml:space="preserve">To my knowledge there is no literature </w:t>
      </w:r>
      <w:r w:rsidR="00B36FFD">
        <w:rPr>
          <w:rFonts w:ascii="Times New Roman" w:hAnsi="Times New Roman" w:cs="Times New Roman"/>
          <w:sz w:val="24"/>
          <w:szCs w:val="24"/>
        </w:rPr>
        <w:t>evaluating the</w:t>
      </w:r>
      <w:r>
        <w:rPr>
          <w:rFonts w:ascii="Times New Roman" w:hAnsi="Times New Roman" w:cs="Times New Roman"/>
          <w:sz w:val="24"/>
          <w:szCs w:val="24"/>
        </w:rPr>
        <w:t xml:space="preserve"> ability to approximate expected utility using risk measures other than vari</w:t>
      </w:r>
      <w:r w:rsidR="008819B6">
        <w:rPr>
          <w:rFonts w:ascii="Times New Roman" w:hAnsi="Times New Roman" w:cs="Times New Roman"/>
          <w:sz w:val="24"/>
          <w:szCs w:val="24"/>
        </w:rPr>
        <w:t>ance—except for Markowitz (2012b</w:t>
      </w:r>
      <w:r>
        <w:rPr>
          <w:rFonts w:ascii="Times New Roman" w:hAnsi="Times New Roman" w:cs="Times New Roman"/>
          <w:sz w:val="24"/>
          <w:szCs w:val="24"/>
        </w:rPr>
        <w:t>)</w:t>
      </w:r>
      <w:r w:rsidR="008819B6">
        <w:rPr>
          <w:rFonts w:ascii="Times New Roman" w:hAnsi="Times New Roman" w:cs="Times New Roman"/>
          <w:sz w:val="24"/>
          <w:szCs w:val="24"/>
        </w:rPr>
        <w:t xml:space="preserve"> which considers</w:t>
      </w:r>
      <w:r w:rsidR="00CC53F4">
        <w:rPr>
          <w:rFonts w:ascii="Times New Roman" w:hAnsi="Times New Roman" w:cs="Times New Roman"/>
          <w:sz w:val="24"/>
          <w:szCs w:val="24"/>
        </w:rPr>
        <w:t xml:space="preserve"> risk-return approximations to </w:t>
      </w:r>
      <w:r w:rsidR="00CC53F4" w:rsidRPr="00CC53F4">
        <w:rPr>
          <w:rFonts w:ascii="Times New Roman" w:hAnsi="Times New Roman" w:cs="Times New Roman"/>
          <w:position w:val="-10"/>
          <w:sz w:val="24"/>
          <w:szCs w:val="24"/>
        </w:rPr>
        <w:object w:dxaOrig="2280" w:dyaOrig="320">
          <v:shape id="_x0000_i1223" type="#_x0000_t75" style="width:114pt;height:16pt" o:ole="">
            <v:imagedata r:id="rId395" o:title=""/>
          </v:shape>
          <o:OLEObject Type="Embed" ProgID="Equation.DSMT4" ShapeID="_x0000_i1223" DrawAspect="Content" ObjectID="_1409473639" r:id="rId396"/>
        </w:object>
      </w:r>
      <w:r w:rsidR="00CC53F4">
        <w:rPr>
          <w:rFonts w:ascii="Times New Roman" w:hAnsi="Times New Roman" w:cs="Times New Roman"/>
          <w:sz w:val="24"/>
          <w:szCs w:val="24"/>
        </w:rPr>
        <w:t>using</w:t>
      </w:r>
      <w:r w:rsidR="008819B6">
        <w:rPr>
          <w:rFonts w:ascii="Times New Roman" w:hAnsi="Times New Roman" w:cs="Times New Roman"/>
          <w:sz w:val="24"/>
          <w:szCs w:val="24"/>
          <w:vertAlign w:val="superscript"/>
        </w:rPr>
        <w:t>1</w:t>
      </w:r>
      <w:r w:rsidR="00CC53F4">
        <w:rPr>
          <w:rFonts w:ascii="Times New Roman" w:hAnsi="Times New Roman" w:cs="Times New Roman"/>
          <w:sz w:val="24"/>
          <w:szCs w:val="24"/>
        </w:rPr>
        <w:t>:</w:t>
      </w:r>
    </w:p>
    <w:p w:rsidR="00AB7F82" w:rsidRDefault="00AB7F82" w:rsidP="00AB7F82">
      <w:pPr>
        <w:spacing w:after="0" w:line="240" w:lineRule="auto"/>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8"/>
          <w:szCs w:val="28"/>
        </w:rPr>
        <w:t>Variance (V)</w:t>
      </w:r>
    </w:p>
    <w:p w:rsidR="00AB7F82" w:rsidRDefault="00AB7F82" w:rsidP="00AB7F82">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Mean Absolute Deviation (MAD)</w:t>
      </w:r>
    </w:p>
    <w:p w:rsidR="00AB7F82" w:rsidRPr="005410BE" w:rsidRDefault="00AB7F82" w:rsidP="00AB7F82">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Semivariance (SV)</w:t>
      </w:r>
    </w:p>
    <w:p w:rsidR="00AB7F82" w:rsidRDefault="00AB7F82" w:rsidP="00AB7F82">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Value at Risk (VaR)</w:t>
      </w:r>
    </w:p>
    <w:p w:rsidR="00AB7F82" w:rsidRDefault="00AB7F82" w:rsidP="00AB7F82">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Conditional Value at Risk (CVaR)</w:t>
      </w:r>
    </w:p>
    <w:p w:rsidR="00AB7F82" w:rsidRPr="00D64BF4" w:rsidRDefault="00AB7F82" w:rsidP="00AB7F82">
      <w:pPr>
        <w:spacing w:after="0" w:line="240" w:lineRule="auto"/>
        <w:rPr>
          <w:rFonts w:ascii="Times New Roman" w:hAnsi="Times New Roman" w:cs="Times New Roman"/>
          <w:sz w:val="24"/>
          <w:szCs w:val="24"/>
        </w:rPr>
      </w:pPr>
    </w:p>
    <w:p w:rsidR="00CC53F4" w:rsidRDefault="00AB7F82" w:rsidP="00AB7F82">
      <w:pPr>
        <w:spacing w:line="480" w:lineRule="auto"/>
        <w:rPr>
          <w:rFonts w:ascii="Times New Roman" w:hAnsi="Times New Roman" w:cs="Times New Roman"/>
          <w:sz w:val="24"/>
          <w:szCs w:val="24"/>
        </w:rPr>
      </w:pPr>
      <w:r w:rsidRPr="00D64BF4">
        <w:rPr>
          <w:rFonts w:ascii="Times New Roman" w:hAnsi="Times New Roman" w:cs="Times New Roman"/>
          <w:sz w:val="24"/>
          <w:szCs w:val="24"/>
        </w:rPr>
        <w:tab/>
      </w:r>
    </w:p>
    <w:p w:rsidR="00AB7F82" w:rsidRPr="00D64BF4" w:rsidRDefault="00CC53F4" w:rsidP="00AB7F8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Specifically</w:t>
      </w:r>
      <w:r w:rsidR="001F51D7">
        <w:rPr>
          <w:rFonts w:ascii="Times New Roman" w:hAnsi="Times New Roman" w:cs="Times New Roman"/>
          <w:sz w:val="24"/>
          <w:szCs w:val="24"/>
        </w:rPr>
        <w:t>, Markowitz</w:t>
      </w:r>
      <w:r>
        <w:rPr>
          <w:rFonts w:ascii="Times New Roman" w:hAnsi="Times New Roman" w:cs="Times New Roman"/>
          <w:sz w:val="24"/>
          <w:szCs w:val="24"/>
        </w:rPr>
        <w:t xml:space="preserve"> (2012b) rewrites Approximation 22b applied to </w:t>
      </w:r>
      <w:r w:rsidRPr="00CC53F4">
        <w:rPr>
          <w:rFonts w:ascii="Times New Roman" w:hAnsi="Times New Roman" w:cs="Times New Roman"/>
          <w:position w:val="-10"/>
          <w:sz w:val="24"/>
          <w:szCs w:val="24"/>
        </w:rPr>
        <w:object w:dxaOrig="960" w:dyaOrig="320">
          <v:shape id="_x0000_i1224" type="#_x0000_t75" style="width:48pt;height:16pt" o:ole="">
            <v:imagedata r:id="rId397" o:title=""/>
          </v:shape>
          <o:OLEObject Type="Embed" ProgID="Equation.DSMT4" ShapeID="_x0000_i1224" DrawAspect="Content" ObjectID="_1409473640" r:id="rId398"/>
        </w:object>
      </w:r>
      <w:r>
        <w:rPr>
          <w:rFonts w:ascii="Times New Roman" w:hAnsi="Times New Roman" w:cs="Times New Roman"/>
          <w:sz w:val="24"/>
          <w:szCs w:val="24"/>
        </w:rPr>
        <w:t>as</w:t>
      </w:r>
    </w:p>
    <w:p w:rsidR="00AB7F82" w:rsidRPr="00D64BF4" w:rsidRDefault="00AB7F82" w:rsidP="00AB7F82">
      <w:pPr>
        <w:spacing w:line="480" w:lineRule="auto"/>
        <w:rPr>
          <w:rFonts w:ascii="Times New Roman" w:hAnsi="Times New Roman" w:cs="Times New Roman"/>
          <w:sz w:val="24"/>
          <w:szCs w:val="24"/>
        </w:rPr>
      </w:pPr>
      <w:r w:rsidRPr="00D64BF4">
        <w:rPr>
          <w:rFonts w:ascii="Times New Roman" w:hAnsi="Times New Roman" w:cs="Times New Roman"/>
          <w:sz w:val="24"/>
          <w:szCs w:val="24"/>
        </w:rPr>
        <w:tab/>
      </w:r>
      <w:r w:rsidRPr="00D64BF4">
        <w:rPr>
          <w:rFonts w:ascii="Times New Roman" w:hAnsi="Times New Roman" w:cs="Times New Roman"/>
          <w:sz w:val="24"/>
          <w:szCs w:val="24"/>
        </w:rPr>
        <w:tab/>
      </w:r>
      <w:r w:rsidRPr="00D64BF4">
        <w:rPr>
          <w:rFonts w:ascii="Times New Roman" w:hAnsi="Times New Roman" w:cs="Times New Roman"/>
          <w:sz w:val="24"/>
          <w:szCs w:val="24"/>
        </w:rPr>
        <w:tab/>
      </w:r>
      <w:r w:rsidR="00CC53F4" w:rsidRPr="00D64BF4">
        <w:rPr>
          <w:rFonts w:ascii="Times New Roman" w:hAnsi="Times New Roman" w:cs="Times New Roman"/>
          <w:position w:val="-14"/>
          <w:sz w:val="24"/>
          <w:szCs w:val="24"/>
        </w:rPr>
        <w:object w:dxaOrig="3500" w:dyaOrig="420">
          <v:shape id="_x0000_i1225" type="#_x0000_t75" style="width:175pt;height:21pt" o:ole="">
            <v:imagedata r:id="rId399" o:title=""/>
          </v:shape>
          <o:OLEObject Type="Embed" ProgID="Equation.DSMT4" ShapeID="_x0000_i1225" DrawAspect="Content" ObjectID="_1409473641" r:id="rId400"/>
        </w:object>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t>(23</w:t>
      </w:r>
      <w:r w:rsidRPr="00D64BF4">
        <w:rPr>
          <w:rFonts w:ascii="Times New Roman" w:hAnsi="Times New Roman" w:cs="Times New Roman"/>
          <w:sz w:val="24"/>
          <w:szCs w:val="24"/>
        </w:rPr>
        <w:t>)</w:t>
      </w:r>
    </w:p>
    <w:p w:rsidR="00AB7F82" w:rsidRDefault="00CC53F4" w:rsidP="00AB7F82">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defines</w:t>
      </w:r>
      <w:proofErr w:type="gramEnd"/>
    </w:p>
    <w:p w:rsidR="00AB7F82" w:rsidRDefault="00AB7F82" w:rsidP="00AB7F82">
      <w:pPr>
        <w:spacing w:line="480" w:lineRule="auto"/>
        <w:rPr>
          <w:rFonts w:ascii="Times New Roman" w:hAnsi="Times New Roman" w:cs="Times New Roman"/>
          <w:sz w:val="24"/>
          <w:szCs w:val="24"/>
        </w:rPr>
      </w:pPr>
      <w:r w:rsidRPr="00D64BF4">
        <w:rPr>
          <w:rFonts w:ascii="Times New Roman" w:hAnsi="Times New Roman" w:cs="Times New Roman"/>
          <w:sz w:val="24"/>
          <w:szCs w:val="24"/>
        </w:rPr>
        <w:tab/>
      </w:r>
      <w:r w:rsidRPr="00D64BF4">
        <w:rPr>
          <w:rFonts w:ascii="Times New Roman" w:hAnsi="Times New Roman" w:cs="Times New Roman"/>
          <w:sz w:val="24"/>
          <w:szCs w:val="24"/>
        </w:rPr>
        <w:tab/>
      </w:r>
      <w:r w:rsidRPr="00D64BF4">
        <w:rPr>
          <w:rFonts w:ascii="Times New Roman" w:hAnsi="Times New Roman" w:cs="Times New Roman"/>
          <w:sz w:val="24"/>
          <w:szCs w:val="24"/>
        </w:rPr>
        <w:tab/>
      </w:r>
      <w:r w:rsidRPr="00D64BF4">
        <w:rPr>
          <w:rFonts w:ascii="Times New Roman" w:hAnsi="Times New Roman" w:cs="Times New Roman"/>
          <w:position w:val="-10"/>
          <w:sz w:val="24"/>
          <w:szCs w:val="24"/>
        </w:rPr>
        <w:object w:dxaOrig="2600" w:dyaOrig="320">
          <v:shape id="_x0000_i1226" type="#_x0000_t75" style="width:130.5pt;height:16pt" o:ole="">
            <v:imagedata r:id="rId401" o:title=""/>
          </v:shape>
          <o:OLEObject Type="Embed" ProgID="Equation.DSMT4" ShapeID="_x0000_i1226" DrawAspect="Content" ObjectID="_1409473642" r:id="rId402"/>
        </w:object>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t>(24</w:t>
      </w:r>
      <w:r>
        <w:rPr>
          <w:rFonts w:ascii="Times New Roman" w:hAnsi="Times New Roman" w:cs="Times New Roman"/>
          <w:sz w:val="24"/>
          <w:szCs w:val="24"/>
        </w:rPr>
        <w:t>)</w:t>
      </w:r>
    </w:p>
    <w:p w:rsidR="00AB7F82" w:rsidRDefault="00CC53F4" w:rsidP="00AB7F82">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sidR="00AB7F82">
        <w:rPr>
          <w:rFonts w:ascii="Times New Roman" w:hAnsi="Times New Roman" w:cs="Times New Roman"/>
          <w:sz w:val="24"/>
          <w:szCs w:val="24"/>
        </w:rPr>
        <w:t xml:space="preserve"> tests approximations to </w:t>
      </w:r>
      <w:r w:rsidR="00AB7F82" w:rsidRPr="007117C5">
        <w:rPr>
          <w:rFonts w:ascii="Times New Roman" w:hAnsi="Times New Roman" w:cs="Times New Roman"/>
          <w:position w:val="-4"/>
          <w:sz w:val="24"/>
          <w:szCs w:val="24"/>
        </w:rPr>
        <w:object w:dxaOrig="360" w:dyaOrig="260">
          <v:shape id="_x0000_i1227" type="#_x0000_t75" style="width:17.5pt;height:13pt" o:ole="">
            <v:imagedata r:id="rId403" o:title=""/>
          </v:shape>
          <o:OLEObject Type="Embed" ProgID="Equation.DSMT4" ShapeID="_x0000_i1227" DrawAspect="Content" ObjectID="_1409473643" r:id="rId404"/>
        </w:object>
      </w:r>
      <w:r w:rsidR="00AB7F82">
        <w:rPr>
          <w:rFonts w:ascii="Times New Roman" w:hAnsi="Times New Roman" w:cs="Times New Roman"/>
          <w:sz w:val="24"/>
          <w:szCs w:val="24"/>
        </w:rPr>
        <w:t xml:space="preserve"> of the form</w:t>
      </w:r>
      <w:r w:rsidR="00AB7F82">
        <w:rPr>
          <w:rFonts w:ascii="Times New Roman" w:hAnsi="Times New Roman" w:cs="Times New Roman"/>
          <w:sz w:val="24"/>
          <w:szCs w:val="24"/>
        </w:rPr>
        <w:tab/>
      </w:r>
      <w:r w:rsidR="00AB7F82">
        <w:rPr>
          <w:rFonts w:ascii="Times New Roman" w:hAnsi="Times New Roman" w:cs="Times New Roman"/>
          <w:sz w:val="24"/>
          <w:szCs w:val="24"/>
        </w:rPr>
        <w:tab/>
      </w:r>
      <w:r w:rsidR="00AB7F82">
        <w:rPr>
          <w:rFonts w:ascii="Times New Roman" w:hAnsi="Times New Roman" w:cs="Times New Roman"/>
          <w:sz w:val="24"/>
          <w:szCs w:val="24"/>
        </w:rPr>
        <w:tab/>
      </w:r>
    </w:p>
    <w:p w:rsidR="00AB7F82" w:rsidRDefault="00AB7F82" w:rsidP="00AB7F82">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2174F">
        <w:rPr>
          <w:rFonts w:ascii="Times New Roman" w:hAnsi="Times New Roman" w:cs="Times New Roman"/>
          <w:position w:val="-10"/>
          <w:sz w:val="24"/>
          <w:szCs w:val="24"/>
        </w:rPr>
        <w:object w:dxaOrig="1620" w:dyaOrig="320">
          <v:shape id="_x0000_i1228" type="#_x0000_t75" style="width:81pt;height:16pt" o:ole="">
            <v:imagedata r:id="rId405" o:title=""/>
          </v:shape>
          <o:OLEObject Type="Embed" ProgID="Equation.DSMT4" ShapeID="_x0000_i1228" DrawAspect="Content" ObjectID="_1409473644" r:id="rId406"/>
        </w:object>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r>
      <w:r w:rsidR="00CC53F4">
        <w:rPr>
          <w:rFonts w:ascii="Times New Roman" w:hAnsi="Times New Roman" w:cs="Times New Roman"/>
          <w:sz w:val="24"/>
          <w:szCs w:val="24"/>
        </w:rPr>
        <w:tab/>
        <w:t>(25</w:t>
      </w:r>
      <w:r>
        <w:rPr>
          <w:rFonts w:ascii="Times New Roman" w:hAnsi="Times New Roman" w:cs="Times New Roman"/>
          <w:sz w:val="24"/>
          <w:szCs w:val="24"/>
        </w:rPr>
        <w:t>)</w:t>
      </w:r>
    </w:p>
    <w:p w:rsidR="008819B6" w:rsidRPr="008819B6" w:rsidRDefault="00AB7F82" w:rsidP="008819B6">
      <w:pPr>
        <w:pStyle w:val="NoSpacing"/>
        <w:spacing w:line="480" w:lineRule="auto"/>
        <w:rPr>
          <w:rFonts w:ascii="Times New Roman" w:hAnsi="Times New Roman" w:cs="Times New Roman"/>
          <w:sz w:val="24"/>
          <w:szCs w:val="24"/>
        </w:rPr>
      </w:pPr>
      <w:proofErr w:type="gramStart"/>
      <w:r w:rsidRPr="008819B6">
        <w:rPr>
          <w:rFonts w:ascii="Times New Roman" w:hAnsi="Times New Roman" w:cs="Times New Roman"/>
          <w:sz w:val="24"/>
          <w:szCs w:val="24"/>
        </w:rPr>
        <w:t>where</w:t>
      </w:r>
      <w:proofErr w:type="gramEnd"/>
      <w:r w:rsidRPr="008819B6">
        <w:rPr>
          <w:rFonts w:ascii="Times New Roman" w:hAnsi="Times New Roman" w:cs="Times New Roman"/>
          <w:sz w:val="24"/>
          <w:szCs w:val="24"/>
        </w:rPr>
        <w:t xml:space="preserve"> </w:t>
      </w:r>
      <w:r w:rsidRPr="008819B6">
        <w:rPr>
          <w:rFonts w:ascii="Times New Roman" w:hAnsi="Times New Roman" w:cs="Times New Roman"/>
          <w:position w:val="-10"/>
          <w:sz w:val="24"/>
          <w:szCs w:val="24"/>
        </w:rPr>
        <w:object w:dxaOrig="800" w:dyaOrig="320">
          <v:shape id="_x0000_i1229" type="#_x0000_t75" style="width:40pt;height:16pt" o:ole="">
            <v:imagedata r:id="rId407" o:title=""/>
          </v:shape>
          <o:OLEObject Type="Embed" ProgID="Equation.DSMT4" ShapeID="_x0000_i1229" DrawAspect="Content" ObjectID="_1409473645" r:id="rId408"/>
        </w:object>
      </w:r>
      <w:r w:rsidR="001F51D7" w:rsidRPr="008819B6">
        <w:rPr>
          <w:rFonts w:ascii="Times New Roman" w:hAnsi="Times New Roman" w:cs="Times New Roman"/>
          <w:sz w:val="24"/>
          <w:szCs w:val="24"/>
        </w:rPr>
        <w:t xml:space="preserve"> represents a function of one of the above-listed</w:t>
      </w:r>
      <w:r w:rsidRPr="008819B6">
        <w:rPr>
          <w:rFonts w:ascii="Times New Roman" w:hAnsi="Times New Roman" w:cs="Times New Roman"/>
          <w:sz w:val="24"/>
          <w:szCs w:val="24"/>
        </w:rPr>
        <w:t xml:space="preserve"> risk-measure</w:t>
      </w:r>
      <w:r w:rsidR="001F51D7" w:rsidRPr="008819B6">
        <w:rPr>
          <w:rFonts w:ascii="Times New Roman" w:hAnsi="Times New Roman" w:cs="Times New Roman"/>
          <w:sz w:val="24"/>
          <w:szCs w:val="24"/>
        </w:rPr>
        <w:t>s</w:t>
      </w:r>
      <w:r w:rsidRPr="008819B6">
        <w:rPr>
          <w:rFonts w:ascii="Times New Roman" w:hAnsi="Times New Roman" w:cs="Times New Roman"/>
          <w:sz w:val="24"/>
          <w:szCs w:val="24"/>
        </w:rPr>
        <w:t xml:space="preserve">. </w:t>
      </w:r>
      <w:r w:rsidR="00CC53F4" w:rsidRPr="008819B6">
        <w:rPr>
          <w:rFonts w:ascii="Times New Roman" w:hAnsi="Times New Roman" w:cs="Times New Roman"/>
          <w:sz w:val="24"/>
          <w:szCs w:val="24"/>
        </w:rPr>
        <w:t xml:space="preserve"> It tests these against two well-known databases, namely a database of frequently used asset classes, and the second is the Dimson, Marsh and </w:t>
      </w:r>
      <w:r w:rsidR="00B36FFD" w:rsidRPr="008819B6">
        <w:rPr>
          <w:rFonts w:ascii="Times New Roman" w:hAnsi="Times New Roman" w:cs="Times New Roman"/>
          <w:sz w:val="24"/>
          <w:szCs w:val="24"/>
        </w:rPr>
        <w:t>Staunton (</w:t>
      </w:r>
      <w:r w:rsidR="001F51D7" w:rsidRPr="008819B6">
        <w:rPr>
          <w:rFonts w:ascii="Times New Roman" w:hAnsi="Times New Roman" w:cs="Times New Roman"/>
          <w:sz w:val="24"/>
          <w:szCs w:val="24"/>
        </w:rPr>
        <w:t xml:space="preserve">2002) </w:t>
      </w:r>
      <w:r w:rsidR="00CC53F4" w:rsidRPr="008819B6">
        <w:rPr>
          <w:rFonts w:ascii="Times New Roman" w:hAnsi="Times New Roman" w:cs="Times New Roman"/>
          <w:sz w:val="24"/>
          <w:szCs w:val="24"/>
        </w:rPr>
        <w:t>(DMS) database of real returns for 16 countries for the 1</w:t>
      </w:r>
      <w:r w:rsidR="00DC47F9" w:rsidRPr="008819B6">
        <w:rPr>
          <w:rFonts w:ascii="Times New Roman" w:hAnsi="Times New Roman" w:cs="Times New Roman"/>
          <w:sz w:val="24"/>
          <w:szCs w:val="24"/>
        </w:rPr>
        <w:t xml:space="preserve">01 years from 1900 through 2000, also available through EnCorr. </w:t>
      </w:r>
      <w:r w:rsidR="005C225C" w:rsidRPr="008819B6">
        <w:rPr>
          <w:rFonts w:ascii="Times New Roman" w:hAnsi="Times New Roman" w:cs="Times New Roman"/>
          <w:sz w:val="24"/>
          <w:szCs w:val="24"/>
        </w:rPr>
        <w:t xml:space="preserve"> </w:t>
      </w:r>
      <w:r w:rsidRPr="008819B6">
        <w:rPr>
          <w:rFonts w:ascii="Times New Roman" w:hAnsi="Times New Roman" w:cs="Times New Roman"/>
          <w:sz w:val="24"/>
          <w:szCs w:val="24"/>
        </w:rPr>
        <w:t>The</w:t>
      </w:r>
      <w:r w:rsidR="005C225C" w:rsidRPr="008819B6">
        <w:rPr>
          <w:rFonts w:ascii="Times New Roman" w:hAnsi="Times New Roman" w:cs="Times New Roman"/>
          <w:sz w:val="24"/>
          <w:szCs w:val="24"/>
        </w:rPr>
        <w:t xml:space="preserve"> specific</w:t>
      </w:r>
      <w:r w:rsidRPr="008819B6">
        <w:rPr>
          <w:rFonts w:ascii="Times New Roman" w:hAnsi="Times New Roman" w:cs="Times New Roman"/>
          <w:sz w:val="24"/>
          <w:szCs w:val="24"/>
        </w:rPr>
        <w:t xml:space="preserve"> </w:t>
      </w:r>
      <w:r w:rsidRPr="008819B6">
        <w:rPr>
          <w:rFonts w:ascii="Times New Roman" w:hAnsi="Times New Roman" w:cs="Times New Roman"/>
          <w:position w:val="-10"/>
          <w:sz w:val="24"/>
          <w:szCs w:val="24"/>
        </w:rPr>
        <w:object w:dxaOrig="800" w:dyaOrig="320">
          <v:shape id="_x0000_i1230" type="#_x0000_t75" style="width:40pt;height:16pt" o:ole="">
            <v:imagedata r:id="rId409" o:title=""/>
          </v:shape>
          <o:OLEObject Type="Embed" ProgID="Equation.DSMT4" ShapeID="_x0000_i1230" DrawAspect="Content" ObjectID="_1409473646" r:id="rId410"/>
        </w:object>
      </w:r>
      <w:r w:rsidR="005C225C" w:rsidRPr="008819B6">
        <w:rPr>
          <w:rFonts w:ascii="Times New Roman" w:hAnsi="Times New Roman" w:cs="Times New Roman"/>
          <w:sz w:val="24"/>
          <w:szCs w:val="24"/>
        </w:rPr>
        <w:t>considered by Markowitz (2012b</w:t>
      </w:r>
      <w:r w:rsidRPr="008819B6">
        <w:rPr>
          <w:rFonts w:ascii="Times New Roman" w:hAnsi="Times New Roman" w:cs="Times New Roman"/>
          <w:sz w:val="24"/>
          <w:szCs w:val="24"/>
        </w:rPr>
        <w:t>) are liste</w:t>
      </w:r>
      <w:r w:rsidR="005C225C" w:rsidRPr="008819B6">
        <w:rPr>
          <w:rFonts w:ascii="Times New Roman" w:hAnsi="Times New Roman" w:cs="Times New Roman"/>
          <w:sz w:val="24"/>
          <w:szCs w:val="24"/>
        </w:rPr>
        <w:t>d in the first column of Table 1</w:t>
      </w:r>
      <w:r w:rsidRPr="008819B6">
        <w:rPr>
          <w:rFonts w:ascii="Times New Roman" w:hAnsi="Times New Roman" w:cs="Times New Roman"/>
          <w:sz w:val="24"/>
          <w:szCs w:val="24"/>
        </w:rPr>
        <w:t xml:space="preserve">.  RawVaR is computed as if the returns in each data series were equally likely and were the only possible returns in the population.  Thus -RawVaR at the five percent level </w:t>
      </w:r>
      <w:r w:rsidR="005C225C" w:rsidRPr="008819B6">
        <w:rPr>
          <w:rFonts w:ascii="Times New Roman" w:hAnsi="Times New Roman" w:cs="Times New Roman"/>
          <w:sz w:val="24"/>
          <w:szCs w:val="24"/>
        </w:rPr>
        <w:t xml:space="preserve">(as used in Markowitz 2012b) </w:t>
      </w:r>
      <w:r w:rsidRPr="008819B6">
        <w:rPr>
          <w:rFonts w:ascii="Times New Roman" w:hAnsi="Times New Roman" w:cs="Times New Roman"/>
          <w:sz w:val="24"/>
          <w:szCs w:val="24"/>
        </w:rPr>
        <w:t xml:space="preserve">is the largest loss such that this loss—plus all returns which are worse than it—constitute </w:t>
      </w:r>
      <w:r w:rsidRPr="008819B6">
        <w:rPr>
          <w:rFonts w:ascii="Times New Roman" w:hAnsi="Times New Roman" w:cs="Times New Roman"/>
          <w:i/>
          <w:sz w:val="24"/>
          <w:szCs w:val="24"/>
        </w:rPr>
        <w:t>at</w:t>
      </w:r>
      <w:r w:rsidRPr="008819B6">
        <w:rPr>
          <w:rFonts w:ascii="Times New Roman" w:hAnsi="Times New Roman" w:cs="Times New Roman"/>
          <w:sz w:val="24"/>
          <w:szCs w:val="24"/>
        </w:rPr>
        <w:t xml:space="preserve"> </w:t>
      </w:r>
      <w:r w:rsidRPr="008819B6">
        <w:rPr>
          <w:rFonts w:ascii="Times New Roman" w:hAnsi="Times New Roman" w:cs="Times New Roman"/>
          <w:i/>
          <w:sz w:val="24"/>
          <w:szCs w:val="24"/>
        </w:rPr>
        <w:t>least</w:t>
      </w:r>
      <w:r w:rsidRPr="008819B6">
        <w:rPr>
          <w:rFonts w:ascii="Times New Roman" w:hAnsi="Times New Roman" w:cs="Times New Roman"/>
          <w:sz w:val="24"/>
          <w:szCs w:val="24"/>
        </w:rPr>
        <w:t xml:space="preserve"> five percent of the population.  For a small data series there may be a considerable gap between </w:t>
      </w:r>
    </w:p>
    <w:p w:rsidR="008819B6" w:rsidRPr="008819B6" w:rsidRDefault="008819B6" w:rsidP="008819B6">
      <w:pPr>
        <w:pStyle w:val="NoSpacing"/>
        <w:spacing w:line="480" w:lineRule="auto"/>
        <w:rPr>
          <w:rFonts w:ascii="Times New Roman" w:hAnsi="Times New Roman" w:cs="Times New Roman"/>
          <w:sz w:val="24"/>
          <w:szCs w:val="24"/>
        </w:rPr>
      </w:pPr>
      <w:r w:rsidRPr="008819B6">
        <w:rPr>
          <w:rFonts w:ascii="Times New Roman" w:hAnsi="Times New Roman" w:cs="Times New Roman"/>
          <w:sz w:val="24"/>
          <w:szCs w:val="24"/>
        </w:rPr>
        <w:t>-</w:t>
      </w:r>
      <w:r w:rsidR="00AB7F82" w:rsidRPr="008819B6">
        <w:rPr>
          <w:rFonts w:ascii="Times New Roman" w:hAnsi="Times New Roman" w:cs="Times New Roman"/>
          <w:sz w:val="24"/>
          <w:szCs w:val="24"/>
        </w:rPr>
        <w:t xml:space="preserve">RawVaR and the next lower return. Interpolated VaR assumes, instead, that the return distribution </w:t>
      </w:r>
      <w:r>
        <w:rPr>
          <w:rFonts w:ascii="Times New Roman" w:hAnsi="Times New Roman" w:cs="Times New Roman"/>
          <w:sz w:val="24"/>
          <w:szCs w:val="24"/>
        </w:rPr>
        <w:t xml:space="preserve">has a step-function probability </w:t>
      </w:r>
      <w:r w:rsidR="00AB7F82" w:rsidRPr="008819B6">
        <w:rPr>
          <w:rFonts w:ascii="Times New Roman" w:hAnsi="Times New Roman" w:cs="Times New Roman"/>
          <w:sz w:val="24"/>
          <w:szCs w:val="24"/>
        </w:rPr>
        <w:t>density with returns uniformly distributed</w:t>
      </w:r>
      <w:r w:rsidRPr="008819B6">
        <w:rPr>
          <w:rFonts w:ascii="Times New Roman" w:hAnsi="Times New Roman" w:cs="Times New Roman"/>
          <w:sz w:val="24"/>
          <w:szCs w:val="24"/>
        </w:rPr>
        <w:t xml:space="preserve"> </w:t>
      </w:r>
    </w:p>
    <w:p w:rsidR="00AB7F82" w:rsidRPr="008819B6" w:rsidRDefault="00AB7F82" w:rsidP="008819B6">
      <w:pPr>
        <w:pStyle w:val="NoSpacing"/>
        <w:spacing w:line="480" w:lineRule="auto"/>
        <w:rPr>
          <w:rFonts w:ascii="Times New Roman" w:hAnsi="Times New Roman" w:cs="Times New Roman"/>
          <w:sz w:val="24"/>
          <w:szCs w:val="24"/>
        </w:rPr>
      </w:pPr>
      <w:proofErr w:type="gramStart"/>
      <w:r w:rsidRPr="008819B6">
        <w:rPr>
          <w:rFonts w:ascii="Times New Roman" w:hAnsi="Times New Roman" w:cs="Times New Roman"/>
          <w:sz w:val="24"/>
          <w:szCs w:val="24"/>
        </w:rPr>
        <w:t>between</w:t>
      </w:r>
      <w:proofErr w:type="gramEnd"/>
      <w:r w:rsidRPr="008819B6">
        <w:rPr>
          <w:rFonts w:ascii="Times New Roman" w:hAnsi="Times New Roman" w:cs="Times New Roman"/>
          <w:sz w:val="24"/>
          <w:szCs w:val="24"/>
        </w:rPr>
        <w:t xml:space="preserve"> -RawVar and the next lower return.  Thus interpolated VaR is a linear interpolation between these two values.  Since each series in the DMS database has 101 observations, the fifth from the worst return was used to define VaR. This makes VaR</w:t>
      </w:r>
      <w:r w:rsidR="008819B6">
        <w:rPr>
          <w:rFonts w:ascii="Times New Roman" w:hAnsi="Times New Roman" w:cs="Times New Roman"/>
          <w:sz w:val="24"/>
          <w:szCs w:val="24"/>
        </w:rPr>
        <w:t xml:space="preserve"> </w:t>
      </w:r>
      <w:r w:rsidR="00DC47F9" w:rsidRPr="008819B6">
        <w:rPr>
          <w:rFonts w:ascii="Times New Roman" w:hAnsi="Times New Roman" w:cs="Times New Roman"/>
          <w:sz w:val="24"/>
          <w:szCs w:val="24"/>
        </w:rPr>
        <w:t>here</w:t>
      </w:r>
      <w:r w:rsidR="008819B6">
        <w:rPr>
          <w:rFonts w:ascii="Times New Roman" w:hAnsi="Times New Roman" w:cs="Times New Roman"/>
          <w:sz w:val="24"/>
          <w:szCs w:val="24"/>
        </w:rPr>
        <w:t xml:space="preserve"> to</w:t>
      </w:r>
      <w:r w:rsidR="00DC47F9" w:rsidRPr="008819B6">
        <w:rPr>
          <w:rFonts w:ascii="Times New Roman" w:hAnsi="Times New Roman" w:cs="Times New Roman"/>
          <w:sz w:val="24"/>
          <w:szCs w:val="24"/>
        </w:rPr>
        <w:t xml:space="preserve"> </w:t>
      </w:r>
      <w:r w:rsidRPr="008819B6">
        <w:rPr>
          <w:rFonts w:ascii="Times New Roman" w:hAnsi="Times New Roman" w:cs="Times New Roman"/>
          <w:sz w:val="24"/>
          <w:szCs w:val="24"/>
        </w:rPr>
        <w:t xml:space="preserve">be at the 5/1.01 percent level, </w:t>
      </w:r>
      <w:r w:rsidR="005C225C" w:rsidRPr="008819B6">
        <w:rPr>
          <w:rFonts w:ascii="Times New Roman" w:hAnsi="Times New Roman" w:cs="Times New Roman"/>
          <w:sz w:val="24"/>
          <w:szCs w:val="24"/>
        </w:rPr>
        <w:t>and RawVar</w:t>
      </w:r>
      <w:r w:rsidRPr="008819B6">
        <w:rPr>
          <w:rFonts w:ascii="Times New Roman" w:hAnsi="Times New Roman" w:cs="Times New Roman"/>
          <w:sz w:val="24"/>
          <w:szCs w:val="24"/>
        </w:rPr>
        <w:t xml:space="preserve"> precisely equal to</w:t>
      </w:r>
      <w:r w:rsidR="00DC47F9" w:rsidRPr="008819B6">
        <w:rPr>
          <w:rFonts w:ascii="Times New Roman" w:hAnsi="Times New Roman" w:cs="Times New Roman"/>
          <w:sz w:val="24"/>
          <w:szCs w:val="24"/>
        </w:rPr>
        <w:t xml:space="preserve"> this</w:t>
      </w:r>
      <w:r w:rsidRPr="008819B6">
        <w:rPr>
          <w:rFonts w:ascii="Times New Roman" w:hAnsi="Times New Roman" w:cs="Times New Roman"/>
          <w:sz w:val="24"/>
          <w:szCs w:val="24"/>
        </w:rPr>
        <w:t xml:space="preserve"> VaR.  For both databases CVaR was computed as the </w:t>
      </w:r>
      <w:r w:rsidRPr="008819B6">
        <w:rPr>
          <w:rFonts w:ascii="Times New Roman" w:hAnsi="Times New Roman" w:cs="Times New Roman"/>
          <w:sz w:val="24"/>
          <w:szCs w:val="24"/>
        </w:rPr>
        <w:lastRenderedPageBreak/>
        <w:t xml:space="preserve">average return given that return </w:t>
      </w:r>
      <w:proofErr w:type="gramStart"/>
      <w:r w:rsidRPr="008819B6">
        <w:rPr>
          <w:rFonts w:ascii="Times New Roman" w:hAnsi="Times New Roman" w:cs="Times New Roman"/>
          <w:sz w:val="24"/>
          <w:szCs w:val="24"/>
        </w:rPr>
        <w:t xml:space="preserve">equaled </w:t>
      </w:r>
      <w:r w:rsidR="000B31F3" w:rsidRPr="008819B6">
        <w:rPr>
          <w:rFonts w:ascii="Times New Roman" w:hAnsi="Times New Roman" w:cs="Times New Roman"/>
          <w:sz w:val="24"/>
          <w:szCs w:val="24"/>
        </w:rPr>
        <w:t xml:space="preserve"> -</w:t>
      </w:r>
      <w:proofErr w:type="gramEnd"/>
      <w:r w:rsidR="000B31F3" w:rsidRPr="008819B6">
        <w:rPr>
          <w:rFonts w:ascii="Times New Roman" w:hAnsi="Times New Roman" w:cs="Times New Roman"/>
          <w:sz w:val="24"/>
          <w:szCs w:val="24"/>
        </w:rPr>
        <w:t>RawVaR or worse.  I</w:t>
      </w:r>
      <w:r w:rsidRPr="008819B6">
        <w:rPr>
          <w:rFonts w:ascii="Times New Roman" w:hAnsi="Times New Roman" w:cs="Times New Roman"/>
          <w:sz w:val="24"/>
          <w:szCs w:val="24"/>
        </w:rPr>
        <w:t xml:space="preserve"> deemed </w:t>
      </w:r>
      <w:r w:rsidR="000B31F3" w:rsidRPr="008819B6">
        <w:rPr>
          <w:rFonts w:ascii="Times New Roman" w:hAnsi="Times New Roman" w:cs="Times New Roman"/>
          <w:sz w:val="24"/>
          <w:szCs w:val="24"/>
        </w:rPr>
        <w:t>it</w:t>
      </w:r>
      <w:r w:rsidR="00CC6ACA" w:rsidRPr="008819B6">
        <w:rPr>
          <w:rFonts w:ascii="Times New Roman" w:hAnsi="Times New Roman" w:cs="Times New Roman"/>
          <w:sz w:val="24"/>
          <w:szCs w:val="24"/>
        </w:rPr>
        <w:t xml:space="preserve"> </w:t>
      </w:r>
      <w:r w:rsidRPr="008819B6">
        <w:rPr>
          <w:rFonts w:ascii="Times New Roman" w:hAnsi="Times New Roman" w:cs="Times New Roman"/>
          <w:sz w:val="24"/>
          <w:szCs w:val="24"/>
        </w:rPr>
        <w:t>unnecessary to compute CVaR using both RawVaR and interpolated VaR</w:t>
      </w:r>
      <w:r w:rsidR="000B31F3" w:rsidRPr="008819B6">
        <w:rPr>
          <w:rFonts w:ascii="Times New Roman" w:hAnsi="Times New Roman" w:cs="Times New Roman"/>
          <w:sz w:val="24"/>
          <w:szCs w:val="24"/>
        </w:rPr>
        <w:t>,</w:t>
      </w:r>
      <w:r w:rsidRPr="008819B6">
        <w:rPr>
          <w:rFonts w:ascii="Times New Roman" w:hAnsi="Times New Roman" w:cs="Times New Roman"/>
          <w:sz w:val="24"/>
          <w:szCs w:val="24"/>
        </w:rPr>
        <w:t xml:space="preserve"> where these differed, since there is a large overlap in the range of the two computations.  </w:t>
      </w:r>
    </w:p>
    <w:p w:rsidR="00AB7F82" w:rsidRDefault="00AB7F82" w:rsidP="00AB7F8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a series with no variability, E = G and thus </w:t>
      </w:r>
      <w:r w:rsidRPr="00EA6598">
        <w:rPr>
          <w:rFonts w:ascii="Times New Roman" w:hAnsi="Times New Roman" w:cs="Times New Roman"/>
          <w:position w:val="-4"/>
          <w:sz w:val="24"/>
          <w:szCs w:val="24"/>
        </w:rPr>
        <w:object w:dxaOrig="360" w:dyaOrig="260">
          <v:shape id="_x0000_i1231" type="#_x0000_t75" style="width:17.5pt;height:13pt" o:ole="">
            <v:imagedata r:id="rId411" o:title=""/>
          </v:shape>
          <o:OLEObject Type="Embed" ProgID="Equation.DSMT4" ShapeID="_x0000_i1231" DrawAspect="Content" ObjectID="_1409473647" r:id="rId412"/>
        </w:object>
      </w:r>
      <w:r>
        <w:rPr>
          <w:rFonts w:ascii="Times New Roman" w:hAnsi="Times New Roman" w:cs="Times New Roman"/>
          <w:sz w:val="24"/>
          <w:szCs w:val="24"/>
        </w:rPr>
        <w:t xml:space="preserve"> = 0. Therefore the beta coefficients were fit by regressions in which the intercept was forced to be zero.  This was done separately for each of the two databases.  </w:t>
      </w:r>
    </w:p>
    <w:p w:rsidR="00AB7F82" w:rsidRDefault="005C225C" w:rsidP="00AB7F82">
      <w:pPr>
        <w:spacing w:line="480" w:lineRule="auto"/>
        <w:rPr>
          <w:rFonts w:ascii="Times New Roman" w:hAnsi="Times New Roman" w:cs="Times New Roman"/>
          <w:sz w:val="24"/>
          <w:szCs w:val="24"/>
        </w:rPr>
      </w:pPr>
      <w:r>
        <w:rPr>
          <w:rFonts w:ascii="Times New Roman" w:hAnsi="Times New Roman" w:cs="Times New Roman"/>
          <w:sz w:val="24"/>
          <w:szCs w:val="24"/>
        </w:rPr>
        <w:tab/>
        <w:t>Table 1</w:t>
      </w:r>
      <w:r w:rsidR="00AB7F82">
        <w:rPr>
          <w:rFonts w:ascii="Times New Roman" w:hAnsi="Times New Roman" w:cs="Times New Roman"/>
          <w:sz w:val="24"/>
          <w:szCs w:val="24"/>
        </w:rPr>
        <w:t xml:space="preserve"> shows the root-mean-squared (RMSQ) error made by each tested </w:t>
      </w:r>
      <w:proofErr w:type="gramStart"/>
      <w:r w:rsidR="00AB7F82" w:rsidRPr="00093CCD">
        <w:rPr>
          <w:rFonts w:ascii="Times New Roman" w:hAnsi="Times New Roman" w:cs="Times New Roman"/>
          <w:i/>
          <w:sz w:val="24"/>
          <w:szCs w:val="24"/>
        </w:rPr>
        <w:t>f</w:t>
      </w:r>
      <w:r w:rsidR="00AB7F82">
        <w:rPr>
          <w:rFonts w:ascii="Times New Roman" w:hAnsi="Times New Roman" w:cs="Times New Roman"/>
          <w:sz w:val="24"/>
          <w:szCs w:val="24"/>
        </w:rPr>
        <w:t>(</w:t>
      </w:r>
      <w:proofErr w:type="gramEnd"/>
      <w:r w:rsidR="00AB7F82">
        <w:rPr>
          <w:rFonts w:ascii="Times New Roman" w:hAnsi="Times New Roman" w:cs="Times New Roman"/>
          <w:sz w:val="24"/>
          <w:szCs w:val="24"/>
        </w:rPr>
        <w:t>RM) f</w:t>
      </w:r>
      <w:r w:rsidR="000B31F3">
        <w:rPr>
          <w:rFonts w:ascii="Times New Roman" w:hAnsi="Times New Roman" w:cs="Times New Roman"/>
          <w:sz w:val="24"/>
          <w:szCs w:val="24"/>
        </w:rPr>
        <w:t>or each of the two databases.  As already noted, t</w:t>
      </w:r>
      <w:r w:rsidR="00AB7F82">
        <w:rPr>
          <w:rFonts w:ascii="Times New Roman" w:hAnsi="Times New Roman" w:cs="Times New Roman"/>
          <w:sz w:val="24"/>
          <w:szCs w:val="24"/>
        </w:rPr>
        <w:t xml:space="preserve">he first column of the table lists </w:t>
      </w:r>
      <w:r w:rsidR="000B31F3">
        <w:rPr>
          <w:rFonts w:ascii="Times New Roman" w:hAnsi="Times New Roman" w:cs="Times New Roman"/>
          <w:sz w:val="24"/>
          <w:szCs w:val="24"/>
        </w:rPr>
        <w:t>functions of risk-measures; the</w:t>
      </w:r>
      <w:r w:rsidR="00AB7F82">
        <w:rPr>
          <w:rFonts w:ascii="Times New Roman" w:hAnsi="Times New Roman" w:cs="Times New Roman"/>
          <w:sz w:val="24"/>
          <w:szCs w:val="24"/>
        </w:rPr>
        <w:t xml:space="preserve"> second column lists the RMSQs in the asset class database; and the third shows the same for the DMS database.  RMSQ is expressed as a percent. For example, using a </w:t>
      </w:r>
      <w:r w:rsidR="000B31F3">
        <w:rPr>
          <w:rFonts w:ascii="Times New Roman" w:hAnsi="Times New Roman" w:cs="Times New Roman"/>
          <w:sz w:val="24"/>
          <w:szCs w:val="24"/>
        </w:rPr>
        <w:t>confidence interval equal to an estimate plus-or-</w:t>
      </w:r>
      <w:r w:rsidR="00AB7F82">
        <w:rPr>
          <w:rFonts w:ascii="Times New Roman" w:hAnsi="Times New Roman" w:cs="Times New Roman"/>
          <w:sz w:val="24"/>
          <w:szCs w:val="24"/>
        </w:rPr>
        <w:t xml:space="preserve">minus two </w:t>
      </w:r>
      <w:r w:rsidR="000B31F3" w:rsidRPr="004C6667">
        <w:rPr>
          <w:rFonts w:ascii="Times New Roman" w:hAnsi="Times New Roman" w:cs="Times New Roman"/>
          <w:position w:val="-10"/>
          <w:sz w:val="24"/>
          <w:szCs w:val="24"/>
        </w:rPr>
        <w:object w:dxaOrig="800" w:dyaOrig="320">
          <v:shape id="_x0000_i1232" type="#_x0000_t75" style="width:40pt;height:16pt" o:ole="">
            <v:imagedata r:id="rId413" o:title=""/>
          </v:shape>
          <o:OLEObject Type="Embed" ProgID="Equation.DSMT4" ShapeID="_x0000_i1232" DrawAspect="Content" ObjectID="_1409473648" r:id="rId414"/>
        </w:object>
      </w:r>
      <w:r w:rsidR="000B31F3">
        <w:rPr>
          <w:rFonts w:ascii="Times New Roman" w:hAnsi="Times New Roman" w:cs="Times New Roman"/>
          <w:sz w:val="24"/>
          <w:szCs w:val="24"/>
        </w:rPr>
        <w:t xml:space="preserve"> I</w:t>
      </w:r>
      <w:r w:rsidR="00AB7F82">
        <w:rPr>
          <w:rFonts w:ascii="Times New Roman" w:hAnsi="Times New Roman" w:cs="Times New Roman"/>
          <w:sz w:val="24"/>
          <w:szCs w:val="24"/>
        </w:rPr>
        <w:t xml:space="preserve">n the asset class database </w:t>
      </w:r>
      <w:r w:rsidR="00AB7F82" w:rsidRPr="00381AEA">
        <w:rPr>
          <w:rFonts w:ascii="Times New Roman" w:hAnsi="Times New Roman" w:cs="Times New Roman"/>
          <w:sz w:val="24"/>
          <w:szCs w:val="24"/>
        </w:rPr>
        <w:t>if</w:t>
      </w:r>
      <w:r w:rsidR="00AB7F82">
        <w:rPr>
          <w:rFonts w:ascii="Times New Roman" w:hAnsi="Times New Roman" w:cs="Times New Roman"/>
          <w:sz w:val="24"/>
          <w:szCs w:val="24"/>
        </w:rPr>
        <w:t xml:space="preserve"> adjusted variance estimated a geometric mean of 10.0%, this estimate would be</w:t>
      </w:r>
      <w:r w:rsidR="00AB7F82" w:rsidRPr="00381AEA">
        <w:rPr>
          <w:rFonts w:ascii="Times New Roman" w:hAnsi="Times New Roman" w:cs="Times New Roman"/>
          <w:sz w:val="24"/>
          <w:szCs w:val="24"/>
        </w:rPr>
        <w:t xml:space="preserve"> subject to an error of probably no more than </w:t>
      </w:r>
      <w:r w:rsidR="00AB7F82">
        <w:rPr>
          <w:rFonts w:ascii="Times New Roman" w:hAnsi="Times New Roman" w:cs="Times New Roman"/>
          <w:sz w:val="24"/>
          <w:szCs w:val="24"/>
        </w:rPr>
        <w:t xml:space="preserve">plus or minus </w:t>
      </w:r>
      <w:r w:rsidR="00AB7F82" w:rsidRPr="00381AEA">
        <w:rPr>
          <w:rFonts w:ascii="Times New Roman" w:hAnsi="Times New Roman" w:cs="Times New Roman"/>
          <w:position w:val="-10"/>
          <w:sz w:val="24"/>
          <w:szCs w:val="24"/>
        </w:rPr>
        <w:object w:dxaOrig="1080" w:dyaOrig="320">
          <v:shape id="_x0000_i1233" type="#_x0000_t75" style="width:54.5pt;height:16pt" o:ole="">
            <v:imagedata r:id="rId415" o:title=""/>
          </v:shape>
          <o:OLEObject Type="Embed" ProgID="Equation.DSMT4" ShapeID="_x0000_i1233" DrawAspect="Content" ObjectID="_1409473649" r:id="rId416"/>
        </w:object>
      </w:r>
      <w:r w:rsidR="00AB7F82">
        <w:rPr>
          <w:rFonts w:ascii="Times New Roman" w:hAnsi="Times New Roman" w:cs="Times New Roman"/>
          <w:sz w:val="24"/>
          <w:szCs w:val="24"/>
        </w:rPr>
        <w:t>0.1 percent,</w:t>
      </w:r>
      <w:r w:rsidR="00AB7F82" w:rsidRPr="00381AEA">
        <w:rPr>
          <w:rFonts w:ascii="Times New Roman" w:hAnsi="Times New Roman" w:cs="Times New Roman"/>
          <w:sz w:val="24"/>
          <w:szCs w:val="24"/>
        </w:rPr>
        <w:t xml:space="preserve"> i.e., 10 bps (where a basis point, </w:t>
      </w:r>
      <w:proofErr w:type="spellStart"/>
      <w:r w:rsidR="00AB7F82" w:rsidRPr="00381AEA">
        <w:rPr>
          <w:rFonts w:ascii="Times New Roman" w:hAnsi="Times New Roman" w:cs="Times New Roman"/>
          <w:sz w:val="24"/>
          <w:szCs w:val="24"/>
        </w:rPr>
        <w:t>bp</w:t>
      </w:r>
      <w:proofErr w:type="spellEnd"/>
      <w:r w:rsidR="00AB7F82" w:rsidRPr="00381AEA">
        <w:rPr>
          <w:rFonts w:ascii="Times New Roman" w:hAnsi="Times New Roman" w:cs="Times New Roman"/>
          <w:sz w:val="24"/>
          <w:szCs w:val="24"/>
        </w:rPr>
        <w:t>, is 1/100</w:t>
      </w:r>
      <w:r w:rsidR="00AB7F82" w:rsidRPr="00381AEA">
        <w:rPr>
          <w:rFonts w:ascii="Times New Roman" w:hAnsi="Times New Roman" w:cs="Times New Roman"/>
          <w:sz w:val="24"/>
          <w:szCs w:val="24"/>
          <w:vertAlign w:val="superscript"/>
        </w:rPr>
        <w:t>th</w:t>
      </w:r>
      <w:r w:rsidR="00AB7F82" w:rsidRPr="00381AEA">
        <w:rPr>
          <w:rFonts w:ascii="Times New Roman" w:hAnsi="Times New Roman" w:cs="Times New Roman"/>
          <w:sz w:val="24"/>
          <w:szCs w:val="24"/>
        </w:rPr>
        <w:t xml:space="preserve"> of 1%).  MAD, on the other hand, </w:t>
      </w:r>
      <w:r w:rsidR="00AB7F82">
        <w:rPr>
          <w:rFonts w:ascii="Times New Roman" w:hAnsi="Times New Roman" w:cs="Times New Roman"/>
          <w:sz w:val="24"/>
          <w:szCs w:val="24"/>
        </w:rPr>
        <w:t xml:space="preserve">has an RMSQ of 0.51, therefore </w:t>
      </w:r>
      <w:r w:rsidR="00AB7F82" w:rsidRPr="00381AEA">
        <w:rPr>
          <w:rFonts w:ascii="Times New Roman" w:hAnsi="Times New Roman" w:cs="Times New Roman"/>
          <w:sz w:val="24"/>
          <w:szCs w:val="24"/>
        </w:rPr>
        <w:t xml:space="preserve">is subject to an estimated error of probably no more than </w:t>
      </w:r>
      <w:r w:rsidR="000B31F3">
        <w:rPr>
          <w:rFonts w:ascii="Times New Roman" w:hAnsi="Times New Roman" w:cs="Times New Roman"/>
          <w:sz w:val="24"/>
          <w:szCs w:val="24"/>
        </w:rPr>
        <w:t>plus-or-</w:t>
      </w:r>
      <w:r w:rsidR="00AB7F82">
        <w:rPr>
          <w:rFonts w:ascii="Times New Roman" w:hAnsi="Times New Roman" w:cs="Times New Roman"/>
          <w:sz w:val="24"/>
          <w:szCs w:val="24"/>
        </w:rPr>
        <w:t xml:space="preserve">minus </w:t>
      </w:r>
      <w:r w:rsidR="00AB7F82" w:rsidRPr="00381AEA">
        <w:rPr>
          <w:rFonts w:ascii="Times New Roman" w:hAnsi="Times New Roman" w:cs="Times New Roman"/>
          <w:sz w:val="24"/>
          <w:szCs w:val="24"/>
        </w:rPr>
        <w:t>102 bps, sli</w:t>
      </w:r>
      <w:r w:rsidR="00AB7F82">
        <w:rPr>
          <w:rFonts w:ascii="Times New Roman" w:hAnsi="Times New Roman" w:cs="Times New Roman"/>
          <w:sz w:val="24"/>
          <w:szCs w:val="24"/>
        </w:rPr>
        <w:t>ghtly over one percentage point</w:t>
      </w:r>
      <w:r w:rsidR="00AB7F82" w:rsidRPr="00381AEA">
        <w:rPr>
          <w:rFonts w:ascii="Times New Roman" w:hAnsi="Times New Roman" w:cs="Times New Roman"/>
          <w:sz w:val="24"/>
          <w:szCs w:val="24"/>
        </w:rPr>
        <w:t>.  Adjusted MAD-squared</w:t>
      </w:r>
      <w:r w:rsidR="00AB7F82">
        <w:rPr>
          <w:rFonts w:ascii="Times New Roman" w:hAnsi="Times New Roman" w:cs="Times New Roman"/>
          <w:sz w:val="24"/>
          <w:szCs w:val="24"/>
        </w:rPr>
        <w:t xml:space="preserve"> does much better, with an RMSQ 0.20, therefore a confidence interval of ± 4</w:t>
      </w:r>
      <w:r w:rsidR="00AB7F82" w:rsidRPr="00381AEA">
        <w:rPr>
          <w:rFonts w:ascii="Times New Roman" w:hAnsi="Times New Roman" w:cs="Times New Roman"/>
          <w:sz w:val="24"/>
          <w:szCs w:val="24"/>
        </w:rPr>
        <w:t>0 bp</w:t>
      </w:r>
      <w:r w:rsidR="00AB7F82">
        <w:rPr>
          <w:rFonts w:ascii="Times New Roman" w:hAnsi="Times New Roman" w:cs="Times New Roman"/>
          <w:sz w:val="24"/>
          <w:szCs w:val="24"/>
        </w:rPr>
        <w:t xml:space="preserve">s, </w:t>
      </w:r>
      <w:r w:rsidR="00AB7F82" w:rsidRPr="00381AEA">
        <w:rPr>
          <w:rFonts w:ascii="Times New Roman" w:hAnsi="Times New Roman" w:cs="Times New Roman"/>
          <w:sz w:val="24"/>
          <w:szCs w:val="24"/>
        </w:rPr>
        <w:t xml:space="preserve">about twice that of variance </w:t>
      </w:r>
      <w:r w:rsidR="00AB7F82">
        <w:rPr>
          <w:rFonts w:ascii="Times New Roman" w:hAnsi="Times New Roman" w:cs="Times New Roman"/>
          <w:sz w:val="24"/>
          <w:szCs w:val="24"/>
        </w:rPr>
        <w:t>and four times that of adjusted variance.</w:t>
      </w:r>
    </w:p>
    <w:p w:rsidR="00AB7F82" w:rsidRDefault="00AB7F82" w:rsidP="00AB7F82">
      <w:pPr>
        <w:spacing w:line="480" w:lineRule="auto"/>
        <w:rPr>
          <w:rFonts w:ascii="Times New Roman" w:hAnsi="Times New Roman" w:cs="Times New Roman"/>
          <w:sz w:val="24"/>
          <w:szCs w:val="24"/>
        </w:rPr>
      </w:pPr>
      <w:r>
        <w:rPr>
          <w:rFonts w:ascii="Times New Roman" w:hAnsi="Times New Roman" w:cs="Times New Roman"/>
          <w:sz w:val="24"/>
          <w:szCs w:val="24"/>
        </w:rPr>
        <w:tab/>
        <w:t>Viewing the</w:t>
      </w:r>
      <w:r w:rsidR="000B31F3">
        <w:rPr>
          <w:rFonts w:ascii="Times New Roman" w:hAnsi="Times New Roman" w:cs="Times New Roman"/>
          <w:sz w:val="24"/>
          <w:szCs w:val="24"/>
        </w:rPr>
        <w:t xml:space="preserve"> entire second column of Table 1</w:t>
      </w:r>
      <w:r>
        <w:rPr>
          <w:rFonts w:ascii="Times New Roman" w:hAnsi="Times New Roman" w:cs="Times New Roman"/>
          <w:sz w:val="24"/>
          <w:szCs w:val="24"/>
        </w:rPr>
        <w:t>, we see that the best fit in the asset class database is provided by adjusted variance with an RMSQ of 0.05, followed by (unadjusted) variance, semivariance, adjusted semivariance and CVaR</w:t>
      </w:r>
      <w:r>
        <w:rPr>
          <w:rFonts w:ascii="Times New Roman" w:hAnsi="Times New Roman" w:cs="Times New Roman"/>
          <w:sz w:val="24"/>
          <w:szCs w:val="24"/>
          <w:vertAlign w:val="superscript"/>
        </w:rPr>
        <w:t>2</w:t>
      </w:r>
      <w:r>
        <w:rPr>
          <w:rFonts w:ascii="Times New Roman" w:hAnsi="Times New Roman" w:cs="Times New Roman"/>
          <w:sz w:val="24"/>
          <w:szCs w:val="24"/>
        </w:rPr>
        <w:t xml:space="preserve"> with RMSQs of 0.10, 0.11, 0.12 and 0.15 respectively.</w:t>
      </w:r>
    </w:p>
    <w:p w:rsidR="00AB7F82" w:rsidRDefault="00AB7F82" w:rsidP="00AB7F8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All </w:t>
      </w:r>
      <w:r w:rsidRPr="00381AEA">
        <w:rPr>
          <w:rFonts w:ascii="Times New Roman" w:hAnsi="Times New Roman" w:cs="Times New Roman"/>
          <w:position w:val="-10"/>
          <w:sz w:val="24"/>
          <w:szCs w:val="24"/>
        </w:rPr>
        <w:object w:dxaOrig="800" w:dyaOrig="320">
          <v:shape id="_x0000_i1234" type="#_x0000_t75" style="width:40pt;height:16pt" o:ole="">
            <v:imagedata r:id="rId417" o:title=""/>
          </v:shape>
          <o:OLEObject Type="Embed" ProgID="Equation.DSMT4" ShapeID="_x0000_i1234" DrawAspect="Content" ObjectID="_1409473650" r:id="rId418"/>
        </w:object>
      </w:r>
      <w:r>
        <w:rPr>
          <w:rFonts w:ascii="Times New Roman" w:hAnsi="Times New Roman" w:cs="Times New Roman"/>
          <w:sz w:val="24"/>
          <w:szCs w:val="24"/>
        </w:rPr>
        <w:t>did worse in the DMS database than they did in the asset class database.  Specifically, in this database unadjusted variance does slightly better than adjusted variance, with RMSQs equal to 0.17 and 0.18.  The next closest risk measure is semivariance, adjusted and not, with an RMSQ of 0.35, about twice that of variance. MAD-squared and adjusted MAD-squared are a bit behind the semivariance measures.  The worst performers are unadjusted MAD and the various functions of VaR and CVaR with RMSQs ranging from 0.46 to 0.70.</w:t>
      </w:r>
    </w:p>
    <w:p w:rsidR="00AB7F82" w:rsidRDefault="00AB7F82" w:rsidP="00AB7F82">
      <w:pPr>
        <w:spacing w:line="480" w:lineRule="auto"/>
        <w:rPr>
          <w:rFonts w:ascii="Times New Roman" w:hAnsi="Times New Roman" w:cs="Times New Roman"/>
          <w:position w:val="-4"/>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position w:val="-4"/>
          <w:sz w:val="24"/>
          <w:szCs w:val="24"/>
        </w:rPr>
        <w:t>Thus</w:t>
      </w:r>
      <w:r w:rsidRPr="008F147C">
        <w:rPr>
          <w:rFonts w:ascii="Times New Roman" w:hAnsi="Times New Roman" w:cs="Times New Roman"/>
          <w:position w:val="-4"/>
          <w:sz w:val="24"/>
          <w:szCs w:val="24"/>
        </w:rPr>
        <w:t xml:space="preserve"> in the DMS </w:t>
      </w:r>
      <w:r>
        <w:rPr>
          <w:rFonts w:ascii="Times New Roman" w:hAnsi="Times New Roman" w:cs="Times New Roman"/>
          <w:position w:val="-4"/>
          <w:sz w:val="24"/>
          <w:szCs w:val="24"/>
        </w:rPr>
        <w:t xml:space="preserve">database </w:t>
      </w:r>
      <w:r w:rsidR="00326D0D">
        <w:rPr>
          <w:rFonts w:ascii="Times New Roman" w:hAnsi="Times New Roman" w:cs="Times New Roman"/>
          <w:position w:val="-4"/>
          <w:sz w:val="24"/>
          <w:szCs w:val="24"/>
        </w:rPr>
        <w:t>(which includes some very large loss years)</w:t>
      </w:r>
      <w:r>
        <w:rPr>
          <w:rFonts w:ascii="Times New Roman" w:hAnsi="Times New Roman" w:cs="Times New Roman"/>
          <w:position w:val="-4"/>
          <w:sz w:val="24"/>
          <w:szCs w:val="24"/>
        </w:rPr>
        <w:t xml:space="preserve"> </w:t>
      </w:r>
      <w:r w:rsidRPr="008F147C">
        <w:rPr>
          <w:rFonts w:ascii="Times New Roman" w:hAnsi="Times New Roman" w:cs="Times New Roman"/>
          <w:position w:val="-4"/>
          <w:sz w:val="24"/>
          <w:szCs w:val="24"/>
        </w:rPr>
        <w:t xml:space="preserve">functions of </w:t>
      </w:r>
      <w:r>
        <w:rPr>
          <w:rFonts w:ascii="Times New Roman" w:hAnsi="Times New Roman" w:cs="Times New Roman"/>
          <w:position w:val="-4"/>
          <w:sz w:val="24"/>
          <w:szCs w:val="24"/>
        </w:rPr>
        <w:t>VaR and CVaR—which are promoted as the measures</w:t>
      </w:r>
      <w:r w:rsidRPr="008F147C">
        <w:rPr>
          <w:rFonts w:ascii="Times New Roman" w:hAnsi="Times New Roman" w:cs="Times New Roman"/>
          <w:position w:val="-4"/>
          <w:sz w:val="24"/>
          <w:szCs w:val="24"/>
        </w:rPr>
        <w:t xml:space="preserve">-to-use in case of large deviations—have substantially larger errors of approximation than </w:t>
      </w:r>
      <w:r>
        <w:rPr>
          <w:rFonts w:ascii="Times New Roman" w:hAnsi="Times New Roman" w:cs="Times New Roman"/>
          <w:position w:val="-4"/>
          <w:sz w:val="24"/>
          <w:szCs w:val="24"/>
        </w:rPr>
        <w:t>do functions of variance.</w:t>
      </w:r>
    </w:p>
    <w:p w:rsidR="006E6B53" w:rsidRDefault="006E6B53" w:rsidP="00AB7F82">
      <w:pPr>
        <w:spacing w:line="480" w:lineRule="auto"/>
        <w:rPr>
          <w:rFonts w:ascii="Times New Roman" w:hAnsi="Times New Roman" w:cs="Times New Roman"/>
          <w:position w:val="-4"/>
          <w:sz w:val="24"/>
          <w:szCs w:val="24"/>
        </w:rPr>
      </w:pPr>
      <w:r>
        <w:rPr>
          <w:rFonts w:ascii="Times New Roman" w:hAnsi="Times New Roman" w:cs="Times New Roman"/>
          <w:position w:val="-4"/>
          <w:sz w:val="24"/>
          <w:szCs w:val="24"/>
        </w:rPr>
        <w:tab/>
        <w:t xml:space="preserve">Conceivably, some </w:t>
      </w:r>
      <w:r w:rsidR="00326D0D">
        <w:rPr>
          <w:rFonts w:ascii="Times New Roman" w:hAnsi="Times New Roman" w:cs="Times New Roman"/>
          <w:position w:val="-4"/>
          <w:sz w:val="24"/>
          <w:szCs w:val="24"/>
        </w:rPr>
        <w:t xml:space="preserve">other </w:t>
      </w:r>
      <w:r>
        <w:rPr>
          <w:rFonts w:ascii="Times New Roman" w:hAnsi="Times New Roman" w:cs="Times New Roman"/>
          <w:position w:val="-4"/>
          <w:sz w:val="24"/>
          <w:szCs w:val="24"/>
        </w:rPr>
        <w:t>function of semideviation, MAD VaR or CVaR, would perform better than those tried here.  Conceivably, the ordering of root-mean-squares for the functions considered here would be quite different for a different database, or a different approximated utility function.  That remains to be seen.  If such is to be shown,</w:t>
      </w:r>
      <w:r w:rsidR="00BD2117">
        <w:rPr>
          <w:rFonts w:ascii="Times New Roman" w:hAnsi="Times New Roman" w:cs="Times New Roman"/>
          <w:position w:val="-4"/>
          <w:sz w:val="24"/>
          <w:szCs w:val="24"/>
        </w:rPr>
        <w:t xml:space="preserve"> proponents of alternative risk </w:t>
      </w:r>
      <w:r>
        <w:rPr>
          <w:rFonts w:ascii="Times New Roman" w:hAnsi="Times New Roman" w:cs="Times New Roman"/>
          <w:position w:val="-4"/>
          <w:sz w:val="24"/>
          <w:szCs w:val="24"/>
        </w:rPr>
        <w:t>measures need to get beyond</w:t>
      </w:r>
      <w:r w:rsidR="00326D0D">
        <w:rPr>
          <w:rFonts w:ascii="Times New Roman" w:hAnsi="Times New Roman" w:cs="Times New Roman"/>
          <w:position w:val="-4"/>
          <w:sz w:val="24"/>
          <w:szCs w:val="24"/>
        </w:rPr>
        <w:t xml:space="preserve"> their current line of argument</w:t>
      </w:r>
      <w:r>
        <w:rPr>
          <w:rFonts w:ascii="Times New Roman" w:hAnsi="Times New Roman" w:cs="Times New Roman"/>
          <w:position w:val="-4"/>
          <w:sz w:val="24"/>
          <w:szCs w:val="24"/>
        </w:rPr>
        <w:t xml:space="preserve"> which goes roughly as follows:  Return distributions are not normal, therefore mean-variance is </w:t>
      </w:r>
      <w:r w:rsidR="00326D0D">
        <w:rPr>
          <w:rFonts w:ascii="Times New Roman" w:hAnsi="Times New Roman" w:cs="Times New Roman"/>
          <w:position w:val="-4"/>
          <w:sz w:val="24"/>
          <w:szCs w:val="24"/>
        </w:rPr>
        <w:t xml:space="preserve">inapplicable, </w:t>
      </w:r>
      <w:proofErr w:type="gramStart"/>
      <w:r w:rsidR="00326D0D">
        <w:rPr>
          <w:rFonts w:ascii="Times New Roman" w:hAnsi="Times New Roman" w:cs="Times New Roman"/>
          <w:position w:val="-4"/>
          <w:sz w:val="24"/>
          <w:szCs w:val="24"/>
        </w:rPr>
        <w:t>therefore</w:t>
      </w:r>
      <w:proofErr w:type="gramEnd"/>
      <w:r w:rsidR="00326D0D">
        <w:rPr>
          <w:rFonts w:ascii="Times New Roman" w:hAnsi="Times New Roman" w:cs="Times New Roman"/>
          <w:position w:val="-4"/>
          <w:sz w:val="24"/>
          <w:szCs w:val="24"/>
        </w:rPr>
        <w:t xml:space="preserve"> my risk </w:t>
      </w:r>
      <w:r>
        <w:rPr>
          <w:rFonts w:ascii="Times New Roman" w:hAnsi="Times New Roman" w:cs="Times New Roman"/>
          <w:position w:val="-4"/>
          <w:sz w:val="24"/>
          <w:szCs w:val="24"/>
        </w:rPr>
        <w:t xml:space="preserve">measure is best. </w:t>
      </w:r>
    </w:p>
    <w:p w:rsidR="00B36FFD" w:rsidRDefault="00B36FFD" w:rsidP="00AB7F82">
      <w:pPr>
        <w:spacing w:line="480" w:lineRule="auto"/>
        <w:rPr>
          <w:rFonts w:ascii="Times New Roman" w:hAnsi="Times New Roman" w:cs="Times New Roman"/>
          <w:position w:val="-4"/>
          <w:sz w:val="24"/>
          <w:szCs w:val="24"/>
        </w:rPr>
      </w:pPr>
    </w:p>
    <w:p w:rsidR="00B36FFD" w:rsidRDefault="00B36FFD" w:rsidP="00AB7F82">
      <w:pPr>
        <w:spacing w:line="480" w:lineRule="auto"/>
        <w:rPr>
          <w:rFonts w:ascii="Times New Roman" w:hAnsi="Times New Roman" w:cs="Times New Roman"/>
          <w:position w:val="-4"/>
          <w:sz w:val="24"/>
          <w:szCs w:val="24"/>
        </w:rPr>
      </w:pPr>
    </w:p>
    <w:p w:rsidR="00B36FFD" w:rsidRDefault="00B36FFD" w:rsidP="00AB7F82">
      <w:pPr>
        <w:spacing w:line="480" w:lineRule="auto"/>
        <w:rPr>
          <w:rFonts w:ascii="Times New Roman" w:hAnsi="Times New Roman" w:cs="Times New Roman"/>
          <w:position w:val="-4"/>
          <w:sz w:val="24"/>
          <w:szCs w:val="24"/>
        </w:rPr>
      </w:pPr>
    </w:p>
    <w:p w:rsidR="00B36FFD" w:rsidRDefault="00B36FFD" w:rsidP="00AB7F82">
      <w:pPr>
        <w:spacing w:line="480" w:lineRule="auto"/>
        <w:rPr>
          <w:rFonts w:ascii="Times New Roman" w:hAnsi="Times New Roman" w:cs="Times New Roman"/>
          <w:position w:val="-4"/>
          <w:sz w:val="24"/>
          <w:szCs w:val="24"/>
        </w:rPr>
      </w:pPr>
    </w:p>
    <w:p w:rsidR="00B36FFD" w:rsidRDefault="00B36FFD" w:rsidP="00AB7F82">
      <w:pPr>
        <w:spacing w:line="480" w:lineRule="auto"/>
        <w:rPr>
          <w:rFonts w:ascii="Times New Roman" w:hAnsi="Times New Roman" w:cs="Times New Roman"/>
          <w:position w:val="-4"/>
          <w:sz w:val="24"/>
          <w:szCs w:val="24"/>
        </w:rPr>
      </w:pPr>
    </w:p>
    <w:p w:rsidR="00E91835" w:rsidRDefault="00E91835" w:rsidP="00AB7F82">
      <w:pPr>
        <w:spacing w:line="480" w:lineRule="auto"/>
        <w:rPr>
          <w:rFonts w:ascii="Times New Roman" w:hAnsi="Times New Roman" w:cs="Times New Roman"/>
          <w:position w:val="-4"/>
          <w:sz w:val="24"/>
          <w:szCs w:val="24"/>
        </w:rPr>
      </w:pPr>
    </w:p>
    <w:p w:rsidR="00E91835" w:rsidRDefault="00E91835" w:rsidP="00AB7F82">
      <w:pPr>
        <w:spacing w:line="480" w:lineRule="auto"/>
        <w:rPr>
          <w:rFonts w:ascii="Times New Roman" w:hAnsi="Times New Roman" w:cs="Times New Roman"/>
          <w:b/>
          <w:position w:val="-4"/>
          <w:sz w:val="24"/>
          <w:szCs w:val="24"/>
        </w:rPr>
      </w:pPr>
      <w:r>
        <w:rPr>
          <w:rFonts w:ascii="Times New Roman" w:hAnsi="Times New Roman" w:cs="Times New Roman"/>
          <w:b/>
          <w:position w:val="-4"/>
          <w:sz w:val="24"/>
          <w:szCs w:val="24"/>
        </w:rPr>
        <w:t>Summary</w:t>
      </w:r>
      <w:r w:rsidR="00326D0D">
        <w:rPr>
          <w:rFonts w:ascii="Times New Roman" w:hAnsi="Times New Roman" w:cs="Times New Roman"/>
          <w:b/>
          <w:position w:val="-4"/>
          <w:sz w:val="24"/>
          <w:szCs w:val="24"/>
        </w:rPr>
        <w:t>,</w:t>
      </w:r>
      <w:r>
        <w:rPr>
          <w:rFonts w:ascii="Times New Roman" w:hAnsi="Times New Roman" w:cs="Times New Roman"/>
          <w:b/>
          <w:position w:val="-4"/>
          <w:sz w:val="24"/>
          <w:szCs w:val="24"/>
        </w:rPr>
        <w:t xml:space="preserve"> Caveat and C</w:t>
      </w:r>
      <w:r w:rsidRPr="00E91835">
        <w:rPr>
          <w:rFonts w:ascii="Times New Roman" w:hAnsi="Times New Roman" w:cs="Times New Roman"/>
          <w:b/>
          <w:position w:val="-4"/>
          <w:sz w:val="24"/>
          <w:szCs w:val="24"/>
        </w:rPr>
        <w:t>hallenge</w:t>
      </w:r>
    </w:p>
    <w:p w:rsidR="00E91835" w:rsidRDefault="00E91835" w:rsidP="00AB7F82">
      <w:pPr>
        <w:spacing w:line="480" w:lineRule="auto"/>
        <w:rPr>
          <w:rFonts w:ascii="Times New Roman" w:hAnsi="Times New Roman" w:cs="Times New Roman"/>
          <w:position w:val="-4"/>
          <w:sz w:val="24"/>
          <w:szCs w:val="24"/>
        </w:rPr>
      </w:pPr>
      <w:r>
        <w:rPr>
          <w:rFonts w:ascii="Times New Roman" w:hAnsi="Times New Roman" w:cs="Times New Roman"/>
          <w:b/>
          <w:position w:val="-4"/>
          <w:sz w:val="24"/>
          <w:szCs w:val="24"/>
        </w:rPr>
        <w:tab/>
      </w:r>
      <w:r>
        <w:rPr>
          <w:rFonts w:ascii="Times New Roman" w:hAnsi="Times New Roman" w:cs="Times New Roman"/>
          <w:position w:val="-4"/>
          <w:sz w:val="24"/>
          <w:szCs w:val="24"/>
        </w:rPr>
        <w:t>In this article I first present a parametric linear programing algorithm for tracing out the set of Ω (</w:t>
      </w:r>
      <w:r w:rsidRPr="00E91835">
        <w:rPr>
          <w:rFonts w:ascii="Times New Roman" w:hAnsi="Times New Roman" w:cs="Times New Roman"/>
          <w:i/>
          <w:position w:val="-4"/>
          <w:sz w:val="24"/>
          <w:szCs w:val="24"/>
        </w:rPr>
        <w:t>L</w:t>
      </w:r>
      <w:r>
        <w:rPr>
          <w:rFonts w:ascii="Times New Roman" w:hAnsi="Times New Roman" w:cs="Times New Roman"/>
          <w:position w:val="-4"/>
          <w:sz w:val="24"/>
          <w:szCs w:val="24"/>
        </w:rPr>
        <w:t xml:space="preserve">)-maximizing portfolios </w:t>
      </w:r>
      <w:r w:rsidR="00326D0D">
        <w:rPr>
          <w:rFonts w:ascii="Times New Roman" w:hAnsi="Times New Roman" w:cs="Times New Roman"/>
          <w:position w:val="-4"/>
          <w:sz w:val="24"/>
          <w:szCs w:val="24"/>
        </w:rPr>
        <w:t xml:space="preserve">for L ≤ maxE.  These are the </w:t>
      </w:r>
      <w:r>
        <w:rPr>
          <w:rFonts w:ascii="Times New Roman" w:hAnsi="Times New Roman" w:cs="Times New Roman"/>
          <w:position w:val="-4"/>
          <w:sz w:val="24"/>
          <w:szCs w:val="24"/>
        </w:rPr>
        <w:t xml:space="preserve">portfolios which </w:t>
      </w:r>
      <w:r w:rsidR="00326D0D">
        <w:rPr>
          <w:rFonts w:ascii="Times New Roman" w:hAnsi="Times New Roman" w:cs="Times New Roman"/>
          <w:position w:val="-4"/>
          <w:sz w:val="24"/>
          <w:szCs w:val="24"/>
        </w:rPr>
        <w:t>are efficient in terms of expected return and</w:t>
      </w:r>
      <w:r>
        <w:rPr>
          <w:rFonts w:ascii="Times New Roman" w:hAnsi="Times New Roman" w:cs="Times New Roman"/>
          <w:position w:val="-4"/>
          <w:sz w:val="24"/>
          <w:szCs w:val="24"/>
        </w:rPr>
        <w:t xml:space="preserve"> underperformance below L for given E (for L &lt; max E) </w:t>
      </w:r>
      <w:r w:rsidR="000E2AE0">
        <w:rPr>
          <w:rFonts w:ascii="Times New Roman" w:hAnsi="Times New Roman" w:cs="Times New Roman"/>
          <w:position w:val="-4"/>
          <w:sz w:val="24"/>
          <w:szCs w:val="24"/>
        </w:rPr>
        <w:t>plus a portfolio which maximizes E.</w:t>
      </w:r>
    </w:p>
    <w:p w:rsidR="00E91835" w:rsidRDefault="00E91835" w:rsidP="00AB7F82">
      <w:pPr>
        <w:spacing w:line="480" w:lineRule="auto"/>
        <w:rPr>
          <w:rFonts w:ascii="Times New Roman" w:hAnsi="Times New Roman" w:cs="Times New Roman"/>
          <w:position w:val="-4"/>
          <w:sz w:val="24"/>
          <w:szCs w:val="24"/>
        </w:rPr>
      </w:pPr>
      <w:r>
        <w:rPr>
          <w:rFonts w:ascii="Times New Roman" w:hAnsi="Times New Roman" w:cs="Times New Roman"/>
          <w:position w:val="-4"/>
          <w:sz w:val="24"/>
          <w:szCs w:val="24"/>
        </w:rPr>
        <w:tab/>
        <w:t xml:space="preserve">I also questioned whether an investor </w:t>
      </w:r>
      <w:r w:rsidRPr="00E91835">
        <w:rPr>
          <w:rFonts w:ascii="Times New Roman" w:hAnsi="Times New Roman" w:cs="Times New Roman"/>
          <w:i/>
          <w:position w:val="-4"/>
          <w:sz w:val="24"/>
          <w:szCs w:val="24"/>
        </w:rPr>
        <w:t>should want</w:t>
      </w:r>
      <w:r>
        <w:rPr>
          <w:rFonts w:ascii="Times New Roman" w:hAnsi="Times New Roman" w:cs="Times New Roman"/>
          <w:position w:val="-4"/>
          <w:sz w:val="24"/>
          <w:szCs w:val="24"/>
        </w:rPr>
        <w:t xml:space="preserve"> to invest in and Ω (</w:t>
      </w:r>
      <w:r w:rsidRPr="00E91835">
        <w:rPr>
          <w:rFonts w:ascii="Times New Roman" w:hAnsi="Times New Roman" w:cs="Times New Roman"/>
          <w:i/>
          <w:position w:val="-4"/>
          <w:sz w:val="24"/>
          <w:szCs w:val="24"/>
        </w:rPr>
        <w:t>L</w:t>
      </w:r>
      <w:r>
        <w:rPr>
          <w:rFonts w:ascii="Times New Roman" w:hAnsi="Times New Roman" w:cs="Times New Roman"/>
          <w:position w:val="-4"/>
          <w:sz w:val="24"/>
          <w:szCs w:val="24"/>
        </w:rPr>
        <w:t xml:space="preserve">)-maximizing portfolios, citing extensive (but little-known) research on the ability of functions of mean and variance to approximate expected utility, especially recent research on the superiority of variance to </w:t>
      </w:r>
      <w:r w:rsidR="00DD1B24">
        <w:rPr>
          <w:rFonts w:ascii="Times New Roman" w:hAnsi="Times New Roman" w:cs="Times New Roman"/>
          <w:position w:val="-4"/>
          <w:sz w:val="24"/>
          <w:szCs w:val="24"/>
        </w:rPr>
        <w:t>semivariance, MAD, VaR and CVaR in doing so.</w:t>
      </w:r>
      <w:r>
        <w:rPr>
          <w:rFonts w:ascii="Times New Roman" w:hAnsi="Times New Roman" w:cs="Times New Roman"/>
          <w:position w:val="-4"/>
          <w:sz w:val="24"/>
          <w:szCs w:val="24"/>
        </w:rPr>
        <w:t xml:space="preserve">  I had previously noted the relationship of the last three to Ω (</w:t>
      </w:r>
      <w:r w:rsidRPr="00E91835">
        <w:rPr>
          <w:rFonts w:ascii="Times New Roman" w:hAnsi="Times New Roman" w:cs="Times New Roman"/>
          <w:i/>
          <w:position w:val="-4"/>
          <w:sz w:val="24"/>
          <w:szCs w:val="24"/>
        </w:rPr>
        <w:t>L</w:t>
      </w:r>
      <w:r>
        <w:rPr>
          <w:rFonts w:ascii="Times New Roman" w:hAnsi="Times New Roman" w:cs="Times New Roman"/>
          <w:position w:val="-4"/>
          <w:sz w:val="24"/>
          <w:szCs w:val="24"/>
        </w:rPr>
        <w:t>).</w:t>
      </w:r>
    </w:p>
    <w:p w:rsidR="00E91835" w:rsidRPr="00E91835" w:rsidRDefault="00E91835" w:rsidP="00AB7F82">
      <w:pPr>
        <w:spacing w:line="480" w:lineRule="auto"/>
        <w:rPr>
          <w:rFonts w:ascii="Times New Roman" w:hAnsi="Times New Roman"/>
          <w:sz w:val="24"/>
          <w:szCs w:val="24"/>
        </w:rPr>
      </w:pPr>
      <w:r>
        <w:rPr>
          <w:rFonts w:ascii="Times New Roman" w:hAnsi="Times New Roman" w:cs="Times New Roman"/>
          <w:position w:val="-4"/>
          <w:sz w:val="24"/>
          <w:szCs w:val="24"/>
        </w:rPr>
        <w:tab/>
        <w:t>It may be that a different da</w:t>
      </w:r>
      <w:r w:rsidR="00DD1B24">
        <w:rPr>
          <w:rFonts w:ascii="Times New Roman" w:hAnsi="Times New Roman" w:cs="Times New Roman"/>
          <w:position w:val="-4"/>
          <w:sz w:val="24"/>
          <w:szCs w:val="24"/>
        </w:rPr>
        <w:t xml:space="preserve">tabase may rank the tested risk </w:t>
      </w:r>
      <w:r>
        <w:rPr>
          <w:rFonts w:ascii="Times New Roman" w:hAnsi="Times New Roman" w:cs="Times New Roman"/>
          <w:position w:val="-4"/>
          <w:sz w:val="24"/>
          <w:szCs w:val="24"/>
        </w:rPr>
        <w:t>measures differently.  Or perhaps a different choice from the Ω (</w:t>
      </w:r>
      <w:r w:rsidRPr="00E91835">
        <w:rPr>
          <w:rFonts w:ascii="Times New Roman" w:hAnsi="Times New Roman" w:cs="Times New Roman"/>
          <w:i/>
          <w:position w:val="-4"/>
          <w:sz w:val="24"/>
          <w:szCs w:val="24"/>
        </w:rPr>
        <w:t>L</w:t>
      </w:r>
      <w:r>
        <w:rPr>
          <w:rFonts w:ascii="Times New Roman" w:hAnsi="Times New Roman" w:cs="Times New Roman"/>
          <w:position w:val="-4"/>
          <w:sz w:val="24"/>
          <w:szCs w:val="24"/>
        </w:rPr>
        <w:t>)-maximum curve may better approximate EU th</w:t>
      </w:r>
      <w:r w:rsidR="00DD1B24">
        <w:rPr>
          <w:rFonts w:ascii="Times New Roman" w:hAnsi="Times New Roman" w:cs="Times New Roman"/>
          <w:position w:val="-4"/>
          <w:sz w:val="24"/>
          <w:szCs w:val="24"/>
        </w:rPr>
        <w:t xml:space="preserve">an any of the functions of risk </w:t>
      </w:r>
      <w:r>
        <w:rPr>
          <w:rFonts w:ascii="Times New Roman" w:hAnsi="Times New Roman" w:cs="Times New Roman"/>
          <w:position w:val="-4"/>
          <w:sz w:val="24"/>
          <w:szCs w:val="24"/>
        </w:rPr>
        <w:t>measures tried in the cited literature.</w:t>
      </w:r>
      <w:r w:rsidR="00DD1B24">
        <w:rPr>
          <w:rFonts w:ascii="Times New Roman" w:hAnsi="Times New Roman" w:cs="Times New Roman"/>
          <w:position w:val="-4"/>
          <w:sz w:val="24"/>
          <w:szCs w:val="24"/>
        </w:rPr>
        <w:t xml:space="preserve">  </w:t>
      </w:r>
      <w:r>
        <w:rPr>
          <w:rFonts w:ascii="Times New Roman" w:hAnsi="Times New Roman" w:cs="Times New Roman"/>
          <w:position w:val="-4"/>
          <w:sz w:val="24"/>
          <w:szCs w:val="24"/>
        </w:rPr>
        <w:t>This remains to be seen.  In any case</w:t>
      </w:r>
      <w:r w:rsidR="00DD1B24">
        <w:rPr>
          <w:rFonts w:ascii="Times New Roman" w:hAnsi="Times New Roman" w:cs="Times New Roman"/>
          <w:position w:val="-4"/>
          <w:sz w:val="24"/>
          <w:szCs w:val="24"/>
        </w:rPr>
        <w:t>, it seems to me that it behooves</w:t>
      </w:r>
      <w:r w:rsidR="00B95236">
        <w:rPr>
          <w:rFonts w:ascii="Times New Roman" w:hAnsi="Times New Roman" w:cs="Times New Roman"/>
          <w:position w:val="-4"/>
          <w:sz w:val="24"/>
          <w:szCs w:val="24"/>
        </w:rPr>
        <w:t xml:space="preserve"> the Ω (</w:t>
      </w:r>
      <w:r w:rsidR="00B95236" w:rsidRPr="00E91835">
        <w:rPr>
          <w:rFonts w:ascii="Times New Roman" w:hAnsi="Times New Roman" w:cs="Times New Roman"/>
          <w:i/>
          <w:position w:val="-4"/>
          <w:sz w:val="24"/>
          <w:szCs w:val="24"/>
        </w:rPr>
        <w:t>L</w:t>
      </w:r>
      <w:r w:rsidR="00B95236">
        <w:rPr>
          <w:rFonts w:ascii="Times New Roman" w:hAnsi="Times New Roman" w:cs="Times New Roman"/>
          <w:position w:val="-4"/>
          <w:sz w:val="24"/>
          <w:szCs w:val="24"/>
        </w:rPr>
        <w:t xml:space="preserve">) proponents to either explain why a risk-measure need not help an investor maximize </w:t>
      </w:r>
      <w:r w:rsidR="00D07895">
        <w:rPr>
          <w:rFonts w:ascii="Times New Roman" w:hAnsi="Times New Roman" w:cs="Times New Roman"/>
          <w:position w:val="-4"/>
          <w:sz w:val="24"/>
          <w:szCs w:val="24"/>
        </w:rPr>
        <w:t>expected</w:t>
      </w:r>
      <w:r w:rsidR="00B95236">
        <w:rPr>
          <w:rFonts w:ascii="Times New Roman" w:hAnsi="Times New Roman" w:cs="Times New Roman"/>
          <w:position w:val="-4"/>
          <w:sz w:val="24"/>
          <w:szCs w:val="24"/>
        </w:rPr>
        <w:t xml:space="preserve"> utility, explicitly or implicitly,</w:t>
      </w:r>
      <w:r w:rsidR="00CB335A">
        <w:rPr>
          <w:rFonts w:ascii="Times New Roman" w:hAnsi="Times New Roman" w:cs="Times New Roman"/>
          <w:position w:val="-4"/>
          <w:sz w:val="24"/>
          <w:szCs w:val="24"/>
          <w:vertAlign w:val="superscript"/>
        </w:rPr>
        <w:t xml:space="preserve">2 </w:t>
      </w:r>
      <w:r w:rsidR="00B95236" w:rsidRPr="00CB335A">
        <w:rPr>
          <w:rFonts w:ascii="Times New Roman" w:hAnsi="Times New Roman" w:cs="Times New Roman"/>
          <w:position w:val="-4"/>
          <w:sz w:val="24"/>
          <w:szCs w:val="24"/>
        </w:rPr>
        <w:t>or</w:t>
      </w:r>
      <w:r w:rsidR="00B95236">
        <w:rPr>
          <w:rFonts w:ascii="Times New Roman" w:hAnsi="Times New Roman" w:cs="Times New Roman"/>
          <w:position w:val="-4"/>
          <w:sz w:val="24"/>
          <w:szCs w:val="24"/>
        </w:rPr>
        <w:t xml:space="preserve"> why and how their risk-measure (or choice from the Ω (</w:t>
      </w:r>
      <w:r w:rsidR="00B95236" w:rsidRPr="00E91835">
        <w:rPr>
          <w:rFonts w:ascii="Times New Roman" w:hAnsi="Times New Roman" w:cs="Times New Roman"/>
          <w:i/>
          <w:position w:val="-4"/>
          <w:sz w:val="24"/>
          <w:szCs w:val="24"/>
        </w:rPr>
        <w:t>L</w:t>
      </w:r>
      <w:r w:rsidR="00B95236">
        <w:rPr>
          <w:rFonts w:ascii="Times New Roman" w:hAnsi="Times New Roman" w:cs="Times New Roman"/>
          <w:position w:val="-4"/>
          <w:sz w:val="24"/>
          <w:szCs w:val="24"/>
        </w:rPr>
        <w:t xml:space="preserve">) frontier) will do such better than variance. </w:t>
      </w:r>
    </w:p>
    <w:p w:rsidR="00FE489A" w:rsidRDefault="00FE489A" w:rsidP="00015101">
      <w:pPr>
        <w:spacing w:line="480" w:lineRule="auto"/>
        <w:rPr>
          <w:rFonts w:ascii="Times New Roman" w:hAnsi="Times New Roman" w:cs="Times New Roman"/>
          <w:sz w:val="24"/>
          <w:szCs w:val="24"/>
        </w:rPr>
      </w:pPr>
    </w:p>
    <w:p w:rsidR="004C3194" w:rsidRDefault="004C3194" w:rsidP="00015101">
      <w:pPr>
        <w:spacing w:line="480" w:lineRule="auto"/>
        <w:rPr>
          <w:rFonts w:ascii="Times New Roman" w:hAnsi="Times New Roman" w:cs="Times New Roman"/>
          <w:sz w:val="24"/>
          <w:szCs w:val="24"/>
        </w:rPr>
      </w:pPr>
    </w:p>
    <w:p w:rsidR="00CC53F4" w:rsidRDefault="00CC53F4" w:rsidP="00015101">
      <w:pPr>
        <w:spacing w:line="480" w:lineRule="auto"/>
        <w:rPr>
          <w:rFonts w:ascii="Times New Roman" w:hAnsi="Times New Roman" w:cs="Times New Roman"/>
          <w:sz w:val="24"/>
          <w:szCs w:val="24"/>
        </w:rPr>
      </w:pPr>
    </w:p>
    <w:p w:rsidR="00CC53F4" w:rsidRDefault="00CC53F4"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p>
    <w:p w:rsidR="00CC53F4" w:rsidRDefault="00CC53F4" w:rsidP="00015101">
      <w:pPr>
        <w:spacing w:line="480" w:lineRule="auto"/>
        <w:rPr>
          <w:rFonts w:ascii="Times New Roman" w:hAnsi="Times New Roman" w:cs="Times New Roman"/>
          <w:sz w:val="24"/>
          <w:szCs w:val="24"/>
        </w:rPr>
      </w:pPr>
      <w:r>
        <w:rPr>
          <w:rFonts w:ascii="Times New Roman" w:hAnsi="Times New Roman" w:cs="Times New Roman"/>
          <w:sz w:val="24"/>
          <w:szCs w:val="24"/>
        </w:rPr>
        <w:t>Endnote</w:t>
      </w:r>
      <w:r w:rsidR="00207FBD">
        <w:rPr>
          <w:rFonts w:ascii="Times New Roman" w:hAnsi="Times New Roman" w:cs="Times New Roman"/>
          <w:sz w:val="24"/>
          <w:szCs w:val="24"/>
        </w:rPr>
        <w:t>s</w:t>
      </w:r>
    </w:p>
    <w:p w:rsidR="00CC53F4" w:rsidRDefault="00EE553D" w:rsidP="0058644A">
      <w:pPr>
        <w:spacing w:after="0" w:line="240" w:lineRule="auto"/>
        <w:rPr>
          <w:rFonts w:ascii="Times New Roman" w:hAnsi="Times New Roman" w:cs="Times New Roman"/>
          <w:sz w:val="24"/>
          <w:szCs w:val="24"/>
        </w:rPr>
      </w:pPr>
      <w:r>
        <w:rPr>
          <w:rFonts w:ascii="Times New Roman" w:hAnsi="Times New Roman" w:cs="Times New Roman"/>
          <w:sz w:val="24"/>
          <w:szCs w:val="24"/>
          <w:vertAlign w:val="superscript"/>
        </w:rPr>
        <w:t>1</w:t>
      </w:r>
      <w:r w:rsidR="00207FBD">
        <w:rPr>
          <w:rFonts w:ascii="Times New Roman" w:hAnsi="Times New Roman" w:cs="Times New Roman"/>
          <w:sz w:val="24"/>
          <w:szCs w:val="24"/>
        </w:rPr>
        <w:t xml:space="preserve"> </w:t>
      </w:r>
      <w:r w:rsidR="00CC53F4" w:rsidRPr="00D64BF4">
        <w:rPr>
          <w:rFonts w:ascii="Times New Roman" w:hAnsi="Times New Roman" w:cs="Times New Roman"/>
          <w:sz w:val="24"/>
          <w:szCs w:val="24"/>
        </w:rPr>
        <w:t>Konno</w:t>
      </w:r>
      <w:r w:rsidR="00CC53F4">
        <w:rPr>
          <w:rFonts w:ascii="Times New Roman" w:hAnsi="Times New Roman" w:cs="Times New Roman"/>
          <w:sz w:val="24"/>
          <w:szCs w:val="24"/>
        </w:rPr>
        <w:t xml:space="preserve"> and Yamazaki</w:t>
      </w:r>
      <w:r w:rsidR="005C225C">
        <w:rPr>
          <w:rFonts w:ascii="Times New Roman" w:hAnsi="Times New Roman" w:cs="Times New Roman"/>
          <w:sz w:val="24"/>
          <w:szCs w:val="24"/>
        </w:rPr>
        <w:t xml:space="preserve"> 1991</w:t>
      </w:r>
      <w:r w:rsidR="00CC53F4" w:rsidRPr="00D64BF4">
        <w:rPr>
          <w:rFonts w:ascii="Times New Roman" w:hAnsi="Times New Roman" w:cs="Times New Roman"/>
          <w:sz w:val="24"/>
          <w:szCs w:val="24"/>
        </w:rPr>
        <w:t xml:space="preserve"> is the principal proponent of MAD for portfoli</w:t>
      </w:r>
      <w:r w:rsidR="005C225C">
        <w:rPr>
          <w:rFonts w:ascii="Times New Roman" w:hAnsi="Times New Roman" w:cs="Times New Roman"/>
          <w:sz w:val="24"/>
          <w:szCs w:val="24"/>
        </w:rPr>
        <w:t>o selection; Sortino &amp; Satchell 2001</w:t>
      </w:r>
      <w:r w:rsidR="00CC53F4" w:rsidRPr="00D64BF4">
        <w:rPr>
          <w:rFonts w:ascii="Times New Roman" w:hAnsi="Times New Roman" w:cs="Times New Roman"/>
          <w:sz w:val="24"/>
          <w:szCs w:val="24"/>
        </w:rPr>
        <w:t xml:space="preserve"> argue for semivariance, a.k.a.</w:t>
      </w:r>
      <w:r w:rsidR="005C225C">
        <w:rPr>
          <w:rFonts w:ascii="Times New Roman" w:hAnsi="Times New Roman" w:cs="Times New Roman"/>
          <w:sz w:val="24"/>
          <w:szCs w:val="24"/>
        </w:rPr>
        <w:t xml:space="preserve"> downside risk; see Jorion </w:t>
      </w:r>
      <w:r w:rsidR="00CC53F4">
        <w:rPr>
          <w:rFonts w:ascii="Times New Roman" w:hAnsi="Times New Roman" w:cs="Times New Roman"/>
          <w:sz w:val="24"/>
          <w:szCs w:val="24"/>
        </w:rPr>
        <w:t>2006</w:t>
      </w:r>
      <w:r w:rsidR="00CC53F4" w:rsidRPr="00D64BF4">
        <w:rPr>
          <w:rFonts w:ascii="Times New Roman" w:hAnsi="Times New Roman" w:cs="Times New Roman"/>
          <w:sz w:val="24"/>
          <w:szCs w:val="24"/>
        </w:rPr>
        <w:t xml:space="preserve"> </w:t>
      </w:r>
      <w:r w:rsidR="005C225C">
        <w:rPr>
          <w:rFonts w:ascii="Times New Roman" w:hAnsi="Times New Roman" w:cs="Times New Roman"/>
          <w:sz w:val="24"/>
          <w:szCs w:val="24"/>
        </w:rPr>
        <w:t>regarding VaR; and Kaplan 2012</w:t>
      </w:r>
      <w:r w:rsidR="00CC53F4" w:rsidRPr="00D64BF4">
        <w:rPr>
          <w:rFonts w:ascii="Times New Roman" w:hAnsi="Times New Roman" w:cs="Times New Roman"/>
          <w:sz w:val="24"/>
          <w:szCs w:val="24"/>
        </w:rPr>
        <w:t xml:space="preserve"> who recommends CVaR.</w:t>
      </w:r>
    </w:p>
    <w:p w:rsidR="0058644A" w:rsidRDefault="0058644A" w:rsidP="0058644A">
      <w:pPr>
        <w:spacing w:after="0" w:line="240" w:lineRule="auto"/>
        <w:rPr>
          <w:rFonts w:ascii="Times New Roman" w:hAnsi="Times New Roman" w:cs="Times New Roman"/>
          <w:sz w:val="24"/>
          <w:szCs w:val="24"/>
        </w:rPr>
      </w:pPr>
    </w:p>
    <w:p w:rsidR="0058644A" w:rsidRDefault="0058644A" w:rsidP="0058644A">
      <w:pPr>
        <w:spacing w:after="0" w:line="240" w:lineRule="auto"/>
        <w:rPr>
          <w:rFonts w:ascii="Times New Roman" w:hAnsi="Times New Roman" w:cs="Times New Roman"/>
          <w:sz w:val="24"/>
          <w:szCs w:val="24"/>
        </w:rPr>
      </w:pPr>
    </w:p>
    <w:p w:rsidR="0058644A" w:rsidRDefault="00EE553D" w:rsidP="0058644A">
      <w:pPr>
        <w:spacing w:after="0" w:line="240" w:lineRule="auto"/>
        <w:rPr>
          <w:rFonts w:ascii="Times New Roman" w:hAnsi="Times New Roman" w:cs="Times New Roman"/>
          <w:sz w:val="24"/>
          <w:szCs w:val="24"/>
        </w:rPr>
      </w:pPr>
      <w:r>
        <w:rPr>
          <w:rFonts w:ascii="Times New Roman" w:hAnsi="Times New Roman" w:cs="Times New Roman"/>
          <w:sz w:val="24"/>
          <w:szCs w:val="24"/>
          <w:vertAlign w:val="superscript"/>
        </w:rPr>
        <w:t>2</w:t>
      </w:r>
      <w:r w:rsidR="00207FBD" w:rsidRPr="00EE553D">
        <w:rPr>
          <w:rFonts w:ascii="Times New Roman" w:hAnsi="Times New Roman" w:cs="Times New Roman"/>
          <w:sz w:val="24"/>
          <w:szCs w:val="24"/>
        </w:rPr>
        <w:t>See</w:t>
      </w:r>
      <w:r w:rsidR="00207FBD">
        <w:rPr>
          <w:rFonts w:ascii="Times New Roman" w:hAnsi="Times New Roman" w:cs="Times New Roman"/>
          <w:sz w:val="24"/>
          <w:szCs w:val="24"/>
        </w:rPr>
        <w:t xml:space="preserve"> Markowitz (2012b) for an explanation of the difference between implicit and explicit</w:t>
      </w:r>
    </w:p>
    <w:p w:rsidR="00207FBD" w:rsidRDefault="00207FBD" w:rsidP="0058644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MV-approximate EU maximization.</w:t>
      </w:r>
      <w:proofErr w:type="gramEnd"/>
    </w:p>
    <w:p w:rsidR="00CC53F4" w:rsidRDefault="00CC53F4" w:rsidP="00015101">
      <w:pPr>
        <w:spacing w:line="480" w:lineRule="auto"/>
        <w:rPr>
          <w:rFonts w:ascii="Times New Roman" w:hAnsi="Times New Roman" w:cs="Times New Roman"/>
          <w:sz w:val="24"/>
          <w:szCs w:val="24"/>
        </w:rPr>
      </w:pPr>
    </w:p>
    <w:p w:rsidR="004C3194" w:rsidRDefault="004C3194" w:rsidP="00015101">
      <w:pPr>
        <w:spacing w:line="480" w:lineRule="auto"/>
        <w:rPr>
          <w:rFonts w:ascii="Times New Roman" w:hAnsi="Times New Roman" w:cs="Times New Roman"/>
          <w:sz w:val="24"/>
          <w:szCs w:val="24"/>
        </w:rPr>
      </w:pPr>
    </w:p>
    <w:p w:rsidR="004C3194" w:rsidRDefault="004C3194" w:rsidP="00015101">
      <w:pPr>
        <w:spacing w:line="480" w:lineRule="auto"/>
        <w:rPr>
          <w:rFonts w:ascii="Times New Roman" w:hAnsi="Times New Roman" w:cs="Times New Roman"/>
          <w:sz w:val="24"/>
          <w:szCs w:val="24"/>
        </w:rPr>
      </w:pPr>
    </w:p>
    <w:p w:rsidR="00850971" w:rsidRDefault="00850971" w:rsidP="00015101">
      <w:pPr>
        <w:spacing w:line="480" w:lineRule="auto"/>
        <w:rPr>
          <w:rFonts w:ascii="Times New Roman" w:hAnsi="Times New Roman" w:cs="Times New Roman"/>
          <w:sz w:val="24"/>
          <w:szCs w:val="24"/>
        </w:rPr>
      </w:pPr>
    </w:p>
    <w:p w:rsidR="00F43D0C" w:rsidRDefault="00F43D0C" w:rsidP="00015101">
      <w:pPr>
        <w:spacing w:line="480" w:lineRule="auto"/>
        <w:rPr>
          <w:rFonts w:ascii="Times New Roman" w:hAnsi="Times New Roman" w:cs="Times New Roman"/>
          <w:sz w:val="24"/>
          <w:szCs w:val="24"/>
        </w:rPr>
      </w:pPr>
    </w:p>
    <w:p w:rsidR="00F43D0C" w:rsidRDefault="00F43D0C" w:rsidP="00015101">
      <w:pPr>
        <w:spacing w:line="480" w:lineRule="auto"/>
        <w:rPr>
          <w:rFonts w:ascii="Times New Roman" w:hAnsi="Times New Roman" w:cs="Times New Roman"/>
          <w:sz w:val="24"/>
          <w:szCs w:val="24"/>
        </w:rPr>
      </w:pPr>
    </w:p>
    <w:p w:rsidR="00F43D0C" w:rsidRDefault="00F43D0C" w:rsidP="00015101">
      <w:pPr>
        <w:spacing w:line="480" w:lineRule="auto"/>
        <w:rPr>
          <w:rFonts w:ascii="Times New Roman" w:hAnsi="Times New Roman" w:cs="Times New Roman"/>
          <w:sz w:val="24"/>
          <w:szCs w:val="24"/>
        </w:rPr>
      </w:pPr>
    </w:p>
    <w:p w:rsidR="00F43D0C" w:rsidRDefault="00F43D0C" w:rsidP="00015101">
      <w:pPr>
        <w:spacing w:line="480" w:lineRule="auto"/>
        <w:rPr>
          <w:rFonts w:ascii="Times New Roman" w:hAnsi="Times New Roman" w:cs="Times New Roman"/>
          <w:sz w:val="24"/>
          <w:szCs w:val="24"/>
        </w:rPr>
      </w:pPr>
    </w:p>
    <w:p w:rsidR="00F43D0C" w:rsidRDefault="00F43D0C"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p>
    <w:p w:rsidR="004D313F" w:rsidRDefault="004D313F" w:rsidP="00015101">
      <w:pPr>
        <w:spacing w:line="480" w:lineRule="auto"/>
        <w:rPr>
          <w:rFonts w:ascii="Times New Roman" w:hAnsi="Times New Roman" w:cs="Times New Roman"/>
          <w:sz w:val="24"/>
          <w:szCs w:val="24"/>
        </w:rPr>
      </w:pPr>
      <w:bookmarkStart w:id="0" w:name="_GoBack"/>
      <w:bookmarkEnd w:id="0"/>
    </w:p>
    <w:p w:rsidR="00015101" w:rsidRPr="000839B9" w:rsidRDefault="00015101" w:rsidP="00015101">
      <w:pPr>
        <w:spacing w:after="0" w:line="480" w:lineRule="auto"/>
        <w:jc w:val="center"/>
        <w:rPr>
          <w:rFonts w:ascii="Times New Roman" w:hAnsi="Times New Roman" w:cs="Times New Roman"/>
          <w:b/>
          <w:sz w:val="24"/>
          <w:szCs w:val="24"/>
        </w:rPr>
      </w:pPr>
      <w:r w:rsidRPr="000839B9">
        <w:rPr>
          <w:rFonts w:ascii="Times New Roman" w:hAnsi="Times New Roman" w:cs="Times New Roman"/>
          <w:b/>
          <w:sz w:val="24"/>
          <w:szCs w:val="24"/>
        </w:rPr>
        <w:t>Exhibit 1</w:t>
      </w:r>
    </w:p>
    <w:p w:rsidR="00015101" w:rsidRPr="000839B9" w:rsidRDefault="00015101" w:rsidP="00015101">
      <w:pPr>
        <w:spacing w:after="0" w:line="480" w:lineRule="auto"/>
        <w:jc w:val="center"/>
        <w:rPr>
          <w:rFonts w:ascii="Times New Roman" w:hAnsi="Times New Roman" w:cs="Times New Roman"/>
          <w:b/>
          <w:sz w:val="24"/>
          <w:szCs w:val="24"/>
        </w:rPr>
      </w:pPr>
      <w:r w:rsidRPr="000839B9">
        <w:rPr>
          <w:rFonts w:ascii="Times New Roman" w:hAnsi="Times New Roman" w:cs="Times New Roman"/>
          <w:b/>
          <w:sz w:val="24"/>
          <w:szCs w:val="24"/>
        </w:rPr>
        <w:t>Parametric Linear Program</w:t>
      </w:r>
    </w:p>
    <w:p w:rsidR="00015101" w:rsidRDefault="00015101" w:rsidP="00015101">
      <w:pPr>
        <w:spacing w:after="0" w:line="480" w:lineRule="auto"/>
        <w:jc w:val="center"/>
        <w:rPr>
          <w:rFonts w:ascii="Times New Roman" w:hAnsi="Times New Roman" w:cs="Times New Roman"/>
          <w:b/>
          <w:position w:val="-10"/>
          <w:sz w:val="24"/>
          <w:szCs w:val="24"/>
        </w:rPr>
      </w:pPr>
      <w:r w:rsidRPr="000839B9">
        <w:rPr>
          <w:rFonts w:ascii="Times New Roman" w:hAnsi="Times New Roman" w:cs="Times New Roman"/>
          <w:b/>
          <w:sz w:val="24"/>
          <w:szCs w:val="24"/>
        </w:rPr>
        <w:t xml:space="preserve">To trace out </w:t>
      </w:r>
      <w:r w:rsidRPr="000839B9">
        <w:rPr>
          <w:rFonts w:ascii="Times New Roman" w:hAnsi="Times New Roman" w:cs="Times New Roman"/>
          <w:b/>
          <w:position w:val="-10"/>
          <w:sz w:val="24"/>
          <w:szCs w:val="24"/>
        </w:rPr>
        <w:object w:dxaOrig="580" w:dyaOrig="320">
          <v:shape id="_x0000_i1235" type="#_x0000_t75" style="width:28.5pt;height:16pt" o:ole="">
            <v:imagedata r:id="rId419" o:title=""/>
          </v:shape>
          <o:OLEObject Type="Embed" ProgID="Equation.DSMT4" ShapeID="_x0000_i1235" DrawAspect="Content" ObjectID="_1409473651" r:id="rId420"/>
        </w:object>
      </w:r>
    </w:p>
    <w:p w:rsidR="00015101" w:rsidRPr="000839B9" w:rsidRDefault="00015101" w:rsidP="00015101">
      <w:pPr>
        <w:spacing w:after="0" w:line="480" w:lineRule="auto"/>
        <w:jc w:val="center"/>
        <w:rPr>
          <w:rFonts w:ascii="Times New Roman" w:hAnsi="Times New Roman" w:cs="Times New Roman"/>
          <w:b/>
          <w:position w:val="-10"/>
          <w:sz w:val="24"/>
          <w:szCs w:val="24"/>
        </w:rPr>
      </w:pPr>
    </w:p>
    <w:p w:rsidR="00015101" w:rsidRDefault="00015101" w:rsidP="00015101">
      <w:pPr>
        <w:spacing w:after="0" w:line="480" w:lineRule="auto"/>
        <w:ind w:left="1440" w:firstLine="720"/>
        <w:rPr>
          <w:rFonts w:ascii="Times New Roman" w:hAnsi="Times New Roman" w:cs="Times New Roman"/>
          <w:position w:val="-30"/>
          <w:sz w:val="24"/>
          <w:szCs w:val="24"/>
        </w:rPr>
      </w:pPr>
      <w:r w:rsidRPr="0069489D">
        <w:rPr>
          <w:rFonts w:ascii="Times New Roman" w:hAnsi="Times New Roman" w:cs="Times New Roman"/>
          <w:position w:val="-142"/>
          <w:sz w:val="24"/>
          <w:szCs w:val="24"/>
        </w:rPr>
        <w:object w:dxaOrig="4300" w:dyaOrig="2960">
          <v:shape id="_x0000_i1236" type="#_x0000_t75" style="width:215pt;height:148pt" o:ole="">
            <v:imagedata r:id="rId421" o:title=""/>
          </v:shape>
          <o:OLEObject Type="Embed" ProgID="Equation.DSMT4" ShapeID="_x0000_i1236" DrawAspect="Content" ObjectID="_1409473652" r:id="rId422"/>
        </w:object>
      </w:r>
    </w:p>
    <w:p w:rsidR="00015101" w:rsidRDefault="00015101" w:rsidP="00015101">
      <w:pPr>
        <w:spacing w:after="0" w:line="480" w:lineRule="auto"/>
        <w:rPr>
          <w:rFonts w:ascii="Times New Roman" w:hAnsi="Times New Roman" w:cs="Times New Roman"/>
          <w:sz w:val="28"/>
          <w:szCs w:val="28"/>
        </w:rPr>
      </w:pPr>
      <w:proofErr w:type="gramStart"/>
      <w:r>
        <w:rPr>
          <w:rFonts w:ascii="Times New Roman" w:hAnsi="Times New Roman" w:cs="Times New Roman"/>
          <w:sz w:val="28"/>
          <w:szCs w:val="28"/>
        </w:rPr>
        <w:t>where</w:t>
      </w:r>
      <w:proofErr w:type="gramEnd"/>
      <w:r>
        <w:rPr>
          <w:rFonts w:ascii="Times New Roman" w:hAnsi="Times New Roman" w:cs="Times New Roman"/>
          <w:sz w:val="28"/>
          <w:szCs w:val="28"/>
        </w:rPr>
        <w:t xml:space="preserve"> </w:t>
      </w:r>
    </w:p>
    <w:p w:rsidR="00015101" w:rsidRPr="00427178" w:rsidRDefault="00015101" w:rsidP="00015101">
      <w:pPr>
        <w:spacing w:after="0" w:line="48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823380" w:rsidRPr="00427178">
        <w:rPr>
          <w:rFonts w:ascii="Times New Roman" w:hAnsi="Times New Roman" w:cs="Times New Roman"/>
          <w:position w:val="-228"/>
          <w:sz w:val="28"/>
          <w:szCs w:val="28"/>
        </w:rPr>
        <w:object w:dxaOrig="4920" w:dyaOrig="4680">
          <v:shape id="_x0000_i1237" type="#_x0000_t75" style="width:246pt;height:234pt" o:ole="">
            <v:imagedata r:id="rId423" o:title=""/>
          </v:shape>
          <o:OLEObject Type="Embed" ProgID="Equation.DSMT4" ShapeID="_x0000_i1237" DrawAspect="Content" ObjectID="_1409473653" r:id="rId424"/>
        </w:object>
      </w:r>
    </w:p>
    <w:p w:rsidR="00604AD7" w:rsidRDefault="00604AD7" w:rsidP="001758D3">
      <w:pPr>
        <w:spacing w:line="480" w:lineRule="auto"/>
        <w:rPr>
          <w:rFonts w:ascii="Times New Roman" w:hAnsi="Times New Roman" w:cs="Times New Roman"/>
          <w:sz w:val="24"/>
          <w:szCs w:val="24"/>
        </w:rPr>
      </w:pPr>
    </w:p>
    <w:p w:rsidR="00CD597D" w:rsidRDefault="00CD597D" w:rsidP="001758D3">
      <w:pPr>
        <w:spacing w:line="480" w:lineRule="auto"/>
        <w:rPr>
          <w:rFonts w:ascii="Times New Roman" w:hAnsi="Times New Roman" w:cs="Times New Roman"/>
          <w:sz w:val="24"/>
          <w:szCs w:val="24"/>
        </w:rPr>
      </w:pPr>
    </w:p>
    <w:p w:rsidR="006C75DD" w:rsidRDefault="006C75DD" w:rsidP="001758D3">
      <w:pPr>
        <w:spacing w:line="480" w:lineRule="auto"/>
        <w:rPr>
          <w:rFonts w:ascii="Times New Roman" w:hAnsi="Times New Roman" w:cs="Times New Roman"/>
          <w:sz w:val="24"/>
          <w:szCs w:val="24"/>
        </w:rPr>
      </w:pPr>
    </w:p>
    <w:p w:rsidR="00015101" w:rsidRDefault="00015101" w:rsidP="001758D3">
      <w:pPr>
        <w:spacing w:line="480" w:lineRule="auto"/>
        <w:rPr>
          <w:rFonts w:ascii="Times New Roman" w:hAnsi="Times New Roman" w:cs="Times New Roman"/>
          <w:sz w:val="24"/>
          <w:szCs w:val="24"/>
        </w:rPr>
      </w:pPr>
      <w:r>
        <w:rPr>
          <w:rFonts w:ascii="Times New Roman" w:hAnsi="Times New Roman" w:cs="Times New Roman"/>
          <w:sz w:val="24"/>
          <w:szCs w:val="24"/>
        </w:rPr>
        <w:t>References</w:t>
      </w:r>
    </w:p>
    <w:p w:rsidR="004A46C2" w:rsidRDefault="004A46C2" w:rsidP="004A46C2">
      <w:pPr>
        <w:rPr>
          <w:rFonts w:ascii="Times New Roman" w:hAnsi="Times New Roman" w:cs="Times New Roman"/>
          <w:sz w:val="24"/>
          <w:szCs w:val="24"/>
        </w:rPr>
      </w:pPr>
      <w:r w:rsidRPr="004A46C2">
        <w:rPr>
          <w:rFonts w:ascii="Times New Roman" w:hAnsi="Times New Roman" w:cs="Times New Roman"/>
          <w:sz w:val="24"/>
          <w:szCs w:val="24"/>
        </w:rPr>
        <w:t xml:space="preserve">Bellman, R. E. (1957) </w:t>
      </w:r>
      <w:r w:rsidRPr="004A46C2">
        <w:rPr>
          <w:rFonts w:ascii="Times New Roman" w:hAnsi="Times New Roman" w:cs="Times New Roman"/>
          <w:i/>
          <w:sz w:val="24"/>
          <w:szCs w:val="24"/>
        </w:rPr>
        <w:t>Dynamic Programming</w:t>
      </w:r>
      <w:r w:rsidRPr="004A46C2">
        <w:rPr>
          <w:rFonts w:ascii="Times New Roman" w:hAnsi="Times New Roman" w:cs="Times New Roman"/>
          <w:sz w:val="24"/>
          <w:szCs w:val="24"/>
        </w:rPr>
        <w:t xml:space="preserve"> Princeton University Press, Princeton, NJ</w:t>
      </w:r>
    </w:p>
    <w:p w:rsidR="00015101" w:rsidRDefault="00015101" w:rsidP="00015101">
      <w:pPr>
        <w:spacing w:line="240" w:lineRule="auto"/>
        <w:rPr>
          <w:rFonts w:ascii="Times New Roman" w:hAnsi="Times New Roman" w:cs="Times New Roman"/>
          <w:sz w:val="24"/>
          <w:szCs w:val="24"/>
        </w:rPr>
      </w:pPr>
      <w:r>
        <w:rPr>
          <w:rFonts w:ascii="Times New Roman" w:hAnsi="Times New Roman" w:cs="Times New Roman"/>
          <w:sz w:val="24"/>
          <w:szCs w:val="24"/>
        </w:rPr>
        <w:t xml:space="preserve">Dantzig, George, B.  </w:t>
      </w:r>
      <w:proofErr w:type="gramStart"/>
      <w:r>
        <w:rPr>
          <w:rFonts w:ascii="Times New Roman" w:hAnsi="Times New Roman" w:cs="Times New Roman"/>
          <w:sz w:val="24"/>
          <w:szCs w:val="24"/>
        </w:rPr>
        <w:t>(1963) “Linear Programming and Extensions” Princeton University Press.</w:t>
      </w:r>
      <w:proofErr w:type="gramEnd"/>
      <w:r>
        <w:rPr>
          <w:rFonts w:ascii="Times New Roman" w:hAnsi="Times New Roman" w:cs="Times New Roman"/>
          <w:sz w:val="24"/>
          <w:szCs w:val="24"/>
        </w:rPr>
        <w:t xml:space="preserve"> Princeton, NJ.</w:t>
      </w:r>
    </w:p>
    <w:p w:rsidR="00246BD1" w:rsidRDefault="000C1828" w:rsidP="000C1828">
      <w:pPr>
        <w:spacing w:after="240"/>
        <w:rPr>
          <w:rFonts w:ascii="Times New Roman" w:hAnsi="Times New Roman"/>
          <w:sz w:val="24"/>
          <w:szCs w:val="24"/>
        </w:rPr>
      </w:pPr>
      <w:r>
        <w:rPr>
          <w:rFonts w:ascii="Times New Roman" w:hAnsi="Times New Roman"/>
          <w:sz w:val="24"/>
          <w:szCs w:val="24"/>
        </w:rPr>
        <w:t xml:space="preserve">Dimson, E., P. Marsh and M. Staunton (2002) </w:t>
      </w:r>
      <w:r w:rsidRPr="00C62D3C">
        <w:rPr>
          <w:rFonts w:ascii="Times New Roman" w:hAnsi="Times New Roman"/>
          <w:i/>
          <w:sz w:val="24"/>
          <w:szCs w:val="24"/>
        </w:rPr>
        <w:t>Triumph of the Optimists: 101 Years of Global Investment Returns</w:t>
      </w:r>
      <w:r>
        <w:rPr>
          <w:rFonts w:ascii="Times New Roman" w:hAnsi="Times New Roman"/>
          <w:i/>
          <w:sz w:val="24"/>
          <w:szCs w:val="24"/>
        </w:rPr>
        <w:t xml:space="preserve">. </w:t>
      </w:r>
      <w:r>
        <w:rPr>
          <w:rFonts w:ascii="Times New Roman" w:hAnsi="Times New Roman"/>
          <w:sz w:val="24"/>
          <w:szCs w:val="24"/>
        </w:rPr>
        <w:t xml:space="preserve"> </w:t>
      </w:r>
      <w:proofErr w:type="gramStart"/>
      <w:r>
        <w:rPr>
          <w:rFonts w:ascii="Times New Roman" w:hAnsi="Times New Roman"/>
          <w:sz w:val="24"/>
          <w:szCs w:val="24"/>
        </w:rPr>
        <w:t>Princeton University Press Princeton, New Jersey and Oxford</w:t>
      </w:r>
      <w:r w:rsidR="00C101A7">
        <w:rPr>
          <w:rFonts w:ascii="Times New Roman" w:hAnsi="Times New Roman"/>
          <w:sz w:val="24"/>
          <w:szCs w:val="24"/>
        </w:rPr>
        <w:t>.</w:t>
      </w:r>
      <w:proofErr w:type="gramEnd"/>
    </w:p>
    <w:p w:rsidR="000C1828" w:rsidRPr="000C1828" w:rsidRDefault="000C1828" w:rsidP="000C1828">
      <w:pPr>
        <w:rPr>
          <w:rFonts w:ascii="Times New Roman" w:hAnsi="Times New Roman" w:cs="Times New Roman"/>
          <w:sz w:val="24"/>
          <w:szCs w:val="24"/>
        </w:rPr>
      </w:pPr>
      <w:r w:rsidRPr="000C1828">
        <w:rPr>
          <w:rFonts w:ascii="Times New Roman" w:hAnsi="Times New Roman" w:cs="Times New Roman"/>
          <w:sz w:val="24"/>
          <w:szCs w:val="24"/>
        </w:rPr>
        <w:t xml:space="preserve">Hlawitschka, Walter (1994) </w:t>
      </w:r>
      <w:r w:rsidRPr="000C1828">
        <w:rPr>
          <w:rFonts w:ascii="Times New Roman" w:hAnsi="Times New Roman" w:cs="Times New Roman"/>
          <w:i/>
          <w:sz w:val="24"/>
          <w:szCs w:val="24"/>
        </w:rPr>
        <w:t xml:space="preserve">The Empirical Nature of Taylor-Series Approximations to Expected Utility, </w:t>
      </w:r>
      <w:r w:rsidRPr="000C1828">
        <w:rPr>
          <w:rFonts w:ascii="Times New Roman" w:hAnsi="Times New Roman" w:cs="Times New Roman"/>
          <w:sz w:val="24"/>
          <w:szCs w:val="24"/>
        </w:rPr>
        <w:t xml:space="preserve"> </w:t>
      </w:r>
      <w:r w:rsidRPr="000C1828">
        <w:rPr>
          <w:rFonts w:ascii="Times New Roman" w:hAnsi="Times New Roman" w:cs="Times New Roman"/>
          <w:sz w:val="24"/>
          <w:szCs w:val="24"/>
          <w:u w:val="single"/>
        </w:rPr>
        <w:t>The American Economic Review</w:t>
      </w:r>
      <w:r w:rsidRPr="000C1828">
        <w:rPr>
          <w:rFonts w:ascii="Times New Roman" w:hAnsi="Times New Roman" w:cs="Times New Roman"/>
          <w:sz w:val="24"/>
          <w:szCs w:val="24"/>
        </w:rPr>
        <w:t xml:space="preserve">  July, Vol. 84, No. 3 pp.713-719</w:t>
      </w:r>
      <w:r w:rsidR="00C101A7">
        <w:rPr>
          <w:rFonts w:ascii="Times New Roman" w:hAnsi="Times New Roman" w:cs="Times New Roman"/>
          <w:sz w:val="24"/>
          <w:szCs w:val="24"/>
        </w:rPr>
        <w:t>.</w:t>
      </w:r>
    </w:p>
    <w:p w:rsidR="00015101" w:rsidRPr="00DD4B20" w:rsidRDefault="00015101" w:rsidP="00015101">
      <w:pPr>
        <w:spacing w:line="240" w:lineRule="auto"/>
        <w:rPr>
          <w:rFonts w:ascii="Times New Roman" w:hAnsi="Times New Roman" w:cs="Times New Roman"/>
          <w:sz w:val="24"/>
          <w:szCs w:val="24"/>
        </w:rPr>
      </w:pPr>
      <w:r>
        <w:rPr>
          <w:rFonts w:ascii="Times New Roman" w:hAnsi="Times New Roman" w:cs="Times New Roman"/>
          <w:sz w:val="24"/>
          <w:szCs w:val="24"/>
        </w:rPr>
        <w:t xml:space="preserve">Holder, A. (2010) </w:t>
      </w:r>
      <w:r w:rsidRPr="00BE1C76">
        <w:rPr>
          <w:rFonts w:ascii="Times New Roman" w:hAnsi="Times New Roman" w:cs="Times New Roman"/>
          <w:i/>
          <w:sz w:val="24"/>
          <w:szCs w:val="24"/>
        </w:rPr>
        <w:t>Parametric Linear Programming</w:t>
      </w:r>
      <w:r w:rsidR="00DD4B20">
        <w:rPr>
          <w:rFonts w:ascii="Times New Roman" w:hAnsi="Times New Roman" w:cs="Times New Roman"/>
          <w:sz w:val="24"/>
          <w:szCs w:val="24"/>
        </w:rPr>
        <w:t xml:space="preserve"> Analysis, in J. Cochran (ed.) Wiley Encyclopedia of Operations Research and Management Science, John Wiley &amp; Sons.</w:t>
      </w:r>
    </w:p>
    <w:p w:rsidR="00BE1C76" w:rsidRDefault="00BE1C76" w:rsidP="00BE1C76">
      <w:pPr>
        <w:rPr>
          <w:rFonts w:ascii="Times New Roman" w:hAnsi="Times New Roman" w:cs="Times New Roman"/>
          <w:sz w:val="24"/>
          <w:szCs w:val="24"/>
        </w:rPr>
      </w:pPr>
      <w:proofErr w:type="gramStart"/>
      <w:r>
        <w:rPr>
          <w:rFonts w:ascii="Times New Roman" w:hAnsi="Times New Roman" w:cs="Times New Roman"/>
          <w:sz w:val="24"/>
          <w:szCs w:val="24"/>
        </w:rPr>
        <w:t xml:space="preserve">Kaplan, P.D. (2012) </w:t>
      </w:r>
      <w:r w:rsidRPr="00EC476E">
        <w:rPr>
          <w:rFonts w:ascii="Times New Roman" w:hAnsi="Times New Roman" w:cs="Times New Roman"/>
          <w:i/>
          <w:sz w:val="24"/>
          <w:szCs w:val="24"/>
        </w:rPr>
        <w:t>Frontiers of Modern Asset Allocation</w:t>
      </w:r>
      <w:r>
        <w:rPr>
          <w:rFonts w:ascii="Times New Roman" w:hAnsi="Times New Roman" w:cs="Times New Roman"/>
          <w:sz w:val="24"/>
          <w:szCs w:val="24"/>
        </w:rPr>
        <w:t>, Wiley and Sons, Hoboken, NJ</w:t>
      </w:r>
      <w:r w:rsidR="00C101A7">
        <w:rPr>
          <w:rFonts w:ascii="Times New Roman" w:hAnsi="Times New Roman" w:cs="Times New Roman"/>
          <w:sz w:val="24"/>
          <w:szCs w:val="24"/>
        </w:rPr>
        <w:t>.</w:t>
      </w:r>
      <w:proofErr w:type="gramEnd"/>
    </w:p>
    <w:p w:rsidR="00C101A7" w:rsidRPr="00EC476E" w:rsidRDefault="00C101A7" w:rsidP="00BE1C76">
      <w:pPr>
        <w:rPr>
          <w:rFonts w:ascii="Times New Roman" w:hAnsi="Times New Roman" w:cs="Times New Roman"/>
          <w:sz w:val="24"/>
          <w:szCs w:val="24"/>
        </w:rPr>
      </w:pPr>
      <w:r>
        <w:rPr>
          <w:rFonts w:ascii="Times New Roman" w:hAnsi="Times New Roman" w:cs="Times New Roman"/>
          <w:sz w:val="24"/>
          <w:szCs w:val="24"/>
        </w:rPr>
        <w:t xml:space="preserve">Keating, C. and W. Shadwick, (2002) </w:t>
      </w:r>
      <w:r w:rsidRPr="00C101A7">
        <w:rPr>
          <w:rFonts w:ascii="Times New Roman" w:hAnsi="Times New Roman" w:cs="Times New Roman"/>
          <w:i/>
          <w:sz w:val="24"/>
          <w:szCs w:val="24"/>
        </w:rPr>
        <w:t>A Universal Performance Measure</w:t>
      </w:r>
      <w:r>
        <w:rPr>
          <w:rFonts w:ascii="Times New Roman" w:hAnsi="Times New Roman" w:cs="Times New Roman"/>
          <w:sz w:val="24"/>
          <w:szCs w:val="24"/>
        </w:rPr>
        <w:t xml:space="preserve">, </w:t>
      </w:r>
      <w:r w:rsidRPr="00C101A7">
        <w:rPr>
          <w:rFonts w:ascii="Times New Roman" w:hAnsi="Times New Roman" w:cs="Times New Roman"/>
          <w:sz w:val="24"/>
          <w:szCs w:val="24"/>
          <w:u w:val="single"/>
        </w:rPr>
        <w:t>Journal of Performance Measurement</w:t>
      </w:r>
      <w:r>
        <w:rPr>
          <w:rFonts w:ascii="Times New Roman" w:hAnsi="Times New Roman" w:cs="Times New Roman"/>
          <w:sz w:val="24"/>
          <w:szCs w:val="24"/>
        </w:rPr>
        <w:t>, Spring pp. 59-84.</w:t>
      </w:r>
    </w:p>
    <w:p w:rsidR="00BE1C76" w:rsidRDefault="00BE1C76" w:rsidP="00BE1C76">
      <w:pPr>
        <w:rPr>
          <w:rFonts w:ascii="Times New Roman" w:hAnsi="Times New Roman" w:cs="Times New Roman"/>
          <w:sz w:val="24"/>
          <w:szCs w:val="24"/>
        </w:rPr>
      </w:pPr>
      <w:r w:rsidRPr="00182489">
        <w:rPr>
          <w:rFonts w:ascii="Times New Roman" w:hAnsi="Times New Roman" w:cs="Times New Roman"/>
          <w:sz w:val="24"/>
          <w:szCs w:val="24"/>
        </w:rPr>
        <w:t xml:space="preserve">Konno, H. and H. Yamazaki (1991), </w:t>
      </w:r>
      <w:r w:rsidRPr="00182489">
        <w:rPr>
          <w:rFonts w:ascii="Times New Roman" w:hAnsi="Times New Roman" w:cs="Times New Roman"/>
          <w:i/>
          <w:sz w:val="24"/>
          <w:szCs w:val="24"/>
        </w:rPr>
        <w:t>Mean-Absolute Deviation Portfolio Optimization Model and its Applications to Tokyo Stock Market,</w:t>
      </w:r>
      <w:r w:rsidRPr="00182489">
        <w:rPr>
          <w:rFonts w:ascii="Times New Roman" w:hAnsi="Times New Roman" w:cs="Times New Roman"/>
          <w:sz w:val="24"/>
          <w:szCs w:val="24"/>
        </w:rPr>
        <w:t xml:space="preserve"> </w:t>
      </w:r>
      <w:r w:rsidRPr="00182489">
        <w:rPr>
          <w:rFonts w:ascii="Times New Roman" w:hAnsi="Times New Roman" w:cs="Times New Roman"/>
          <w:sz w:val="24"/>
          <w:szCs w:val="24"/>
          <w:u w:val="single"/>
        </w:rPr>
        <w:t>Management Science</w:t>
      </w:r>
      <w:r w:rsidRPr="00182489">
        <w:rPr>
          <w:rFonts w:ascii="Times New Roman" w:hAnsi="Times New Roman" w:cs="Times New Roman"/>
          <w:sz w:val="24"/>
          <w:szCs w:val="24"/>
        </w:rPr>
        <w:t>, 37(5), May</w:t>
      </w:r>
      <w:r w:rsidR="00C101A7">
        <w:rPr>
          <w:rFonts w:ascii="Times New Roman" w:hAnsi="Times New Roman" w:cs="Times New Roman"/>
          <w:sz w:val="24"/>
          <w:szCs w:val="24"/>
        </w:rPr>
        <w:t>.</w:t>
      </w:r>
      <w:r w:rsidRPr="00182489">
        <w:rPr>
          <w:rFonts w:ascii="Times New Roman" w:hAnsi="Times New Roman" w:cs="Times New Roman"/>
          <w:sz w:val="24"/>
          <w:szCs w:val="24"/>
        </w:rPr>
        <w:t xml:space="preserve"> </w:t>
      </w:r>
    </w:p>
    <w:p w:rsidR="000C1828" w:rsidRDefault="000C1828" w:rsidP="000C1828">
      <w:pPr>
        <w:rPr>
          <w:rFonts w:ascii="Times New Roman" w:hAnsi="Times New Roman" w:cs="Times New Roman"/>
          <w:sz w:val="24"/>
          <w:szCs w:val="24"/>
        </w:rPr>
      </w:pPr>
      <w:r w:rsidRPr="000C1828">
        <w:rPr>
          <w:rFonts w:ascii="Times New Roman" w:hAnsi="Times New Roman" w:cs="Times New Roman"/>
          <w:sz w:val="24"/>
          <w:szCs w:val="24"/>
        </w:rPr>
        <w:t xml:space="preserve">Levy, H. and H.M. Markowitz (1979), </w:t>
      </w:r>
      <w:r w:rsidRPr="000C1828">
        <w:rPr>
          <w:rFonts w:ascii="Times New Roman" w:hAnsi="Times New Roman" w:cs="Times New Roman"/>
          <w:i/>
          <w:sz w:val="24"/>
          <w:szCs w:val="24"/>
        </w:rPr>
        <w:t>Approximating Expected Utility by a Function of Mean and Variance</w:t>
      </w:r>
      <w:r w:rsidRPr="000C1828">
        <w:rPr>
          <w:rFonts w:ascii="Times New Roman" w:hAnsi="Times New Roman" w:cs="Times New Roman"/>
          <w:sz w:val="24"/>
          <w:szCs w:val="24"/>
        </w:rPr>
        <w:t xml:space="preserve">, </w:t>
      </w:r>
      <w:r w:rsidRPr="000C1828">
        <w:rPr>
          <w:rFonts w:ascii="Times New Roman" w:hAnsi="Times New Roman" w:cs="Times New Roman"/>
          <w:sz w:val="24"/>
          <w:szCs w:val="24"/>
          <w:u w:val="single"/>
        </w:rPr>
        <w:t>American Economic Review</w:t>
      </w:r>
      <w:r w:rsidRPr="000C1828">
        <w:rPr>
          <w:rFonts w:ascii="Times New Roman" w:hAnsi="Times New Roman" w:cs="Times New Roman"/>
          <w:sz w:val="24"/>
          <w:szCs w:val="24"/>
        </w:rPr>
        <w:t>, 69(3), June pp. 308-317</w:t>
      </w:r>
      <w:r w:rsidR="00C101A7">
        <w:rPr>
          <w:rFonts w:ascii="Times New Roman" w:hAnsi="Times New Roman" w:cs="Times New Roman"/>
          <w:sz w:val="24"/>
          <w:szCs w:val="24"/>
        </w:rPr>
        <w:t>.</w:t>
      </w:r>
      <w:r w:rsidRPr="000C1828">
        <w:rPr>
          <w:rFonts w:ascii="Times New Roman" w:hAnsi="Times New Roman" w:cs="Times New Roman"/>
          <w:sz w:val="24"/>
          <w:szCs w:val="24"/>
        </w:rPr>
        <w:t xml:space="preserve"> </w:t>
      </w:r>
    </w:p>
    <w:p w:rsidR="00015101" w:rsidRDefault="00015101" w:rsidP="0001510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Mausser, H., D. Saunders, and L. Seco, (2006), </w:t>
      </w:r>
      <w:r w:rsidRPr="00FE66A5">
        <w:rPr>
          <w:rFonts w:ascii="Times New Roman" w:hAnsi="Times New Roman" w:cs="Times New Roman"/>
          <w:i/>
          <w:sz w:val="24"/>
          <w:szCs w:val="24"/>
        </w:rPr>
        <w:t>Optimizing Omega</w:t>
      </w:r>
      <w:r>
        <w:rPr>
          <w:rFonts w:ascii="Times New Roman" w:hAnsi="Times New Roman" w:cs="Times New Roman"/>
          <w:sz w:val="24"/>
          <w:szCs w:val="24"/>
        </w:rPr>
        <w:t xml:space="preserve"> </w:t>
      </w:r>
      <w:r w:rsidRPr="00FE66A5">
        <w:rPr>
          <w:rFonts w:ascii="Times New Roman" w:hAnsi="Times New Roman" w:cs="Times New Roman"/>
          <w:sz w:val="24"/>
          <w:szCs w:val="24"/>
          <w:u w:val="single"/>
        </w:rPr>
        <w:t>Risk Magazine</w:t>
      </w:r>
      <w:r>
        <w:rPr>
          <w:rFonts w:ascii="Times New Roman" w:hAnsi="Times New Roman" w:cs="Times New Roman"/>
          <w:sz w:val="24"/>
          <w:szCs w:val="24"/>
        </w:rPr>
        <w:t>, November pp. 88-92.</w:t>
      </w:r>
    </w:p>
    <w:p w:rsidR="00015101" w:rsidRDefault="00015101" w:rsidP="00015101">
      <w:pPr>
        <w:spacing w:after="0" w:line="240" w:lineRule="auto"/>
        <w:rPr>
          <w:rFonts w:ascii="Times New Roman" w:hAnsi="Times New Roman" w:cs="Times New Roman"/>
          <w:sz w:val="24"/>
          <w:szCs w:val="24"/>
        </w:rPr>
      </w:pPr>
    </w:p>
    <w:p w:rsidR="000C1828" w:rsidRDefault="000C1828" w:rsidP="00BE1C76">
      <w:pPr>
        <w:rPr>
          <w:rFonts w:ascii="Times New Roman" w:hAnsi="Times New Roman" w:cs="Times New Roman"/>
          <w:sz w:val="24"/>
          <w:szCs w:val="24"/>
        </w:rPr>
      </w:pPr>
      <w:r w:rsidRPr="000C1828">
        <w:rPr>
          <w:rFonts w:ascii="Times New Roman" w:hAnsi="Times New Roman" w:cs="Times New Roman"/>
          <w:sz w:val="24"/>
          <w:szCs w:val="24"/>
        </w:rPr>
        <w:t xml:space="preserve">Markowitz, H.M. (1959), </w:t>
      </w:r>
      <w:r w:rsidRPr="000C1828">
        <w:rPr>
          <w:rFonts w:ascii="Times New Roman" w:hAnsi="Times New Roman" w:cs="Times New Roman"/>
          <w:i/>
          <w:sz w:val="24"/>
          <w:szCs w:val="24"/>
        </w:rPr>
        <w:t>Portfolio Selection: Efficient Diversification of Investments</w:t>
      </w:r>
      <w:r w:rsidRPr="000C1828">
        <w:rPr>
          <w:rFonts w:ascii="Times New Roman" w:hAnsi="Times New Roman" w:cs="Times New Roman"/>
          <w:sz w:val="24"/>
          <w:szCs w:val="24"/>
        </w:rPr>
        <w:t>, Wiley, Yale University Press, 1970, 2</w:t>
      </w:r>
      <w:r w:rsidRPr="000C1828">
        <w:rPr>
          <w:rFonts w:ascii="Times New Roman" w:hAnsi="Times New Roman" w:cs="Times New Roman"/>
          <w:sz w:val="24"/>
          <w:szCs w:val="24"/>
          <w:vertAlign w:val="superscript"/>
        </w:rPr>
        <w:t xml:space="preserve">nd </w:t>
      </w:r>
      <w:r w:rsidRPr="000C1828">
        <w:rPr>
          <w:rFonts w:ascii="Times New Roman" w:hAnsi="Times New Roman" w:cs="Times New Roman"/>
          <w:sz w:val="24"/>
          <w:szCs w:val="24"/>
        </w:rPr>
        <w:t>ed. Basil Blackwell, 1991</w:t>
      </w:r>
      <w:r w:rsidR="00C101A7">
        <w:rPr>
          <w:rFonts w:ascii="Times New Roman" w:hAnsi="Times New Roman" w:cs="Times New Roman"/>
          <w:sz w:val="24"/>
          <w:szCs w:val="24"/>
        </w:rPr>
        <w:t>.</w:t>
      </w:r>
    </w:p>
    <w:p w:rsidR="004A46C2" w:rsidRPr="004A46C2" w:rsidRDefault="004A46C2" w:rsidP="004A46C2">
      <w:pPr>
        <w:rPr>
          <w:rFonts w:ascii="Times New Roman" w:hAnsi="Times New Roman" w:cs="Times New Roman"/>
          <w:sz w:val="24"/>
          <w:szCs w:val="24"/>
        </w:rPr>
      </w:pPr>
      <w:r w:rsidRPr="004A46C2">
        <w:rPr>
          <w:rFonts w:ascii="Times New Roman" w:hAnsi="Times New Roman" w:cs="Times New Roman"/>
          <w:sz w:val="24"/>
          <w:szCs w:val="24"/>
        </w:rPr>
        <w:t xml:space="preserve">Markowitz, H.M. and P. Todd (2000), </w:t>
      </w:r>
      <w:r w:rsidRPr="004A46C2">
        <w:rPr>
          <w:rFonts w:ascii="Times New Roman" w:hAnsi="Times New Roman" w:cs="Times New Roman"/>
          <w:i/>
          <w:sz w:val="24"/>
          <w:szCs w:val="24"/>
        </w:rPr>
        <w:t>Mean-Variance Analysis in Portfolio Choice and Capital Markets</w:t>
      </w:r>
      <w:proofErr w:type="gramStart"/>
      <w:r w:rsidRPr="004A46C2">
        <w:rPr>
          <w:rFonts w:ascii="Times New Roman" w:hAnsi="Times New Roman" w:cs="Times New Roman"/>
          <w:i/>
          <w:sz w:val="24"/>
          <w:szCs w:val="24"/>
        </w:rPr>
        <w:t>,.</w:t>
      </w:r>
      <w:proofErr w:type="gramEnd"/>
      <w:r w:rsidRPr="004A46C2">
        <w:rPr>
          <w:rFonts w:ascii="Times New Roman" w:hAnsi="Times New Roman" w:cs="Times New Roman"/>
          <w:i/>
          <w:sz w:val="24"/>
          <w:szCs w:val="24"/>
        </w:rPr>
        <w:t xml:space="preserve"> </w:t>
      </w:r>
      <w:proofErr w:type="gramStart"/>
      <w:r w:rsidRPr="004A46C2">
        <w:rPr>
          <w:rFonts w:ascii="Times New Roman" w:hAnsi="Times New Roman" w:cs="Times New Roman"/>
          <w:sz w:val="24"/>
          <w:szCs w:val="24"/>
        </w:rPr>
        <w:t>Frank Fabozzi and Associates, New Hope, PA (2000).</w:t>
      </w:r>
      <w:proofErr w:type="gramEnd"/>
      <w:r w:rsidRPr="004A46C2">
        <w:rPr>
          <w:rFonts w:ascii="Times New Roman" w:hAnsi="Times New Roman" w:cs="Times New Roman"/>
          <w:sz w:val="24"/>
          <w:szCs w:val="24"/>
        </w:rPr>
        <w:t xml:space="preserve"> Reissue of Markowitz (1987) with chapter by P. Todd</w:t>
      </w:r>
      <w:r w:rsidR="00C101A7">
        <w:rPr>
          <w:rFonts w:ascii="Times New Roman" w:hAnsi="Times New Roman" w:cs="Times New Roman"/>
          <w:sz w:val="24"/>
          <w:szCs w:val="24"/>
        </w:rPr>
        <w:t>.</w:t>
      </w:r>
    </w:p>
    <w:p w:rsidR="008223D5" w:rsidRDefault="008223D5" w:rsidP="008223D5">
      <w:pPr>
        <w:rPr>
          <w:rFonts w:ascii="Times New Roman" w:hAnsi="Times New Roman" w:cs="Times New Roman"/>
          <w:sz w:val="24"/>
          <w:szCs w:val="24"/>
        </w:rPr>
      </w:pPr>
      <w:proofErr w:type="gramStart"/>
      <w:r>
        <w:rPr>
          <w:rFonts w:ascii="Times New Roman" w:hAnsi="Times New Roman" w:cs="Times New Roman"/>
          <w:sz w:val="24"/>
          <w:szCs w:val="24"/>
        </w:rPr>
        <w:t xml:space="preserve">Markowitz, H.M. (2012a) </w:t>
      </w:r>
      <w:r w:rsidRPr="007B130C">
        <w:rPr>
          <w:rFonts w:ascii="Times New Roman" w:hAnsi="Times New Roman" w:cs="Times New Roman"/>
          <w:i/>
          <w:sz w:val="24"/>
          <w:szCs w:val="24"/>
        </w:rPr>
        <w:t>Mean-Variance Approximation to the Geometric Mean</w:t>
      </w:r>
      <w:r>
        <w:rPr>
          <w:rFonts w:ascii="Times New Roman" w:hAnsi="Times New Roman" w:cs="Times New Roman"/>
          <w:sz w:val="24"/>
          <w:szCs w:val="24"/>
        </w:rPr>
        <w:t xml:space="preserve"> Annals of Financial Economics (forthcoming)</w:t>
      </w:r>
      <w:r w:rsidR="00C101A7">
        <w:rPr>
          <w:rFonts w:ascii="Times New Roman" w:hAnsi="Times New Roman" w:cs="Times New Roman"/>
          <w:sz w:val="24"/>
          <w:szCs w:val="24"/>
        </w:rPr>
        <w:t>.</w:t>
      </w:r>
      <w:proofErr w:type="gramEnd"/>
    </w:p>
    <w:p w:rsidR="00823380" w:rsidRDefault="00823380" w:rsidP="00823380">
      <w:pPr>
        <w:rPr>
          <w:rFonts w:ascii="Times New Roman" w:hAnsi="Times New Roman" w:cs="Times New Roman"/>
          <w:sz w:val="24"/>
          <w:szCs w:val="24"/>
        </w:rPr>
      </w:pPr>
      <w:r>
        <w:rPr>
          <w:rFonts w:ascii="Times New Roman" w:hAnsi="Times New Roman" w:cs="Times New Roman"/>
          <w:sz w:val="24"/>
          <w:szCs w:val="24"/>
        </w:rPr>
        <w:t xml:space="preserve">Markowitz, H. M. (2012b) </w:t>
      </w:r>
      <w:r>
        <w:rPr>
          <w:rFonts w:ascii="Times New Roman" w:hAnsi="Times New Roman" w:cs="Times New Roman"/>
          <w:i/>
          <w:sz w:val="24"/>
          <w:szCs w:val="24"/>
        </w:rPr>
        <w:t xml:space="preserve">Which Risk Measure Best Represents Return Distributions with Large Deviations? </w:t>
      </w:r>
      <w:r>
        <w:rPr>
          <w:rFonts w:ascii="Times New Roman" w:hAnsi="Times New Roman" w:cs="Times New Roman"/>
          <w:sz w:val="24"/>
          <w:szCs w:val="24"/>
        </w:rPr>
        <w:t>(</w:t>
      </w:r>
      <w:proofErr w:type="gramStart"/>
      <w:r>
        <w:rPr>
          <w:rFonts w:ascii="Times New Roman" w:hAnsi="Times New Roman" w:cs="Times New Roman"/>
          <w:sz w:val="24"/>
          <w:szCs w:val="24"/>
        </w:rPr>
        <w:t>forthcoming</w:t>
      </w:r>
      <w:proofErr w:type="gramEnd"/>
      <w:r>
        <w:rPr>
          <w:rFonts w:ascii="Times New Roman" w:hAnsi="Times New Roman" w:cs="Times New Roman"/>
          <w:sz w:val="24"/>
          <w:szCs w:val="24"/>
        </w:rPr>
        <w:t>)</w:t>
      </w:r>
      <w:r w:rsidR="00C101A7">
        <w:rPr>
          <w:rFonts w:ascii="Times New Roman" w:hAnsi="Times New Roman" w:cs="Times New Roman"/>
          <w:sz w:val="24"/>
          <w:szCs w:val="24"/>
        </w:rPr>
        <w:t>.</w:t>
      </w:r>
    </w:p>
    <w:p w:rsidR="008223D5" w:rsidRDefault="00823380" w:rsidP="008223D5">
      <w:pPr>
        <w:rPr>
          <w:rFonts w:ascii="Times New Roman" w:hAnsi="Times New Roman" w:cs="Times New Roman"/>
          <w:sz w:val="24"/>
          <w:szCs w:val="24"/>
        </w:rPr>
      </w:pPr>
      <w:proofErr w:type="gramStart"/>
      <w:r>
        <w:rPr>
          <w:rFonts w:ascii="Times New Roman" w:hAnsi="Times New Roman" w:cs="Times New Roman"/>
          <w:sz w:val="24"/>
          <w:szCs w:val="24"/>
        </w:rPr>
        <w:lastRenderedPageBreak/>
        <w:t>Markowitz, H.M. (2013</w:t>
      </w:r>
      <w:r w:rsidR="008223D5">
        <w:rPr>
          <w:rFonts w:ascii="Times New Roman" w:hAnsi="Times New Roman" w:cs="Times New Roman"/>
          <w:sz w:val="24"/>
          <w:szCs w:val="24"/>
        </w:rPr>
        <w:t xml:space="preserve">) </w:t>
      </w:r>
      <w:r w:rsidR="008223D5" w:rsidRPr="00471DA8">
        <w:rPr>
          <w:rFonts w:ascii="Times New Roman" w:hAnsi="Times New Roman" w:cs="Times New Roman"/>
          <w:i/>
          <w:sz w:val="24"/>
          <w:szCs w:val="24"/>
        </w:rPr>
        <w:t>Mean-Variance Approximations to Expected Utility</w:t>
      </w:r>
      <w:r w:rsidR="008223D5">
        <w:rPr>
          <w:rFonts w:ascii="Times New Roman" w:hAnsi="Times New Roman" w:cs="Times New Roman"/>
          <w:sz w:val="24"/>
          <w:szCs w:val="24"/>
        </w:rPr>
        <w:t xml:space="preserve"> </w:t>
      </w:r>
      <w:r w:rsidR="008223D5" w:rsidRPr="00471DA8">
        <w:rPr>
          <w:rFonts w:ascii="Times New Roman" w:hAnsi="Times New Roman" w:cs="Times New Roman"/>
          <w:sz w:val="24"/>
          <w:szCs w:val="24"/>
          <w:u w:val="single"/>
        </w:rPr>
        <w:t>European Journal of Operations Research</w:t>
      </w:r>
      <w:r w:rsidR="008223D5">
        <w:rPr>
          <w:rFonts w:ascii="Times New Roman" w:hAnsi="Times New Roman" w:cs="Times New Roman"/>
          <w:sz w:val="24"/>
          <w:szCs w:val="24"/>
          <w:u w:val="single"/>
        </w:rPr>
        <w:t xml:space="preserve"> </w:t>
      </w:r>
      <w:r w:rsidR="008223D5">
        <w:rPr>
          <w:rFonts w:ascii="Times New Roman" w:hAnsi="Times New Roman" w:cs="Times New Roman"/>
          <w:sz w:val="24"/>
          <w:szCs w:val="24"/>
        </w:rPr>
        <w:t>(forthcoming)</w:t>
      </w:r>
      <w:r w:rsidR="00C101A7">
        <w:rPr>
          <w:rFonts w:ascii="Times New Roman" w:hAnsi="Times New Roman" w:cs="Times New Roman"/>
          <w:sz w:val="24"/>
          <w:szCs w:val="24"/>
        </w:rPr>
        <w:t>.</w:t>
      </w:r>
      <w:proofErr w:type="gramEnd"/>
    </w:p>
    <w:p w:rsidR="004A46C2" w:rsidRPr="004A46C2" w:rsidRDefault="004A46C2" w:rsidP="004A46C2">
      <w:pPr>
        <w:rPr>
          <w:rFonts w:ascii="Times New Roman" w:hAnsi="Times New Roman" w:cs="Times New Roman"/>
          <w:sz w:val="24"/>
          <w:szCs w:val="24"/>
        </w:rPr>
      </w:pPr>
      <w:r w:rsidRPr="004A46C2">
        <w:rPr>
          <w:rFonts w:ascii="Times New Roman" w:hAnsi="Times New Roman" w:cs="Times New Roman"/>
          <w:sz w:val="24"/>
          <w:szCs w:val="24"/>
        </w:rPr>
        <w:t xml:space="preserve">Savage, L.J. (1954), </w:t>
      </w:r>
      <w:proofErr w:type="gramStart"/>
      <w:r w:rsidRPr="004A46C2">
        <w:rPr>
          <w:rFonts w:ascii="Times New Roman" w:hAnsi="Times New Roman" w:cs="Times New Roman"/>
          <w:i/>
          <w:sz w:val="24"/>
          <w:szCs w:val="24"/>
        </w:rPr>
        <w:t>The</w:t>
      </w:r>
      <w:proofErr w:type="gramEnd"/>
      <w:r w:rsidRPr="004A46C2">
        <w:rPr>
          <w:rFonts w:ascii="Times New Roman" w:hAnsi="Times New Roman" w:cs="Times New Roman"/>
          <w:i/>
          <w:sz w:val="24"/>
          <w:szCs w:val="24"/>
        </w:rPr>
        <w:t xml:space="preserve"> Foundations of Statistics, </w:t>
      </w:r>
      <w:r w:rsidRPr="004A46C2">
        <w:rPr>
          <w:rFonts w:ascii="Times New Roman" w:hAnsi="Times New Roman" w:cs="Times New Roman"/>
          <w:sz w:val="24"/>
          <w:szCs w:val="24"/>
        </w:rPr>
        <w:t xml:space="preserve">John Wiley &amp; Sons. </w:t>
      </w:r>
      <w:proofErr w:type="gramStart"/>
      <w:r w:rsidRPr="004A46C2">
        <w:rPr>
          <w:rFonts w:ascii="Times New Roman" w:hAnsi="Times New Roman" w:cs="Times New Roman"/>
          <w:sz w:val="24"/>
          <w:szCs w:val="24"/>
        </w:rPr>
        <w:t>Second revised ed. Dover, New York</w:t>
      </w:r>
      <w:r w:rsidR="00C101A7">
        <w:rPr>
          <w:rFonts w:ascii="Times New Roman" w:hAnsi="Times New Roman" w:cs="Times New Roman"/>
          <w:sz w:val="24"/>
          <w:szCs w:val="24"/>
        </w:rPr>
        <w:t>.</w:t>
      </w:r>
      <w:proofErr w:type="gramEnd"/>
    </w:p>
    <w:p w:rsidR="004A46C2" w:rsidRPr="004A46C2" w:rsidRDefault="004A46C2" w:rsidP="004A46C2">
      <w:pPr>
        <w:rPr>
          <w:rFonts w:ascii="Times New Roman" w:hAnsi="Times New Roman" w:cs="Times New Roman"/>
          <w:sz w:val="24"/>
          <w:szCs w:val="24"/>
        </w:rPr>
      </w:pPr>
    </w:p>
    <w:p w:rsidR="004A46C2" w:rsidRPr="004A46C2" w:rsidRDefault="004A46C2" w:rsidP="004A46C2">
      <w:pPr>
        <w:rPr>
          <w:rFonts w:ascii="Times New Roman" w:hAnsi="Times New Roman" w:cs="Times New Roman"/>
          <w:sz w:val="24"/>
          <w:szCs w:val="24"/>
        </w:rPr>
      </w:pPr>
      <w:r w:rsidRPr="004A46C2">
        <w:rPr>
          <w:rFonts w:ascii="Times New Roman" w:hAnsi="Times New Roman" w:cs="Times New Roman"/>
          <w:sz w:val="24"/>
          <w:szCs w:val="24"/>
        </w:rPr>
        <w:t xml:space="preserve">Sharpe, W.F. (1963), </w:t>
      </w:r>
      <w:r w:rsidRPr="004A46C2">
        <w:rPr>
          <w:rFonts w:ascii="Times New Roman" w:hAnsi="Times New Roman" w:cs="Times New Roman"/>
          <w:i/>
          <w:sz w:val="24"/>
          <w:szCs w:val="24"/>
        </w:rPr>
        <w:t>A Simplified Model for Portfolio Analysis</w:t>
      </w:r>
      <w:r w:rsidRPr="004A46C2">
        <w:rPr>
          <w:rFonts w:ascii="Times New Roman" w:hAnsi="Times New Roman" w:cs="Times New Roman"/>
          <w:sz w:val="24"/>
          <w:szCs w:val="24"/>
        </w:rPr>
        <w:t xml:space="preserve">, </w:t>
      </w:r>
      <w:r w:rsidRPr="004A46C2">
        <w:rPr>
          <w:rFonts w:ascii="Times New Roman" w:hAnsi="Times New Roman" w:cs="Times New Roman"/>
          <w:sz w:val="24"/>
          <w:szCs w:val="24"/>
          <w:u w:val="single"/>
        </w:rPr>
        <w:t>Management Science</w:t>
      </w:r>
      <w:r w:rsidRPr="004A46C2">
        <w:rPr>
          <w:rFonts w:ascii="Times New Roman" w:hAnsi="Times New Roman" w:cs="Times New Roman"/>
          <w:sz w:val="24"/>
          <w:szCs w:val="24"/>
        </w:rPr>
        <w:t>, January 9 (2) pp. 277-293</w:t>
      </w:r>
      <w:r w:rsidR="00C101A7">
        <w:rPr>
          <w:rFonts w:ascii="Times New Roman" w:hAnsi="Times New Roman" w:cs="Times New Roman"/>
          <w:sz w:val="24"/>
          <w:szCs w:val="24"/>
        </w:rPr>
        <w:t>.</w:t>
      </w:r>
    </w:p>
    <w:p w:rsidR="004A46C2" w:rsidRDefault="00BE1C76" w:rsidP="00BE1C76">
      <w:pPr>
        <w:rPr>
          <w:rFonts w:ascii="Times New Roman" w:hAnsi="Times New Roman" w:cs="Times New Roman"/>
          <w:sz w:val="24"/>
          <w:szCs w:val="24"/>
        </w:rPr>
      </w:pPr>
      <w:r>
        <w:rPr>
          <w:rFonts w:ascii="Times New Roman" w:hAnsi="Times New Roman" w:cs="Times New Roman"/>
          <w:sz w:val="24"/>
          <w:szCs w:val="24"/>
        </w:rPr>
        <w:t xml:space="preserve">Sortino, F. and S. </w:t>
      </w:r>
      <w:r w:rsidRPr="005A16CE">
        <w:rPr>
          <w:rFonts w:ascii="Times New Roman" w:hAnsi="Times New Roman" w:cs="Times New Roman"/>
          <w:sz w:val="24"/>
          <w:szCs w:val="24"/>
        </w:rPr>
        <w:t xml:space="preserve">Satchell (2001), </w:t>
      </w:r>
      <w:r w:rsidRPr="005A16CE">
        <w:rPr>
          <w:rFonts w:ascii="Times New Roman" w:hAnsi="Times New Roman" w:cs="Times New Roman"/>
          <w:i/>
          <w:sz w:val="24"/>
          <w:szCs w:val="24"/>
        </w:rPr>
        <w:t>Managing Downside Risk in Financial Markets:  Theory, Practice and Implementation</w:t>
      </w:r>
      <w:r>
        <w:rPr>
          <w:rFonts w:ascii="Times New Roman" w:hAnsi="Times New Roman" w:cs="Times New Roman"/>
          <w:i/>
          <w:sz w:val="24"/>
          <w:szCs w:val="24"/>
        </w:rPr>
        <w:t xml:space="preserve">. </w:t>
      </w:r>
      <w:r w:rsidRPr="005A16CE">
        <w:rPr>
          <w:rFonts w:ascii="Times New Roman" w:hAnsi="Times New Roman" w:cs="Times New Roman"/>
          <w:i/>
          <w:sz w:val="24"/>
          <w:szCs w:val="24"/>
        </w:rPr>
        <w:t xml:space="preserve"> </w:t>
      </w:r>
      <w:proofErr w:type="gramStart"/>
      <w:r w:rsidRPr="005A16CE">
        <w:rPr>
          <w:rFonts w:ascii="Times New Roman" w:hAnsi="Times New Roman" w:cs="Times New Roman"/>
          <w:sz w:val="24"/>
          <w:szCs w:val="24"/>
        </w:rPr>
        <w:t>Butterworth-Heinemann,</w:t>
      </w:r>
      <w:r>
        <w:rPr>
          <w:rFonts w:ascii="Times New Roman" w:hAnsi="Times New Roman" w:cs="Times New Roman"/>
          <w:sz w:val="24"/>
          <w:szCs w:val="24"/>
        </w:rPr>
        <w:t xml:space="preserve"> </w:t>
      </w:r>
      <w:r w:rsidRPr="005A16CE">
        <w:rPr>
          <w:rFonts w:ascii="Times New Roman" w:hAnsi="Times New Roman" w:cs="Times New Roman"/>
          <w:sz w:val="24"/>
          <w:szCs w:val="24"/>
        </w:rPr>
        <w:t>Burlington, MA.</w:t>
      </w:r>
      <w:proofErr w:type="gramEnd"/>
    </w:p>
    <w:p w:rsidR="004A46C2" w:rsidRDefault="004A46C2" w:rsidP="00BE1C76">
      <w:pPr>
        <w:rPr>
          <w:rFonts w:ascii="Times New Roman" w:hAnsi="Times New Roman" w:cs="Times New Roman"/>
          <w:sz w:val="24"/>
          <w:szCs w:val="24"/>
        </w:rPr>
      </w:pPr>
      <w:proofErr w:type="gramStart"/>
      <w:r w:rsidRPr="004A46C2">
        <w:rPr>
          <w:rFonts w:ascii="Times New Roman" w:hAnsi="Times New Roman" w:cs="Times New Roman"/>
          <w:sz w:val="24"/>
          <w:szCs w:val="24"/>
        </w:rPr>
        <w:t xml:space="preserve">Von Neumann, J. and O. Morgenstern (1944), </w:t>
      </w:r>
      <w:r w:rsidRPr="004A46C2">
        <w:rPr>
          <w:rFonts w:ascii="Times New Roman" w:hAnsi="Times New Roman" w:cs="Times New Roman"/>
          <w:i/>
          <w:sz w:val="24"/>
          <w:szCs w:val="24"/>
        </w:rPr>
        <w:t>Theory of Games and Economic Behavior</w:t>
      </w:r>
      <w:r w:rsidRPr="004A46C2">
        <w:rPr>
          <w:rFonts w:ascii="Times New Roman" w:hAnsi="Times New Roman" w:cs="Times New Roman"/>
          <w:sz w:val="24"/>
          <w:szCs w:val="24"/>
        </w:rPr>
        <w:t>, 3</w:t>
      </w:r>
      <w:r w:rsidRPr="004A46C2">
        <w:rPr>
          <w:rFonts w:ascii="Times New Roman" w:hAnsi="Times New Roman" w:cs="Times New Roman"/>
          <w:sz w:val="24"/>
          <w:szCs w:val="24"/>
          <w:vertAlign w:val="superscript"/>
        </w:rPr>
        <w:t>rd</w:t>
      </w:r>
      <w:r w:rsidRPr="004A46C2">
        <w:rPr>
          <w:rFonts w:ascii="Times New Roman" w:hAnsi="Times New Roman" w:cs="Times New Roman"/>
          <w:sz w:val="24"/>
          <w:szCs w:val="24"/>
        </w:rPr>
        <w:t xml:space="preserve"> ed. (1953), Princeton University Press</w:t>
      </w:r>
      <w:r w:rsidR="00C101A7">
        <w:rPr>
          <w:rFonts w:ascii="Times New Roman" w:hAnsi="Times New Roman" w:cs="Times New Roman"/>
          <w:sz w:val="24"/>
          <w:szCs w:val="24"/>
        </w:rPr>
        <w:t>.</w:t>
      </w:r>
      <w:proofErr w:type="gramEnd"/>
    </w:p>
    <w:p w:rsidR="00756069" w:rsidRPr="00756069" w:rsidRDefault="00756069" w:rsidP="00756069">
      <w:pPr>
        <w:rPr>
          <w:rFonts w:ascii="Times New Roman" w:hAnsi="Times New Roman" w:cs="Times New Roman"/>
          <w:sz w:val="24"/>
          <w:szCs w:val="24"/>
        </w:rPr>
      </w:pPr>
      <w:r w:rsidRPr="00756069">
        <w:rPr>
          <w:rFonts w:ascii="Times New Roman" w:hAnsi="Times New Roman" w:cs="Times New Roman"/>
          <w:sz w:val="24"/>
          <w:szCs w:val="24"/>
        </w:rPr>
        <w:t xml:space="preserve">Young, W.E. and R.H. Trent (1969), </w:t>
      </w:r>
      <w:r w:rsidRPr="00756069">
        <w:rPr>
          <w:rFonts w:ascii="Times New Roman" w:hAnsi="Times New Roman" w:cs="Times New Roman"/>
          <w:i/>
          <w:sz w:val="24"/>
          <w:szCs w:val="24"/>
        </w:rPr>
        <w:t>Geometric Mean Approximation of Individual Security and Portfolio Performance</w:t>
      </w:r>
      <w:r w:rsidRPr="00756069">
        <w:rPr>
          <w:rFonts w:ascii="Times New Roman" w:hAnsi="Times New Roman" w:cs="Times New Roman"/>
          <w:sz w:val="24"/>
          <w:szCs w:val="24"/>
        </w:rPr>
        <w:t xml:space="preserve">, </w:t>
      </w:r>
      <w:r w:rsidRPr="00756069">
        <w:rPr>
          <w:rFonts w:ascii="Times New Roman" w:hAnsi="Times New Roman" w:cs="Times New Roman"/>
          <w:sz w:val="24"/>
          <w:szCs w:val="24"/>
          <w:u w:val="single"/>
        </w:rPr>
        <w:t>Journal of Financial Quantitative Analysis</w:t>
      </w:r>
      <w:r w:rsidRPr="00756069">
        <w:rPr>
          <w:rFonts w:ascii="Times New Roman" w:hAnsi="Times New Roman" w:cs="Times New Roman"/>
          <w:sz w:val="24"/>
          <w:szCs w:val="24"/>
        </w:rPr>
        <w:t>, 4, pp. 179-99 June</w:t>
      </w:r>
      <w:r w:rsidR="00C101A7">
        <w:rPr>
          <w:rFonts w:ascii="Times New Roman" w:hAnsi="Times New Roman" w:cs="Times New Roman"/>
          <w:sz w:val="24"/>
          <w:szCs w:val="24"/>
        </w:rPr>
        <w:t>.</w:t>
      </w:r>
    </w:p>
    <w:p w:rsidR="00756069" w:rsidRDefault="00756069" w:rsidP="008223D5">
      <w:pPr>
        <w:rPr>
          <w:rFonts w:ascii="Times New Roman" w:hAnsi="Times New Roman" w:cs="Times New Roman"/>
          <w:sz w:val="24"/>
          <w:szCs w:val="24"/>
        </w:rPr>
      </w:pPr>
    </w:p>
    <w:p w:rsidR="00BE1C76" w:rsidRDefault="00BE1C76" w:rsidP="00BE1C76">
      <w:pPr>
        <w:spacing w:line="480" w:lineRule="auto"/>
        <w:rPr>
          <w:rFonts w:ascii="Times New Roman" w:hAnsi="Times New Roman" w:cs="Times New Roman"/>
          <w:sz w:val="28"/>
          <w:szCs w:val="28"/>
        </w:rPr>
      </w:pPr>
    </w:p>
    <w:p w:rsidR="00064249" w:rsidRDefault="00937823">
      <w:r>
        <w:rPr>
          <w:noProof/>
        </w:rPr>
        <w:lastRenderedPageBreak/>
        <w:drawing>
          <wp:inline distT="0" distB="0" distL="0" distR="0">
            <wp:extent cx="5943600" cy="7691718"/>
            <wp:effectExtent l="0" t="0" r="0" b="5080"/>
            <wp:docPr id="3" name="Picture 3" descr="C:\Users\Owner\Pictures\MP Navigator EX\2012_04_05\IMG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Owner\Pictures\MP Navigator EX\2012_04_05\IMG_0001.jpg"/>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5943600" cy="7691718"/>
                    </a:xfrm>
                    <a:prstGeom prst="rect">
                      <a:avLst/>
                    </a:prstGeom>
                    <a:noFill/>
                    <a:ln>
                      <a:noFill/>
                    </a:ln>
                  </pic:spPr>
                </pic:pic>
              </a:graphicData>
            </a:graphic>
          </wp:inline>
        </w:drawing>
      </w:r>
    </w:p>
    <w:p w:rsidR="0067155C" w:rsidRDefault="0067155C"/>
    <w:p w:rsidR="0067155C" w:rsidRDefault="0067155C"/>
    <w:sectPr w:rsidR="0067155C">
      <w:footerReference w:type="default" r:id="rId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74E" w:rsidRDefault="00DB674E">
      <w:pPr>
        <w:spacing w:after="0" w:line="240" w:lineRule="auto"/>
      </w:pPr>
      <w:r>
        <w:separator/>
      </w:r>
    </w:p>
  </w:endnote>
  <w:endnote w:type="continuationSeparator" w:id="0">
    <w:p w:rsidR="00DB674E" w:rsidRDefault="00DB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604487"/>
      <w:docPartObj>
        <w:docPartGallery w:val="Page Numbers (Bottom of Page)"/>
        <w:docPartUnique/>
      </w:docPartObj>
    </w:sdtPr>
    <w:sdtEndPr>
      <w:rPr>
        <w:noProof/>
      </w:rPr>
    </w:sdtEndPr>
    <w:sdtContent>
      <w:p w:rsidR="00937823" w:rsidRDefault="00937823">
        <w:pPr>
          <w:pStyle w:val="Footer"/>
          <w:jc w:val="right"/>
        </w:pPr>
        <w:r>
          <w:fldChar w:fldCharType="begin"/>
        </w:r>
        <w:r>
          <w:instrText xml:space="preserve"> PAGE   \* MERGEFORMAT </w:instrText>
        </w:r>
        <w:r>
          <w:fldChar w:fldCharType="separate"/>
        </w:r>
        <w:r w:rsidR="004D313F">
          <w:rPr>
            <w:noProof/>
          </w:rPr>
          <w:t>25</w:t>
        </w:r>
        <w:r>
          <w:rPr>
            <w:noProof/>
          </w:rPr>
          <w:fldChar w:fldCharType="end"/>
        </w:r>
      </w:p>
    </w:sdtContent>
  </w:sdt>
  <w:p w:rsidR="00937823" w:rsidRDefault="009378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74E" w:rsidRDefault="00DB674E">
      <w:pPr>
        <w:spacing w:after="0" w:line="240" w:lineRule="auto"/>
      </w:pPr>
      <w:r>
        <w:separator/>
      </w:r>
    </w:p>
  </w:footnote>
  <w:footnote w:type="continuationSeparator" w:id="0">
    <w:p w:rsidR="00DB674E" w:rsidRDefault="00DB67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331116"/>
    <w:multiLevelType w:val="hybridMultilevel"/>
    <w:tmpl w:val="6FEE59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101"/>
    <w:rsid w:val="00015101"/>
    <w:rsid w:val="00016EE5"/>
    <w:rsid w:val="00031237"/>
    <w:rsid w:val="00064249"/>
    <w:rsid w:val="000A36A3"/>
    <w:rsid w:val="000B31F3"/>
    <w:rsid w:val="000C1828"/>
    <w:rsid w:val="000E2AE0"/>
    <w:rsid w:val="000F5185"/>
    <w:rsid w:val="001758D3"/>
    <w:rsid w:val="00195772"/>
    <w:rsid w:val="001D2F6F"/>
    <w:rsid w:val="001F51D7"/>
    <w:rsid w:val="00207FBD"/>
    <w:rsid w:val="002466E0"/>
    <w:rsid w:val="00246BD1"/>
    <w:rsid w:val="002951E7"/>
    <w:rsid w:val="002A221D"/>
    <w:rsid w:val="002C4676"/>
    <w:rsid w:val="00315438"/>
    <w:rsid w:val="00326D0D"/>
    <w:rsid w:val="00347809"/>
    <w:rsid w:val="003C5397"/>
    <w:rsid w:val="003D4A76"/>
    <w:rsid w:val="003E25FC"/>
    <w:rsid w:val="00404F68"/>
    <w:rsid w:val="004326B1"/>
    <w:rsid w:val="0047593B"/>
    <w:rsid w:val="004A46C2"/>
    <w:rsid w:val="004C3194"/>
    <w:rsid w:val="004D313F"/>
    <w:rsid w:val="004E45AC"/>
    <w:rsid w:val="004E6053"/>
    <w:rsid w:val="00515ACE"/>
    <w:rsid w:val="0052529F"/>
    <w:rsid w:val="00534418"/>
    <w:rsid w:val="0053746A"/>
    <w:rsid w:val="00561A75"/>
    <w:rsid w:val="005777EE"/>
    <w:rsid w:val="005812F3"/>
    <w:rsid w:val="0058644A"/>
    <w:rsid w:val="0058688B"/>
    <w:rsid w:val="005901F0"/>
    <w:rsid w:val="005943B0"/>
    <w:rsid w:val="005B4ED6"/>
    <w:rsid w:val="005C225C"/>
    <w:rsid w:val="005C44A7"/>
    <w:rsid w:val="005D27CE"/>
    <w:rsid w:val="005F4A0C"/>
    <w:rsid w:val="005F4C72"/>
    <w:rsid w:val="00604AD7"/>
    <w:rsid w:val="00630D1F"/>
    <w:rsid w:val="00651E00"/>
    <w:rsid w:val="0067155C"/>
    <w:rsid w:val="006955C7"/>
    <w:rsid w:val="006A5625"/>
    <w:rsid w:val="006C75DD"/>
    <w:rsid w:val="006D4163"/>
    <w:rsid w:val="006E6B53"/>
    <w:rsid w:val="00700FF2"/>
    <w:rsid w:val="00756069"/>
    <w:rsid w:val="00771A8D"/>
    <w:rsid w:val="00794042"/>
    <w:rsid w:val="007B0BC0"/>
    <w:rsid w:val="007C65A5"/>
    <w:rsid w:val="008011B2"/>
    <w:rsid w:val="008217AF"/>
    <w:rsid w:val="008223D5"/>
    <w:rsid w:val="008226F8"/>
    <w:rsid w:val="00823380"/>
    <w:rsid w:val="008508EA"/>
    <w:rsid w:val="00850971"/>
    <w:rsid w:val="00862525"/>
    <w:rsid w:val="008819B6"/>
    <w:rsid w:val="008B6078"/>
    <w:rsid w:val="008C4469"/>
    <w:rsid w:val="008E0998"/>
    <w:rsid w:val="00937823"/>
    <w:rsid w:val="009924D1"/>
    <w:rsid w:val="009A6CA4"/>
    <w:rsid w:val="009B6591"/>
    <w:rsid w:val="009C5E1F"/>
    <w:rsid w:val="00A04622"/>
    <w:rsid w:val="00A07C25"/>
    <w:rsid w:val="00A124B9"/>
    <w:rsid w:val="00A162D8"/>
    <w:rsid w:val="00A315B1"/>
    <w:rsid w:val="00A56D07"/>
    <w:rsid w:val="00A76C97"/>
    <w:rsid w:val="00AB7E84"/>
    <w:rsid w:val="00AB7F82"/>
    <w:rsid w:val="00AC68D8"/>
    <w:rsid w:val="00AF1D8C"/>
    <w:rsid w:val="00B00372"/>
    <w:rsid w:val="00B00C46"/>
    <w:rsid w:val="00B02594"/>
    <w:rsid w:val="00B17B4B"/>
    <w:rsid w:val="00B3560E"/>
    <w:rsid w:val="00B36FFD"/>
    <w:rsid w:val="00B46830"/>
    <w:rsid w:val="00B848B5"/>
    <w:rsid w:val="00B95236"/>
    <w:rsid w:val="00BC7330"/>
    <w:rsid w:val="00BD2117"/>
    <w:rsid w:val="00BD3EC0"/>
    <w:rsid w:val="00BE1C76"/>
    <w:rsid w:val="00BE1DE7"/>
    <w:rsid w:val="00C101A7"/>
    <w:rsid w:val="00C26BAA"/>
    <w:rsid w:val="00C44058"/>
    <w:rsid w:val="00C57908"/>
    <w:rsid w:val="00C621E0"/>
    <w:rsid w:val="00C62375"/>
    <w:rsid w:val="00C82C38"/>
    <w:rsid w:val="00CA47FB"/>
    <w:rsid w:val="00CB2856"/>
    <w:rsid w:val="00CB335A"/>
    <w:rsid w:val="00CB5A35"/>
    <w:rsid w:val="00CC53F4"/>
    <w:rsid w:val="00CC6ACA"/>
    <w:rsid w:val="00CD597D"/>
    <w:rsid w:val="00CF2913"/>
    <w:rsid w:val="00D07895"/>
    <w:rsid w:val="00D2640D"/>
    <w:rsid w:val="00D27343"/>
    <w:rsid w:val="00D6300A"/>
    <w:rsid w:val="00D67AB5"/>
    <w:rsid w:val="00D700FA"/>
    <w:rsid w:val="00DA0893"/>
    <w:rsid w:val="00DB674E"/>
    <w:rsid w:val="00DC47F9"/>
    <w:rsid w:val="00DD1B24"/>
    <w:rsid w:val="00DD4B20"/>
    <w:rsid w:val="00E2500F"/>
    <w:rsid w:val="00E74F3D"/>
    <w:rsid w:val="00E91835"/>
    <w:rsid w:val="00ED0A9E"/>
    <w:rsid w:val="00EE553D"/>
    <w:rsid w:val="00EF4C12"/>
    <w:rsid w:val="00F2671B"/>
    <w:rsid w:val="00F35368"/>
    <w:rsid w:val="00F43D0C"/>
    <w:rsid w:val="00F627FE"/>
    <w:rsid w:val="00F7232C"/>
    <w:rsid w:val="00F92642"/>
    <w:rsid w:val="00F94C46"/>
    <w:rsid w:val="00FC6AB3"/>
    <w:rsid w:val="00FD3314"/>
    <w:rsid w:val="00FE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5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101"/>
    <w:rPr>
      <w:rFonts w:ascii="Tahoma" w:hAnsi="Tahoma" w:cs="Tahoma"/>
      <w:sz w:val="16"/>
      <w:szCs w:val="16"/>
    </w:rPr>
  </w:style>
  <w:style w:type="paragraph" w:styleId="Header">
    <w:name w:val="header"/>
    <w:basedOn w:val="Normal"/>
    <w:link w:val="HeaderChar"/>
    <w:uiPriority w:val="99"/>
    <w:unhideWhenUsed/>
    <w:rsid w:val="0001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101"/>
  </w:style>
  <w:style w:type="paragraph" w:styleId="Footer">
    <w:name w:val="footer"/>
    <w:basedOn w:val="Normal"/>
    <w:link w:val="FooterChar"/>
    <w:uiPriority w:val="99"/>
    <w:unhideWhenUsed/>
    <w:rsid w:val="0001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101"/>
  </w:style>
  <w:style w:type="paragraph" w:styleId="ListParagraph">
    <w:name w:val="List Paragraph"/>
    <w:basedOn w:val="Normal"/>
    <w:uiPriority w:val="34"/>
    <w:qFormat/>
    <w:rsid w:val="00015101"/>
    <w:pPr>
      <w:ind w:left="720"/>
      <w:contextualSpacing/>
    </w:pPr>
  </w:style>
  <w:style w:type="character" w:styleId="PlaceholderText">
    <w:name w:val="Placeholder Text"/>
    <w:basedOn w:val="DefaultParagraphFont"/>
    <w:uiPriority w:val="99"/>
    <w:semiHidden/>
    <w:rsid w:val="00015101"/>
    <w:rPr>
      <w:color w:val="808080"/>
    </w:rPr>
  </w:style>
  <w:style w:type="paragraph" w:styleId="NoSpacing">
    <w:name w:val="No Spacing"/>
    <w:uiPriority w:val="1"/>
    <w:qFormat/>
    <w:rsid w:val="00AB7F8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5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101"/>
    <w:rPr>
      <w:rFonts w:ascii="Tahoma" w:hAnsi="Tahoma" w:cs="Tahoma"/>
      <w:sz w:val="16"/>
      <w:szCs w:val="16"/>
    </w:rPr>
  </w:style>
  <w:style w:type="paragraph" w:styleId="Header">
    <w:name w:val="header"/>
    <w:basedOn w:val="Normal"/>
    <w:link w:val="HeaderChar"/>
    <w:uiPriority w:val="99"/>
    <w:unhideWhenUsed/>
    <w:rsid w:val="0001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101"/>
  </w:style>
  <w:style w:type="paragraph" w:styleId="Footer">
    <w:name w:val="footer"/>
    <w:basedOn w:val="Normal"/>
    <w:link w:val="FooterChar"/>
    <w:uiPriority w:val="99"/>
    <w:unhideWhenUsed/>
    <w:rsid w:val="0001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101"/>
  </w:style>
  <w:style w:type="paragraph" w:styleId="ListParagraph">
    <w:name w:val="List Paragraph"/>
    <w:basedOn w:val="Normal"/>
    <w:uiPriority w:val="34"/>
    <w:qFormat/>
    <w:rsid w:val="00015101"/>
    <w:pPr>
      <w:ind w:left="720"/>
      <w:contextualSpacing/>
    </w:pPr>
  </w:style>
  <w:style w:type="character" w:styleId="PlaceholderText">
    <w:name w:val="Placeholder Text"/>
    <w:basedOn w:val="DefaultParagraphFont"/>
    <w:uiPriority w:val="99"/>
    <w:semiHidden/>
    <w:rsid w:val="00015101"/>
    <w:rPr>
      <w:color w:val="808080"/>
    </w:rPr>
  </w:style>
  <w:style w:type="paragraph" w:styleId="NoSpacing">
    <w:name w:val="No Spacing"/>
    <w:uiPriority w:val="1"/>
    <w:qFormat/>
    <w:rsid w:val="00AB7F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2178295">
      <w:bodyDiv w:val="1"/>
      <w:marLeft w:val="0"/>
      <w:marRight w:val="0"/>
      <w:marTop w:val="0"/>
      <w:marBottom w:val="0"/>
      <w:divBdr>
        <w:top w:val="none" w:sz="0" w:space="0" w:color="auto"/>
        <w:left w:val="none" w:sz="0" w:space="0" w:color="auto"/>
        <w:bottom w:val="none" w:sz="0" w:space="0" w:color="auto"/>
        <w:right w:val="none" w:sz="0" w:space="0" w:color="auto"/>
      </w:divBdr>
      <w:divsChild>
        <w:div w:id="351494163">
          <w:marLeft w:val="0"/>
          <w:marRight w:val="0"/>
          <w:marTop w:val="0"/>
          <w:marBottom w:val="0"/>
          <w:divBdr>
            <w:top w:val="none" w:sz="0" w:space="0" w:color="auto"/>
            <w:left w:val="none" w:sz="0" w:space="0" w:color="auto"/>
            <w:bottom w:val="none" w:sz="0" w:space="0" w:color="auto"/>
            <w:right w:val="none" w:sz="0" w:space="0" w:color="auto"/>
          </w:divBdr>
          <w:divsChild>
            <w:div w:id="1193692109">
              <w:marLeft w:val="0"/>
              <w:marRight w:val="0"/>
              <w:marTop w:val="0"/>
              <w:marBottom w:val="0"/>
              <w:divBdr>
                <w:top w:val="none" w:sz="0" w:space="0" w:color="auto"/>
                <w:left w:val="none" w:sz="0" w:space="0" w:color="auto"/>
                <w:bottom w:val="none" w:sz="0" w:space="0" w:color="auto"/>
                <w:right w:val="none" w:sz="0" w:space="0" w:color="auto"/>
              </w:divBdr>
              <w:divsChild>
                <w:div w:id="26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8.bin"/><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6.wmf"/><Relationship Id="rId366" Type="http://schemas.openxmlformats.org/officeDocument/2006/relationships/image" Target="media/image177.wmf"/><Relationship Id="rId170" Type="http://schemas.openxmlformats.org/officeDocument/2006/relationships/image" Target="media/image81.wmf"/><Relationship Id="rId226" Type="http://schemas.openxmlformats.org/officeDocument/2006/relationships/image" Target="media/image109.wmf"/><Relationship Id="rId268" Type="http://schemas.openxmlformats.org/officeDocument/2006/relationships/image" Target="media/image130.wmf"/><Relationship Id="rId32" Type="http://schemas.openxmlformats.org/officeDocument/2006/relationships/oleObject" Target="embeddings/oleObject12.bin"/><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oleObject" Target="embeddings/oleObject166.bin"/><Relationship Id="rId377" Type="http://schemas.openxmlformats.org/officeDocument/2006/relationships/oleObject" Target="embeddings/oleObject189.bin"/><Relationship Id="rId5" Type="http://schemas.openxmlformats.org/officeDocument/2006/relationships/settings" Target="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202.bin"/><Relationship Id="rId279" Type="http://schemas.openxmlformats.org/officeDocument/2006/relationships/image" Target="media/image135.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2.bin"/><Relationship Id="rId304" Type="http://schemas.openxmlformats.org/officeDocument/2006/relationships/image" Target="media/image146.wmf"/><Relationship Id="rId346" Type="http://schemas.openxmlformats.org/officeDocument/2006/relationships/image" Target="media/image167.wmf"/><Relationship Id="rId388" Type="http://schemas.openxmlformats.org/officeDocument/2006/relationships/oleObject" Target="embeddings/oleObject195.bin"/><Relationship Id="rId85" Type="http://schemas.openxmlformats.org/officeDocument/2006/relationships/oleObject" Target="embeddings/oleObject39.bin"/><Relationship Id="rId150" Type="http://schemas.openxmlformats.org/officeDocument/2006/relationships/image" Target="media/image71.wmf"/><Relationship Id="rId171" Type="http://schemas.openxmlformats.org/officeDocument/2006/relationships/oleObject" Target="embeddings/oleObject82.bin"/><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oleObject" Target="embeddings/oleObject110.bin"/><Relationship Id="rId413" Type="http://schemas.openxmlformats.org/officeDocument/2006/relationships/image" Target="media/image198.wmf"/><Relationship Id="rId248" Type="http://schemas.openxmlformats.org/officeDocument/2006/relationships/image" Target="media/image120.wmf"/><Relationship Id="rId269" Type="http://schemas.openxmlformats.org/officeDocument/2006/relationships/oleObject" Target="embeddings/oleObject131.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image" Target="media/image50.wmf"/><Relationship Id="rId129" Type="http://schemas.openxmlformats.org/officeDocument/2006/relationships/oleObject" Target="embeddings/oleObject61.bin"/><Relationship Id="rId280" Type="http://schemas.openxmlformats.org/officeDocument/2006/relationships/oleObject" Target="embeddings/oleObject137.bin"/><Relationship Id="rId315" Type="http://schemas.openxmlformats.org/officeDocument/2006/relationships/oleObject" Target="embeddings/oleObject156.bin"/><Relationship Id="rId336" Type="http://schemas.openxmlformats.org/officeDocument/2006/relationships/image" Target="media/image162.wmf"/><Relationship Id="rId357" Type="http://schemas.openxmlformats.org/officeDocument/2006/relationships/oleObject" Target="embeddings/oleObject177.bin"/><Relationship Id="rId54" Type="http://schemas.openxmlformats.org/officeDocument/2006/relationships/image" Target="media/image23.wmf"/><Relationship Id="rId75" Type="http://schemas.openxmlformats.org/officeDocument/2006/relationships/oleObject" Target="embeddings/oleObject34.bin"/><Relationship Id="rId96" Type="http://schemas.openxmlformats.org/officeDocument/2006/relationships/image" Target="media/image44.wmf"/><Relationship Id="rId140" Type="http://schemas.openxmlformats.org/officeDocument/2006/relationships/image" Target="media/image66.wmf"/><Relationship Id="rId161" Type="http://schemas.openxmlformats.org/officeDocument/2006/relationships/oleObject" Target="embeddings/oleObject77.bin"/><Relationship Id="rId182" Type="http://schemas.openxmlformats.org/officeDocument/2006/relationships/image" Target="media/image87.wmf"/><Relationship Id="rId217" Type="http://schemas.openxmlformats.org/officeDocument/2006/relationships/oleObject" Target="embeddings/oleObject105.bin"/><Relationship Id="rId378" Type="http://schemas.openxmlformats.org/officeDocument/2006/relationships/image" Target="media/image181.wmf"/><Relationship Id="rId399" Type="http://schemas.openxmlformats.org/officeDocument/2006/relationships/image" Target="media/image191.wmf"/><Relationship Id="rId403" Type="http://schemas.openxmlformats.org/officeDocument/2006/relationships/image" Target="media/image193.wmf"/><Relationship Id="rId6" Type="http://schemas.openxmlformats.org/officeDocument/2006/relationships/webSettings" Target="webSettings.xml"/><Relationship Id="rId238" Type="http://schemas.openxmlformats.org/officeDocument/2006/relationships/image" Target="media/image115.wmf"/><Relationship Id="rId259" Type="http://schemas.openxmlformats.org/officeDocument/2006/relationships/oleObject" Target="embeddings/oleObject126.bin"/><Relationship Id="rId424" Type="http://schemas.openxmlformats.org/officeDocument/2006/relationships/oleObject" Target="embeddings/oleObject213.bin"/><Relationship Id="rId23" Type="http://schemas.openxmlformats.org/officeDocument/2006/relationships/image" Target="media/image8.wmf"/><Relationship Id="rId119" Type="http://schemas.openxmlformats.org/officeDocument/2006/relationships/oleObject" Target="embeddings/oleObject56.bin"/><Relationship Id="rId270" Type="http://schemas.openxmlformats.org/officeDocument/2006/relationships/oleObject" Target="embeddings/oleObject132.bin"/><Relationship Id="rId291" Type="http://schemas.openxmlformats.org/officeDocument/2006/relationships/image" Target="media/image141.wmf"/><Relationship Id="rId305" Type="http://schemas.openxmlformats.org/officeDocument/2006/relationships/oleObject" Target="embeddings/oleObject151.bin"/><Relationship Id="rId326" Type="http://schemas.openxmlformats.org/officeDocument/2006/relationships/image" Target="media/image157.wmf"/><Relationship Id="rId347" Type="http://schemas.openxmlformats.org/officeDocument/2006/relationships/oleObject" Target="embeddings/oleObject172.bin"/><Relationship Id="rId44" Type="http://schemas.openxmlformats.org/officeDocument/2006/relationships/image" Target="media/image18.wmf"/><Relationship Id="rId65" Type="http://schemas.openxmlformats.org/officeDocument/2006/relationships/oleObject" Target="embeddings/oleObject29.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oleObject" Target="embeddings/oleObject72.bin"/><Relationship Id="rId368" Type="http://schemas.openxmlformats.org/officeDocument/2006/relationships/image" Target="media/image178.wmf"/><Relationship Id="rId389" Type="http://schemas.openxmlformats.org/officeDocument/2006/relationships/image" Target="media/image186.wmf"/><Relationship Id="rId172" Type="http://schemas.openxmlformats.org/officeDocument/2006/relationships/image" Target="media/image82.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0.wmf"/><Relationship Id="rId249" Type="http://schemas.openxmlformats.org/officeDocument/2006/relationships/oleObject" Target="embeddings/oleObject121.bin"/><Relationship Id="rId414" Type="http://schemas.openxmlformats.org/officeDocument/2006/relationships/oleObject" Target="embeddings/oleObject208.bin"/><Relationship Id="rId13" Type="http://schemas.openxmlformats.org/officeDocument/2006/relationships/image" Target="media/image3.wmf"/><Relationship Id="rId109" Type="http://schemas.openxmlformats.org/officeDocument/2006/relationships/oleObject" Target="embeddings/oleObject51.bin"/><Relationship Id="rId260" Type="http://schemas.openxmlformats.org/officeDocument/2006/relationships/image" Target="media/image126.wmf"/><Relationship Id="rId281" Type="http://schemas.openxmlformats.org/officeDocument/2006/relationships/image" Target="media/image136.wmf"/><Relationship Id="rId316" Type="http://schemas.openxmlformats.org/officeDocument/2006/relationships/image" Target="media/image152.wmf"/><Relationship Id="rId337" Type="http://schemas.openxmlformats.org/officeDocument/2006/relationships/oleObject" Target="embeddings/oleObject167.bin"/><Relationship Id="rId34" Type="http://schemas.openxmlformats.org/officeDocument/2006/relationships/oleObject" Target="embeddings/oleObject13.bin"/><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oleObject" Target="embeddings/oleObject45.bin"/><Relationship Id="rId120" Type="http://schemas.openxmlformats.org/officeDocument/2006/relationships/image" Target="media/image56.wmf"/><Relationship Id="rId141" Type="http://schemas.openxmlformats.org/officeDocument/2006/relationships/oleObject" Target="embeddings/oleObject67.bin"/><Relationship Id="rId358" Type="http://schemas.openxmlformats.org/officeDocument/2006/relationships/image" Target="media/image173.wmf"/><Relationship Id="rId379" Type="http://schemas.openxmlformats.org/officeDocument/2006/relationships/oleObject" Target="embeddings/oleObject190.bin"/><Relationship Id="rId7" Type="http://schemas.openxmlformats.org/officeDocument/2006/relationships/footnotes" Target="footnotes.xml"/><Relationship Id="rId162" Type="http://schemas.openxmlformats.org/officeDocument/2006/relationships/image" Target="media/image77.wmf"/><Relationship Id="rId183" Type="http://schemas.openxmlformats.org/officeDocument/2006/relationships/oleObject" Target="embeddings/oleObject88.bin"/><Relationship Id="rId218" Type="http://schemas.openxmlformats.org/officeDocument/2006/relationships/image" Target="media/image105.wmf"/><Relationship Id="rId239" Type="http://schemas.openxmlformats.org/officeDocument/2006/relationships/oleObject" Target="embeddings/oleObject116.bin"/><Relationship Id="rId390" Type="http://schemas.openxmlformats.org/officeDocument/2006/relationships/oleObject" Target="embeddings/oleObject196.bin"/><Relationship Id="rId404" Type="http://schemas.openxmlformats.org/officeDocument/2006/relationships/oleObject" Target="embeddings/oleObject203.bin"/><Relationship Id="rId425" Type="http://schemas.openxmlformats.org/officeDocument/2006/relationships/image" Target="media/image204.jpeg"/><Relationship Id="rId250" Type="http://schemas.openxmlformats.org/officeDocument/2006/relationships/image" Target="media/image121.wmf"/><Relationship Id="rId271" Type="http://schemas.openxmlformats.org/officeDocument/2006/relationships/image" Target="media/image131.wmf"/><Relationship Id="rId292" Type="http://schemas.openxmlformats.org/officeDocument/2006/relationships/oleObject" Target="embeddings/oleObject143.bin"/><Relationship Id="rId306" Type="http://schemas.openxmlformats.org/officeDocument/2006/relationships/image" Target="media/image147.wmf"/><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0.bin"/><Relationship Id="rId110" Type="http://schemas.openxmlformats.org/officeDocument/2006/relationships/image" Target="media/image51.wmf"/><Relationship Id="rId131" Type="http://schemas.openxmlformats.org/officeDocument/2006/relationships/oleObject" Target="embeddings/oleObject62.bin"/><Relationship Id="rId327" Type="http://schemas.openxmlformats.org/officeDocument/2006/relationships/oleObject" Target="embeddings/oleObject162.bin"/><Relationship Id="rId348" Type="http://schemas.openxmlformats.org/officeDocument/2006/relationships/image" Target="media/image168.wmf"/><Relationship Id="rId369" Type="http://schemas.openxmlformats.org/officeDocument/2006/relationships/oleObject" Target="embeddings/oleObject183.bin"/><Relationship Id="rId152" Type="http://schemas.openxmlformats.org/officeDocument/2006/relationships/image" Target="media/image72.wmf"/><Relationship Id="rId173" Type="http://schemas.openxmlformats.org/officeDocument/2006/relationships/oleObject" Target="embeddings/oleObject83.bin"/><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oleObject" Target="embeddings/oleObject111.bin"/><Relationship Id="rId380" Type="http://schemas.openxmlformats.org/officeDocument/2006/relationships/image" Target="media/image182.wmf"/><Relationship Id="rId415" Type="http://schemas.openxmlformats.org/officeDocument/2006/relationships/image" Target="media/image199.wmf"/><Relationship Id="rId240" Type="http://schemas.openxmlformats.org/officeDocument/2006/relationships/image" Target="media/image116.wmf"/><Relationship Id="rId261" Type="http://schemas.openxmlformats.org/officeDocument/2006/relationships/oleObject" Target="embeddings/oleObject127.bin"/><Relationship Id="rId14"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5.bin"/><Relationship Id="rId100" Type="http://schemas.openxmlformats.org/officeDocument/2006/relationships/image" Target="media/image46.wmf"/><Relationship Id="rId282" Type="http://schemas.openxmlformats.org/officeDocument/2006/relationships/oleObject" Target="embeddings/oleObject138.bin"/><Relationship Id="rId317" Type="http://schemas.openxmlformats.org/officeDocument/2006/relationships/oleObject" Target="embeddings/oleObject157.bin"/><Relationship Id="rId338" Type="http://schemas.openxmlformats.org/officeDocument/2006/relationships/image" Target="media/image163.wmf"/><Relationship Id="rId359" Type="http://schemas.openxmlformats.org/officeDocument/2006/relationships/oleObject" Target="embeddings/oleObject178.bin"/><Relationship Id="rId8" Type="http://schemas.openxmlformats.org/officeDocument/2006/relationships/endnotes" Target="endnotes.xml"/><Relationship Id="rId98" Type="http://schemas.openxmlformats.org/officeDocument/2006/relationships/image" Target="media/image45.wmf"/><Relationship Id="rId121" Type="http://schemas.openxmlformats.org/officeDocument/2006/relationships/oleObject" Target="embeddings/oleObject57.bin"/><Relationship Id="rId142" Type="http://schemas.openxmlformats.org/officeDocument/2006/relationships/image" Target="media/image67.wmf"/><Relationship Id="rId163" Type="http://schemas.openxmlformats.org/officeDocument/2006/relationships/oleObject" Target="embeddings/oleObject78.bin"/><Relationship Id="rId184" Type="http://schemas.openxmlformats.org/officeDocument/2006/relationships/image" Target="media/image88.wmf"/><Relationship Id="rId219" Type="http://schemas.openxmlformats.org/officeDocument/2006/relationships/oleObject" Target="embeddings/oleObject106.bin"/><Relationship Id="rId370" Type="http://schemas.openxmlformats.org/officeDocument/2006/relationships/image" Target="media/image179.wmf"/><Relationship Id="rId391" Type="http://schemas.openxmlformats.org/officeDocument/2006/relationships/image" Target="media/image187.wmf"/><Relationship Id="rId405" Type="http://schemas.openxmlformats.org/officeDocument/2006/relationships/image" Target="media/image194.wmf"/><Relationship Id="rId426" Type="http://schemas.openxmlformats.org/officeDocument/2006/relationships/footer" Target="footer1.xml"/><Relationship Id="rId230" Type="http://schemas.openxmlformats.org/officeDocument/2006/relationships/image" Target="media/image111.wmf"/><Relationship Id="rId251" Type="http://schemas.openxmlformats.org/officeDocument/2006/relationships/oleObject" Target="embeddings/oleObject122.bin"/><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0.bin"/><Relationship Id="rId272" Type="http://schemas.openxmlformats.org/officeDocument/2006/relationships/oleObject" Target="embeddings/oleObject133.bin"/><Relationship Id="rId293" Type="http://schemas.openxmlformats.org/officeDocument/2006/relationships/oleObject" Target="embeddings/oleObject144.bin"/><Relationship Id="rId307" Type="http://schemas.openxmlformats.org/officeDocument/2006/relationships/oleObject" Target="embeddings/oleObject152.bin"/><Relationship Id="rId328" Type="http://schemas.openxmlformats.org/officeDocument/2006/relationships/image" Target="media/image158.wmf"/><Relationship Id="rId349" Type="http://schemas.openxmlformats.org/officeDocument/2006/relationships/oleObject" Target="embeddings/oleObject173.bin"/><Relationship Id="rId88" Type="http://schemas.openxmlformats.org/officeDocument/2006/relationships/image" Target="media/image40.wmf"/><Relationship Id="rId111" Type="http://schemas.openxmlformats.org/officeDocument/2006/relationships/oleObject" Target="embeddings/oleObject52.bin"/><Relationship Id="rId132" Type="http://schemas.openxmlformats.org/officeDocument/2006/relationships/image" Target="media/image62.wmf"/><Relationship Id="rId153" Type="http://schemas.openxmlformats.org/officeDocument/2006/relationships/oleObject" Target="embeddings/oleObject73.bin"/><Relationship Id="rId174" Type="http://schemas.openxmlformats.org/officeDocument/2006/relationships/image" Target="media/image83.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4.wmf"/><Relationship Id="rId381" Type="http://schemas.openxmlformats.org/officeDocument/2006/relationships/oleObject" Target="embeddings/oleObject191.bin"/><Relationship Id="rId416" Type="http://schemas.openxmlformats.org/officeDocument/2006/relationships/oleObject" Target="embeddings/oleObject209.bin"/><Relationship Id="rId220" Type="http://schemas.openxmlformats.org/officeDocument/2006/relationships/image" Target="media/image106.wmf"/><Relationship Id="rId241" Type="http://schemas.openxmlformats.org/officeDocument/2006/relationships/oleObject" Target="embeddings/oleObject117.bin"/><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oleObject" Target="embeddings/oleObject25.bin"/><Relationship Id="rId262" Type="http://schemas.openxmlformats.org/officeDocument/2006/relationships/image" Target="media/image127.wmf"/><Relationship Id="rId283" Type="http://schemas.openxmlformats.org/officeDocument/2006/relationships/image" Target="media/image137.wmf"/><Relationship Id="rId318" Type="http://schemas.openxmlformats.org/officeDocument/2006/relationships/image" Target="media/image153.wmf"/><Relationship Id="rId339" Type="http://schemas.openxmlformats.org/officeDocument/2006/relationships/oleObject" Target="embeddings/oleObject168.bin"/><Relationship Id="rId78" Type="http://schemas.openxmlformats.org/officeDocument/2006/relationships/image" Target="media/image3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7.wmf"/><Relationship Id="rId143" Type="http://schemas.openxmlformats.org/officeDocument/2006/relationships/oleObject" Target="embeddings/oleObject68.bin"/><Relationship Id="rId164" Type="http://schemas.openxmlformats.org/officeDocument/2006/relationships/image" Target="media/image78.wmf"/><Relationship Id="rId185" Type="http://schemas.openxmlformats.org/officeDocument/2006/relationships/oleObject" Target="embeddings/oleObject89.bin"/><Relationship Id="rId350" Type="http://schemas.openxmlformats.org/officeDocument/2006/relationships/image" Target="media/image169.wmf"/><Relationship Id="rId371" Type="http://schemas.openxmlformats.org/officeDocument/2006/relationships/oleObject" Target="embeddings/oleObject184.bin"/><Relationship Id="rId406" Type="http://schemas.openxmlformats.org/officeDocument/2006/relationships/oleObject" Target="embeddings/oleObject204.bin"/><Relationship Id="rId9" Type="http://schemas.openxmlformats.org/officeDocument/2006/relationships/image" Target="media/image1.wmf"/><Relationship Id="rId210" Type="http://schemas.openxmlformats.org/officeDocument/2006/relationships/image" Target="media/image101.wmf"/><Relationship Id="rId392" Type="http://schemas.openxmlformats.org/officeDocument/2006/relationships/oleObject" Target="embeddings/oleObject197.bin"/><Relationship Id="rId427" Type="http://schemas.openxmlformats.org/officeDocument/2006/relationships/fontTable" Target="fontTable.xml"/><Relationship Id="rId26" Type="http://schemas.openxmlformats.org/officeDocument/2006/relationships/oleObject" Target="embeddings/oleObject9.bin"/><Relationship Id="rId231" Type="http://schemas.openxmlformats.org/officeDocument/2006/relationships/oleObject" Target="embeddings/oleObject112.bin"/><Relationship Id="rId252" Type="http://schemas.openxmlformats.org/officeDocument/2006/relationships/image" Target="media/image122.wmf"/><Relationship Id="rId273" Type="http://schemas.openxmlformats.org/officeDocument/2006/relationships/image" Target="media/image132.wmf"/><Relationship Id="rId294" Type="http://schemas.openxmlformats.org/officeDocument/2006/relationships/oleObject" Target="embeddings/oleObject145.bin"/><Relationship Id="rId308" Type="http://schemas.openxmlformats.org/officeDocument/2006/relationships/image" Target="media/image148.wmf"/><Relationship Id="rId329" Type="http://schemas.openxmlformats.org/officeDocument/2006/relationships/oleObject" Target="embeddings/oleObject163.bin"/><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1.bin"/><Relationship Id="rId112" Type="http://schemas.openxmlformats.org/officeDocument/2006/relationships/image" Target="media/image52.wmf"/><Relationship Id="rId133" Type="http://schemas.openxmlformats.org/officeDocument/2006/relationships/oleObject" Target="embeddings/oleObject63.bin"/><Relationship Id="rId154" Type="http://schemas.openxmlformats.org/officeDocument/2006/relationships/image" Target="media/image73.wmf"/><Relationship Id="rId175" Type="http://schemas.openxmlformats.org/officeDocument/2006/relationships/oleObject" Target="embeddings/oleObject84.bin"/><Relationship Id="rId340" Type="http://schemas.openxmlformats.org/officeDocument/2006/relationships/image" Target="media/image164.wmf"/><Relationship Id="rId361" Type="http://schemas.openxmlformats.org/officeDocument/2006/relationships/oleObject" Target="embeddings/oleObject179.bin"/><Relationship Id="rId196" Type="http://schemas.openxmlformats.org/officeDocument/2006/relationships/image" Target="media/image94.wmf"/><Relationship Id="rId200" Type="http://schemas.openxmlformats.org/officeDocument/2006/relationships/image" Target="media/image96.wmf"/><Relationship Id="rId382" Type="http://schemas.openxmlformats.org/officeDocument/2006/relationships/oleObject" Target="embeddings/oleObject192.bin"/><Relationship Id="rId417" Type="http://schemas.openxmlformats.org/officeDocument/2006/relationships/image" Target="media/image200.wmf"/><Relationship Id="rId16" Type="http://schemas.openxmlformats.org/officeDocument/2006/relationships/oleObject" Target="embeddings/oleObject4.bin"/><Relationship Id="rId221" Type="http://schemas.openxmlformats.org/officeDocument/2006/relationships/oleObject" Target="embeddings/oleObject107.bin"/><Relationship Id="rId242" Type="http://schemas.openxmlformats.org/officeDocument/2006/relationships/image" Target="media/image117.wmf"/><Relationship Id="rId263" Type="http://schemas.openxmlformats.org/officeDocument/2006/relationships/oleObject" Target="embeddings/oleObject128.bin"/><Relationship Id="rId284" Type="http://schemas.openxmlformats.org/officeDocument/2006/relationships/oleObject" Target="embeddings/oleObject139.bin"/><Relationship Id="rId319" Type="http://schemas.openxmlformats.org/officeDocument/2006/relationships/oleObject" Target="embeddings/oleObject158.bin"/><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6.bin"/><Relationship Id="rId102" Type="http://schemas.openxmlformats.org/officeDocument/2006/relationships/image" Target="media/image47.wmf"/><Relationship Id="rId123" Type="http://schemas.openxmlformats.org/officeDocument/2006/relationships/oleObject" Target="embeddings/oleObject58.bin"/><Relationship Id="rId144" Type="http://schemas.openxmlformats.org/officeDocument/2006/relationships/image" Target="media/image68.wmf"/><Relationship Id="rId330" Type="http://schemas.openxmlformats.org/officeDocument/2006/relationships/image" Target="media/image159.wmf"/><Relationship Id="rId90" Type="http://schemas.openxmlformats.org/officeDocument/2006/relationships/image" Target="media/image41.wmf"/><Relationship Id="rId165" Type="http://schemas.openxmlformats.org/officeDocument/2006/relationships/oleObject" Target="embeddings/oleObject79.bin"/><Relationship Id="rId186" Type="http://schemas.openxmlformats.org/officeDocument/2006/relationships/image" Target="media/image89.wmf"/><Relationship Id="rId351" Type="http://schemas.openxmlformats.org/officeDocument/2006/relationships/oleObject" Target="embeddings/oleObject174.bin"/><Relationship Id="rId372" Type="http://schemas.openxmlformats.org/officeDocument/2006/relationships/oleObject" Target="embeddings/oleObject185.bin"/><Relationship Id="rId393" Type="http://schemas.openxmlformats.org/officeDocument/2006/relationships/image" Target="media/image188.wmf"/><Relationship Id="rId407" Type="http://schemas.openxmlformats.org/officeDocument/2006/relationships/image" Target="media/image195.wmf"/><Relationship Id="rId428" Type="http://schemas.openxmlformats.org/officeDocument/2006/relationships/theme" Target="theme/theme1.xml"/><Relationship Id="rId211" Type="http://schemas.openxmlformats.org/officeDocument/2006/relationships/oleObject" Target="embeddings/oleObject102.bin"/><Relationship Id="rId232" Type="http://schemas.openxmlformats.org/officeDocument/2006/relationships/image" Target="media/image112.wmf"/><Relationship Id="rId253" Type="http://schemas.openxmlformats.org/officeDocument/2006/relationships/oleObject" Target="embeddings/oleObject123.bin"/><Relationship Id="rId274" Type="http://schemas.openxmlformats.org/officeDocument/2006/relationships/oleObject" Target="embeddings/oleObject134.bin"/><Relationship Id="rId295" Type="http://schemas.openxmlformats.org/officeDocument/2006/relationships/image" Target="media/image142.wmf"/><Relationship Id="rId309" Type="http://schemas.openxmlformats.org/officeDocument/2006/relationships/oleObject" Target="embeddings/oleObject153.bin"/><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3.wmf"/><Relationship Id="rId320" Type="http://schemas.openxmlformats.org/officeDocument/2006/relationships/image" Target="media/image154.wmf"/><Relationship Id="rId80" Type="http://schemas.openxmlformats.org/officeDocument/2006/relationships/image" Target="media/image36.wmf"/><Relationship Id="rId155" Type="http://schemas.openxmlformats.org/officeDocument/2006/relationships/oleObject" Target="embeddings/oleObject74.bin"/><Relationship Id="rId176" Type="http://schemas.openxmlformats.org/officeDocument/2006/relationships/image" Target="media/image84.wmf"/><Relationship Id="rId197" Type="http://schemas.openxmlformats.org/officeDocument/2006/relationships/oleObject" Target="embeddings/oleObject95.bin"/><Relationship Id="rId341" Type="http://schemas.openxmlformats.org/officeDocument/2006/relationships/oleObject" Target="embeddings/oleObject169.bin"/><Relationship Id="rId362" Type="http://schemas.openxmlformats.org/officeDocument/2006/relationships/image" Target="media/image175.wmf"/><Relationship Id="rId383" Type="http://schemas.openxmlformats.org/officeDocument/2006/relationships/image" Target="media/image183.wmf"/><Relationship Id="rId418" Type="http://schemas.openxmlformats.org/officeDocument/2006/relationships/oleObject" Target="embeddings/oleObject210.bin"/><Relationship Id="rId201" Type="http://schemas.openxmlformats.org/officeDocument/2006/relationships/oleObject" Target="embeddings/oleObject97.bin"/><Relationship Id="rId222" Type="http://schemas.openxmlformats.org/officeDocument/2006/relationships/image" Target="media/image107.wmf"/><Relationship Id="rId243" Type="http://schemas.openxmlformats.org/officeDocument/2006/relationships/oleObject" Target="embeddings/oleObject118.bin"/><Relationship Id="rId264" Type="http://schemas.openxmlformats.org/officeDocument/2006/relationships/image" Target="media/image128.wmf"/><Relationship Id="rId285" Type="http://schemas.openxmlformats.org/officeDocument/2006/relationships/image" Target="media/image138.wmf"/><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8.wmf"/><Relationship Id="rId310" Type="http://schemas.openxmlformats.org/officeDocument/2006/relationships/image" Target="media/image149.wmf"/><Relationship Id="rId70" Type="http://schemas.openxmlformats.org/officeDocument/2006/relationships/image" Target="media/image31.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79.wmf"/><Relationship Id="rId187" Type="http://schemas.openxmlformats.org/officeDocument/2006/relationships/oleObject" Target="embeddings/oleObject90.bin"/><Relationship Id="rId331" Type="http://schemas.openxmlformats.org/officeDocument/2006/relationships/oleObject" Target="embeddings/oleObject164.bin"/><Relationship Id="rId352" Type="http://schemas.openxmlformats.org/officeDocument/2006/relationships/image" Target="media/image170.wmf"/><Relationship Id="rId373" Type="http://schemas.openxmlformats.org/officeDocument/2006/relationships/oleObject" Target="embeddings/oleObject186.bin"/><Relationship Id="rId394" Type="http://schemas.openxmlformats.org/officeDocument/2006/relationships/oleObject" Target="embeddings/oleObject198.bin"/><Relationship Id="rId408" Type="http://schemas.openxmlformats.org/officeDocument/2006/relationships/oleObject" Target="embeddings/oleObject205.bin"/><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13.bin"/><Relationship Id="rId254" Type="http://schemas.openxmlformats.org/officeDocument/2006/relationships/image" Target="media/image123.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3.wmf"/><Relationship Id="rId275" Type="http://schemas.openxmlformats.org/officeDocument/2006/relationships/image" Target="media/image133.wmf"/><Relationship Id="rId296" Type="http://schemas.openxmlformats.org/officeDocument/2006/relationships/oleObject" Target="embeddings/oleObject146.bin"/><Relationship Id="rId300" Type="http://schemas.openxmlformats.org/officeDocument/2006/relationships/image" Target="media/image144.wmf"/><Relationship Id="rId60" Type="http://schemas.openxmlformats.org/officeDocument/2006/relationships/image" Target="media/image26.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4.wmf"/><Relationship Id="rId177" Type="http://schemas.openxmlformats.org/officeDocument/2006/relationships/oleObject" Target="embeddings/oleObject85.bin"/><Relationship Id="rId198" Type="http://schemas.openxmlformats.org/officeDocument/2006/relationships/image" Target="media/image95.wmf"/><Relationship Id="rId321" Type="http://schemas.openxmlformats.org/officeDocument/2006/relationships/oleObject" Target="embeddings/oleObject159.bin"/><Relationship Id="rId342" Type="http://schemas.openxmlformats.org/officeDocument/2006/relationships/image" Target="media/image165.wmf"/><Relationship Id="rId363" Type="http://schemas.openxmlformats.org/officeDocument/2006/relationships/oleObject" Target="embeddings/oleObject180.bin"/><Relationship Id="rId384" Type="http://schemas.openxmlformats.org/officeDocument/2006/relationships/oleObject" Target="embeddings/oleObject193.bin"/><Relationship Id="rId419" Type="http://schemas.openxmlformats.org/officeDocument/2006/relationships/image" Target="media/image201.wmf"/><Relationship Id="rId202" Type="http://schemas.openxmlformats.org/officeDocument/2006/relationships/image" Target="media/image97.wmf"/><Relationship Id="rId223" Type="http://schemas.openxmlformats.org/officeDocument/2006/relationships/oleObject" Target="embeddings/oleObject108.bin"/><Relationship Id="rId244" Type="http://schemas.openxmlformats.org/officeDocument/2006/relationships/image" Target="media/image118.w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29.bin"/><Relationship Id="rId286" Type="http://schemas.openxmlformats.org/officeDocument/2006/relationships/oleObject" Target="embeddings/oleObject140.bin"/><Relationship Id="rId50" Type="http://schemas.openxmlformats.org/officeDocument/2006/relationships/image" Target="media/image21.wmf"/><Relationship Id="rId104" Type="http://schemas.openxmlformats.org/officeDocument/2006/relationships/image" Target="media/image48.wmf"/><Relationship Id="rId125" Type="http://schemas.openxmlformats.org/officeDocument/2006/relationships/oleObject" Target="embeddings/oleObject59.bin"/><Relationship Id="rId146" Type="http://schemas.openxmlformats.org/officeDocument/2006/relationships/image" Target="media/image69.wmf"/><Relationship Id="rId167" Type="http://schemas.openxmlformats.org/officeDocument/2006/relationships/oleObject" Target="embeddings/oleObject80.bin"/><Relationship Id="rId188" Type="http://schemas.openxmlformats.org/officeDocument/2006/relationships/image" Target="media/image90.wmf"/><Relationship Id="rId311" Type="http://schemas.openxmlformats.org/officeDocument/2006/relationships/oleObject" Target="embeddings/oleObject154.bin"/><Relationship Id="rId332" Type="http://schemas.openxmlformats.org/officeDocument/2006/relationships/image" Target="media/image160.wmf"/><Relationship Id="rId353" Type="http://schemas.openxmlformats.org/officeDocument/2006/relationships/oleObject" Target="embeddings/oleObject175.bin"/><Relationship Id="rId374" Type="http://schemas.openxmlformats.org/officeDocument/2006/relationships/oleObject" Target="embeddings/oleObject187.bin"/><Relationship Id="rId395" Type="http://schemas.openxmlformats.org/officeDocument/2006/relationships/image" Target="media/image189.wmf"/><Relationship Id="rId409" Type="http://schemas.openxmlformats.org/officeDocument/2006/relationships/image" Target="media/image196.wmf"/><Relationship Id="rId71" Type="http://schemas.openxmlformats.org/officeDocument/2006/relationships/oleObject" Target="embeddings/oleObject32.bin"/><Relationship Id="rId92" Type="http://schemas.openxmlformats.org/officeDocument/2006/relationships/image" Target="media/image42.wmf"/><Relationship Id="rId213" Type="http://schemas.openxmlformats.org/officeDocument/2006/relationships/oleObject" Target="embeddings/oleObject103.bin"/><Relationship Id="rId234" Type="http://schemas.openxmlformats.org/officeDocument/2006/relationships/image" Target="media/image113.wmf"/><Relationship Id="rId420" Type="http://schemas.openxmlformats.org/officeDocument/2006/relationships/oleObject" Target="embeddings/oleObject211.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124.bin"/><Relationship Id="rId276" Type="http://schemas.openxmlformats.org/officeDocument/2006/relationships/oleObject" Target="embeddings/oleObject135.bin"/><Relationship Id="rId297" Type="http://schemas.openxmlformats.org/officeDocument/2006/relationships/oleObject" Target="embeddings/oleObject147.bin"/><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image" Target="media/image64.wmf"/><Relationship Id="rId157" Type="http://schemas.openxmlformats.org/officeDocument/2006/relationships/oleObject" Target="embeddings/oleObject75.bin"/><Relationship Id="rId178" Type="http://schemas.openxmlformats.org/officeDocument/2006/relationships/image" Target="media/image85.wmf"/><Relationship Id="rId301" Type="http://schemas.openxmlformats.org/officeDocument/2006/relationships/oleObject" Target="embeddings/oleObject149.bin"/><Relationship Id="rId322" Type="http://schemas.openxmlformats.org/officeDocument/2006/relationships/image" Target="media/image155.wmf"/><Relationship Id="rId343" Type="http://schemas.openxmlformats.org/officeDocument/2006/relationships/oleObject" Target="embeddings/oleObject170.bin"/><Relationship Id="rId364" Type="http://schemas.openxmlformats.org/officeDocument/2006/relationships/image" Target="media/image176.wmf"/><Relationship Id="rId61" Type="http://schemas.openxmlformats.org/officeDocument/2006/relationships/oleObject" Target="embeddings/oleObject27.bin"/><Relationship Id="rId82" Type="http://schemas.openxmlformats.org/officeDocument/2006/relationships/image" Target="media/image37.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image" Target="media/image184.wmf"/><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image" Target="media/image139.wmf"/><Relationship Id="rId410" Type="http://schemas.openxmlformats.org/officeDocument/2006/relationships/oleObject" Target="embeddings/oleObject206.bin"/><Relationship Id="rId30" Type="http://schemas.openxmlformats.org/officeDocument/2006/relationships/oleObject" Target="embeddings/oleObject11.bin"/><Relationship Id="rId105" Type="http://schemas.openxmlformats.org/officeDocument/2006/relationships/oleObject" Target="embeddings/oleObject49.bin"/><Relationship Id="rId126" Type="http://schemas.openxmlformats.org/officeDocument/2006/relationships/image" Target="media/image59.wmf"/><Relationship Id="rId147" Type="http://schemas.openxmlformats.org/officeDocument/2006/relationships/oleObject" Target="embeddings/oleObject70.bin"/><Relationship Id="rId168" Type="http://schemas.openxmlformats.org/officeDocument/2006/relationships/image" Target="media/image80.wmf"/><Relationship Id="rId312" Type="http://schemas.openxmlformats.org/officeDocument/2006/relationships/image" Target="media/image150.wmf"/><Relationship Id="rId333" Type="http://schemas.openxmlformats.org/officeDocument/2006/relationships/oleObject" Target="embeddings/oleObject165.bin"/><Relationship Id="rId354" Type="http://schemas.openxmlformats.org/officeDocument/2006/relationships/image" Target="media/image171.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image" Target="media/image180.wmf"/><Relationship Id="rId396" Type="http://schemas.openxmlformats.org/officeDocument/2006/relationships/oleObject" Target="embeddings/oleObject199.bin"/><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oleObject" Target="embeddings/oleObject114.bin"/><Relationship Id="rId256" Type="http://schemas.openxmlformats.org/officeDocument/2006/relationships/image" Target="media/image124.wmf"/><Relationship Id="rId277" Type="http://schemas.openxmlformats.org/officeDocument/2006/relationships/image" Target="media/image134.wmf"/><Relationship Id="rId298" Type="http://schemas.openxmlformats.org/officeDocument/2006/relationships/image" Target="media/image143.wmf"/><Relationship Id="rId400" Type="http://schemas.openxmlformats.org/officeDocument/2006/relationships/oleObject" Target="embeddings/oleObject201.bin"/><Relationship Id="rId421" Type="http://schemas.openxmlformats.org/officeDocument/2006/relationships/image" Target="media/image202.wmf"/><Relationship Id="rId116" Type="http://schemas.openxmlformats.org/officeDocument/2006/relationships/image" Target="media/image54.wmf"/><Relationship Id="rId137" Type="http://schemas.openxmlformats.org/officeDocument/2006/relationships/oleObject" Target="embeddings/oleObject65.bin"/><Relationship Id="rId158" Type="http://schemas.openxmlformats.org/officeDocument/2006/relationships/image" Target="media/image75.wmf"/><Relationship Id="rId302" Type="http://schemas.openxmlformats.org/officeDocument/2006/relationships/image" Target="media/image145.wmf"/><Relationship Id="rId323" Type="http://schemas.openxmlformats.org/officeDocument/2006/relationships/oleObject" Target="embeddings/oleObject160.bin"/><Relationship Id="rId344" Type="http://schemas.openxmlformats.org/officeDocument/2006/relationships/image" Target="media/image166.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81.bin"/><Relationship Id="rId386" Type="http://schemas.openxmlformats.org/officeDocument/2006/relationships/oleObject" Target="embeddings/oleObject194.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9.bin"/><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oleObject" Target="embeddings/oleObject141.bin"/><Relationship Id="rId411" Type="http://schemas.openxmlformats.org/officeDocument/2006/relationships/image" Target="media/image197.wmf"/><Relationship Id="rId106" Type="http://schemas.openxmlformats.org/officeDocument/2006/relationships/image" Target="media/image49.wmf"/><Relationship Id="rId127" Type="http://schemas.openxmlformats.org/officeDocument/2006/relationships/oleObject" Target="embeddings/oleObject60.bin"/><Relationship Id="rId313" Type="http://schemas.openxmlformats.org/officeDocument/2006/relationships/oleObject" Target="embeddings/oleObject155.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3.bin"/><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oleObject" Target="embeddings/oleObject81.bin"/><Relationship Id="rId334" Type="http://schemas.openxmlformats.org/officeDocument/2006/relationships/image" Target="media/image161.wmf"/><Relationship Id="rId355" Type="http://schemas.openxmlformats.org/officeDocument/2006/relationships/oleObject" Target="embeddings/oleObject176.bin"/><Relationship Id="rId376" Type="http://schemas.openxmlformats.org/officeDocument/2006/relationships/oleObject" Target="embeddings/oleObject188.bin"/><Relationship Id="rId397" Type="http://schemas.openxmlformats.org/officeDocument/2006/relationships/image" Target="media/image190.wmf"/><Relationship Id="rId4" Type="http://schemas.microsoft.com/office/2007/relationships/stylesWithEffects" Target="stylesWithEffects.xml"/><Relationship Id="rId180" Type="http://schemas.openxmlformats.org/officeDocument/2006/relationships/image" Target="media/image86.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oleObject" Target="embeddings/oleObject125.bin"/><Relationship Id="rId278" Type="http://schemas.openxmlformats.org/officeDocument/2006/relationships/oleObject" Target="embeddings/oleObject136.bin"/><Relationship Id="rId401" Type="http://schemas.openxmlformats.org/officeDocument/2006/relationships/image" Target="media/image192.wmf"/><Relationship Id="rId422" Type="http://schemas.openxmlformats.org/officeDocument/2006/relationships/oleObject" Target="embeddings/oleObject212.bin"/><Relationship Id="rId303" Type="http://schemas.openxmlformats.org/officeDocument/2006/relationships/oleObject" Target="embeddings/oleObject150.bin"/><Relationship Id="rId42" Type="http://schemas.openxmlformats.org/officeDocument/2006/relationships/oleObject" Target="embeddings/oleObject17.bin"/><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oleObject" Target="embeddings/oleObject171.bin"/><Relationship Id="rId387" Type="http://schemas.openxmlformats.org/officeDocument/2006/relationships/image" Target="media/image185.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7.bin"/><Relationship Id="rId107" Type="http://schemas.openxmlformats.org/officeDocument/2006/relationships/oleObject" Target="embeddings/oleObject50.bin"/><Relationship Id="rId289" Type="http://schemas.openxmlformats.org/officeDocument/2006/relationships/image" Target="media/image140.wmf"/><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1.wmf"/><Relationship Id="rId356" Type="http://schemas.openxmlformats.org/officeDocument/2006/relationships/image" Target="media/image172.wmf"/><Relationship Id="rId398" Type="http://schemas.openxmlformats.org/officeDocument/2006/relationships/oleObject" Target="embeddings/oleObject200.bin"/><Relationship Id="rId95" Type="http://schemas.openxmlformats.org/officeDocument/2006/relationships/oleObject" Target="embeddings/oleObject44.bin"/><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203.wmf"/><Relationship Id="rId258" Type="http://schemas.openxmlformats.org/officeDocument/2006/relationships/image" Target="media/image125.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oleObject" Target="embeddings/oleObject161.bin"/><Relationship Id="rId367" Type="http://schemas.openxmlformats.org/officeDocument/2006/relationships/oleObject" Target="embeddings/oleObject18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BE4DAC-CFE9-4387-9B81-2F91BC36C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26</Pages>
  <Words>4807</Words>
  <Characters>27402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73</cp:revision>
  <cp:lastPrinted>2012-03-22T18:16:00Z</cp:lastPrinted>
  <dcterms:created xsi:type="dcterms:W3CDTF">2012-01-13T20:16:00Z</dcterms:created>
  <dcterms:modified xsi:type="dcterms:W3CDTF">2012-09-18T18:34:00Z</dcterms:modified>
</cp:coreProperties>
</file>