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4B4DA1" w14:textId="77777777" w:rsidR="00511EF1" w:rsidRPr="00511EF1" w:rsidRDefault="00511EF1" w:rsidP="00511EF1">
      <w:pPr>
        <w:spacing w:after="184" w:line="259" w:lineRule="auto"/>
        <w:ind w:left="720" w:right="6"/>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b/>
          <w:color w:val="000000"/>
          <w:sz w:val="24"/>
          <w:szCs w:val="24"/>
        </w:rPr>
        <w:t xml:space="preserve">2 Проектирование задачи </w:t>
      </w:r>
    </w:p>
    <w:p w14:paraId="44EDFAF8" w14:textId="77777777" w:rsidR="00511EF1" w:rsidRPr="00511EF1" w:rsidRDefault="00511EF1" w:rsidP="00511EF1">
      <w:pPr>
        <w:keepNext/>
        <w:keepLines/>
        <w:tabs>
          <w:tab w:val="center" w:pos="2291"/>
        </w:tabs>
        <w:spacing w:after="190" w:line="259" w:lineRule="auto"/>
        <w:jc w:val="both"/>
        <w:outlineLvl w:val="0"/>
        <w:rPr>
          <w:rFonts w:ascii="Times New Roman" w:eastAsia="Times New Roman" w:hAnsi="Times New Roman" w:cs="Times New Roman"/>
          <w:b/>
          <w:color w:val="000000"/>
          <w:sz w:val="24"/>
          <w:szCs w:val="24"/>
        </w:rPr>
      </w:pPr>
      <w:r w:rsidRPr="00511EF1">
        <w:rPr>
          <w:rFonts w:ascii="Times New Roman" w:eastAsia="Times New Roman" w:hAnsi="Times New Roman" w:cs="Times New Roman"/>
          <w:color w:val="000000"/>
          <w:sz w:val="24"/>
          <w:szCs w:val="24"/>
        </w:rPr>
        <w:t xml:space="preserve"> </w:t>
      </w:r>
      <w:r w:rsidRPr="00511EF1">
        <w:rPr>
          <w:rFonts w:ascii="Times New Roman" w:eastAsia="Times New Roman" w:hAnsi="Times New Roman" w:cs="Times New Roman"/>
          <w:color w:val="000000"/>
          <w:sz w:val="24"/>
          <w:szCs w:val="24"/>
        </w:rPr>
        <w:tab/>
      </w:r>
      <w:r w:rsidRPr="00511EF1">
        <w:rPr>
          <w:rFonts w:ascii="Times New Roman" w:eastAsia="Times New Roman" w:hAnsi="Times New Roman" w:cs="Times New Roman"/>
          <w:b/>
          <w:color w:val="000000"/>
          <w:sz w:val="24"/>
          <w:szCs w:val="24"/>
        </w:rPr>
        <w:t xml:space="preserve">2.1 Организация данных </w:t>
      </w:r>
    </w:p>
    <w:p w14:paraId="78C1E1FE" w14:textId="77777777" w:rsidR="00511EF1" w:rsidRPr="00511EF1" w:rsidRDefault="00511EF1" w:rsidP="00511EF1">
      <w:pPr>
        <w:spacing w:after="0" w:line="360" w:lineRule="auto"/>
        <w:ind w:firstLine="720"/>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b/>
          <w:color w:val="000000"/>
          <w:sz w:val="24"/>
          <w:szCs w:val="24"/>
        </w:rPr>
        <w:t xml:space="preserve"> </w:t>
      </w:r>
      <w:r w:rsidRPr="00511EF1">
        <w:rPr>
          <w:rFonts w:ascii="Times New Roman" w:eastAsia="Times New Roman" w:hAnsi="Times New Roman" w:cs="Times New Roman"/>
          <w:color w:val="000000"/>
          <w:sz w:val="24"/>
          <w:szCs w:val="24"/>
        </w:rPr>
        <w:t xml:space="preserve">Проектирование задачи – это очень важный и ответственный этап в разработке любого приложения. Важным является он вследствие того, что методы, по средствам которых пользователь управляет формами, построены на высокой степени специализации каждого из компонентов. Необходимым условием при разработке данного приложения является описание организации данных, т.е. логическая и физическая структура данных в контексте среды разработки. В разрабатываемой программе будут использоваться три вида данных.  </w:t>
      </w:r>
    </w:p>
    <w:p w14:paraId="4107CEAD" w14:textId="77777777" w:rsidR="00511EF1" w:rsidRPr="00511EF1" w:rsidRDefault="00511EF1" w:rsidP="00511EF1">
      <w:pPr>
        <w:spacing w:after="0" w:line="360" w:lineRule="auto"/>
        <w:ind w:firstLine="720"/>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 xml:space="preserve">Первым видом являются данные, которые будут введены разработчиком на этапе реализации задачи. Сюда можно отнести изображения (иконки), описание, исходные коды.  </w:t>
      </w:r>
    </w:p>
    <w:p w14:paraId="639090FF" w14:textId="77777777" w:rsidR="00511EF1" w:rsidRPr="00511EF1" w:rsidRDefault="00511EF1" w:rsidP="00511EF1">
      <w:pPr>
        <w:spacing w:after="0" w:line="360" w:lineRule="auto"/>
        <w:ind w:firstLine="720"/>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 xml:space="preserve">Вторым видом данных, используемых в программе, является вводимая пользователем информация. Входной информацией в разрабатываемой программе будут являться числа. Тип чисел: </w:t>
      </w:r>
      <w:r w:rsidRPr="00511EF1">
        <w:rPr>
          <w:rFonts w:ascii="Times New Roman" w:eastAsia="Times New Roman" w:hAnsi="Times New Roman" w:cs="Times New Roman"/>
          <w:i/>
          <w:color w:val="000000"/>
          <w:sz w:val="24"/>
          <w:szCs w:val="24"/>
          <w:lang w:val="en-US"/>
        </w:rPr>
        <w:t>integer</w:t>
      </w:r>
      <w:r w:rsidRPr="00511EF1">
        <w:rPr>
          <w:rFonts w:ascii="Times New Roman" w:eastAsia="Times New Roman" w:hAnsi="Times New Roman" w:cs="Times New Roman"/>
          <w:i/>
          <w:color w:val="000000"/>
          <w:sz w:val="24"/>
          <w:szCs w:val="24"/>
        </w:rPr>
        <w:t xml:space="preserve"> </w:t>
      </w:r>
      <w:r w:rsidRPr="00511EF1">
        <w:rPr>
          <w:rFonts w:ascii="Times New Roman" w:eastAsia="Times New Roman" w:hAnsi="Times New Roman" w:cs="Times New Roman"/>
          <w:color w:val="000000"/>
          <w:sz w:val="24"/>
          <w:szCs w:val="24"/>
        </w:rPr>
        <w:t>(т. е пользователь может вводить только целые числа). Подходящей структурой данных для хранения элементов является:</w:t>
      </w:r>
      <w:r w:rsidRPr="00511EF1">
        <w:rPr>
          <w:rFonts w:ascii="Times New Roman" w:eastAsia="Times New Roman" w:hAnsi="Times New Roman" w:cs="Times New Roman"/>
          <w:i/>
          <w:color w:val="000000"/>
          <w:sz w:val="24"/>
          <w:szCs w:val="24"/>
        </w:rPr>
        <w:t xml:space="preserve"> элемент </w:t>
      </w:r>
      <w:proofErr w:type="spellStart"/>
      <w:r w:rsidRPr="00511EF1">
        <w:rPr>
          <w:rFonts w:ascii="Times New Roman" w:eastAsia="Times New Roman" w:hAnsi="Times New Roman" w:cs="Times New Roman"/>
          <w:i/>
          <w:color w:val="000000"/>
          <w:sz w:val="24"/>
          <w:szCs w:val="24"/>
          <w:lang w:val="en-US"/>
        </w:rPr>
        <w:t>Stringgrid</w:t>
      </w:r>
      <w:proofErr w:type="spellEnd"/>
      <w:r w:rsidRPr="00511EF1">
        <w:rPr>
          <w:rFonts w:ascii="Times New Roman" w:eastAsia="Times New Roman" w:hAnsi="Times New Roman" w:cs="Times New Roman"/>
          <w:i/>
          <w:color w:val="000000"/>
          <w:sz w:val="24"/>
          <w:szCs w:val="24"/>
        </w:rPr>
        <w:t>.</w:t>
      </w:r>
      <w:r w:rsidRPr="00511EF1">
        <w:rPr>
          <w:rFonts w:ascii="Times New Roman" w:eastAsia="Times New Roman" w:hAnsi="Times New Roman" w:cs="Times New Roman"/>
          <w:color w:val="000000"/>
          <w:sz w:val="24"/>
          <w:szCs w:val="24"/>
        </w:rPr>
        <w:t xml:space="preserve"> </w:t>
      </w:r>
    </w:p>
    <w:p w14:paraId="3C1771C9" w14:textId="1AC5F95C" w:rsidR="00511EF1" w:rsidRPr="00511EF1" w:rsidRDefault="00511EF1" w:rsidP="00511EF1">
      <w:pPr>
        <w:spacing w:after="0" w:line="360" w:lineRule="auto"/>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ab/>
      </w:r>
      <w:r w:rsidRPr="00511EF1">
        <w:rPr>
          <w:rFonts w:ascii="Times New Roman" w:eastAsia="Times New Roman" w:hAnsi="Times New Roman" w:cs="Times New Roman"/>
          <w:color w:val="000000"/>
          <w:sz w:val="24"/>
          <w:szCs w:val="24"/>
        </w:rPr>
        <w:tab/>
      </w:r>
      <w:r w:rsidRPr="00511EF1">
        <w:rPr>
          <w:rFonts w:ascii="Times New Roman" w:eastAsia="Times New Roman" w:hAnsi="Times New Roman" w:cs="Times New Roman"/>
          <w:color w:val="000000"/>
          <w:sz w:val="24"/>
          <w:szCs w:val="24"/>
          <w:highlight w:val="yellow"/>
        </w:rPr>
        <w:t>Система справочной информации представлена файлом справки, который содержит ин</w:t>
      </w:r>
      <w:r w:rsidR="000A1FD3">
        <w:rPr>
          <w:rFonts w:ascii="Times New Roman" w:eastAsia="Times New Roman" w:hAnsi="Times New Roman" w:cs="Times New Roman"/>
          <w:color w:val="000000"/>
          <w:sz w:val="24"/>
          <w:szCs w:val="24"/>
          <w:highlight w:val="yellow"/>
        </w:rPr>
        <w:t>формацию о приложении и способах</w:t>
      </w:r>
      <w:r w:rsidRPr="00511EF1">
        <w:rPr>
          <w:rFonts w:ascii="Times New Roman" w:eastAsia="Times New Roman" w:hAnsi="Times New Roman" w:cs="Times New Roman"/>
          <w:color w:val="000000"/>
          <w:sz w:val="24"/>
          <w:szCs w:val="24"/>
          <w:highlight w:val="yellow"/>
        </w:rPr>
        <w:t xml:space="preserve"> его использования.</w:t>
      </w:r>
      <w:r w:rsidRPr="00511EF1">
        <w:rPr>
          <w:rFonts w:ascii="Times New Roman" w:eastAsia="Times New Roman" w:hAnsi="Times New Roman" w:cs="Times New Roman"/>
          <w:color w:val="000000"/>
          <w:sz w:val="24"/>
          <w:szCs w:val="24"/>
        </w:rPr>
        <w:t xml:space="preserve">  </w:t>
      </w:r>
    </w:p>
    <w:p w14:paraId="6A74FC1E" w14:textId="68EBD8B4" w:rsidR="00511EF1" w:rsidRPr="00511EF1" w:rsidRDefault="00511EF1" w:rsidP="00511EF1">
      <w:pPr>
        <w:spacing w:after="0" w:line="360" w:lineRule="auto"/>
        <w:ind w:firstLine="720"/>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 xml:space="preserve">Для хранения результатов прохождения уровней используются текстовые документы </w:t>
      </w:r>
      <w:proofErr w:type="spellStart"/>
      <w:r w:rsidRPr="00511EF1">
        <w:rPr>
          <w:rFonts w:ascii="Times New Roman" w:eastAsia="Times New Roman" w:hAnsi="Times New Roman" w:cs="Times New Roman"/>
          <w:color w:val="000000"/>
          <w:sz w:val="24"/>
          <w:szCs w:val="24"/>
          <w:lang w:val="en-US"/>
        </w:rPr>
        <w:t>Bgns</w:t>
      </w:r>
      <w:proofErr w:type="spellEnd"/>
      <w:r w:rsidR="000A1FD3">
        <w:rPr>
          <w:rFonts w:ascii="Times New Roman" w:eastAsia="Times New Roman" w:hAnsi="Times New Roman" w:cs="Times New Roman"/>
          <w:color w:val="000000"/>
          <w:sz w:val="24"/>
          <w:szCs w:val="24"/>
        </w:rPr>
        <w:t>1</w:t>
      </w:r>
      <w:r w:rsidRPr="00511EF1">
        <w:rPr>
          <w:rFonts w:ascii="Times New Roman" w:eastAsia="Times New Roman" w:hAnsi="Times New Roman" w:cs="Times New Roman"/>
          <w:color w:val="000000"/>
          <w:sz w:val="24"/>
          <w:szCs w:val="24"/>
        </w:rPr>
        <w:t>.</w:t>
      </w:r>
      <w:r w:rsidRPr="00511EF1">
        <w:rPr>
          <w:rFonts w:ascii="Times New Roman" w:eastAsia="Times New Roman" w:hAnsi="Times New Roman" w:cs="Times New Roman"/>
          <w:color w:val="000000"/>
          <w:sz w:val="24"/>
          <w:szCs w:val="24"/>
          <w:lang w:val="en-US"/>
        </w:rPr>
        <w:t>txt</w:t>
      </w:r>
      <w:r w:rsidRPr="00511EF1">
        <w:rPr>
          <w:rFonts w:ascii="Times New Roman" w:eastAsia="Times New Roman" w:hAnsi="Times New Roman" w:cs="Times New Roman"/>
          <w:color w:val="000000"/>
          <w:sz w:val="24"/>
          <w:szCs w:val="24"/>
        </w:rPr>
        <w:t xml:space="preserve">, </w:t>
      </w:r>
      <w:r w:rsidRPr="00511EF1">
        <w:rPr>
          <w:rFonts w:ascii="Times New Roman" w:eastAsia="Times New Roman" w:hAnsi="Times New Roman" w:cs="Times New Roman"/>
          <w:color w:val="000000"/>
          <w:sz w:val="24"/>
          <w:szCs w:val="24"/>
          <w:lang w:val="en-US"/>
        </w:rPr>
        <w:t>Easy</w:t>
      </w:r>
      <w:r w:rsidR="000A1FD3">
        <w:rPr>
          <w:rFonts w:ascii="Times New Roman" w:eastAsia="Times New Roman" w:hAnsi="Times New Roman" w:cs="Times New Roman"/>
          <w:color w:val="000000"/>
          <w:sz w:val="24"/>
          <w:szCs w:val="24"/>
        </w:rPr>
        <w:t>1</w:t>
      </w:r>
      <w:r w:rsidRPr="00511EF1">
        <w:rPr>
          <w:rFonts w:ascii="Times New Roman" w:eastAsia="Times New Roman" w:hAnsi="Times New Roman" w:cs="Times New Roman"/>
          <w:color w:val="000000"/>
          <w:sz w:val="24"/>
          <w:szCs w:val="24"/>
        </w:rPr>
        <w:t>.</w:t>
      </w:r>
      <w:r w:rsidRPr="00511EF1">
        <w:rPr>
          <w:rFonts w:ascii="Times New Roman" w:eastAsia="Times New Roman" w:hAnsi="Times New Roman" w:cs="Times New Roman"/>
          <w:color w:val="000000"/>
          <w:sz w:val="24"/>
          <w:szCs w:val="24"/>
          <w:lang w:val="en-US"/>
        </w:rPr>
        <w:t>txt</w:t>
      </w:r>
      <w:r w:rsidRPr="00511EF1">
        <w:rPr>
          <w:rFonts w:ascii="Times New Roman" w:eastAsia="Times New Roman" w:hAnsi="Times New Roman" w:cs="Times New Roman"/>
          <w:color w:val="000000"/>
          <w:sz w:val="24"/>
          <w:szCs w:val="24"/>
        </w:rPr>
        <w:t xml:space="preserve">, </w:t>
      </w:r>
      <w:r w:rsidRPr="00511EF1">
        <w:rPr>
          <w:rFonts w:ascii="Times New Roman" w:eastAsia="Times New Roman" w:hAnsi="Times New Roman" w:cs="Times New Roman"/>
          <w:color w:val="000000"/>
          <w:sz w:val="24"/>
          <w:szCs w:val="24"/>
          <w:lang w:val="en-US"/>
        </w:rPr>
        <w:t>Mid</w:t>
      </w:r>
      <w:r w:rsidR="000A1FD3">
        <w:rPr>
          <w:rFonts w:ascii="Times New Roman" w:eastAsia="Times New Roman" w:hAnsi="Times New Roman" w:cs="Times New Roman"/>
          <w:color w:val="000000"/>
          <w:sz w:val="24"/>
          <w:szCs w:val="24"/>
        </w:rPr>
        <w:t>1</w:t>
      </w:r>
      <w:r w:rsidRPr="00511EF1">
        <w:rPr>
          <w:rFonts w:ascii="Times New Roman" w:eastAsia="Times New Roman" w:hAnsi="Times New Roman" w:cs="Times New Roman"/>
          <w:color w:val="000000"/>
          <w:sz w:val="24"/>
          <w:szCs w:val="24"/>
        </w:rPr>
        <w:t>.</w:t>
      </w:r>
      <w:r w:rsidRPr="00511EF1">
        <w:rPr>
          <w:rFonts w:ascii="Times New Roman" w:eastAsia="Times New Roman" w:hAnsi="Times New Roman" w:cs="Times New Roman"/>
          <w:color w:val="000000"/>
          <w:sz w:val="24"/>
          <w:szCs w:val="24"/>
          <w:lang w:val="en-US"/>
        </w:rPr>
        <w:t>txt</w:t>
      </w:r>
      <w:r w:rsidRPr="00511EF1">
        <w:rPr>
          <w:rFonts w:ascii="Times New Roman" w:eastAsia="Times New Roman" w:hAnsi="Times New Roman" w:cs="Times New Roman"/>
          <w:color w:val="000000"/>
          <w:sz w:val="24"/>
          <w:szCs w:val="24"/>
        </w:rPr>
        <w:t xml:space="preserve">, </w:t>
      </w:r>
      <w:r w:rsidRPr="00511EF1">
        <w:rPr>
          <w:rFonts w:ascii="Times New Roman" w:eastAsia="Times New Roman" w:hAnsi="Times New Roman" w:cs="Times New Roman"/>
          <w:color w:val="000000"/>
          <w:sz w:val="24"/>
          <w:szCs w:val="24"/>
          <w:lang w:val="en-US"/>
        </w:rPr>
        <w:t>Hard</w:t>
      </w:r>
      <w:r w:rsidR="000A1FD3">
        <w:rPr>
          <w:rFonts w:ascii="Times New Roman" w:eastAsia="Times New Roman" w:hAnsi="Times New Roman" w:cs="Times New Roman"/>
          <w:color w:val="000000"/>
          <w:sz w:val="24"/>
          <w:szCs w:val="24"/>
        </w:rPr>
        <w:t>1</w:t>
      </w:r>
      <w:r w:rsidRPr="00511EF1">
        <w:rPr>
          <w:rFonts w:ascii="Times New Roman" w:eastAsia="Times New Roman" w:hAnsi="Times New Roman" w:cs="Times New Roman"/>
          <w:color w:val="000000"/>
          <w:sz w:val="24"/>
          <w:szCs w:val="24"/>
        </w:rPr>
        <w:t>.</w:t>
      </w:r>
      <w:r w:rsidRPr="00511EF1">
        <w:rPr>
          <w:rFonts w:ascii="Times New Roman" w:eastAsia="Times New Roman" w:hAnsi="Times New Roman" w:cs="Times New Roman"/>
          <w:color w:val="000000"/>
          <w:sz w:val="24"/>
          <w:szCs w:val="24"/>
          <w:lang w:val="en-US"/>
        </w:rPr>
        <w:t>txt</w:t>
      </w:r>
      <w:r w:rsidRPr="00511EF1">
        <w:rPr>
          <w:rFonts w:ascii="Times New Roman" w:eastAsia="Times New Roman" w:hAnsi="Times New Roman" w:cs="Times New Roman"/>
          <w:color w:val="000000"/>
          <w:sz w:val="24"/>
          <w:szCs w:val="24"/>
        </w:rPr>
        <w:t xml:space="preserve">. В них записываются баллы, при условии того, что пользователь не проходил уровень ранее. </w:t>
      </w:r>
    </w:p>
    <w:p w14:paraId="24F8EB68" w14:textId="77777777" w:rsidR="00511EF1" w:rsidRPr="00511EF1" w:rsidRDefault="00511EF1" w:rsidP="00511EF1">
      <w:pPr>
        <w:spacing w:after="0" w:line="360" w:lineRule="auto"/>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Основными функциями приложения будут являться:</w:t>
      </w:r>
    </w:p>
    <w:p w14:paraId="7C6BCCD2" w14:textId="77777777" w:rsidR="00511EF1" w:rsidRPr="00511EF1" w:rsidRDefault="00511EF1" w:rsidP="00511EF1">
      <w:pPr>
        <w:numPr>
          <w:ilvl w:val="0"/>
          <w:numId w:val="14"/>
        </w:numPr>
        <w:spacing w:after="0" w:line="360" w:lineRule="auto"/>
        <w:ind w:left="0" w:firstLine="0"/>
        <w:contextualSpacing/>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Просмотр истории создания Магических квадратов;</w:t>
      </w:r>
    </w:p>
    <w:p w14:paraId="4E9D7E89" w14:textId="77777777" w:rsidR="00511EF1" w:rsidRPr="00511EF1" w:rsidRDefault="00511EF1" w:rsidP="00511EF1">
      <w:pPr>
        <w:numPr>
          <w:ilvl w:val="0"/>
          <w:numId w:val="14"/>
        </w:numPr>
        <w:spacing w:after="0" w:line="360" w:lineRule="auto"/>
        <w:ind w:left="0" w:firstLine="0"/>
        <w:contextualSpacing/>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Просмотр правил;</w:t>
      </w:r>
    </w:p>
    <w:p w14:paraId="0B0C3D7E" w14:textId="77777777" w:rsidR="00511EF1" w:rsidRPr="00511EF1" w:rsidRDefault="00511EF1" w:rsidP="00511EF1">
      <w:pPr>
        <w:numPr>
          <w:ilvl w:val="0"/>
          <w:numId w:val="14"/>
        </w:numPr>
        <w:spacing w:after="0" w:line="360" w:lineRule="auto"/>
        <w:ind w:left="0" w:firstLine="0"/>
        <w:contextualSpacing/>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Прохождение уровней с разной сложностью;</w:t>
      </w:r>
    </w:p>
    <w:p w14:paraId="6F9FB794" w14:textId="77777777" w:rsidR="00511EF1" w:rsidRPr="00511EF1" w:rsidRDefault="00511EF1" w:rsidP="00511EF1">
      <w:pPr>
        <w:spacing w:after="0" w:line="360" w:lineRule="auto"/>
        <w:jc w:val="both"/>
        <w:rPr>
          <w:rFonts w:ascii="Times New Roman" w:eastAsia="Times New Roman" w:hAnsi="Times New Roman" w:cs="Times New Roman"/>
          <w:color w:val="000000"/>
          <w:sz w:val="24"/>
          <w:szCs w:val="24"/>
        </w:rPr>
      </w:pPr>
    </w:p>
    <w:p w14:paraId="5D529A6E" w14:textId="77777777" w:rsidR="00511EF1" w:rsidRPr="00511EF1" w:rsidRDefault="00511EF1" w:rsidP="00511EF1">
      <w:pPr>
        <w:keepNext/>
        <w:keepLines/>
        <w:spacing w:after="190" w:line="259" w:lineRule="auto"/>
        <w:ind w:firstLine="720"/>
        <w:jc w:val="both"/>
        <w:outlineLvl w:val="0"/>
        <w:rPr>
          <w:rFonts w:ascii="Times New Roman" w:eastAsia="Times New Roman" w:hAnsi="Times New Roman" w:cs="Times New Roman"/>
          <w:b/>
          <w:color w:val="000000"/>
          <w:sz w:val="24"/>
          <w:szCs w:val="24"/>
        </w:rPr>
      </w:pPr>
      <w:r w:rsidRPr="00511EF1">
        <w:rPr>
          <w:rFonts w:ascii="Times New Roman" w:eastAsia="Times New Roman" w:hAnsi="Times New Roman" w:cs="Times New Roman"/>
          <w:b/>
          <w:color w:val="000000"/>
          <w:sz w:val="24"/>
          <w:szCs w:val="24"/>
        </w:rPr>
        <w:t xml:space="preserve">2.2 Процессы </w:t>
      </w:r>
    </w:p>
    <w:p w14:paraId="44FB5CEE" w14:textId="41A49D2E" w:rsidR="00511EF1" w:rsidRPr="00511EF1" w:rsidRDefault="00511EF1" w:rsidP="00511EF1">
      <w:pPr>
        <w:spacing w:after="0" w:line="360" w:lineRule="auto"/>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 xml:space="preserve"> Согласно всем перечисленным требованиям и указаниям, которые были рассмотрены в разделе «Анализ задачи», было определено, чем конкретно должна заниматься разрабатываемая курсовая программа. Главной ее задачей будет являться: развитие </w:t>
      </w:r>
      <w:r w:rsidR="00E53273">
        <w:rPr>
          <w:rFonts w:ascii="Times New Roman" w:eastAsia="Times New Roman" w:hAnsi="Times New Roman" w:cs="Times New Roman"/>
          <w:color w:val="000000"/>
          <w:sz w:val="24"/>
          <w:szCs w:val="24"/>
        </w:rPr>
        <w:t>математического</w:t>
      </w:r>
      <w:bookmarkStart w:id="0" w:name="_GoBack"/>
      <w:bookmarkEnd w:id="0"/>
      <w:r w:rsidRPr="00511EF1">
        <w:rPr>
          <w:rFonts w:ascii="Times New Roman" w:eastAsia="Times New Roman" w:hAnsi="Times New Roman" w:cs="Times New Roman"/>
          <w:color w:val="000000"/>
          <w:sz w:val="24"/>
          <w:szCs w:val="24"/>
        </w:rPr>
        <w:t xml:space="preserve"> мышления. Весь данный процесс будет заключаться в следующем. </w:t>
      </w:r>
    </w:p>
    <w:p w14:paraId="7A28F0AC" w14:textId="77777777" w:rsidR="00511EF1" w:rsidRPr="00511EF1" w:rsidRDefault="00511EF1" w:rsidP="00511EF1">
      <w:pPr>
        <w:spacing w:after="0" w:line="360" w:lineRule="auto"/>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ab/>
      </w:r>
      <w:r w:rsidRPr="00511EF1">
        <w:rPr>
          <w:rFonts w:ascii="Times New Roman" w:eastAsia="Times New Roman" w:hAnsi="Times New Roman" w:cs="Times New Roman"/>
          <w:color w:val="000000"/>
          <w:sz w:val="24"/>
          <w:szCs w:val="24"/>
          <w:highlight w:val="yellow"/>
        </w:rPr>
        <w:t xml:space="preserve">Всего </w:t>
      </w:r>
      <w:proofErr w:type="gramStart"/>
      <w:r w:rsidRPr="00511EF1">
        <w:rPr>
          <w:rFonts w:ascii="Times New Roman" w:eastAsia="Times New Roman" w:hAnsi="Times New Roman" w:cs="Times New Roman"/>
          <w:color w:val="000000"/>
          <w:sz w:val="24"/>
          <w:szCs w:val="24"/>
          <w:highlight w:val="yellow"/>
        </w:rPr>
        <w:t>существует  видов</w:t>
      </w:r>
      <w:proofErr w:type="gramEnd"/>
      <w:r w:rsidRPr="00511EF1">
        <w:rPr>
          <w:rFonts w:ascii="Times New Roman" w:eastAsia="Times New Roman" w:hAnsi="Times New Roman" w:cs="Times New Roman"/>
          <w:color w:val="000000"/>
          <w:sz w:val="24"/>
          <w:szCs w:val="24"/>
          <w:highlight w:val="yellow"/>
        </w:rPr>
        <w:t xml:space="preserve"> магических квадратов:</w:t>
      </w:r>
    </w:p>
    <w:p w14:paraId="0FA5EB00" w14:textId="77777777" w:rsidR="00511EF1" w:rsidRPr="00511EF1" w:rsidRDefault="00511EF1" w:rsidP="00511EF1">
      <w:pPr>
        <w:spacing w:after="0" w:line="360" w:lineRule="auto"/>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i/>
          <w:color w:val="000000"/>
          <w:sz w:val="24"/>
          <w:szCs w:val="24"/>
        </w:rPr>
        <w:t>Магический</w:t>
      </w:r>
      <w:r w:rsidRPr="00511EF1">
        <w:rPr>
          <w:rFonts w:ascii="Times New Roman" w:eastAsia="Times New Roman" w:hAnsi="Times New Roman" w:cs="Times New Roman"/>
          <w:color w:val="000000"/>
          <w:sz w:val="24"/>
          <w:szCs w:val="24"/>
        </w:rPr>
        <w:t xml:space="preserve"> (волшебный квадрат) — это квадратная таблица </w:t>
      </w:r>
      <w:proofErr w:type="spellStart"/>
      <w:r w:rsidRPr="00511EF1">
        <w:rPr>
          <w:rFonts w:ascii="Times New Roman" w:eastAsia="Times New Roman" w:hAnsi="Times New Roman" w:cs="Times New Roman"/>
          <w:color w:val="000000"/>
          <w:sz w:val="24"/>
          <w:szCs w:val="24"/>
        </w:rPr>
        <w:t>nxn</w:t>
      </w:r>
      <w:proofErr w:type="spellEnd"/>
      <w:r w:rsidRPr="00511EF1">
        <w:rPr>
          <w:rFonts w:ascii="Times New Roman" w:eastAsia="Times New Roman" w:hAnsi="Times New Roman" w:cs="Times New Roman"/>
          <w:color w:val="000000"/>
          <w:sz w:val="24"/>
          <w:szCs w:val="24"/>
        </w:rPr>
        <w:t>, заполненная n2 числами таким образом, что сумма чисел в каждой строке, каждом столбце и на обеих диагоналях одинакова.</w:t>
      </w:r>
      <w:r w:rsidRPr="00511EF1">
        <w:rPr>
          <w:rFonts w:ascii="Times New Roman" w:eastAsia="Times New Roman" w:hAnsi="Times New Roman" w:cs="Times New Roman"/>
          <w:color w:val="000000"/>
          <w:sz w:val="28"/>
        </w:rPr>
        <w:t xml:space="preserve"> </w:t>
      </w:r>
      <w:r w:rsidRPr="00511EF1">
        <w:rPr>
          <w:rFonts w:ascii="Times New Roman" w:eastAsia="Times New Roman" w:hAnsi="Times New Roman" w:cs="Times New Roman"/>
          <w:color w:val="000000"/>
          <w:sz w:val="24"/>
          <w:szCs w:val="24"/>
        </w:rPr>
        <w:t>(Рис. 1)</w:t>
      </w:r>
    </w:p>
    <w:p w14:paraId="6B3523DB" w14:textId="77777777" w:rsidR="00511EF1" w:rsidRPr="00511EF1" w:rsidRDefault="00511EF1" w:rsidP="00511EF1">
      <w:pPr>
        <w:spacing w:before="264" w:after="264" w:line="240" w:lineRule="auto"/>
        <w:rPr>
          <w:rFonts w:ascii="Times New Roman" w:eastAsia="Times New Roman" w:hAnsi="Times New Roman" w:cs="Times New Roman"/>
          <w:noProof/>
          <w:sz w:val="24"/>
          <w:szCs w:val="24"/>
        </w:rPr>
      </w:pPr>
    </w:p>
    <w:p w14:paraId="70AD85FC" w14:textId="77777777" w:rsidR="00511EF1" w:rsidRPr="00511EF1" w:rsidRDefault="00511EF1" w:rsidP="00511EF1">
      <w:pPr>
        <w:spacing w:before="264" w:after="264" w:line="240" w:lineRule="auto"/>
        <w:jc w:val="center"/>
        <w:rPr>
          <w:rFonts w:ascii="Times New Roman" w:eastAsia="Times New Roman" w:hAnsi="Times New Roman" w:cs="Times New Roman"/>
          <w:color w:val="000000"/>
          <w:sz w:val="24"/>
          <w:szCs w:val="24"/>
        </w:rPr>
      </w:pPr>
      <w:r w:rsidRPr="00511EF1">
        <w:rPr>
          <w:rFonts w:ascii="Times New Roman" w:eastAsia="Times New Roman" w:hAnsi="Times New Roman" w:cs="Times New Roman"/>
          <w:noProof/>
          <w:sz w:val="24"/>
          <w:szCs w:val="24"/>
          <w:lang w:val="en-US"/>
        </w:rPr>
        <w:drawing>
          <wp:inline distT="0" distB="0" distL="0" distR="0" wp14:anchorId="35A03F97" wp14:editId="5FB46243">
            <wp:extent cx="3286125" cy="2647678"/>
            <wp:effectExtent l="0" t="0" r="0" b="635"/>
            <wp:docPr id="22" name="Рисунок 22" descr="https://pickimage.ru/wp-content/uploads/images/detskie/magicsquares/magicheskiekvadrati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kimage.ru/wp-content/uploads/images/detskie/magicsquares/magicheskiekvadrati1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1553" cy="2660109"/>
                    </a:xfrm>
                    <a:prstGeom prst="rect">
                      <a:avLst/>
                    </a:prstGeom>
                    <a:noFill/>
                    <a:ln>
                      <a:noFill/>
                    </a:ln>
                  </pic:spPr>
                </pic:pic>
              </a:graphicData>
            </a:graphic>
          </wp:inline>
        </w:drawing>
      </w:r>
    </w:p>
    <w:p w14:paraId="4BFA1772" w14:textId="77777777" w:rsidR="00511EF1" w:rsidRPr="00511EF1" w:rsidRDefault="00511EF1" w:rsidP="00511EF1">
      <w:pPr>
        <w:spacing w:before="264" w:after="264" w:line="240" w:lineRule="auto"/>
        <w:jc w:val="center"/>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Рис. 1(Магический квадрат)</w:t>
      </w:r>
    </w:p>
    <w:p w14:paraId="546256D7" w14:textId="77777777" w:rsidR="00511EF1" w:rsidRPr="00511EF1" w:rsidRDefault="00511EF1" w:rsidP="00511EF1">
      <w:pPr>
        <w:spacing w:before="264" w:after="264" w:line="240" w:lineRule="auto"/>
        <w:jc w:val="center"/>
        <w:rPr>
          <w:rFonts w:ascii="Times New Roman" w:eastAsia="Times New Roman" w:hAnsi="Times New Roman" w:cs="Times New Roman"/>
          <w:color w:val="000000"/>
          <w:sz w:val="24"/>
          <w:szCs w:val="24"/>
        </w:rPr>
      </w:pPr>
    </w:p>
    <w:p w14:paraId="5BAA5B8F" w14:textId="77777777" w:rsidR="00511EF1" w:rsidRPr="00511EF1" w:rsidRDefault="00511EF1" w:rsidP="00511EF1">
      <w:pPr>
        <w:spacing w:before="264" w:after="264" w:line="240" w:lineRule="auto"/>
        <w:rPr>
          <w:rFonts w:ascii="Times New Roman" w:eastAsia="Times New Roman" w:hAnsi="Times New Roman" w:cs="Times New Roman"/>
          <w:color w:val="000000"/>
          <w:sz w:val="24"/>
          <w:szCs w:val="24"/>
        </w:rPr>
      </w:pPr>
      <w:proofErr w:type="spellStart"/>
      <w:r w:rsidRPr="00511EF1">
        <w:rPr>
          <w:rFonts w:ascii="Times New Roman" w:eastAsia="Times New Roman" w:hAnsi="Times New Roman" w:cs="Times New Roman"/>
          <w:i/>
          <w:color w:val="000000"/>
          <w:sz w:val="24"/>
          <w:szCs w:val="24"/>
        </w:rPr>
        <w:t>Полумагический</w:t>
      </w:r>
      <w:proofErr w:type="spellEnd"/>
      <w:r w:rsidRPr="00511EF1">
        <w:rPr>
          <w:rFonts w:ascii="Times New Roman" w:eastAsia="Times New Roman" w:hAnsi="Times New Roman" w:cs="Times New Roman"/>
          <w:i/>
          <w:color w:val="000000"/>
          <w:sz w:val="24"/>
          <w:szCs w:val="24"/>
        </w:rPr>
        <w:t xml:space="preserve"> квадрат</w:t>
      </w:r>
      <w:r w:rsidRPr="00511EF1">
        <w:rPr>
          <w:rFonts w:ascii="Times New Roman" w:eastAsia="Times New Roman" w:hAnsi="Times New Roman" w:cs="Times New Roman"/>
          <w:color w:val="000000"/>
          <w:sz w:val="24"/>
          <w:szCs w:val="24"/>
        </w:rPr>
        <w:t xml:space="preserve"> — это квадратная таблица </w:t>
      </w:r>
      <w:proofErr w:type="spellStart"/>
      <w:r w:rsidRPr="00511EF1">
        <w:rPr>
          <w:rFonts w:ascii="Times New Roman" w:eastAsia="Times New Roman" w:hAnsi="Times New Roman" w:cs="Times New Roman"/>
          <w:color w:val="000000"/>
          <w:sz w:val="24"/>
          <w:szCs w:val="24"/>
        </w:rPr>
        <w:t>nxn</w:t>
      </w:r>
      <w:proofErr w:type="spellEnd"/>
      <w:r w:rsidRPr="00511EF1">
        <w:rPr>
          <w:rFonts w:ascii="Times New Roman" w:eastAsia="Times New Roman" w:hAnsi="Times New Roman" w:cs="Times New Roman"/>
          <w:color w:val="000000"/>
          <w:sz w:val="24"/>
          <w:szCs w:val="24"/>
        </w:rPr>
        <w:t>, заполненная n2 числами таким образом, что суммы чисел равны только в строках и столбцах.</w:t>
      </w:r>
      <w:r w:rsidRPr="00511EF1">
        <w:rPr>
          <w:rFonts w:ascii="Times New Roman" w:eastAsia="Times New Roman" w:hAnsi="Times New Roman" w:cs="Times New Roman"/>
          <w:color w:val="000000"/>
          <w:sz w:val="28"/>
        </w:rPr>
        <w:t xml:space="preserve"> </w:t>
      </w:r>
      <w:r w:rsidRPr="00511EF1">
        <w:rPr>
          <w:rFonts w:ascii="Times New Roman" w:eastAsia="Times New Roman" w:hAnsi="Times New Roman" w:cs="Times New Roman"/>
          <w:color w:val="000000"/>
          <w:sz w:val="24"/>
          <w:szCs w:val="24"/>
        </w:rPr>
        <w:t>(Рис. 2)</w:t>
      </w:r>
    </w:p>
    <w:p w14:paraId="3187548B" w14:textId="77777777" w:rsidR="00511EF1" w:rsidRPr="00511EF1" w:rsidRDefault="00511EF1" w:rsidP="00511EF1">
      <w:pPr>
        <w:spacing w:before="264" w:after="264" w:line="240" w:lineRule="auto"/>
        <w:jc w:val="center"/>
        <w:rPr>
          <w:rFonts w:ascii="Times New Roman" w:eastAsia="Times New Roman" w:hAnsi="Times New Roman" w:cs="Times New Roman"/>
          <w:color w:val="000000"/>
          <w:sz w:val="24"/>
          <w:szCs w:val="24"/>
        </w:rPr>
      </w:pPr>
      <w:r w:rsidRPr="00511EF1">
        <w:rPr>
          <w:rFonts w:ascii="Times New Roman" w:eastAsia="Times New Roman" w:hAnsi="Times New Roman" w:cs="Times New Roman"/>
          <w:noProof/>
          <w:sz w:val="24"/>
          <w:szCs w:val="24"/>
          <w:lang w:val="en-US"/>
        </w:rPr>
        <w:drawing>
          <wp:inline distT="0" distB="0" distL="0" distR="0" wp14:anchorId="262A9F73" wp14:editId="4C33C2F6">
            <wp:extent cx="2418715" cy="2151800"/>
            <wp:effectExtent l="0" t="0" r="635" b="1270"/>
            <wp:docPr id="23" name="Рисунок 23" descr="https://naurok.com.ua/uploads/files/103059/59674/64097_image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aurok.com.ua/uploads/files/103059/59674/64097_images/15.jpg"/>
                    <pic:cNvPicPr>
                      <a:picLocks noChangeAspect="1" noChangeArrowheads="1"/>
                    </pic:cNvPicPr>
                  </pic:nvPicPr>
                  <pic:blipFill rotWithShape="1">
                    <a:blip r:embed="rId9">
                      <a:extLst>
                        <a:ext uri="{28A0092B-C50C-407E-A947-70E740481C1C}">
                          <a14:useLocalDpi xmlns:a14="http://schemas.microsoft.com/office/drawing/2010/main" val="0"/>
                        </a:ext>
                      </a:extLst>
                    </a:blip>
                    <a:srcRect l="5641" t="2770" r="18975" b="7808"/>
                    <a:stretch/>
                  </pic:blipFill>
                  <pic:spPr bwMode="auto">
                    <a:xfrm>
                      <a:off x="0" y="0"/>
                      <a:ext cx="2433308" cy="2164783"/>
                    </a:xfrm>
                    <a:prstGeom prst="rect">
                      <a:avLst/>
                    </a:prstGeom>
                    <a:noFill/>
                    <a:ln>
                      <a:noFill/>
                    </a:ln>
                    <a:extLst>
                      <a:ext uri="{53640926-AAD7-44D8-BBD7-CCE9431645EC}">
                        <a14:shadowObscured xmlns:a14="http://schemas.microsoft.com/office/drawing/2010/main"/>
                      </a:ext>
                    </a:extLst>
                  </pic:spPr>
                </pic:pic>
              </a:graphicData>
            </a:graphic>
          </wp:inline>
        </w:drawing>
      </w:r>
    </w:p>
    <w:p w14:paraId="2FC318F0" w14:textId="77777777" w:rsidR="00511EF1" w:rsidRPr="00511EF1" w:rsidRDefault="00511EF1" w:rsidP="00511EF1">
      <w:pPr>
        <w:spacing w:before="264" w:after="264" w:line="240" w:lineRule="auto"/>
        <w:jc w:val="center"/>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Рис. 2(</w:t>
      </w:r>
      <w:proofErr w:type="spellStart"/>
      <w:r w:rsidRPr="00511EF1">
        <w:rPr>
          <w:rFonts w:ascii="Times New Roman" w:eastAsia="Times New Roman" w:hAnsi="Times New Roman" w:cs="Times New Roman"/>
          <w:color w:val="000000"/>
          <w:sz w:val="24"/>
          <w:szCs w:val="24"/>
        </w:rPr>
        <w:t>Полумагический</w:t>
      </w:r>
      <w:proofErr w:type="spellEnd"/>
      <w:r w:rsidRPr="00511EF1">
        <w:rPr>
          <w:rFonts w:ascii="Times New Roman" w:eastAsia="Times New Roman" w:hAnsi="Times New Roman" w:cs="Times New Roman"/>
          <w:color w:val="000000"/>
          <w:sz w:val="24"/>
          <w:szCs w:val="24"/>
        </w:rPr>
        <w:t xml:space="preserve"> квадрат)</w:t>
      </w:r>
    </w:p>
    <w:p w14:paraId="6AA06AC1" w14:textId="77777777" w:rsidR="00511EF1" w:rsidRPr="00511EF1" w:rsidRDefault="00511EF1" w:rsidP="00511EF1">
      <w:pPr>
        <w:spacing w:before="264" w:after="264" w:line="240" w:lineRule="auto"/>
        <w:jc w:val="center"/>
        <w:rPr>
          <w:rFonts w:ascii="Times New Roman" w:eastAsia="Times New Roman" w:hAnsi="Times New Roman" w:cs="Times New Roman"/>
          <w:color w:val="000000"/>
          <w:sz w:val="24"/>
          <w:szCs w:val="24"/>
        </w:rPr>
      </w:pPr>
    </w:p>
    <w:p w14:paraId="272C5777" w14:textId="77777777" w:rsidR="00511EF1" w:rsidRPr="00511EF1" w:rsidRDefault="00511EF1" w:rsidP="00511EF1">
      <w:pPr>
        <w:shd w:val="clear" w:color="auto" w:fill="FFFFFF"/>
        <w:spacing w:before="264" w:after="264" w:line="240" w:lineRule="auto"/>
        <w:ind w:firstLine="709"/>
        <w:rPr>
          <w:rFonts w:ascii="Times New Roman" w:eastAsia="Times New Roman" w:hAnsi="Times New Roman" w:cs="Times New Roman"/>
          <w:color w:val="000000"/>
          <w:sz w:val="24"/>
          <w:szCs w:val="24"/>
        </w:rPr>
      </w:pPr>
      <w:r w:rsidRPr="00511EF1">
        <w:rPr>
          <w:rFonts w:ascii="Times New Roman" w:eastAsia="Times New Roman" w:hAnsi="Times New Roman" w:cs="Times New Roman"/>
          <w:i/>
          <w:color w:val="000000"/>
          <w:sz w:val="24"/>
          <w:szCs w:val="24"/>
        </w:rPr>
        <w:t>Нормальный</w:t>
      </w:r>
      <w:r w:rsidRPr="00511EF1">
        <w:rPr>
          <w:rFonts w:ascii="Times New Roman" w:eastAsia="Times New Roman" w:hAnsi="Times New Roman" w:cs="Times New Roman"/>
          <w:color w:val="000000"/>
          <w:sz w:val="24"/>
          <w:szCs w:val="24"/>
        </w:rPr>
        <w:t> – магический квадрат, заполненный целыми числами от 1 до n</w:t>
      </w:r>
      <w:proofErr w:type="gramStart"/>
      <w:r w:rsidRPr="00511EF1">
        <w:rPr>
          <w:rFonts w:ascii="Times New Roman" w:eastAsia="Times New Roman" w:hAnsi="Times New Roman" w:cs="Times New Roman"/>
          <w:color w:val="000000"/>
          <w:sz w:val="24"/>
          <w:szCs w:val="24"/>
        </w:rPr>
        <w:t>2.(</w:t>
      </w:r>
      <w:proofErr w:type="gramEnd"/>
      <w:r w:rsidRPr="00511EF1">
        <w:rPr>
          <w:rFonts w:ascii="Times New Roman" w:eastAsia="Times New Roman" w:hAnsi="Times New Roman" w:cs="Times New Roman"/>
          <w:color w:val="000000"/>
          <w:sz w:val="24"/>
          <w:szCs w:val="24"/>
        </w:rPr>
        <w:t>Рис. 3)</w:t>
      </w:r>
    </w:p>
    <w:p w14:paraId="6B24328A" w14:textId="77777777" w:rsidR="00511EF1" w:rsidRPr="00511EF1" w:rsidRDefault="00511EF1" w:rsidP="00511EF1">
      <w:pPr>
        <w:shd w:val="clear" w:color="auto" w:fill="FFFFFF"/>
        <w:spacing w:before="264" w:after="264" w:line="240" w:lineRule="auto"/>
        <w:ind w:firstLine="709"/>
        <w:rPr>
          <w:rFonts w:ascii="Times New Roman" w:eastAsia="Times New Roman" w:hAnsi="Times New Roman" w:cs="Times New Roman"/>
          <w:color w:val="000000"/>
          <w:sz w:val="24"/>
          <w:szCs w:val="24"/>
        </w:rPr>
      </w:pPr>
      <w:r w:rsidRPr="00511EF1">
        <w:rPr>
          <w:rFonts w:ascii="Times New Roman" w:eastAsia="Times New Roman" w:hAnsi="Times New Roman" w:cs="Times New Roman"/>
          <w:i/>
          <w:color w:val="000000"/>
          <w:sz w:val="24"/>
          <w:szCs w:val="24"/>
        </w:rPr>
        <w:t>Ассоциативный (симметричный)</w:t>
      </w:r>
      <w:r w:rsidRPr="00511EF1">
        <w:rPr>
          <w:rFonts w:ascii="Times New Roman" w:eastAsia="Times New Roman" w:hAnsi="Times New Roman" w:cs="Times New Roman"/>
          <w:color w:val="000000"/>
          <w:sz w:val="24"/>
          <w:szCs w:val="24"/>
        </w:rPr>
        <w:t xml:space="preserve"> - магический квадрат, у которого сумма любых двух чисел, расположенных симметрично </w:t>
      </w:r>
      <w:hyperlink r:id="rId10" w:tooltip="Относительная цена" w:history="1">
        <w:r w:rsidRPr="00511EF1">
          <w:rPr>
            <w:rFonts w:ascii="Times New Roman" w:eastAsia="Times New Roman" w:hAnsi="Times New Roman" w:cs="Times New Roman"/>
            <w:color w:val="000000"/>
            <w:sz w:val="24"/>
            <w:szCs w:val="24"/>
          </w:rPr>
          <w:t>относительно центра</w:t>
        </w:r>
      </w:hyperlink>
      <w:r w:rsidRPr="00511EF1">
        <w:rPr>
          <w:rFonts w:ascii="Times New Roman" w:eastAsia="Times New Roman" w:hAnsi="Times New Roman" w:cs="Times New Roman"/>
          <w:color w:val="000000"/>
          <w:sz w:val="24"/>
          <w:szCs w:val="24"/>
        </w:rPr>
        <w:t> квадрата, равна n2 + 1.(Рис. 4)</w:t>
      </w:r>
    </w:p>
    <w:p w14:paraId="66B3CED1" w14:textId="77777777" w:rsidR="00511EF1" w:rsidRPr="00511EF1" w:rsidRDefault="00511EF1" w:rsidP="00511EF1">
      <w:pPr>
        <w:shd w:val="clear" w:color="auto" w:fill="FFFFFF"/>
        <w:spacing w:before="264" w:after="264" w:line="240" w:lineRule="auto"/>
        <w:ind w:firstLine="709"/>
        <w:jc w:val="center"/>
        <w:rPr>
          <w:rFonts w:ascii="Times New Roman" w:eastAsia="Times New Roman" w:hAnsi="Times New Roman" w:cs="Times New Roman"/>
          <w:color w:val="000000"/>
          <w:sz w:val="24"/>
          <w:szCs w:val="24"/>
        </w:rPr>
      </w:pPr>
      <w:r w:rsidRPr="00511EF1">
        <w:rPr>
          <w:rFonts w:ascii="Times New Roman" w:eastAsia="Times New Roman" w:hAnsi="Times New Roman" w:cs="Times New Roman"/>
          <w:noProof/>
          <w:sz w:val="24"/>
          <w:szCs w:val="24"/>
          <w:lang w:val="en-US"/>
        </w:rPr>
        <w:lastRenderedPageBreak/>
        <w:drawing>
          <wp:inline distT="0" distB="0" distL="0" distR="0" wp14:anchorId="78CB3C71" wp14:editId="27DABC87">
            <wp:extent cx="2057833" cy="1847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184" t="43918" r="48413" b="33078"/>
                    <a:stretch/>
                  </pic:blipFill>
                  <pic:spPr bwMode="auto">
                    <a:xfrm>
                      <a:off x="0" y="0"/>
                      <a:ext cx="2082473" cy="1869976"/>
                    </a:xfrm>
                    <a:prstGeom prst="rect">
                      <a:avLst/>
                    </a:prstGeom>
                    <a:ln>
                      <a:noFill/>
                    </a:ln>
                    <a:extLst>
                      <a:ext uri="{53640926-AAD7-44D8-BBD7-CCE9431645EC}">
                        <a14:shadowObscured xmlns:a14="http://schemas.microsoft.com/office/drawing/2010/main"/>
                      </a:ext>
                    </a:extLst>
                  </pic:spPr>
                </pic:pic>
              </a:graphicData>
            </a:graphic>
          </wp:inline>
        </w:drawing>
      </w:r>
    </w:p>
    <w:p w14:paraId="1B121D57" w14:textId="77777777" w:rsidR="00511EF1" w:rsidRPr="00511EF1" w:rsidRDefault="00511EF1" w:rsidP="00511EF1">
      <w:pPr>
        <w:shd w:val="clear" w:color="auto" w:fill="FFFFFF"/>
        <w:spacing w:before="264" w:after="264" w:line="240" w:lineRule="auto"/>
        <w:ind w:firstLine="709"/>
        <w:jc w:val="center"/>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Рис. 4 (Ассоциативный МК)</w:t>
      </w:r>
    </w:p>
    <w:p w14:paraId="20FC5E49" w14:textId="77777777" w:rsidR="00511EF1" w:rsidRPr="00511EF1" w:rsidRDefault="00511EF1" w:rsidP="00511EF1">
      <w:pPr>
        <w:shd w:val="clear" w:color="auto" w:fill="FFFFFF"/>
        <w:spacing w:before="264" w:after="264" w:line="240" w:lineRule="auto"/>
        <w:ind w:firstLine="709"/>
        <w:jc w:val="center"/>
        <w:rPr>
          <w:rFonts w:ascii="Times New Roman" w:eastAsia="Times New Roman" w:hAnsi="Times New Roman" w:cs="Times New Roman"/>
          <w:color w:val="000000"/>
          <w:sz w:val="24"/>
          <w:szCs w:val="24"/>
        </w:rPr>
      </w:pPr>
    </w:p>
    <w:p w14:paraId="0CB9DB88" w14:textId="77777777" w:rsidR="00511EF1" w:rsidRPr="00511EF1" w:rsidRDefault="00511EF1" w:rsidP="00511EF1">
      <w:pPr>
        <w:shd w:val="clear" w:color="auto" w:fill="FFFFFF"/>
        <w:spacing w:before="264" w:after="264" w:line="240" w:lineRule="auto"/>
        <w:ind w:firstLine="709"/>
        <w:rPr>
          <w:rFonts w:ascii="Times New Roman" w:eastAsia="Times New Roman" w:hAnsi="Times New Roman" w:cs="Times New Roman"/>
          <w:color w:val="000000"/>
          <w:sz w:val="24"/>
          <w:szCs w:val="24"/>
        </w:rPr>
      </w:pPr>
      <w:r w:rsidRPr="00511EF1">
        <w:rPr>
          <w:rFonts w:ascii="Times New Roman" w:eastAsia="Times New Roman" w:hAnsi="Times New Roman" w:cs="Times New Roman"/>
          <w:i/>
          <w:color w:val="000000"/>
          <w:sz w:val="24"/>
          <w:szCs w:val="24"/>
        </w:rPr>
        <w:t>Дьявольский (</w:t>
      </w:r>
      <w:proofErr w:type="spellStart"/>
      <w:r w:rsidRPr="00511EF1">
        <w:rPr>
          <w:rFonts w:ascii="Times New Roman" w:eastAsia="Times New Roman" w:hAnsi="Times New Roman" w:cs="Times New Roman"/>
          <w:i/>
          <w:color w:val="000000"/>
          <w:sz w:val="24"/>
          <w:szCs w:val="24"/>
        </w:rPr>
        <w:t>пандиагональный</w:t>
      </w:r>
      <w:proofErr w:type="spellEnd"/>
      <w:r w:rsidRPr="00511EF1">
        <w:rPr>
          <w:rFonts w:ascii="Times New Roman" w:eastAsia="Times New Roman" w:hAnsi="Times New Roman" w:cs="Times New Roman"/>
          <w:i/>
          <w:color w:val="000000"/>
          <w:sz w:val="24"/>
          <w:szCs w:val="24"/>
        </w:rPr>
        <w:t>) магический квадрат</w:t>
      </w:r>
      <w:r w:rsidRPr="00511EF1">
        <w:rPr>
          <w:rFonts w:ascii="Times New Roman" w:eastAsia="Times New Roman" w:hAnsi="Times New Roman" w:cs="Times New Roman"/>
          <w:color w:val="000000"/>
          <w:sz w:val="24"/>
          <w:szCs w:val="24"/>
        </w:rPr>
        <w:t xml:space="preserve"> — магический квадрат, в котором также с магической константой совпадают суммы чисел по ломаным диагоналям (диагонали, которые образуются </w:t>
      </w:r>
      <w:r w:rsidRPr="00511EF1">
        <w:rPr>
          <w:rFonts w:ascii="Times New Roman" w:eastAsia="Times New Roman" w:hAnsi="Times New Roman" w:cs="Times New Roman"/>
          <w:i/>
          <w:color w:val="000000"/>
          <w:sz w:val="24"/>
          <w:szCs w:val="24"/>
        </w:rPr>
        <w:t xml:space="preserve">при сворачивании квадрата в тор) в обоих </w:t>
      </w:r>
      <w:proofErr w:type="gramStart"/>
      <w:r w:rsidRPr="00511EF1">
        <w:rPr>
          <w:rFonts w:ascii="Times New Roman" w:eastAsia="Times New Roman" w:hAnsi="Times New Roman" w:cs="Times New Roman"/>
          <w:i/>
          <w:color w:val="000000"/>
          <w:sz w:val="24"/>
          <w:szCs w:val="24"/>
        </w:rPr>
        <w:t>направлениях</w:t>
      </w:r>
      <w:r w:rsidRPr="00511EF1">
        <w:rPr>
          <w:rFonts w:ascii="Times New Roman" w:eastAsia="Times New Roman" w:hAnsi="Times New Roman" w:cs="Times New Roman"/>
          <w:color w:val="000000"/>
          <w:sz w:val="24"/>
          <w:szCs w:val="24"/>
        </w:rPr>
        <w:t>.(</w:t>
      </w:r>
      <w:proofErr w:type="gramEnd"/>
      <w:r w:rsidRPr="00511EF1">
        <w:rPr>
          <w:rFonts w:ascii="Times New Roman" w:eastAsia="Times New Roman" w:hAnsi="Times New Roman" w:cs="Times New Roman"/>
          <w:color w:val="000000"/>
          <w:sz w:val="24"/>
          <w:szCs w:val="24"/>
        </w:rPr>
        <w:t>Рис. 5)</w:t>
      </w:r>
    </w:p>
    <w:p w14:paraId="5127AF0C" w14:textId="77777777" w:rsidR="00511EF1" w:rsidRPr="00511EF1" w:rsidRDefault="00511EF1" w:rsidP="00511EF1">
      <w:pPr>
        <w:shd w:val="clear" w:color="auto" w:fill="FFFFFF"/>
        <w:spacing w:before="264" w:after="264" w:line="240" w:lineRule="auto"/>
        <w:ind w:firstLine="709"/>
        <w:jc w:val="center"/>
        <w:rPr>
          <w:rFonts w:ascii="Times New Roman" w:eastAsia="Times New Roman" w:hAnsi="Times New Roman" w:cs="Times New Roman"/>
          <w:i/>
          <w:color w:val="000000"/>
          <w:sz w:val="24"/>
          <w:szCs w:val="24"/>
        </w:rPr>
      </w:pPr>
      <w:r w:rsidRPr="00511EF1">
        <w:rPr>
          <w:rFonts w:ascii="Times New Roman" w:eastAsia="Times New Roman" w:hAnsi="Times New Roman" w:cs="Times New Roman"/>
          <w:noProof/>
          <w:sz w:val="24"/>
          <w:szCs w:val="24"/>
          <w:lang w:val="en-US"/>
        </w:rPr>
        <w:drawing>
          <wp:inline distT="0" distB="0" distL="0" distR="0" wp14:anchorId="0D7F5C17" wp14:editId="69FC980C">
            <wp:extent cx="1415180" cy="17811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977" t="47838" r="51499" b="33078"/>
                    <a:stretch/>
                  </pic:blipFill>
                  <pic:spPr bwMode="auto">
                    <a:xfrm>
                      <a:off x="0" y="0"/>
                      <a:ext cx="1436024" cy="1807410"/>
                    </a:xfrm>
                    <a:prstGeom prst="rect">
                      <a:avLst/>
                    </a:prstGeom>
                    <a:ln>
                      <a:noFill/>
                    </a:ln>
                    <a:extLst>
                      <a:ext uri="{53640926-AAD7-44D8-BBD7-CCE9431645EC}">
                        <a14:shadowObscured xmlns:a14="http://schemas.microsoft.com/office/drawing/2010/main"/>
                      </a:ext>
                    </a:extLst>
                  </pic:spPr>
                </pic:pic>
              </a:graphicData>
            </a:graphic>
          </wp:inline>
        </w:drawing>
      </w:r>
    </w:p>
    <w:p w14:paraId="7A733380" w14:textId="77777777" w:rsidR="00511EF1" w:rsidRPr="00511EF1" w:rsidRDefault="00511EF1" w:rsidP="00511EF1">
      <w:pPr>
        <w:shd w:val="clear" w:color="auto" w:fill="FFFFFF"/>
        <w:spacing w:before="264" w:after="264" w:line="240" w:lineRule="auto"/>
        <w:ind w:firstLine="709"/>
        <w:jc w:val="center"/>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Рис. 5 (Дьявольский (</w:t>
      </w:r>
      <w:proofErr w:type="spellStart"/>
      <w:r w:rsidRPr="00511EF1">
        <w:rPr>
          <w:rFonts w:ascii="Times New Roman" w:eastAsia="Times New Roman" w:hAnsi="Times New Roman" w:cs="Times New Roman"/>
          <w:color w:val="000000"/>
          <w:sz w:val="24"/>
          <w:szCs w:val="24"/>
        </w:rPr>
        <w:t>пандиагональный</w:t>
      </w:r>
      <w:proofErr w:type="spellEnd"/>
      <w:r w:rsidRPr="00511EF1">
        <w:rPr>
          <w:rFonts w:ascii="Times New Roman" w:eastAsia="Times New Roman" w:hAnsi="Times New Roman" w:cs="Times New Roman"/>
          <w:color w:val="000000"/>
          <w:sz w:val="24"/>
          <w:szCs w:val="24"/>
        </w:rPr>
        <w:t xml:space="preserve">) магический </w:t>
      </w:r>
      <w:proofErr w:type="gramStart"/>
      <w:r w:rsidRPr="00511EF1">
        <w:rPr>
          <w:rFonts w:ascii="Times New Roman" w:eastAsia="Times New Roman" w:hAnsi="Times New Roman" w:cs="Times New Roman"/>
          <w:color w:val="000000"/>
          <w:sz w:val="24"/>
          <w:szCs w:val="24"/>
        </w:rPr>
        <w:t>квадрат )</w:t>
      </w:r>
      <w:proofErr w:type="gramEnd"/>
    </w:p>
    <w:p w14:paraId="308BB507" w14:textId="77777777" w:rsidR="00511EF1" w:rsidRPr="00511EF1" w:rsidRDefault="00511EF1" w:rsidP="00511EF1">
      <w:pPr>
        <w:shd w:val="clear" w:color="auto" w:fill="FFFFFF"/>
        <w:spacing w:before="264" w:after="264" w:line="240" w:lineRule="auto"/>
        <w:ind w:firstLine="709"/>
        <w:rPr>
          <w:rFonts w:ascii="Times New Roman" w:eastAsia="Times New Roman" w:hAnsi="Times New Roman" w:cs="Times New Roman"/>
          <w:sz w:val="24"/>
          <w:szCs w:val="24"/>
        </w:rPr>
      </w:pPr>
      <w:r w:rsidRPr="00511EF1">
        <w:rPr>
          <w:rFonts w:ascii="Times New Roman" w:eastAsia="Times New Roman" w:hAnsi="Times New Roman" w:cs="Times New Roman"/>
          <w:i/>
          <w:sz w:val="24"/>
          <w:szCs w:val="24"/>
        </w:rPr>
        <w:t>Идеальный МК </w:t>
      </w:r>
      <w:r w:rsidRPr="00511EF1">
        <w:rPr>
          <w:rFonts w:ascii="Times New Roman" w:eastAsia="Times New Roman" w:hAnsi="Times New Roman" w:cs="Times New Roman"/>
          <w:sz w:val="24"/>
          <w:szCs w:val="24"/>
        </w:rPr>
        <w:t xml:space="preserve">- магический квадрат, который одновременно </w:t>
      </w:r>
      <w:proofErr w:type="spellStart"/>
      <w:r w:rsidRPr="00511EF1">
        <w:rPr>
          <w:rFonts w:ascii="Times New Roman" w:eastAsia="Times New Roman" w:hAnsi="Times New Roman" w:cs="Times New Roman"/>
          <w:sz w:val="24"/>
          <w:szCs w:val="24"/>
        </w:rPr>
        <w:t>пандиагональный</w:t>
      </w:r>
      <w:proofErr w:type="spellEnd"/>
      <w:r w:rsidRPr="00511EF1">
        <w:rPr>
          <w:rFonts w:ascii="Times New Roman" w:eastAsia="Times New Roman" w:hAnsi="Times New Roman" w:cs="Times New Roman"/>
          <w:sz w:val="24"/>
          <w:szCs w:val="24"/>
        </w:rPr>
        <w:t xml:space="preserve"> и ассоциативный. (Рис.6)</w:t>
      </w:r>
    </w:p>
    <w:p w14:paraId="7AACAD5F" w14:textId="77777777" w:rsidR="00511EF1" w:rsidRPr="00511EF1" w:rsidRDefault="00511EF1" w:rsidP="00511EF1">
      <w:pPr>
        <w:shd w:val="clear" w:color="auto" w:fill="FFFFFF"/>
        <w:spacing w:before="264" w:after="264" w:line="240" w:lineRule="auto"/>
        <w:ind w:firstLine="709"/>
        <w:jc w:val="center"/>
        <w:rPr>
          <w:rFonts w:ascii="Times New Roman" w:eastAsia="Times New Roman" w:hAnsi="Times New Roman" w:cs="Times New Roman"/>
          <w:i/>
          <w:color w:val="000000"/>
          <w:sz w:val="24"/>
          <w:szCs w:val="24"/>
        </w:rPr>
      </w:pPr>
      <w:r w:rsidRPr="00511EF1">
        <w:rPr>
          <w:rFonts w:ascii="Times New Roman" w:eastAsia="Times New Roman" w:hAnsi="Times New Roman" w:cs="Times New Roman"/>
          <w:noProof/>
          <w:sz w:val="24"/>
          <w:szCs w:val="24"/>
          <w:lang w:val="en-US"/>
        </w:rPr>
        <w:drawing>
          <wp:inline distT="0" distB="0" distL="0" distR="0" wp14:anchorId="1A61FF52" wp14:editId="3C8CA30A">
            <wp:extent cx="1813664" cy="13239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181" t="64047" r="43122" b="16869"/>
                    <a:stretch/>
                  </pic:blipFill>
                  <pic:spPr bwMode="auto">
                    <a:xfrm>
                      <a:off x="0" y="0"/>
                      <a:ext cx="1831652" cy="1337106"/>
                    </a:xfrm>
                    <a:prstGeom prst="rect">
                      <a:avLst/>
                    </a:prstGeom>
                    <a:ln>
                      <a:noFill/>
                    </a:ln>
                    <a:extLst>
                      <a:ext uri="{53640926-AAD7-44D8-BBD7-CCE9431645EC}">
                        <a14:shadowObscured xmlns:a14="http://schemas.microsoft.com/office/drawing/2010/main"/>
                      </a:ext>
                    </a:extLst>
                  </pic:spPr>
                </pic:pic>
              </a:graphicData>
            </a:graphic>
          </wp:inline>
        </w:drawing>
      </w:r>
    </w:p>
    <w:p w14:paraId="4D8421ED" w14:textId="77777777" w:rsidR="00511EF1" w:rsidRPr="00511EF1" w:rsidRDefault="00511EF1" w:rsidP="00511EF1">
      <w:pPr>
        <w:shd w:val="clear" w:color="auto" w:fill="FFFFFF"/>
        <w:spacing w:before="264" w:after="264" w:line="240" w:lineRule="auto"/>
        <w:ind w:firstLine="709"/>
        <w:jc w:val="center"/>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Рис. 6 (Идеальный МК)</w:t>
      </w:r>
    </w:p>
    <w:p w14:paraId="61166A38" w14:textId="77777777" w:rsidR="00511EF1" w:rsidRPr="00511EF1" w:rsidRDefault="00511EF1" w:rsidP="00511EF1">
      <w:pPr>
        <w:shd w:val="clear" w:color="auto" w:fill="FFFFFF"/>
        <w:spacing w:after="0" w:line="240" w:lineRule="auto"/>
        <w:ind w:right="484" w:firstLine="709"/>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i/>
          <w:color w:val="000000"/>
          <w:sz w:val="24"/>
          <w:szCs w:val="24"/>
        </w:rPr>
        <w:t>Совершенный МК </w:t>
      </w:r>
      <w:r w:rsidRPr="00511EF1">
        <w:rPr>
          <w:rFonts w:ascii="Times New Roman" w:eastAsia="Times New Roman" w:hAnsi="Times New Roman" w:cs="Times New Roman"/>
          <w:color w:val="000000"/>
          <w:sz w:val="24"/>
          <w:szCs w:val="24"/>
        </w:rPr>
        <w:t xml:space="preserve">- магический </w:t>
      </w:r>
      <w:proofErr w:type="spellStart"/>
      <w:r w:rsidRPr="00511EF1">
        <w:rPr>
          <w:rFonts w:ascii="Times New Roman" w:eastAsia="Times New Roman" w:hAnsi="Times New Roman" w:cs="Times New Roman"/>
          <w:color w:val="000000"/>
          <w:sz w:val="24"/>
          <w:szCs w:val="24"/>
        </w:rPr>
        <w:t>пандиагональный</w:t>
      </w:r>
      <w:proofErr w:type="spellEnd"/>
      <w:r w:rsidRPr="00511EF1">
        <w:rPr>
          <w:rFonts w:ascii="Times New Roman" w:eastAsia="Times New Roman" w:hAnsi="Times New Roman" w:cs="Times New Roman"/>
          <w:color w:val="000000"/>
          <w:sz w:val="24"/>
          <w:szCs w:val="24"/>
        </w:rPr>
        <w:t xml:space="preserve"> квадрат порядка 4k, обладающий дополнительными свойствами. (Рис. 7)</w:t>
      </w:r>
    </w:p>
    <w:p w14:paraId="33F5E07A" w14:textId="77777777" w:rsidR="00511EF1" w:rsidRPr="00511EF1" w:rsidRDefault="00511EF1" w:rsidP="00511EF1">
      <w:pPr>
        <w:shd w:val="clear" w:color="auto" w:fill="FFFFFF"/>
        <w:spacing w:after="0" w:line="240" w:lineRule="auto"/>
        <w:ind w:right="484" w:firstLine="709"/>
        <w:jc w:val="both"/>
        <w:rPr>
          <w:rFonts w:ascii="Times New Roman" w:eastAsia="Times New Roman" w:hAnsi="Times New Roman" w:cs="Times New Roman"/>
          <w:color w:val="000000"/>
          <w:sz w:val="24"/>
          <w:szCs w:val="24"/>
        </w:rPr>
      </w:pPr>
    </w:p>
    <w:p w14:paraId="7AB18501" w14:textId="77777777" w:rsidR="00511EF1" w:rsidRPr="00511EF1" w:rsidRDefault="00511EF1" w:rsidP="00511EF1">
      <w:pPr>
        <w:shd w:val="clear" w:color="auto" w:fill="FFFFFF"/>
        <w:spacing w:after="0" w:line="240" w:lineRule="auto"/>
        <w:ind w:right="484" w:firstLine="709"/>
        <w:jc w:val="both"/>
        <w:rPr>
          <w:rFonts w:ascii="Times New Roman" w:eastAsia="Times New Roman" w:hAnsi="Times New Roman" w:cs="Times New Roman"/>
          <w:color w:val="000000"/>
          <w:sz w:val="24"/>
          <w:szCs w:val="24"/>
        </w:rPr>
      </w:pPr>
      <w:proofErr w:type="spellStart"/>
      <w:r w:rsidRPr="00511EF1">
        <w:rPr>
          <w:rFonts w:ascii="Times New Roman" w:eastAsia="Times New Roman" w:hAnsi="Times New Roman" w:cs="Times New Roman"/>
          <w:i/>
          <w:color w:val="000000"/>
          <w:sz w:val="24"/>
          <w:szCs w:val="24"/>
        </w:rPr>
        <w:lastRenderedPageBreak/>
        <w:t>Бимагический</w:t>
      </w:r>
      <w:proofErr w:type="spellEnd"/>
      <w:r w:rsidRPr="00511EF1">
        <w:rPr>
          <w:rFonts w:ascii="Times New Roman" w:eastAsia="Times New Roman" w:hAnsi="Times New Roman" w:cs="Times New Roman"/>
          <w:i/>
          <w:color w:val="000000"/>
          <w:sz w:val="24"/>
          <w:szCs w:val="24"/>
        </w:rPr>
        <w:t xml:space="preserve"> квадрат </w:t>
      </w:r>
      <w:r w:rsidRPr="00511EF1">
        <w:rPr>
          <w:rFonts w:ascii="Times New Roman" w:eastAsia="Times New Roman" w:hAnsi="Times New Roman" w:cs="Times New Roman"/>
          <w:color w:val="000000"/>
          <w:sz w:val="24"/>
          <w:szCs w:val="24"/>
        </w:rPr>
        <w:t xml:space="preserve">- такой магический квадрат, который остаётся магическим при замене всех его элементов на их квадраты. </w:t>
      </w:r>
      <w:proofErr w:type="spellStart"/>
      <w:r w:rsidRPr="00511EF1">
        <w:rPr>
          <w:rFonts w:ascii="Times New Roman" w:eastAsia="Times New Roman" w:hAnsi="Times New Roman" w:cs="Times New Roman"/>
          <w:color w:val="000000"/>
          <w:sz w:val="24"/>
          <w:szCs w:val="24"/>
        </w:rPr>
        <w:t>Бимагических</w:t>
      </w:r>
      <w:proofErr w:type="spellEnd"/>
      <w:r w:rsidRPr="00511EF1">
        <w:rPr>
          <w:rFonts w:ascii="Times New Roman" w:eastAsia="Times New Roman" w:hAnsi="Times New Roman" w:cs="Times New Roman"/>
          <w:color w:val="000000"/>
          <w:sz w:val="24"/>
          <w:szCs w:val="24"/>
        </w:rPr>
        <w:t xml:space="preserve"> квадратов 3,4,5 порядка </w:t>
      </w:r>
      <w:proofErr w:type="spellStart"/>
      <w:r w:rsidRPr="00511EF1">
        <w:rPr>
          <w:rFonts w:ascii="Times New Roman" w:eastAsia="Times New Roman" w:hAnsi="Times New Roman" w:cs="Times New Roman"/>
          <w:color w:val="000000"/>
          <w:sz w:val="24"/>
          <w:szCs w:val="24"/>
        </w:rPr>
        <w:t>несуществует</w:t>
      </w:r>
      <w:proofErr w:type="spellEnd"/>
      <w:r w:rsidRPr="00511EF1">
        <w:rPr>
          <w:rFonts w:ascii="Times New Roman" w:eastAsia="Times New Roman" w:hAnsi="Times New Roman" w:cs="Times New Roman"/>
          <w:color w:val="000000"/>
          <w:sz w:val="24"/>
          <w:szCs w:val="24"/>
        </w:rPr>
        <w:t xml:space="preserve">. </w:t>
      </w:r>
    </w:p>
    <w:p w14:paraId="07486BA8" w14:textId="77777777" w:rsidR="00511EF1" w:rsidRPr="00511EF1" w:rsidRDefault="00511EF1" w:rsidP="00511EF1">
      <w:pPr>
        <w:shd w:val="clear" w:color="auto" w:fill="FFFFFF"/>
        <w:spacing w:after="0" w:line="240" w:lineRule="auto"/>
        <w:ind w:right="484" w:firstLine="709"/>
        <w:jc w:val="both"/>
        <w:rPr>
          <w:rFonts w:ascii="Times New Roman" w:eastAsia="Times New Roman" w:hAnsi="Times New Roman" w:cs="Times New Roman"/>
          <w:color w:val="000000"/>
          <w:sz w:val="24"/>
          <w:szCs w:val="24"/>
        </w:rPr>
      </w:pPr>
    </w:p>
    <w:p w14:paraId="0056BBEA" w14:textId="77777777" w:rsidR="00511EF1" w:rsidRPr="00511EF1" w:rsidRDefault="00511EF1" w:rsidP="00511EF1">
      <w:pPr>
        <w:shd w:val="clear" w:color="auto" w:fill="FFFFFF"/>
        <w:spacing w:after="0" w:line="240" w:lineRule="auto"/>
        <w:ind w:right="484" w:firstLine="709"/>
        <w:jc w:val="both"/>
        <w:rPr>
          <w:rFonts w:ascii="Times New Roman" w:eastAsia="Times New Roman" w:hAnsi="Times New Roman" w:cs="Times New Roman"/>
          <w:color w:val="000000"/>
          <w:sz w:val="24"/>
          <w:szCs w:val="24"/>
        </w:rPr>
      </w:pPr>
      <w:proofErr w:type="spellStart"/>
      <w:r w:rsidRPr="00511EF1">
        <w:rPr>
          <w:rFonts w:ascii="Times New Roman" w:eastAsia="Times New Roman" w:hAnsi="Times New Roman" w:cs="Times New Roman"/>
          <w:i/>
          <w:color w:val="000000"/>
          <w:sz w:val="24"/>
          <w:szCs w:val="24"/>
        </w:rPr>
        <w:t>Мультимагический</w:t>
      </w:r>
      <w:proofErr w:type="spellEnd"/>
      <w:r w:rsidRPr="00511EF1">
        <w:rPr>
          <w:rFonts w:ascii="Times New Roman" w:eastAsia="Times New Roman" w:hAnsi="Times New Roman" w:cs="Times New Roman"/>
          <w:i/>
          <w:color w:val="000000"/>
          <w:sz w:val="24"/>
          <w:szCs w:val="24"/>
        </w:rPr>
        <w:t xml:space="preserve"> </w:t>
      </w:r>
      <w:proofErr w:type="spellStart"/>
      <w:r w:rsidRPr="00511EF1">
        <w:rPr>
          <w:rFonts w:ascii="Times New Roman" w:eastAsia="Times New Roman" w:hAnsi="Times New Roman" w:cs="Times New Roman"/>
          <w:color w:val="000000"/>
          <w:sz w:val="24"/>
          <w:szCs w:val="24"/>
        </w:rPr>
        <w:t>квадарат</w:t>
      </w:r>
      <w:proofErr w:type="spellEnd"/>
      <w:r w:rsidRPr="00511EF1">
        <w:rPr>
          <w:rFonts w:ascii="Times New Roman" w:eastAsia="Times New Roman" w:hAnsi="Times New Roman" w:cs="Times New Roman"/>
          <w:color w:val="000000"/>
          <w:sz w:val="24"/>
          <w:szCs w:val="24"/>
        </w:rPr>
        <w:t xml:space="preserve"> –обобщение </w:t>
      </w:r>
      <w:proofErr w:type="spellStart"/>
      <w:r w:rsidRPr="00511EF1">
        <w:rPr>
          <w:rFonts w:ascii="Times New Roman" w:eastAsia="Times New Roman" w:hAnsi="Times New Roman" w:cs="Times New Roman"/>
          <w:color w:val="000000"/>
          <w:sz w:val="24"/>
          <w:szCs w:val="24"/>
        </w:rPr>
        <w:t>бимагических</w:t>
      </w:r>
      <w:proofErr w:type="spellEnd"/>
      <w:r w:rsidRPr="00511EF1">
        <w:rPr>
          <w:rFonts w:ascii="Times New Roman" w:eastAsia="Times New Roman" w:hAnsi="Times New Roman" w:cs="Times New Roman"/>
          <w:color w:val="000000"/>
          <w:sz w:val="24"/>
          <w:szCs w:val="24"/>
        </w:rPr>
        <w:t xml:space="preserve"> квадратов на произвольную степень </w:t>
      </w:r>
      <w:proofErr w:type="gramStart"/>
      <w:r w:rsidRPr="00511EF1">
        <w:rPr>
          <w:rFonts w:ascii="Times New Roman" w:eastAsia="Times New Roman" w:hAnsi="Times New Roman" w:cs="Times New Roman"/>
          <w:color w:val="000000"/>
          <w:sz w:val="24"/>
          <w:szCs w:val="24"/>
        </w:rPr>
        <w:t>n.(</w:t>
      </w:r>
      <w:proofErr w:type="gramEnd"/>
      <w:r w:rsidRPr="00511EF1">
        <w:rPr>
          <w:rFonts w:ascii="Times New Roman" w:eastAsia="Times New Roman" w:hAnsi="Times New Roman" w:cs="Times New Roman"/>
          <w:color w:val="000000"/>
          <w:sz w:val="24"/>
          <w:szCs w:val="24"/>
        </w:rPr>
        <w:t>Рис. 8)</w:t>
      </w:r>
    </w:p>
    <w:p w14:paraId="1A73B61C" w14:textId="77777777" w:rsidR="00511EF1" w:rsidRPr="00511EF1" w:rsidRDefault="00511EF1" w:rsidP="00511EF1">
      <w:pPr>
        <w:shd w:val="clear" w:color="auto" w:fill="FFFFFF"/>
        <w:spacing w:after="0" w:line="240" w:lineRule="auto"/>
        <w:ind w:right="484" w:firstLine="709"/>
        <w:jc w:val="both"/>
        <w:rPr>
          <w:rFonts w:ascii="Times New Roman" w:eastAsia="Times New Roman" w:hAnsi="Times New Roman" w:cs="Times New Roman"/>
          <w:color w:val="000000"/>
          <w:sz w:val="24"/>
          <w:szCs w:val="24"/>
        </w:rPr>
      </w:pPr>
    </w:p>
    <w:p w14:paraId="641E0931" w14:textId="77777777" w:rsidR="00511EF1" w:rsidRPr="00511EF1" w:rsidRDefault="00511EF1" w:rsidP="00511EF1">
      <w:pPr>
        <w:shd w:val="clear" w:color="auto" w:fill="FFFFFF"/>
        <w:spacing w:after="0" w:line="240" w:lineRule="auto"/>
        <w:ind w:right="484" w:firstLine="709"/>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i/>
          <w:color w:val="000000"/>
          <w:sz w:val="24"/>
          <w:szCs w:val="24"/>
        </w:rPr>
        <w:t xml:space="preserve">Нетрадиционный </w:t>
      </w:r>
      <w:r w:rsidRPr="00511EF1">
        <w:rPr>
          <w:rFonts w:ascii="Times New Roman" w:eastAsia="Times New Roman" w:hAnsi="Times New Roman" w:cs="Times New Roman"/>
          <w:color w:val="000000"/>
          <w:sz w:val="24"/>
          <w:szCs w:val="24"/>
        </w:rPr>
        <w:t>- если в таблицу заносится не строго натуральный ряд чисел. (Рис. 9)</w:t>
      </w:r>
    </w:p>
    <w:p w14:paraId="6F538DC5" w14:textId="77777777" w:rsidR="00511EF1" w:rsidRPr="00511EF1" w:rsidRDefault="00511EF1" w:rsidP="00511EF1">
      <w:pPr>
        <w:shd w:val="clear" w:color="auto" w:fill="FFFFFF"/>
        <w:spacing w:after="0" w:line="240" w:lineRule="auto"/>
        <w:ind w:right="484" w:firstLine="709"/>
        <w:jc w:val="center"/>
        <w:rPr>
          <w:rFonts w:ascii="Times New Roman" w:eastAsia="Times New Roman" w:hAnsi="Times New Roman" w:cs="Times New Roman"/>
          <w:color w:val="000000"/>
          <w:sz w:val="24"/>
          <w:szCs w:val="24"/>
        </w:rPr>
      </w:pPr>
    </w:p>
    <w:p w14:paraId="7372C356" w14:textId="77777777" w:rsidR="00511EF1" w:rsidRPr="00511EF1" w:rsidRDefault="00511EF1" w:rsidP="00511EF1">
      <w:pPr>
        <w:shd w:val="clear" w:color="auto" w:fill="FFFFFF"/>
        <w:spacing w:after="0" w:line="240" w:lineRule="auto"/>
        <w:ind w:right="484" w:firstLine="709"/>
        <w:jc w:val="center"/>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Рис. 9 (Нетрадиционный МК)</w:t>
      </w:r>
    </w:p>
    <w:p w14:paraId="14BCB55A" w14:textId="77777777" w:rsidR="00511EF1" w:rsidRPr="00511EF1" w:rsidRDefault="00511EF1" w:rsidP="00511EF1">
      <w:pPr>
        <w:shd w:val="clear" w:color="auto" w:fill="FFFFFF"/>
        <w:spacing w:after="0" w:line="240" w:lineRule="auto"/>
        <w:ind w:right="484" w:firstLine="709"/>
        <w:jc w:val="both"/>
        <w:rPr>
          <w:rFonts w:ascii="Times New Roman" w:eastAsia="Times New Roman" w:hAnsi="Times New Roman" w:cs="Times New Roman"/>
          <w:color w:val="000000"/>
          <w:sz w:val="24"/>
          <w:szCs w:val="24"/>
        </w:rPr>
      </w:pPr>
    </w:p>
    <w:p w14:paraId="268601F5" w14:textId="77777777" w:rsidR="00511EF1" w:rsidRPr="00511EF1" w:rsidRDefault="00511EF1" w:rsidP="00511EF1">
      <w:pPr>
        <w:shd w:val="clear" w:color="auto" w:fill="FFFFFF"/>
        <w:spacing w:after="0" w:line="240" w:lineRule="auto"/>
        <w:ind w:right="484" w:firstLine="709"/>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i/>
          <w:color w:val="000000"/>
          <w:sz w:val="24"/>
          <w:szCs w:val="24"/>
        </w:rPr>
        <w:t xml:space="preserve">Латинским квадратом </w:t>
      </w:r>
      <w:r w:rsidRPr="00511EF1">
        <w:rPr>
          <w:rFonts w:ascii="Times New Roman" w:eastAsia="Times New Roman" w:hAnsi="Times New Roman" w:cs="Times New Roman"/>
          <w:color w:val="000000"/>
          <w:sz w:val="24"/>
          <w:szCs w:val="24"/>
        </w:rPr>
        <w:t xml:space="preserve">называется квадрат n х n клеток, в которых написаны числа 1, </w:t>
      </w:r>
      <w:proofErr w:type="gramStart"/>
      <w:r w:rsidRPr="00511EF1">
        <w:rPr>
          <w:rFonts w:ascii="Times New Roman" w:eastAsia="Times New Roman" w:hAnsi="Times New Roman" w:cs="Times New Roman"/>
          <w:color w:val="000000"/>
          <w:sz w:val="24"/>
          <w:szCs w:val="24"/>
        </w:rPr>
        <w:t>2,…</w:t>
      </w:r>
      <w:proofErr w:type="gramEnd"/>
      <w:r w:rsidRPr="00511EF1">
        <w:rPr>
          <w:rFonts w:ascii="Times New Roman" w:eastAsia="Times New Roman" w:hAnsi="Times New Roman" w:cs="Times New Roman"/>
          <w:color w:val="000000"/>
          <w:sz w:val="24"/>
          <w:szCs w:val="24"/>
        </w:rPr>
        <w:t>, n, притом так, что в каждой строке и каждом столбце встречаются все эти числа по одному разу. (рис. 10)</w:t>
      </w:r>
    </w:p>
    <w:p w14:paraId="7E05D9AF" w14:textId="77777777" w:rsidR="00511EF1" w:rsidRPr="00511EF1" w:rsidRDefault="00511EF1" w:rsidP="00511EF1">
      <w:pPr>
        <w:shd w:val="clear" w:color="auto" w:fill="FFFFFF"/>
        <w:spacing w:after="0" w:line="240" w:lineRule="auto"/>
        <w:ind w:right="484" w:firstLine="709"/>
        <w:jc w:val="center"/>
        <w:rPr>
          <w:rFonts w:ascii="Times New Roman" w:eastAsia="Times New Roman" w:hAnsi="Times New Roman" w:cs="Times New Roman"/>
          <w:color w:val="000000"/>
          <w:sz w:val="24"/>
          <w:szCs w:val="24"/>
        </w:rPr>
      </w:pPr>
      <w:r w:rsidRPr="00511EF1">
        <w:rPr>
          <w:rFonts w:ascii="Times New Roman" w:eastAsia="Times New Roman" w:hAnsi="Times New Roman" w:cs="Times New Roman"/>
          <w:noProof/>
          <w:color w:val="000000"/>
          <w:sz w:val="28"/>
          <w:lang w:val="en-US"/>
        </w:rPr>
        <w:drawing>
          <wp:inline distT="0" distB="0" distL="0" distR="0" wp14:anchorId="7A577D96" wp14:editId="0979E439">
            <wp:extent cx="1818307" cy="1656715"/>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814" t="38902" r="67225" b="43334"/>
                    <a:stretch/>
                  </pic:blipFill>
                  <pic:spPr bwMode="auto">
                    <a:xfrm>
                      <a:off x="0" y="0"/>
                      <a:ext cx="1828550" cy="1666048"/>
                    </a:xfrm>
                    <a:prstGeom prst="rect">
                      <a:avLst/>
                    </a:prstGeom>
                    <a:ln>
                      <a:noFill/>
                    </a:ln>
                    <a:extLst>
                      <a:ext uri="{53640926-AAD7-44D8-BBD7-CCE9431645EC}">
                        <a14:shadowObscured xmlns:a14="http://schemas.microsoft.com/office/drawing/2010/main"/>
                      </a:ext>
                    </a:extLst>
                  </pic:spPr>
                </pic:pic>
              </a:graphicData>
            </a:graphic>
          </wp:inline>
        </w:drawing>
      </w:r>
    </w:p>
    <w:p w14:paraId="417D0BEE" w14:textId="77777777" w:rsidR="00511EF1" w:rsidRPr="00511EF1" w:rsidRDefault="00511EF1" w:rsidP="00511EF1">
      <w:pPr>
        <w:shd w:val="clear" w:color="auto" w:fill="FFFFFF"/>
        <w:spacing w:after="0" w:line="240" w:lineRule="auto"/>
        <w:ind w:right="484" w:firstLine="709"/>
        <w:jc w:val="center"/>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Рис. 10 (Латинский МК)</w:t>
      </w:r>
    </w:p>
    <w:p w14:paraId="753F7EF4" w14:textId="77777777" w:rsidR="00511EF1" w:rsidRPr="00511EF1" w:rsidRDefault="00511EF1" w:rsidP="00511EF1">
      <w:pPr>
        <w:shd w:val="clear" w:color="auto" w:fill="FFFFFF"/>
        <w:spacing w:before="264" w:after="264" w:line="240" w:lineRule="auto"/>
        <w:rPr>
          <w:rFonts w:ascii="Times New Roman" w:eastAsia="Times New Roman" w:hAnsi="Times New Roman" w:cs="Times New Roman"/>
          <w:i/>
          <w:color w:val="000000"/>
          <w:sz w:val="24"/>
          <w:szCs w:val="24"/>
        </w:rPr>
      </w:pPr>
    </w:p>
    <w:p w14:paraId="1FF63A26" w14:textId="77777777" w:rsidR="00511EF1" w:rsidRPr="00511EF1" w:rsidRDefault="00511EF1" w:rsidP="00511EF1">
      <w:pPr>
        <w:spacing w:after="0" w:line="360" w:lineRule="auto"/>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ab/>
        <w:t xml:space="preserve">В зависимости от выбранного пользователем уровня, будет показана таблица с числами и пустыми ячейками, которые пользователь будет вручную заполнять. Данные таблицы заполняются числами, задуманными разработчиком. Для заполнения таблицы используется элемент </w:t>
      </w:r>
      <w:r w:rsidRPr="00511EF1">
        <w:rPr>
          <w:rFonts w:ascii="Times New Roman" w:eastAsia="Times New Roman" w:hAnsi="Times New Roman" w:cs="Times New Roman"/>
          <w:color w:val="000000"/>
          <w:sz w:val="24"/>
          <w:szCs w:val="24"/>
          <w:lang w:val="en-US"/>
        </w:rPr>
        <w:t>Edit</w:t>
      </w:r>
      <w:r w:rsidRPr="00511EF1">
        <w:rPr>
          <w:rFonts w:ascii="Times New Roman" w:eastAsia="Times New Roman" w:hAnsi="Times New Roman" w:cs="Times New Roman"/>
          <w:color w:val="000000"/>
          <w:sz w:val="24"/>
          <w:szCs w:val="24"/>
        </w:rPr>
        <w:t xml:space="preserve">. При введении правильных ответов, будет осуществлен переход на форму с уровнями и будет осуществлена запись балла за прохождение, при условии, что уровень не был пройден раньше. </w:t>
      </w:r>
      <w:r w:rsidRPr="00511EF1">
        <w:rPr>
          <w:rFonts w:ascii="Times New Roman" w:eastAsia="Times New Roman" w:hAnsi="Times New Roman" w:cs="Times New Roman"/>
          <w:color w:val="000000"/>
          <w:sz w:val="24"/>
          <w:szCs w:val="24"/>
          <w:highlight w:val="yellow"/>
        </w:rPr>
        <w:t>Все баллы можно посмотреть на главном меню при нажатии кнопки «Статистика».</w:t>
      </w:r>
      <w:r w:rsidRPr="00511EF1">
        <w:rPr>
          <w:rFonts w:ascii="Times New Roman" w:eastAsia="Times New Roman" w:hAnsi="Times New Roman" w:cs="Times New Roman"/>
          <w:color w:val="000000"/>
          <w:sz w:val="24"/>
          <w:szCs w:val="24"/>
        </w:rPr>
        <w:t xml:space="preserve"> Если какая-нибудь ячейка будет пуста, то пользователь будет осведомлен об этом. При неправильном ответе, редактируемые ячейки будут очищены и появиться соответствующая надпись. С помощью кнопки «Сброс результат», расположенной на главном меню, можно обнулить свой результат и пройти все уровни заново. Во время использования приложения будет воспроизводится музыка, которую можно отключить на каждой форме.</w:t>
      </w:r>
    </w:p>
    <w:p w14:paraId="44217FAC" w14:textId="77777777" w:rsidR="00511EF1" w:rsidRPr="00511EF1" w:rsidRDefault="00511EF1" w:rsidP="00511EF1">
      <w:pPr>
        <w:spacing w:after="0" w:line="360" w:lineRule="auto"/>
        <w:ind w:firstLine="720"/>
        <w:jc w:val="both"/>
        <w:rPr>
          <w:rFonts w:ascii="Times New Roman" w:eastAsia="Times New Roman" w:hAnsi="Times New Roman" w:cs="Times New Roman"/>
          <w:b/>
          <w:color w:val="000000"/>
          <w:sz w:val="24"/>
          <w:szCs w:val="24"/>
        </w:rPr>
      </w:pPr>
      <w:r w:rsidRPr="00511EF1">
        <w:rPr>
          <w:rFonts w:ascii="Times New Roman" w:eastAsia="Times New Roman" w:hAnsi="Times New Roman" w:cs="Times New Roman"/>
          <w:b/>
          <w:color w:val="000000"/>
          <w:sz w:val="24"/>
          <w:szCs w:val="24"/>
        </w:rPr>
        <w:t xml:space="preserve">2.3 Описание внешнего пользовательского интерфейса </w:t>
      </w:r>
    </w:p>
    <w:p w14:paraId="542BC858" w14:textId="77777777" w:rsidR="00511EF1" w:rsidRPr="00511EF1" w:rsidRDefault="00511EF1" w:rsidP="00511EF1">
      <w:pPr>
        <w:spacing w:after="0" w:line="360" w:lineRule="auto"/>
        <w:ind w:firstLine="720"/>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b/>
          <w:color w:val="000000"/>
          <w:sz w:val="24"/>
          <w:szCs w:val="24"/>
        </w:rPr>
        <w:t xml:space="preserve"> </w:t>
      </w:r>
      <w:r w:rsidRPr="00511EF1">
        <w:rPr>
          <w:rFonts w:ascii="Times New Roman" w:eastAsia="Times New Roman" w:hAnsi="Times New Roman" w:cs="Times New Roman"/>
          <w:color w:val="000000"/>
          <w:sz w:val="24"/>
          <w:szCs w:val="24"/>
        </w:rPr>
        <w:t xml:space="preserve">Важным при выполнении курсового проекта является организация диалога между, пользователем и самой программой. Во многом это зависит от того, как программист разработает данную программу, какие компоненты будут использованы и какие методы будут </w:t>
      </w:r>
      <w:r w:rsidRPr="00511EF1">
        <w:rPr>
          <w:rFonts w:ascii="Times New Roman" w:eastAsia="Times New Roman" w:hAnsi="Times New Roman" w:cs="Times New Roman"/>
          <w:color w:val="000000"/>
          <w:sz w:val="24"/>
          <w:szCs w:val="24"/>
        </w:rPr>
        <w:lastRenderedPageBreak/>
        <w:t xml:space="preserve">автоматизированы. Во-первых, особое внимание следует уделить интерфейсу. Разработчик должен так организовать внешний вид своей программы, чтобы пользователь понял, что от него требуется. </w:t>
      </w:r>
    </w:p>
    <w:p w14:paraId="2EB1B029" w14:textId="77777777" w:rsidR="00511EF1" w:rsidRPr="00511EF1" w:rsidRDefault="00511EF1" w:rsidP="00511EF1">
      <w:pPr>
        <w:spacing w:after="0" w:line="360" w:lineRule="auto"/>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 xml:space="preserve"> </w:t>
      </w:r>
      <w:r w:rsidRPr="00511EF1">
        <w:rPr>
          <w:rFonts w:ascii="Times New Roman" w:eastAsia="Times New Roman" w:hAnsi="Times New Roman" w:cs="Times New Roman"/>
          <w:color w:val="000000"/>
          <w:sz w:val="24"/>
          <w:szCs w:val="24"/>
        </w:rPr>
        <w:tab/>
        <w:t xml:space="preserve">Для организации эффективной работы пользователя нужно создать целостное приложение данной предметной области, в которой все компоненты приложения будут сгруппированы по функциональному назначению. При этом необходимо обеспечить удобный графический интерфейс пользователя. Приложение должно позволить пользователю решать задачи, затрачивая значительно меньше усилий, чем при работе с разрозненными объектами.  </w:t>
      </w:r>
    </w:p>
    <w:p w14:paraId="71BFE6B7" w14:textId="77777777" w:rsidR="00511EF1" w:rsidRPr="00511EF1" w:rsidRDefault="00511EF1" w:rsidP="00511EF1">
      <w:pPr>
        <w:spacing w:after="0" w:line="360" w:lineRule="auto"/>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 xml:space="preserve">Пользователь, зайдя в приложение, встретит главное меню. Он сможет ознакомиться с историей возникновения Магических квадратов и правилах их составления. Нажав на кнопку «Выбор уровня», можно выбрать уровень сложности и сыграть в Магические квадраты. Вначале будет доступно по 1 уровню каждой сложности, и с каждым пройдённым уровнем будет доступен новый. Во время игры, при неправильном ответе будет выведено соответствующее сообщение и очищены неправильные ответы. Если не заполнить все ячейки, то будет выведено диалоговое окно с </w:t>
      </w:r>
      <w:proofErr w:type="gramStart"/>
      <w:r w:rsidRPr="00511EF1">
        <w:rPr>
          <w:rFonts w:ascii="Times New Roman" w:eastAsia="Times New Roman" w:hAnsi="Times New Roman" w:cs="Times New Roman"/>
          <w:color w:val="000000"/>
          <w:sz w:val="24"/>
          <w:szCs w:val="24"/>
        </w:rPr>
        <w:t>надписью</w:t>
      </w:r>
      <w:proofErr w:type="gramEnd"/>
      <w:r w:rsidRPr="00511EF1">
        <w:rPr>
          <w:rFonts w:ascii="Times New Roman" w:eastAsia="Times New Roman" w:hAnsi="Times New Roman" w:cs="Times New Roman"/>
          <w:color w:val="000000"/>
          <w:sz w:val="24"/>
          <w:szCs w:val="24"/>
        </w:rPr>
        <w:t xml:space="preserve"> «Заполните пустые ячейки». Все результаты будут сохраняться на данном ПК, их можно будет посмотреть на главном меню, нажав кнопку «Статистика».</w:t>
      </w:r>
    </w:p>
    <w:p w14:paraId="6A02E1CE" w14:textId="5994C7C2" w:rsidR="00511EF1" w:rsidRPr="00511EF1" w:rsidRDefault="00511EF1" w:rsidP="00511EF1">
      <w:pPr>
        <w:spacing w:after="0" w:line="360" w:lineRule="auto"/>
        <w:ind w:firstLine="720"/>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color w:val="000000"/>
          <w:sz w:val="24"/>
          <w:szCs w:val="24"/>
        </w:rPr>
        <w:t xml:space="preserve">Ниже представлена система меню и организация навигации между окнами программы </w:t>
      </w:r>
      <w:r w:rsidRPr="00511EF1">
        <w:rPr>
          <w:rFonts w:ascii="Times New Roman" w:eastAsia="Times New Roman" w:hAnsi="Times New Roman" w:cs="Times New Roman"/>
          <w:color w:val="000000"/>
          <w:sz w:val="24"/>
          <w:szCs w:val="24"/>
          <w:highlight w:val="yellow"/>
        </w:rPr>
        <w:t>(</w:t>
      </w:r>
      <w:proofErr w:type="gramStart"/>
      <w:r w:rsidRPr="00511EF1">
        <w:rPr>
          <w:rFonts w:ascii="Times New Roman" w:eastAsia="Times New Roman" w:hAnsi="Times New Roman" w:cs="Times New Roman"/>
          <w:color w:val="000000"/>
          <w:sz w:val="24"/>
          <w:szCs w:val="24"/>
          <w:highlight w:val="yellow"/>
        </w:rPr>
        <w:t>Рисунок )</w:t>
      </w:r>
      <w:proofErr w:type="gramEnd"/>
      <w:r w:rsidRPr="00511EF1">
        <w:rPr>
          <w:rFonts w:ascii="Times New Roman" w:eastAsia="Times New Roman" w:hAnsi="Times New Roman" w:cs="Times New Roman"/>
          <w:color w:val="000000"/>
          <w:sz w:val="24"/>
          <w:szCs w:val="24"/>
          <w:highlight w:val="yellow"/>
        </w:rPr>
        <w:t>:</w:t>
      </w:r>
      <w:r w:rsidRPr="00511EF1">
        <w:rPr>
          <w:rFonts w:ascii="Times New Roman" w:eastAsia="Times New Roman" w:hAnsi="Times New Roman" w:cs="Times New Roman"/>
          <w:color w:val="000000"/>
          <w:sz w:val="24"/>
          <w:szCs w:val="24"/>
        </w:rPr>
        <w:t xml:space="preserve"> </w:t>
      </w:r>
    </w:p>
    <w:p w14:paraId="0B9D8843" w14:textId="77777777" w:rsidR="00511EF1" w:rsidRPr="00511EF1" w:rsidRDefault="00511EF1" w:rsidP="00511EF1">
      <w:pPr>
        <w:spacing w:after="99" w:line="259" w:lineRule="auto"/>
        <w:ind w:right="1094"/>
        <w:jc w:val="both"/>
        <w:rPr>
          <w:rFonts w:ascii="Times New Roman" w:eastAsia="Times New Roman" w:hAnsi="Times New Roman" w:cs="Times New Roman"/>
          <w:color w:val="000000"/>
          <w:sz w:val="24"/>
          <w:szCs w:val="24"/>
        </w:rPr>
      </w:pPr>
      <w:r w:rsidRPr="00511EF1">
        <w:rPr>
          <w:rFonts w:ascii="Times New Roman" w:eastAsia="Times New Roman" w:hAnsi="Times New Roman" w:cs="Times New Roman"/>
          <w:noProof/>
          <w:color w:val="000000"/>
          <w:sz w:val="28"/>
          <w:lang w:val="en-US"/>
        </w:rPr>
        <w:drawing>
          <wp:inline distT="0" distB="0" distL="0" distR="0" wp14:anchorId="24351495" wp14:editId="2363629C">
            <wp:extent cx="5629275" cy="16843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923" t="43737" r="12369" b="15974"/>
                    <a:stretch/>
                  </pic:blipFill>
                  <pic:spPr bwMode="auto">
                    <a:xfrm>
                      <a:off x="0" y="0"/>
                      <a:ext cx="5685885" cy="1701288"/>
                    </a:xfrm>
                    <a:prstGeom prst="rect">
                      <a:avLst/>
                    </a:prstGeom>
                    <a:ln>
                      <a:noFill/>
                    </a:ln>
                    <a:extLst>
                      <a:ext uri="{53640926-AAD7-44D8-BBD7-CCE9431645EC}">
                        <a14:shadowObscured xmlns:a14="http://schemas.microsoft.com/office/drawing/2010/main"/>
                      </a:ext>
                    </a:extLst>
                  </pic:spPr>
                </pic:pic>
              </a:graphicData>
            </a:graphic>
          </wp:inline>
        </w:drawing>
      </w:r>
      <w:r w:rsidRPr="00511EF1">
        <w:rPr>
          <w:rFonts w:ascii="Times New Roman" w:eastAsia="Times New Roman" w:hAnsi="Times New Roman" w:cs="Times New Roman"/>
          <w:color w:val="000000"/>
          <w:sz w:val="24"/>
          <w:szCs w:val="24"/>
        </w:rPr>
        <w:t xml:space="preserve"> </w:t>
      </w:r>
    </w:p>
    <w:p w14:paraId="35811F73" w14:textId="6248E827" w:rsidR="00511EF1" w:rsidRPr="00511EF1" w:rsidRDefault="00511EF1" w:rsidP="00511EF1">
      <w:pPr>
        <w:spacing w:after="0" w:line="360" w:lineRule="auto"/>
        <w:ind w:right="724"/>
        <w:jc w:val="center"/>
        <w:rPr>
          <w:rFonts w:ascii="Times New Roman" w:eastAsia="Times New Roman" w:hAnsi="Times New Roman" w:cs="Times New Roman"/>
          <w:color w:val="000000"/>
          <w:sz w:val="24"/>
          <w:szCs w:val="24"/>
        </w:rPr>
      </w:pPr>
      <w:proofErr w:type="gramStart"/>
      <w:r w:rsidRPr="00511EF1">
        <w:rPr>
          <w:rFonts w:ascii="Times New Roman" w:eastAsia="Times New Roman" w:hAnsi="Times New Roman" w:cs="Times New Roman"/>
          <w:color w:val="000000"/>
          <w:sz w:val="24"/>
          <w:szCs w:val="24"/>
          <w:highlight w:val="yellow"/>
        </w:rPr>
        <w:t>Рисунок  –</w:t>
      </w:r>
      <w:proofErr w:type="gramEnd"/>
      <w:r w:rsidRPr="00511EF1">
        <w:rPr>
          <w:rFonts w:ascii="Times New Roman" w:eastAsia="Times New Roman" w:hAnsi="Times New Roman" w:cs="Times New Roman"/>
          <w:color w:val="000000"/>
          <w:sz w:val="24"/>
          <w:szCs w:val="24"/>
          <w:highlight w:val="yellow"/>
        </w:rPr>
        <w:t xml:space="preserve"> Навигация между окнами программы</w:t>
      </w:r>
    </w:p>
    <w:p w14:paraId="5797827D" w14:textId="4A860B7D" w:rsidR="004C2E6B" w:rsidRPr="00511EF1" w:rsidRDefault="004C2E6B" w:rsidP="00511EF1"/>
    <w:sectPr w:rsidR="004C2E6B" w:rsidRPr="00511EF1" w:rsidSect="00602C5B">
      <w:headerReference w:type="default" r:id="rId16"/>
      <w:pgSz w:w="11906" w:h="16838"/>
      <w:pgMar w:top="1134" w:right="567"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94D4A0" w14:textId="77777777" w:rsidR="00186845" w:rsidRDefault="00186845" w:rsidP="00086F49">
      <w:pPr>
        <w:spacing w:after="0" w:line="240" w:lineRule="auto"/>
      </w:pPr>
      <w:r>
        <w:separator/>
      </w:r>
    </w:p>
  </w:endnote>
  <w:endnote w:type="continuationSeparator" w:id="0">
    <w:p w14:paraId="40B1050A" w14:textId="77777777" w:rsidR="00186845" w:rsidRDefault="00186845" w:rsidP="00086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gency FB">
    <w:panose1 w:val="020B0503020202020204"/>
    <w:charset w:val="00"/>
    <w:family w:val="swiss"/>
    <w:pitch w:val="variable"/>
    <w:sig w:usb0="00000003" w:usb1="00000000" w:usb2="00000000" w:usb3="00000000" w:csb0="0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102F28" w14:textId="77777777" w:rsidR="00186845" w:rsidRDefault="00186845" w:rsidP="00086F49">
      <w:pPr>
        <w:spacing w:after="0" w:line="240" w:lineRule="auto"/>
      </w:pPr>
      <w:r>
        <w:separator/>
      </w:r>
    </w:p>
  </w:footnote>
  <w:footnote w:type="continuationSeparator" w:id="0">
    <w:p w14:paraId="4387A95C" w14:textId="77777777" w:rsidR="00186845" w:rsidRDefault="00186845" w:rsidP="00086F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FE682" w14:textId="3E3157A0" w:rsidR="00086F49" w:rsidRDefault="00086F49">
    <w:pPr>
      <w:pStyle w:val="a3"/>
    </w:pPr>
    <w:r>
      <w:rPr>
        <w:noProof/>
        <w:sz w:val="20"/>
        <w:lang w:val="en-US"/>
      </w:rPr>
      <mc:AlternateContent>
        <mc:Choice Requires="wpg">
          <w:drawing>
            <wp:anchor distT="0" distB="0" distL="114300" distR="114300" simplePos="0" relativeHeight="251659264" behindDoc="0" locked="1" layoutInCell="0" allowOverlap="1" wp14:anchorId="3AB6FECF" wp14:editId="2A168D24">
              <wp:simplePos x="0" y="0"/>
              <wp:positionH relativeFrom="page">
                <wp:posOffset>720090</wp:posOffset>
              </wp:positionH>
              <wp:positionV relativeFrom="page">
                <wp:posOffset>252095</wp:posOffset>
              </wp:positionV>
              <wp:extent cx="6588760" cy="10189210"/>
              <wp:effectExtent l="15240" t="13970" r="15875" b="1714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A11B6" w14:textId="77777777" w:rsidR="00086F49" w:rsidRDefault="00086F49">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734BEE" w14:textId="77777777" w:rsidR="00086F49" w:rsidRDefault="00086F49">
                            <w:pPr>
                              <w:pStyle w:val="a7"/>
                              <w:jc w:val="center"/>
                              <w:rPr>
                                <w:sz w:val="18"/>
                              </w:rPr>
                            </w:pPr>
                            <w:r>
                              <w:rPr>
                                <w:sz w:val="18"/>
                              </w:rPr>
                              <w:t>Лист</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FA84CF" w14:textId="77777777" w:rsidR="00086F49" w:rsidRDefault="00086F49">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90D219" w14:textId="77777777" w:rsidR="00086F49" w:rsidRDefault="00086F49">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B50DA" w14:textId="77777777" w:rsidR="00086F49" w:rsidRDefault="00086F49">
                            <w:pPr>
                              <w:pStyle w:val="a7"/>
                              <w:jc w:val="center"/>
                              <w:rPr>
                                <w:sz w:val="18"/>
                              </w:rPr>
                            </w:pPr>
                            <w:r>
                              <w:rPr>
                                <w:sz w:val="18"/>
                              </w:rPr>
                              <w:t>Дата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B2B4DF" w14:textId="77777777" w:rsidR="00086F49" w:rsidRDefault="00086F49">
                            <w:pPr>
                              <w:pStyle w:val="a7"/>
                              <w:jc w:val="center"/>
                              <w:rPr>
                                <w:sz w:val="18"/>
                              </w:rPr>
                            </w:pPr>
                            <w:r>
                              <w:rPr>
                                <w:sz w:val="18"/>
                              </w:rPr>
                              <w:t>Лист</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4DC724" w14:textId="6A6C7E57" w:rsidR="00086F49" w:rsidRDefault="00086F49">
                            <w:pPr>
                              <w:pStyle w:val="a7"/>
                              <w:jc w:val="center"/>
                              <w:rPr>
                                <w:sz w:val="24"/>
                              </w:rPr>
                            </w:pPr>
                            <w:r>
                              <w:rPr>
                                <w:sz w:val="24"/>
                              </w:rPr>
                              <w:fldChar w:fldCharType="begin"/>
                            </w:r>
                            <w:r>
                              <w:rPr>
                                <w:sz w:val="24"/>
                              </w:rPr>
                              <w:instrText xml:space="preserve"> PAGE  \* LOWER </w:instrText>
                            </w:r>
                            <w:r>
                              <w:rPr>
                                <w:sz w:val="24"/>
                              </w:rPr>
                              <w:fldChar w:fldCharType="separate"/>
                            </w:r>
                            <w:r w:rsidR="00E53273">
                              <w:rPr>
                                <w:noProof/>
                                <w:sz w:val="24"/>
                              </w:rPr>
                              <w:t>5</w:t>
                            </w:r>
                            <w:r>
                              <w:rPr>
                                <w:sz w:val="24"/>
                              </w:rPr>
                              <w:fldChar w:fldCharType="end"/>
                            </w:r>
                          </w:p>
                        </w:txbxContent>
                      </wps:txbx>
                      <wps:bodyPr rot="0" vert="horz" wrap="square" lIns="12700" tIns="12700" rIns="12700" bIns="12700" anchor="t" anchorCtr="0" upright="1">
                        <a:noAutofit/>
                      </wps:bodyPr>
                    </wps:wsp>
                    <wps:wsp>
                      <wps:cNvPr id="2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614C1D" w14:textId="4F0C9C78" w:rsidR="00840734" w:rsidRDefault="007813C8" w:rsidP="00840734">
                            <w:pPr>
                              <w:jc w:val="center"/>
                              <w:textDirection w:val="btLr"/>
                            </w:pPr>
                            <w:r>
                              <w:rPr>
                                <w:rFonts w:ascii="ISOCPEUR" w:eastAsia="ISOCPEUR" w:hAnsi="ISOCPEUR" w:cs="ISOCPEUR"/>
                                <w:i/>
                                <w:color w:val="000000"/>
                                <w:sz w:val="28"/>
                              </w:rPr>
                              <w:t>КП 2-40 01 01.32.35.</w:t>
                            </w:r>
                            <w:r w:rsidR="003505B4">
                              <w:rPr>
                                <w:rFonts w:ascii="ISOCPEUR" w:eastAsia="ISOCPEUR" w:hAnsi="ISOCPEUR" w:cs="ISOCPEUR"/>
                                <w:i/>
                                <w:color w:val="000000"/>
                                <w:sz w:val="28"/>
                              </w:rPr>
                              <w:t>14</w:t>
                            </w:r>
                            <w:r w:rsidR="00840734">
                              <w:rPr>
                                <w:rFonts w:ascii="ISOCPEUR" w:eastAsia="ISOCPEUR" w:hAnsi="ISOCPEUR" w:cs="ISOCPEUR"/>
                                <w:i/>
                                <w:color w:val="000000"/>
                                <w:sz w:val="28"/>
                              </w:rPr>
                              <w:t>.21 ПЗ</w:t>
                            </w:r>
                          </w:p>
                          <w:p w14:paraId="22B19DAC" w14:textId="77777777" w:rsidR="00840734" w:rsidRDefault="00840734" w:rsidP="00840734">
                            <w:pPr>
                              <w:jc w:val="center"/>
                              <w:textDirection w:val="btLr"/>
                            </w:pPr>
                          </w:p>
                          <w:p w14:paraId="12FA9E9D" w14:textId="77777777" w:rsidR="00840734" w:rsidRDefault="00840734" w:rsidP="00840734">
                            <w:pPr>
                              <w:jc w:val="center"/>
                              <w:textDirection w:val="btLr"/>
                            </w:pPr>
                          </w:p>
                          <w:p w14:paraId="50DED220" w14:textId="0D5BA1F8" w:rsidR="00086F49" w:rsidRPr="00086F49" w:rsidRDefault="00086F49" w:rsidP="00086F49">
                            <w:pPr>
                              <w:pStyle w:val="a7"/>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B6FECF" id="Группа 1" o:spid="_x0000_s1026" style="position:absolute;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195A11B6" w14:textId="77777777" w:rsidR="00086F49" w:rsidRDefault="00086F49">
                      <w:pPr>
                        <w:pStyle w:val="a7"/>
                        <w:jc w:val="center"/>
                        <w:rPr>
                          <w:sz w:val="18"/>
                        </w:rPr>
                      </w:pPr>
                      <w:proofErr w:type="spellStart"/>
                      <w:r>
                        <w:rPr>
                          <w:sz w:val="18"/>
                        </w:rPr>
                        <w:t>Изм</w:t>
                      </w:r>
                      <w:proofErr w:type="spellEnd"/>
                      <w:r>
                        <w:rPr>
                          <w:sz w:val="18"/>
                        </w:rPr>
                        <w:t>.</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7C734BEE" w14:textId="77777777" w:rsidR="00086F49" w:rsidRDefault="00086F49">
                      <w:pPr>
                        <w:pStyle w:val="a7"/>
                        <w:jc w:val="center"/>
                        <w:rPr>
                          <w:sz w:val="18"/>
                        </w:rPr>
                      </w:pPr>
                      <w:r>
                        <w:rPr>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7FFA84CF" w14:textId="77777777" w:rsidR="00086F49" w:rsidRDefault="00086F49">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6B90D219" w14:textId="77777777" w:rsidR="00086F49" w:rsidRDefault="00086F49">
                      <w:pPr>
                        <w:pStyle w:val="a7"/>
                        <w:jc w:val="center"/>
                        <w:rPr>
                          <w:sz w:val="18"/>
                        </w:rPr>
                      </w:pPr>
                      <w:proofErr w:type="spellStart"/>
                      <w:r>
                        <w:rPr>
                          <w:sz w:val="18"/>
                        </w:rPr>
                        <w:t>Подпись</w:t>
                      </w:r>
                      <w:proofErr w:type="spellEnd"/>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76AB50DA" w14:textId="77777777" w:rsidR="00086F49" w:rsidRDefault="00086F49">
                      <w:pPr>
                        <w:pStyle w:val="a7"/>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17B2B4DF" w14:textId="77777777" w:rsidR="00086F49" w:rsidRDefault="00086F49">
                      <w:pPr>
                        <w:pStyle w:val="a7"/>
                        <w:jc w:val="center"/>
                        <w:rPr>
                          <w:sz w:val="18"/>
                        </w:rPr>
                      </w:pPr>
                      <w:r>
                        <w:rPr>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2C4DC724" w14:textId="6A6C7E57" w:rsidR="00086F49" w:rsidRDefault="00086F49">
                      <w:pPr>
                        <w:pStyle w:val="a7"/>
                        <w:jc w:val="center"/>
                        <w:rPr>
                          <w:sz w:val="24"/>
                        </w:rPr>
                      </w:pPr>
                      <w:r>
                        <w:rPr>
                          <w:sz w:val="24"/>
                        </w:rPr>
                        <w:fldChar w:fldCharType="begin"/>
                      </w:r>
                      <w:r>
                        <w:rPr>
                          <w:sz w:val="24"/>
                        </w:rPr>
                        <w:instrText xml:space="preserve"> PAGE  \* LOWER </w:instrText>
                      </w:r>
                      <w:r>
                        <w:rPr>
                          <w:sz w:val="24"/>
                        </w:rPr>
                        <w:fldChar w:fldCharType="separate"/>
                      </w:r>
                      <w:r w:rsidR="00E53273">
                        <w:rPr>
                          <w:noProof/>
                          <w:sz w:val="24"/>
                        </w:rPr>
                        <w:t>5</w:t>
                      </w:r>
                      <w:r>
                        <w:rPr>
                          <w:sz w:val="24"/>
                        </w:rPr>
                        <w:fldChar w:fldCharType="end"/>
                      </w: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0F614C1D" w14:textId="4F0C9C78" w:rsidR="00840734" w:rsidRDefault="007813C8" w:rsidP="00840734">
                      <w:pPr>
                        <w:jc w:val="center"/>
                        <w:textDirection w:val="btLr"/>
                      </w:pPr>
                      <w:r>
                        <w:rPr>
                          <w:rFonts w:ascii="ISOCPEUR" w:eastAsia="ISOCPEUR" w:hAnsi="ISOCPEUR" w:cs="ISOCPEUR"/>
                          <w:i/>
                          <w:color w:val="000000"/>
                          <w:sz w:val="28"/>
                        </w:rPr>
                        <w:t>КП 2-40 01 01.32.35.</w:t>
                      </w:r>
                      <w:r w:rsidR="003505B4">
                        <w:rPr>
                          <w:rFonts w:ascii="ISOCPEUR" w:eastAsia="ISOCPEUR" w:hAnsi="ISOCPEUR" w:cs="ISOCPEUR"/>
                          <w:i/>
                          <w:color w:val="000000"/>
                          <w:sz w:val="28"/>
                        </w:rPr>
                        <w:t>14</w:t>
                      </w:r>
                      <w:r w:rsidR="00840734">
                        <w:rPr>
                          <w:rFonts w:ascii="ISOCPEUR" w:eastAsia="ISOCPEUR" w:hAnsi="ISOCPEUR" w:cs="ISOCPEUR"/>
                          <w:i/>
                          <w:color w:val="000000"/>
                          <w:sz w:val="28"/>
                        </w:rPr>
                        <w:t>.21 ПЗ</w:t>
                      </w:r>
                    </w:p>
                    <w:p w14:paraId="22B19DAC" w14:textId="77777777" w:rsidR="00840734" w:rsidRDefault="00840734" w:rsidP="00840734">
                      <w:pPr>
                        <w:jc w:val="center"/>
                        <w:textDirection w:val="btLr"/>
                      </w:pPr>
                    </w:p>
                    <w:p w14:paraId="12FA9E9D" w14:textId="77777777" w:rsidR="00840734" w:rsidRDefault="00840734" w:rsidP="00840734">
                      <w:pPr>
                        <w:jc w:val="center"/>
                        <w:textDirection w:val="btLr"/>
                      </w:pPr>
                    </w:p>
                    <w:p w14:paraId="50DED220" w14:textId="0D5BA1F8" w:rsidR="00086F49" w:rsidRPr="00086F49" w:rsidRDefault="00086F49" w:rsidP="00086F49">
                      <w:pPr>
                        <w:pStyle w:val="a7"/>
                        <w:jc w:val="center"/>
                        <w:rPr>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EC0"/>
    <w:multiLevelType w:val="hybridMultilevel"/>
    <w:tmpl w:val="7DA468A4"/>
    <w:lvl w:ilvl="0" w:tplc="9C4230BA">
      <w:start w:val="1"/>
      <w:numFmt w:val="bullet"/>
      <w:lvlText w:val="-"/>
      <w:lvlJc w:val="left"/>
      <w:pPr>
        <w:ind w:left="2279" w:hanging="360"/>
      </w:pPr>
      <w:rPr>
        <w:rFonts w:ascii="Agency FB" w:hAnsi="Agency FB" w:hint="default"/>
      </w:rPr>
    </w:lvl>
    <w:lvl w:ilvl="1" w:tplc="20000003" w:tentative="1">
      <w:start w:val="1"/>
      <w:numFmt w:val="bullet"/>
      <w:lvlText w:val="o"/>
      <w:lvlJc w:val="left"/>
      <w:pPr>
        <w:ind w:left="2999" w:hanging="360"/>
      </w:pPr>
      <w:rPr>
        <w:rFonts w:ascii="Courier New" w:hAnsi="Courier New" w:cs="Courier New" w:hint="default"/>
      </w:rPr>
    </w:lvl>
    <w:lvl w:ilvl="2" w:tplc="20000005" w:tentative="1">
      <w:start w:val="1"/>
      <w:numFmt w:val="bullet"/>
      <w:lvlText w:val=""/>
      <w:lvlJc w:val="left"/>
      <w:pPr>
        <w:ind w:left="3719" w:hanging="360"/>
      </w:pPr>
      <w:rPr>
        <w:rFonts w:ascii="Wingdings" w:hAnsi="Wingdings" w:hint="default"/>
      </w:rPr>
    </w:lvl>
    <w:lvl w:ilvl="3" w:tplc="20000001" w:tentative="1">
      <w:start w:val="1"/>
      <w:numFmt w:val="bullet"/>
      <w:lvlText w:val=""/>
      <w:lvlJc w:val="left"/>
      <w:pPr>
        <w:ind w:left="4439" w:hanging="360"/>
      </w:pPr>
      <w:rPr>
        <w:rFonts w:ascii="Symbol" w:hAnsi="Symbol" w:hint="default"/>
      </w:rPr>
    </w:lvl>
    <w:lvl w:ilvl="4" w:tplc="20000003" w:tentative="1">
      <w:start w:val="1"/>
      <w:numFmt w:val="bullet"/>
      <w:lvlText w:val="o"/>
      <w:lvlJc w:val="left"/>
      <w:pPr>
        <w:ind w:left="5159" w:hanging="360"/>
      </w:pPr>
      <w:rPr>
        <w:rFonts w:ascii="Courier New" w:hAnsi="Courier New" w:cs="Courier New" w:hint="default"/>
      </w:rPr>
    </w:lvl>
    <w:lvl w:ilvl="5" w:tplc="20000005" w:tentative="1">
      <w:start w:val="1"/>
      <w:numFmt w:val="bullet"/>
      <w:lvlText w:val=""/>
      <w:lvlJc w:val="left"/>
      <w:pPr>
        <w:ind w:left="5879" w:hanging="360"/>
      </w:pPr>
      <w:rPr>
        <w:rFonts w:ascii="Wingdings" w:hAnsi="Wingdings" w:hint="default"/>
      </w:rPr>
    </w:lvl>
    <w:lvl w:ilvl="6" w:tplc="20000001" w:tentative="1">
      <w:start w:val="1"/>
      <w:numFmt w:val="bullet"/>
      <w:lvlText w:val=""/>
      <w:lvlJc w:val="left"/>
      <w:pPr>
        <w:ind w:left="6599" w:hanging="360"/>
      </w:pPr>
      <w:rPr>
        <w:rFonts w:ascii="Symbol" w:hAnsi="Symbol" w:hint="default"/>
      </w:rPr>
    </w:lvl>
    <w:lvl w:ilvl="7" w:tplc="20000003" w:tentative="1">
      <w:start w:val="1"/>
      <w:numFmt w:val="bullet"/>
      <w:lvlText w:val="o"/>
      <w:lvlJc w:val="left"/>
      <w:pPr>
        <w:ind w:left="7319" w:hanging="360"/>
      </w:pPr>
      <w:rPr>
        <w:rFonts w:ascii="Courier New" w:hAnsi="Courier New" w:cs="Courier New" w:hint="default"/>
      </w:rPr>
    </w:lvl>
    <w:lvl w:ilvl="8" w:tplc="20000005" w:tentative="1">
      <w:start w:val="1"/>
      <w:numFmt w:val="bullet"/>
      <w:lvlText w:val=""/>
      <w:lvlJc w:val="left"/>
      <w:pPr>
        <w:ind w:left="8039" w:hanging="360"/>
      </w:pPr>
      <w:rPr>
        <w:rFonts w:ascii="Wingdings" w:hAnsi="Wingdings" w:hint="default"/>
      </w:rPr>
    </w:lvl>
  </w:abstractNum>
  <w:abstractNum w:abstractNumId="1" w15:restartNumberingAfterBreak="0">
    <w:nsid w:val="0694794B"/>
    <w:multiLevelType w:val="multilevel"/>
    <w:tmpl w:val="27EE63F6"/>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 w15:restartNumberingAfterBreak="0">
    <w:nsid w:val="14372A96"/>
    <w:multiLevelType w:val="hybridMultilevel"/>
    <w:tmpl w:val="09543CC6"/>
    <w:lvl w:ilvl="0" w:tplc="9C4230BA">
      <w:start w:val="1"/>
      <w:numFmt w:val="bullet"/>
      <w:lvlText w:val="-"/>
      <w:lvlJc w:val="left"/>
      <w:pPr>
        <w:ind w:left="1429" w:hanging="360"/>
      </w:pPr>
      <w:rPr>
        <w:rFonts w:ascii="Agency FB" w:hAnsi="Agency FB"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3936C04"/>
    <w:multiLevelType w:val="hybridMultilevel"/>
    <w:tmpl w:val="5C6C03BA"/>
    <w:lvl w:ilvl="0" w:tplc="9C4230BA">
      <w:start w:val="1"/>
      <w:numFmt w:val="bullet"/>
      <w:lvlText w:val="-"/>
      <w:lvlJc w:val="left"/>
      <w:pPr>
        <w:ind w:left="1429" w:hanging="360"/>
      </w:pPr>
      <w:rPr>
        <w:rFonts w:ascii="Agency FB" w:hAnsi="Agency FB"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355B12A3"/>
    <w:multiLevelType w:val="hybridMultilevel"/>
    <w:tmpl w:val="4B463E88"/>
    <w:lvl w:ilvl="0" w:tplc="7408C956">
      <w:start w:val="1"/>
      <w:numFmt w:val="bullet"/>
      <w:lvlText w:val=""/>
      <w:lvlJc w:val="left"/>
      <w:pPr>
        <w:ind w:left="157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E96515D"/>
    <w:multiLevelType w:val="hybridMultilevel"/>
    <w:tmpl w:val="565CA06E"/>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6" w15:restartNumberingAfterBreak="0">
    <w:nsid w:val="455801A1"/>
    <w:multiLevelType w:val="hybridMultilevel"/>
    <w:tmpl w:val="799850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71E1A2F"/>
    <w:multiLevelType w:val="hybridMultilevel"/>
    <w:tmpl w:val="8A52EC7C"/>
    <w:lvl w:ilvl="0" w:tplc="78A4B4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64624A9B"/>
    <w:multiLevelType w:val="hybridMultilevel"/>
    <w:tmpl w:val="ABFA0BB0"/>
    <w:lvl w:ilvl="0" w:tplc="E59E9188">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9" w15:restartNumberingAfterBreak="0">
    <w:nsid w:val="696F09A1"/>
    <w:multiLevelType w:val="multilevel"/>
    <w:tmpl w:val="9E3AA1F6"/>
    <w:lvl w:ilvl="0">
      <w:start w:val="1"/>
      <w:numFmt w:val="decimal"/>
      <w:lvlText w:val="%1"/>
      <w:lvlJc w:val="left"/>
      <w:pPr>
        <w:ind w:left="360" w:hanging="360"/>
      </w:pPr>
      <w:rPr>
        <w:rFonts w:hint="default"/>
      </w:rPr>
    </w:lvl>
    <w:lvl w:ilvl="1">
      <w:start w:val="2"/>
      <w:numFmt w:val="decimal"/>
      <w:lvlText w:val="%1.%2"/>
      <w:lvlJc w:val="left"/>
      <w:pPr>
        <w:ind w:left="1495"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E463826"/>
    <w:multiLevelType w:val="multilevel"/>
    <w:tmpl w:val="7C1EEA3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EC25CE2"/>
    <w:multiLevelType w:val="hybridMultilevel"/>
    <w:tmpl w:val="317CC854"/>
    <w:lvl w:ilvl="0" w:tplc="9C4230BA">
      <w:start w:val="1"/>
      <w:numFmt w:val="bullet"/>
      <w:lvlText w:val="-"/>
      <w:lvlJc w:val="left"/>
      <w:pPr>
        <w:ind w:left="1440" w:hanging="360"/>
      </w:pPr>
      <w:rPr>
        <w:rFonts w:ascii="Agency FB" w:hAnsi="Agency FB"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71702844"/>
    <w:multiLevelType w:val="hybridMultilevel"/>
    <w:tmpl w:val="CC8CA3BC"/>
    <w:lvl w:ilvl="0" w:tplc="9C4230BA">
      <w:start w:val="1"/>
      <w:numFmt w:val="bullet"/>
      <w:lvlText w:val="-"/>
      <w:lvlJc w:val="left"/>
      <w:pPr>
        <w:ind w:left="1429" w:hanging="360"/>
      </w:pPr>
      <w:rPr>
        <w:rFonts w:ascii="Agency FB" w:hAnsi="Agency FB"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99B7DBF"/>
    <w:multiLevelType w:val="hybridMultilevel"/>
    <w:tmpl w:val="AC7CAF66"/>
    <w:lvl w:ilvl="0" w:tplc="55F619F6">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num w:numId="1">
    <w:abstractNumId w:val="10"/>
  </w:num>
  <w:num w:numId="2">
    <w:abstractNumId w:val="4"/>
  </w:num>
  <w:num w:numId="3">
    <w:abstractNumId w:val="13"/>
  </w:num>
  <w:num w:numId="4">
    <w:abstractNumId w:val="7"/>
  </w:num>
  <w:num w:numId="5">
    <w:abstractNumId w:val="9"/>
  </w:num>
  <w:num w:numId="6">
    <w:abstractNumId w:val="12"/>
  </w:num>
  <w:num w:numId="7">
    <w:abstractNumId w:val="6"/>
  </w:num>
  <w:num w:numId="8">
    <w:abstractNumId w:val="2"/>
  </w:num>
  <w:num w:numId="9">
    <w:abstractNumId w:val="11"/>
  </w:num>
  <w:num w:numId="10">
    <w:abstractNumId w:val="0"/>
  </w:num>
  <w:num w:numId="11">
    <w:abstractNumId w:val="3"/>
  </w:num>
  <w:num w:numId="12">
    <w:abstractNumId w:val="1"/>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F49"/>
    <w:rsid w:val="00036EB4"/>
    <w:rsid w:val="00040A9B"/>
    <w:rsid w:val="00047BB6"/>
    <w:rsid w:val="00081A50"/>
    <w:rsid w:val="00086F49"/>
    <w:rsid w:val="000977C9"/>
    <w:rsid w:val="000A1FD3"/>
    <w:rsid w:val="000C1DB4"/>
    <w:rsid w:val="000D6979"/>
    <w:rsid w:val="00110CB5"/>
    <w:rsid w:val="001269D3"/>
    <w:rsid w:val="001357C4"/>
    <w:rsid w:val="00154D6A"/>
    <w:rsid w:val="001718B5"/>
    <w:rsid w:val="00186845"/>
    <w:rsid w:val="001A4FF6"/>
    <w:rsid w:val="001B4247"/>
    <w:rsid w:val="001B66B8"/>
    <w:rsid w:val="001D54BE"/>
    <w:rsid w:val="00202AFD"/>
    <w:rsid w:val="002049CB"/>
    <w:rsid w:val="00212244"/>
    <w:rsid w:val="00223B2A"/>
    <w:rsid w:val="00242B01"/>
    <w:rsid w:val="00244CD2"/>
    <w:rsid w:val="00255A6E"/>
    <w:rsid w:val="00270E43"/>
    <w:rsid w:val="002C2A15"/>
    <w:rsid w:val="002D1C0D"/>
    <w:rsid w:val="002F74A5"/>
    <w:rsid w:val="00303813"/>
    <w:rsid w:val="00307DAB"/>
    <w:rsid w:val="00321B5C"/>
    <w:rsid w:val="00335AA5"/>
    <w:rsid w:val="0034050C"/>
    <w:rsid w:val="003505B4"/>
    <w:rsid w:val="00394B94"/>
    <w:rsid w:val="00394D9E"/>
    <w:rsid w:val="003E346E"/>
    <w:rsid w:val="0040649F"/>
    <w:rsid w:val="00413E85"/>
    <w:rsid w:val="00427846"/>
    <w:rsid w:val="0043594F"/>
    <w:rsid w:val="0044530B"/>
    <w:rsid w:val="00464549"/>
    <w:rsid w:val="00482B99"/>
    <w:rsid w:val="004C2E6B"/>
    <w:rsid w:val="004C7BCF"/>
    <w:rsid w:val="004D1A08"/>
    <w:rsid w:val="004E16FD"/>
    <w:rsid w:val="00511EF1"/>
    <w:rsid w:val="00522B43"/>
    <w:rsid w:val="005265D7"/>
    <w:rsid w:val="00537F36"/>
    <w:rsid w:val="005445CA"/>
    <w:rsid w:val="00564D2F"/>
    <w:rsid w:val="005962E6"/>
    <w:rsid w:val="005B7086"/>
    <w:rsid w:val="005E78B7"/>
    <w:rsid w:val="005F21D1"/>
    <w:rsid w:val="0060297A"/>
    <w:rsid w:val="00602C5B"/>
    <w:rsid w:val="006430A0"/>
    <w:rsid w:val="0064489E"/>
    <w:rsid w:val="0068652A"/>
    <w:rsid w:val="006A40A8"/>
    <w:rsid w:val="006C6E14"/>
    <w:rsid w:val="0071019E"/>
    <w:rsid w:val="00717529"/>
    <w:rsid w:val="00722CB1"/>
    <w:rsid w:val="00725CB4"/>
    <w:rsid w:val="007573D9"/>
    <w:rsid w:val="007813C8"/>
    <w:rsid w:val="00790635"/>
    <w:rsid w:val="007D12EF"/>
    <w:rsid w:val="00825663"/>
    <w:rsid w:val="00840734"/>
    <w:rsid w:val="008648BF"/>
    <w:rsid w:val="0086798A"/>
    <w:rsid w:val="00871B38"/>
    <w:rsid w:val="00876A30"/>
    <w:rsid w:val="008877C1"/>
    <w:rsid w:val="008A72F1"/>
    <w:rsid w:val="008D33B3"/>
    <w:rsid w:val="009048DD"/>
    <w:rsid w:val="00912ED6"/>
    <w:rsid w:val="0094525F"/>
    <w:rsid w:val="009736E3"/>
    <w:rsid w:val="00973E6C"/>
    <w:rsid w:val="00991327"/>
    <w:rsid w:val="00993352"/>
    <w:rsid w:val="009C35F4"/>
    <w:rsid w:val="009C372C"/>
    <w:rsid w:val="00A07E02"/>
    <w:rsid w:val="00A26C9C"/>
    <w:rsid w:val="00A3102F"/>
    <w:rsid w:val="00A844B7"/>
    <w:rsid w:val="00AB686D"/>
    <w:rsid w:val="00AC16BA"/>
    <w:rsid w:val="00AD67A4"/>
    <w:rsid w:val="00B101AD"/>
    <w:rsid w:val="00B2242A"/>
    <w:rsid w:val="00B258E1"/>
    <w:rsid w:val="00B32F52"/>
    <w:rsid w:val="00B40723"/>
    <w:rsid w:val="00B75DA3"/>
    <w:rsid w:val="00B77647"/>
    <w:rsid w:val="00B80D49"/>
    <w:rsid w:val="00B9262F"/>
    <w:rsid w:val="00BA5D91"/>
    <w:rsid w:val="00BD5396"/>
    <w:rsid w:val="00BE5746"/>
    <w:rsid w:val="00C24EA7"/>
    <w:rsid w:val="00C60842"/>
    <w:rsid w:val="00C82454"/>
    <w:rsid w:val="00CB738C"/>
    <w:rsid w:val="00CD5874"/>
    <w:rsid w:val="00CD7851"/>
    <w:rsid w:val="00CE096C"/>
    <w:rsid w:val="00CE1338"/>
    <w:rsid w:val="00D30475"/>
    <w:rsid w:val="00D74C1C"/>
    <w:rsid w:val="00D94771"/>
    <w:rsid w:val="00DA2149"/>
    <w:rsid w:val="00DB6BF5"/>
    <w:rsid w:val="00DD557F"/>
    <w:rsid w:val="00E2709E"/>
    <w:rsid w:val="00E5222F"/>
    <w:rsid w:val="00E53273"/>
    <w:rsid w:val="00E557F2"/>
    <w:rsid w:val="00E66ED7"/>
    <w:rsid w:val="00E917EE"/>
    <w:rsid w:val="00EA5986"/>
    <w:rsid w:val="00ED38CF"/>
    <w:rsid w:val="00F24A84"/>
    <w:rsid w:val="00F27D1D"/>
    <w:rsid w:val="00F343B6"/>
    <w:rsid w:val="00F8181B"/>
    <w:rsid w:val="00FB7EB2"/>
    <w:rsid w:val="00FD1124"/>
    <w:rsid w:val="00FE3353"/>
    <w:rsid w:val="00FE52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8211E"/>
  <w15:chartTrackingRefBased/>
  <w15:docId w15:val="{83CBDB75-9D2F-46BA-9D2C-8753ABFBC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050C"/>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6F4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86F49"/>
  </w:style>
  <w:style w:type="paragraph" w:styleId="a5">
    <w:name w:val="footer"/>
    <w:basedOn w:val="a"/>
    <w:link w:val="a6"/>
    <w:uiPriority w:val="99"/>
    <w:unhideWhenUsed/>
    <w:rsid w:val="00086F4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86F49"/>
  </w:style>
  <w:style w:type="paragraph" w:customStyle="1" w:styleId="a7">
    <w:name w:val="Чертежный"/>
    <w:rsid w:val="00086F49"/>
    <w:pPr>
      <w:spacing w:after="0" w:line="240" w:lineRule="auto"/>
      <w:jc w:val="both"/>
    </w:pPr>
    <w:rPr>
      <w:rFonts w:ascii="ISOCPEUR" w:eastAsia="Times New Roman" w:hAnsi="ISOCPEUR" w:cs="Times New Roman"/>
      <w:i/>
      <w:sz w:val="28"/>
      <w:szCs w:val="20"/>
      <w:lang w:val="uk-UA" w:eastAsia="ru-RU"/>
    </w:rPr>
  </w:style>
  <w:style w:type="table" w:customStyle="1" w:styleId="TableGrid">
    <w:name w:val="TableGrid"/>
    <w:rsid w:val="0034050C"/>
    <w:pPr>
      <w:spacing w:after="0" w:line="240" w:lineRule="auto"/>
    </w:pPr>
    <w:rPr>
      <w:rFonts w:eastAsiaTheme="minorEastAsia"/>
    </w:rPr>
    <w:tblPr>
      <w:tblCellMar>
        <w:top w:w="0" w:type="dxa"/>
        <w:left w:w="0" w:type="dxa"/>
        <w:bottom w:w="0" w:type="dxa"/>
        <w:right w:w="0" w:type="dxa"/>
      </w:tblCellMar>
    </w:tblPr>
  </w:style>
  <w:style w:type="paragraph" w:styleId="a8">
    <w:name w:val="List Paragraph"/>
    <w:basedOn w:val="a"/>
    <w:uiPriority w:val="34"/>
    <w:qFormat/>
    <w:rsid w:val="00047BB6"/>
    <w:pPr>
      <w:spacing w:line="259" w:lineRule="auto"/>
      <w:ind w:left="720"/>
      <w:contextualSpacing/>
    </w:pPr>
  </w:style>
  <w:style w:type="paragraph" w:styleId="a9">
    <w:name w:val="Normal (Web)"/>
    <w:basedOn w:val="a"/>
    <w:uiPriority w:val="99"/>
    <w:unhideWhenUsed/>
    <w:rsid w:val="00AD67A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Strong"/>
    <w:uiPriority w:val="22"/>
    <w:qFormat/>
    <w:rsid w:val="00394D9E"/>
    <w:rPr>
      <w:b/>
      <w:bCs/>
    </w:rPr>
  </w:style>
  <w:style w:type="table" w:styleId="ab">
    <w:name w:val="Table Grid"/>
    <w:basedOn w:val="a1"/>
    <w:uiPriority w:val="59"/>
    <w:rsid w:val="002F74A5"/>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75097">
      <w:bodyDiv w:val="1"/>
      <w:marLeft w:val="0"/>
      <w:marRight w:val="0"/>
      <w:marTop w:val="0"/>
      <w:marBottom w:val="0"/>
      <w:divBdr>
        <w:top w:val="none" w:sz="0" w:space="0" w:color="auto"/>
        <w:left w:val="none" w:sz="0" w:space="0" w:color="auto"/>
        <w:bottom w:val="none" w:sz="0" w:space="0" w:color="auto"/>
        <w:right w:val="none" w:sz="0" w:space="0" w:color="auto"/>
      </w:divBdr>
    </w:div>
    <w:div w:id="118229085">
      <w:bodyDiv w:val="1"/>
      <w:marLeft w:val="0"/>
      <w:marRight w:val="0"/>
      <w:marTop w:val="0"/>
      <w:marBottom w:val="0"/>
      <w:divBdr>
        <w:top w:val="none" w:sz="0" w:space="0" w:color="auto"/>
        <w:left w:val="none" w:sz="0" w:space="0" w:color="auto"/>
        <w:bottom w:val="none" w:sz="0" w:space="0" w:color="auto"/>
        <w:right w:val="none" w:sz="0" w:space="0" w:color="auto"/>
      </w:divBdr>
    </w:div>
    <w:div w:id="236402312">
      <w:bodyDiv w:val="1"/>
      <w:marLeft w:val="0"/>
      <w:marRight w:val="0"/>
      <w:marTop w:val="0"/>
      <w:marBottom w:val="0"/>
      <w:divBdr>
        <w:top w:val="none" w:sz="0" w:space="0" w:color="auto"/>
        <w:left w:val="none" w:sz="0" w:space="0" w:color="auto"/>
        <w:bottom w:val="none" w:sz="0" w:space="0" w:color="auto"/>
        <w:right w:val="none" w:sz="0" w:space="0" w:color="auto"/>
      </w:divBdr>
    </w:div>
    <w:div w:id="283580889">
      <w:bodyDiv w:val="1"/>
      <w:marLeft w:val="0"/>
      <w:marRight w:val="0"/>
      <w:marTop w:val="0"/>
      <w:marBottom w:val="0"/>
      <w:divBdr>
        <w:top w:val="none" w:sz="0" w:space="0" w:color="auto"/>
        <w:left w:val="none" w:sz="0" w:space="0" w:color="auto"/>
        <w:bottom w:val="none" w:sz="0" w:space="0" w:color="auto"/>
        <w:right w:val="none" w:sz="0" w:space="0" w:color="auto"/>
      </w:divBdr>
    </w:div>
    <w:div w:id="327564405">
      <w:bodyDiv w:val="1"/>
      <w:marLeft w:val="0"/>
      <w:marRight w:val="0"/>
      <w:marTop w:val="0"/>
      <w:marBottom w:val="0"/>
      <w:divBdr>
        <w:top w:val="none" w:sz="0" w:space="0" w:color="auto"/>
        <w:left w:val="none" w:sz="0" w:space="0" w:color="auto"/>
        <w:bottom w:val="none" w:sz="0" w:space="0" w:color="auto"/>
        <w:right w:val="none" w:sz="0" w:space="0" w:color="auto"/>
      </w:divBdr>
    </w:div>
    <w:div w:id="364332310">
      <w:bodyDiv w:val="1"/>
      <w:marLeft w:val="0"/>
      <w:marRight w:val="0"/>
      <w:marTop w:val="0"/>
      <w:marBottom w:val="0"/>
      <w:divBdr>
        <w:top w:val="none" w:sz="0" w:space="0" w:color="auto"/>
        <w:left w:val="none" w:sz="0" w:space="0" w:color="auto"/>
        <w:bottom w:val="none" w:sz="0" w:space="0" w:color="auto"/>
        <w:right w:val="none" w:sz="0" w:space="0" w:color="auto"/>
      </w:divBdr>
    </w:div>
    <w:div w:id="431821006">
      <w:bodyDiv w:val="1"/>
      <w:marLeft w:val="0"/>
      <w:marRight w:val="0"/>
      <w:marTop w:val="0"/>
      <w:marBottom w:val="0"/>
      <w:divBdr>
        <w:top w:val="none" w:sz="0" w:space="0" w:color="auto"/>
        <w:left w:val="none" w:sz="0" w:space="0" w:color="auto"/>
        <w:bottom w:val="none" w:sz="0" w:space="0" w:color="auto"/>
        <w:right w:val="none" w:sz="0" w:space="0" w:color="auto"/>
      </w:divBdr>
    </w:div>
    <w:div w:id="434256554">
      <w:bodyDiv w:val="1"/>
      <w:marLeft w:val="0"/>
      <w:marRight w:val="0"/>
      <w:marTop w:val="0"/>
      <w:marBottom w:val="0"/>
      <w:divBdr>
        <w:top w:val="none" w:sz="0" w:space="0" w:color="auto"/>
        <w:left w:val="none" w:sz="0" w:space="0" w:color="auto"/>
        <w:bottom w:val="none" w:sz="0" w:space="0" w:color="auto"/>
        <w:right w:val="none" w:sz="0" w:space="0" w:color="auto"/>
      </w:divBdr>
    </w:div>
    <w:div w:id="626475596">
      <w:bodyDiv w:val="1"/>
      <w:marLeft w:val="0"/>
      <w:marRight w:val="0"/>
      <w:marTop w:val="0"/>
      <w:marBottom w:val="0"/>
      <w:divBdr>
        <w:top w:val="none" w:sz="0" w:space="0" w:color="auto"/>
        <w:left w:val="none" w:sz="0" w:space="0" w:color="auto"/>
        <w:bottom w:val="none" w:sz="0" w:space="0" w:color="auto"/>
        <w:right w:val="none" w:sz="0" w:space="0" w:color="auto"/>
      </w:divBdr>
    </w:div>
    <w:div w:id="657805131">
      <w:bodyDiv w:val="1"/>
      <w:marLeft w:val="0"/>
      <w:marRight w:val="0"/>
      <w:marTop w:val="0"/>
      <w:marBottom w:val="0"/>
      <w:divBdr>
        <w:top w:val="none" w:sz="0" w:space="0" w:color="auto"/>
        <w:left w:val="none" w:sz="0" w:space="0" w:color="auto"/>
        <w:bottom w:val="none" w:sz="0" w:space="0" w:color="auto"/>
        <w:right w:val="none" w:sz="0" w:space="0" w:color="auto"/>
      </w:divBdr>
    </w:div>
    <w:div w:id="663506850">
      <w:bodyDiv w:val="1"/>
      <w:marLeft w:val="0"/>
      <w:marRight w:val="0"/>
      <w:marTop w:val="0"/>
      <w:marBottom w:val="0"/>
      <w:divBdr>
        <w:top w:val="none" w:sz="0" w:space="0" w:color="auto"/>
        <w:left w:val="none" w:sz="0" w:space="0" w:color="auto"/>
        <w:bottom w:val="none" w:sz="0" w:space="0" w:color="auto"/>
        <w:right w:val="none" w:sz="0" w:space="0" w:color="auto"/>
      </w:divBdr>
    </w:div>
    <w:div w:id="688263825">
      <w:bodyDiv w:val="1"/>
      <w:marLeft w:val="0"/>
      <w:marRight w:val="0"/>
      <w:marTop w:val="0"/>
      <w:marBottom w:val="0"/>
      <w:divBdr>
        <w:top w:val="none" w:sz="0" w:space="0" w:color="auto"/>
        <w:left w:val="none" w:sz="0" w:space="0" w:color="auto"/>
        <w:bottom w:val="none" w:sz="0" w:space="0" w:color="auto"/>
        <w:right w:val="none" w:sz="0" w:space="0" w:color="auto"/>
      </w:divBdr>
    </w:div>
    <w:div w:id="700134440">
      <w:bodyDiv w:val="1"/>
      <w:marLeft w:val="0"/>
      <w:marRight w:val="0"/>
      <w:marTop w:val="0"/>
      <w:marBottom w:val="0"/>
      <w:divBdr>
        <w:top w:val="none" w:sz="0" w:space="0" w:color="auto"/>
        <w:left w:val="none" w:sz="0" w:space="0" w:color="auto"/>
        <w:bottom w:val="none" w:sz="0" w:space="0" w:color="auto"/>
        <w:right w:val="none" w:sz="0" w:space="0" w:color="auto"/>
      </w:divBdr>
    </w:div>
    <w:div w:id="1188954864">
      <w:bodyDiv w:val="1"/>
      <w:marLeft w:val="0"/>
      <w:marRight w:val="0"/>
      <w:marTop w:val="0"/>
      <w:marBottom w:val="0"/>
      <w:divBdr>
        <w:top w:val="none" w:sz="0" w:space="0" w:color="auto"/>
        <w:left w:val="none" w:sz="0" w:space="0" w:color="auto"/>
        <w:bottom w:val="none" w:sz="0" w:space="0" w:color="auto"/>
        <w:right w:val="none" w:sz="0" w:space="0" w:color="auto"/>
      </w:divBdr>
    </w:div>
    <w:div w:id="1222129840">
      <w:bodyDiv w:val="1"/>
      <w:marLeft w:val="0"/>
      <w:marRight w:val="0"/>
      <w:marTop w:val="0"/>
      <w:marBottom w:val="0"/>
      <w:divBdr>
        <w:top w:val="none" w:sz="0" w:space="0" w:color="auto"/>
        <w:left w:val="none" w:sz="0" w:space="0" w:color="auto"/>
        <w:bottom w:val="none" w:sz="0" w:space="0" w:color="auto"/>
        <w:right w:val="none" w:sz="0" w:space="0" w:color="auto"/>
      </w:divBdr>
    </w:div>
    <w:div w:id="1284000018">
      <w:bodyDiv w:val="1"/>
      <w:marLeft w:val="0"/>
      <w:marRight w:val="0"/>
      <w:marTop w:val="0"/>
      <w:marBottom w:val="0"/>
      <w:divBdr>
        <w:top w:val="none" w:sz="0" w:space="0" w:color="auto"/>
        <w:left w:val="none" w:sz="0" w:space="0" w:color="auto"/>
        <w:bottom w:val="none" w:sz="0" w:space="0" w:color="auto"/>
        <w:right w:val="none" w:sz="0" w:space="0" w:color="auto"/>
      </w:divBdr>
    </w:div>
    <w:div w:id="1487432022">
      <w:bodyDiv w:val="1"/>
      <w:marLeft w:val="0"/>
      <w:marRight w:val="0"/>
      <w:marTop w:val="0"/>
      <w:marBottom w:val="0"/>
      <w:divBdr>
        <w:top w:val="none" w:sz="0" w:space="0" w:color="auto"/>
        <w:left w:val="none" w:sz="0" w:space="0" w:color="auto"/>
        <w:bottom w:val="none" w:sz="0" w:space="0" w:color="auto"/>
        <w:right w:val="none" w:sz="0" w:space="0" w:color="auto"/>
      </w:divBdr>
    </w:div>
    <w:div w:id="1500928748">
      <w:bodyDiv w:val="1"/>
      <w:marLeft w:val="0"/>
      <w:marRight w:val="0"/>
      <w:marTop w:val="0"/>
      <w:marBottom w:val="0"/>
      <w:divBdr>
        <w:top w:val="none" w:sz="0" w:space="0" w:color="auto"/>
        <w:left w:val="none" w:sz="0" w:space="0" w:color="auto"/>
        <w:bottom w:val="none" w:sz="0" w:space="0" w:color="auto"/>
        <w:right w:val="none" w:sz="0" w:space="0" w:color="auto"/>
      </w:divBdr>
    </w:div>
    <w:div w:id="1560703187">
      <w:bodyDiv w:val="1"/>
      <w:marLeft w:val="0"/>
      <w:marRight w:val="0"/>
      <w:marTop w:val="0"/>
      <w:marBottom w:val="0"/>
      <w:divBdr>
        <w:top w:val="none" w:sz="0" w:space="0" w:color="auto"/>
        <w:left w:val="none" w:sz="0" w:space="0" w:color="auto"/>
        <w:bottom w:val="none" w:sz="0" w:space="0" w:color="auto"/>
        <w:right w:val="none" w:sz="0" w:space="0" w:color="auto"/>
      </w:divBdr>
    </w:div>
    <w:div w:id="1564834492">
      <w:bodyDiv w:val="1"/>
      <w:marLeft w:val="0"/>
      <w:marRight w:val="0"/>
      <w:marTop w:val="0"/>
      <w:marBottom w:val="0"/>
      <w:divBdr>
        <w:top w:val="none" w:sz="0" w:space="0" w:color="auto"/>
        <w:left w:val="none" w:sz="0" w:space="0" w:color="auto"/>
        <w:bottom w:val="none" w:sz="0" w:space="0" w:color="auto"/>
        <w:right w:val="none" w:sz="0" w:space="0" w:color="auto"/>
      </w:divBdr>
    </w:div>
    <w:div w:id="183687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pandia.ru/text/category/otnositelmznaya_tcen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1B379-8A22-4D45-993A-323EA7DB6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964</Words>
  <Characters>5500</Characters>
  <Application>Microsoft Office Word</Application>
  <DocSecurity>0</DocSecurity>
  <Lines>45</Lines>
  <Paragraphs>12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Рябой</dc:creator>
  <cp:keywords/>
  <dc:description/>
  <cp:lastModifiedBy>1 Евгений</cp:lastModifiedBy>
  <cp:revision>6</cp:revision>
  <cp:lastPrinted>2021-06-24T06:54:00Z</cp:lastPrinted>
  <dcterms:created xsi:type="dcterms:W3CDTF">2022-06-23T07:08:00Z</dcterms:created>
  <dcterms:modified xsi:type="dcterms:W3CDTF">2022-06-30T06:27:00Z</dcterms:modified>
</cp:coreProperties>
</file>