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24237" w14:textId="234F9211" w:rsidR="00C05C16" w:rsidRDefault="00C05C16">
      <w:pPr>
        <w:rPr>
          <w:rFonts w:ascii="Garamond" w:hAnsi="Garamond"/>
          <w:sz w:val="20"/>
          <w:szCs w:val="20"/>
        </w:rPr>
      </w:pPr>
    </w:p>
    <w:tbl>
      <w:tblPr>
        <w:tblStyle w:val="TableGrid"/>
        <w:tblW w:w="15354" w:type="dxa"/>
        <w:tblLook w:val="04A0" w:firstRow="1" w:lastRow="0" w:firstColumn="1" w:lastColumn="0" w:noHBand="0" w:noVBand="1"/>
      </w:tblPr>
      <w:tblGrid>
        <w:gridCol w:w="7477"/>
        <w:gridCol w:w="548"/>
        <w:gridCol w:w="7329"/>
      </w:tblGrid>
      <w:tr w:rsidR="00C05C16" w14:paraId="069FC6D6" w14:textId="77777777">
        <w:tc>
          <w:tcPr>
            <w:tcW w:w="8025" w:type="dxa"/>
            <w:gridSpan w:val="2"/>
            <w:tcBorders>
              <w:top w:val="nil"/>
              <w:left w:val="nil"/>
              <w:bottom w:val="nil"/>
              <w:right w:val="nil"/>
            </w:tcBorders>
          </w:tcPr>
          <w:p w14:paraId="440319D6" w14:textId="09C25854" w:rsidR="00C05C16" w:rsidRDefault="009E4FDF">
            <w:pPr>
              <w:jc w:val="center"/>
              <w:rPr>
                <w:rFonts w:ascii="Garamond" w:hAnsi="Garamond"/>
                <w:sz w:val="20"/>
                <w:szCs w:val="20"/>
              </w:rPr>
            </w:pPr>
            <w:r w:rsidRPr="009E4FDF">
              <w:rPr>
                <w:rFonts w:ascii="Garamond" w:hAnsi="Garamond"/>
                <w:noProof/>
                <w:sz w:val="20"/>
                <w:szCs w:val="20"/>
              </w:rPr>
              <w:drawing>
                <wp:inline distT="0" distB="0" distL="0" distR="0" wp14:anchorId="7FC35432" wp14:editId="45ACE254">
                  <wp:extent cx="1352761" cy="606669"/>
                  <wp:effectExtent l="0" t="0" r="0" b="0"/>
                  <wp:docPr id="20254110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11045" name=""/>
                          <pic:cNvPicPr/>
                        </pic:nvPicPr>
                        <pic:blipFill>
                          <a:blip r:embed="rId7">
                            <a:extLst>
                              <a:ext uri="{96DAC541-7B7A-43D3-8B79-37D633B846F1}">
                                <asvg:svgBlip xmlns:asvg="http://schemas.microsoft.com/office/drawing/2016/SVG/main" r:embed="rId8"/>
                              </a:ext>
                            </a:extLst>
                          </a:blip>
                          <a:stretch>
                            <a:fillRect/>
                          </a:stretch>
                        </pic:blipFill>
                        <pic:spPr>
                          <a:xfrm>
                            <a:off x="0" y="0"/>
                            <a:ext cx="1360136" cy="609976"/>
                          </a:xfrm>
                          <a:prstGeom prst="rect">
                            <a:avLst/>
                          </a:prstGeom>
                        </pic:spPr>
                      </pic:pic>
                    </a:graphicData>
                  </a:graphic>
                </wp:inline>
              </w:drawing>
            </w:r>
          </w:p>
          <w:p w14:paraId="4603091F" w14:textId="77777777" w:rsidR="00C05C16" w:rsidRDefault="00C05C16">
            <w:pPr>
              <w:spacing w:after="120"/>
              <w:rPr>
                <w:rFonts w:ascii="Garamond" w:hAnsi="Garamond"/>
                <w:sz w:val="20"/>
                <w:szCs w:val="20"/>
              </w:rPr>
            </w:pPr>
          </w:p>
          <w:p w14:paraId="7D81D70E" w14:textId="77777777" w:rsidR="00C05C16" w:rsidRDefault="00000000">
            <w:pPr>
              <w:jc w:val="center"/>
              <w:rPr>
                <w:rFonts w:ascii="Garamond" w:hAnsi="Garamond"/>
                <w:b/>
                <w:color w:val="000090"/>
                <w:sz w:val="72"/>
                <w:szCs w:val="72"/>
              </w:rPr>
            </w:pPr>
            <w:r>
              <w:rPr>
                <w:rFonts w:ascii="Garamond" w:hAnsi="Garamond"/>
                <w:b/>
                <w:color w:val="000090"/>
                <w:sz w:val="72"/>
                <w:szCs w:val="72"/>
              </w:rPr>
              <w:t>Co</w:t>
            </w:r>
            <w:r>
              <w:rPr>
                <w:rFonts w:ascii="Garamond" w:hAnsi="Garamond"/>
                <w:b/>
                <w:bCs/>
                <w:color w:val="000090"/>
                <w:spacing w:val="20"/>
                <w:sz w:val="72"/>
                <w:szCs w:val="72"/>
              </w:rPr>
              <w:t>r</w:t>
            </w:r>
            <w:r>
              <w:rPr>
                <w:rFonts w:ascii="Garamond" w:hAnsi="Garamond"/>
                <w:b/>
                <w:color w:val="000090"/>
                <w:sz w:val="72"/>
                <w:szCs w:val="72"/>
              </w:rPr>
              <w:t>nucopia</w:t>
            </w:r>
          </w:p>
          <w:p w14:paraId="79242A65" w14:textId="77777777" w:rsidR="00C05C16" w:rsidRDefault="00000000">
            <w:pPr>
              <w:jc w:val="center"/>
              <w:rPr>
                <w:rFonts w:ascii="Garamond" w:hAnsi="Garamond"/>
                <w:b/>
                <w:color w:val="000090"/>
                <w:sz w:val="32"/>
                <w:szCs w:val="32"/>
              </w:rPr>
            </w:pPr>
            <w:r>
              <w:rPr>
                <w:rFonts w:ascii="Garamond" w:hAnsi="Garamond"/>
                <w:b/>
                <w:color w:val="000090"/>
                <w:sz w:val="32"/>
                <w:szCs w:val="32"/>
              </w:rPr>
              <w:t>Website App v2.1-EN</w:t>
            </w:r>
            <w:proofErr w:type="spellStart"/>
            <w:r>
              <w:rPr>
                <w:rFonts w:ascii="Garamond" w:hAnsi="Garamond"/>
                <w:b/>
                <w:color w:val="000090"/>
                <w:sz w:val="32"/>
                <w:szCs w:val="32"/>
              </w:rPr>
            </w:r>
            <w:proofErr w:type="spellEnd"/>
            <w:r>
              <w:rPr>
                <w:rFonts w:ascii="Garamond" w:hAnsi="Garamond"/>
                <w:b/>
                <w:color w:val="000090"/>
                <w:sz w:val="32"/>
                <w:szCs w:val="32"/>
              </w:rPr>
            </w:r>
          </w:p>
          <w:p w14:paraId="7B7B5DB3" w14:textId="77777777" w:rsidR="00C05C16" w:rsidRDefault="00C05C16">
            <w:pPr>
              <w:jc w:val="center"/>
              <w:rPr>
                <w:rFonts w:ascii="Garamond" w:hAnsi="Garamond"/>
                <w:sz w:val="20"/>
                <w:szCs w:val="20"/>
              </w:rPr>
            </w:pPr>
          </w:p>
          <w:p w14:paraId="46C6835A" w14:textId="77777777" w:rsidR="00C05C16" w:rsidRDefault="00000000">
            <w:pPr>
              <w:ind w:left="720" w:right="567"/>
              <w:jc w:val="both"/>
              <w:rPr>
                <w:rFonts w:ascii="Garamond" w:hAnsi="Garamond"/>
                <w:sz w:val="20"/>
                <w:szCs w:val="20"/>
              </w:rPr>
            </w:pPr>
            <w:r>
              <w:rPr>
                <w:rFonts w:ascii="Garamond" w:hAnsi="Garamond"/>
                <w:sz w:val="20"/>
                <w:szCs w:val="20"/>
              </w:rPr>
              <w:t>O OWASP® Cornucopia é um mecanismo de ajuda às equipas de desenvolvimento de software na identificação de requisitos de segurança em processos de desenvolvimento ágeis, convencionais e formais.</w:t>
            </w:r>
          </w:p>
          <w:p w14:paraId="48AA001E" w14:textId="77777777" w:rsidR="00C05C16" w:rsidRDefault="00000000">
            <w:pPr>
              <w:spacing w:before="120" w:after="20"/>
              <w:jc w:val="center"/>
              <w:rPr>
                <w:rFonts w:ascii="Garamond" w:eastAsiaTheme="majorEastAsia" w:hAnsi="Garamond" w:cstheme="majorBidi"/>
                <w:b/>
                <w:bCs/>
                <w:color w:val="4F81BD" w:themeColor="accent1"/>
                <w:sz w:val="18"/>
                <w:szCs w:val="18"/>
              </w:rPr>
            </w:pPr>
            <w:r>
              <w:rPr>
                <w:rFonts w:ascii="Garamond" w:hAnsi="Garamond"/>
                <w:sz w:val="18"/>
                <w:szCs w:val="18"/>
              </w:rPr>
              <w:t>Autor</w:t>
            </w:r>
          </w:p>
          <w:p w14:paraId="3CD3525E" w14:textId="77777777" w:rsidR="00C05C16" w:rsidRDefault="00000000">
            <w:pPr>
              <w:spacing w:after="120"/>
              <w:jc w:val="center"/>
              <w:rPr>
                <w:rFonts w:ascii="Garamond" w:hAnsi="Garamond"/>
                <w:sz w:val="20"/>
                <w:szCs w:val="20"/>
              </w:rPr>
            </w:pPr>
            <w:r>
              <w:rPr>
                <w:rFonts w:ascii="Garamond" w:hAnsi="Garamond"/>
                <w:sz w:val="20"/>
                <w:szCs w:val="20"/>
              </w:rPr>
              <w:t>Colin Watson</w:t>
            </w:r>
          </w:p>
          <w:p w14:paraId="120BC754" w14:textId="77777777" w:rsidR="00C05C16" w:rsidRDefault="00000000">
            <w:pPr>
              <w:spacing w:before="120" w:after="20"/>
              <w:jc w:val="center"/>
              <w:rPr>
                <w:rFonts w:ascii="Garamond" w:hAnsi="Garamond"/>
                <w:sz w:val="18"/>
                <w:szCs w:val="18"/>
              </w:rPr>
            </w:pPr>
            <w:r>
              <w:rPr>
                <w:rFonts w:ascii="Garamond" w:hAnsi="Garamond"/>
                <w:sz w:val="18"/>
                <w:szCs w:val="18"/>
              </w:rPr>
              <w:t xml:space="preserve">Líderes do Projeto </w:t>
            </w:r>
          </w:p>
          <w:p w14:paraId="25B1B0EF" w14:textId="1D494867" w:rsidR="00C05C16" w:rsidRPr="00B70784" w:rsidRDefault="00000000" w:rsidP="00B70784">
            <w:pPr>
              <w:spacing w:after="120"/>
              <w:jc w:val="center"/>
              <w:rPr>
                <w:rFonts w:ascii="Garamond" w:hAnsi="Garamond"/>
                <w:sz w:val="20"/>
                <w:szCs w:val="20"/>
              </w:rPr>
            </w:pPr>
            <w:r>
              <w:rPr>
                <w:rFonts w:ascii="Garamond" w:hAnsi="Garamond"/>
                <w:sz w:val="20"/>
                <w:szCs w:val="20"/>
              </w:rPr>
              <w:t>Colin Watson</w:t>
            </w:r>
            <w:r w:rsidR="0074708E">
              <w:rPr>
                <w:rFonts w:ascii="Garamond" w:hAnsi="Garamond"/>
                <w:sz w:val="20"/>
                <w:szCs w:val="20"/>
              </w:rPr>
              <w:t xml:space="preserve">, </w:t>
            </w:r>
            <w:r>
              <w:rPr>
                <w:rFonts w:ascii="Garamond" w:hAnsi="Garamond"/>
                <w:sz w:val="20"/>
                <w:szCs w:val="20"/>
              </w:rPr>
              <w:t xml:space="preserve">Grant </w:t>
            </w:r>
            <w:proofErr w:type="spellStart"/>
            <w:r>
              <w:rPr>
                <w:rFonts w:ascii="Garamond" w:hAnsi="Garamond"/>
                <w:sz w:val="20"/>
                <w:szCs w:val="20"/>
              </w:rPr>
              <w:t>Ongers</w:t>
            </w:r>
            <w:proofErr w:type="spellEnd"/>
            <w:r w:rsidR="0074708E">
              <w:rPr>
                <w:rFonts w:ascii="Garamond" w:hAnsi="Garamond"/>
                <w:sz w:val="20"/>
                <w:szCs w:val="20"/>
              </w:rPr>
              <w:t xml:space="preserve"> and Johan Sydseter</w:t>
            </w:r>
          </w:p>
          <w:p w14:paraId="2CDD7593" w14:textId="77777777" w:rsidR="00C05C16" w:rsidRDefault="00000000">
            <w:pPr>
              <w:jc w:val="center"/>
              <w:rPr>
                <w:rFonts w:ascii="Garamond" w:hAnsi="Garamond"/>
                <w:sz w:val="20"/>
                <w:szCs w:val="20"/>
              </w:rPr>
            </w:pPr>
            <w:r>
              <w:rPr>
                <w:rFonts w:ascii="Garamond" w:hAnsi="Garamond"/>
                <w:sz w:val="20"/>
                <w:szCs w:val="20"/>
              </w:rPr>
              <w:t>Agradecimentos</w:t>
            </w:r>
          </w:p>
          <w:p w14:paraId="46F45D72" w14:textId="77777777" w:rsidR="00C05C16" w:rsidRDefault="00000000">
            <w:pPr>
              <w:rPr>
                <w:rFonts w:ascii="Garamond" w:hAnsi="Garamond"/>
                <w:sz w:val="18"/>
                <w:szCs w:val="18"/>
              </w:rPr>
            </w:pPr>
            <w:r>
              <w:rPr>
                <w:rFonts w:ascii="Garamond" w:hAnsi="Garamond"/>
                <w:sz w:val="18"/>
                <w:szCs w:val="18"/>
              </w:rPr>
              <w:t>Adam Shostack e a equipa Microsoft SDL pelo "Elevation of Privilege Threat Modelling Game", publicado sob uma licença Creative Commons Attribution, como a inspiração para o Cornucopia e de onde muitas ideias, especialmente a teoria dos jogos, foram copiadas.</w:t>
            </w:r>
          </w:p>
          <w:p w14:paraId="27B1BE79" w14:textId="77777777" w:rsidR="00C05C16" w:rsidRDefault="00C05C16">
            <w:pPr>
              <w:rPr>
                <w:rFonts w:ascii="Garamond" w:hAnsi="Garamond"/>
                <w:sz w:val="18"/>
                <w:szCs w:val="18"/>
              </w:rPr>
            </w:pPr>
          </w:p>
          <w:p w14:paraId="68E4FC8D" w14:textId="77777777" w:rsidR="00C05C16" w:rsidRDefault="00000000">
            <w:pPr>
              <w:rPr>
                <w:rFonts w:ascii="Garamond" w:hAnsi="Garamond"/>
                <w:sz w:val="18"/>
                <w:szCs w:val="18"/>
              </w:rPr>
            </w:pPr>
            <w:r>
              <w:rPr>
                <w:rFonts w:ascii="Garamond" w:hAnsi="Garamond"/>
                <w:sz w:val="18"/>
                <w:szCs w:val="18"/>
              </w:rPr>
              <w:t>Keith Turpin e os colaboradores do guia OWASP® “Práticas de Codificação Segura - Guia de Referência Rápida”, originalmente doado à OWASP pela Boeing, que é usado como a fonte principal de informação sobre requisitos de segurança para formular o conteúdo das cartas.</w:t>
            </w:r>
          </w:p>
          <w:p w14:paraId="33B989D6" w14:textId="77777777" w:rsidR="00C05C16" w:rsidRDefault="00C05C16">
            <w:pPr>
              <w:rPr>
                <w:rFonts w:ascii="Garamond" w:hAnsi="Garamond"/>
                <w:sz w:val="18"/>
                <w:szCs w:val="18"/>
              </w:rPr>
            </w:pPr>
          </w:p>
          <w:p w14:paraId="6FE99DB2" w14:textId="77777777" w:rsidR="00C05C16" w:rsidRDefault="00000000">
            <w:pPr>
              <w:rPr>
                <w:rFonts w:ascii="Garamond" w:hAnsi="Garamond"/>
                <w:sz w:val="18"/>
                <w:szCs w:val="18"/>
              </w:rPr>
            </w:pPr>
            <w:r>
              <w:rPr>
                <w:rFonts w:ascii="Garamond" w:hAnsi="Garamond"/>
                <w:sz w:val="18"/>
                <w:szCs w:val="18"/>
              </w:rPr>
              <w:t>Colaboradores, apoiantes, patrocinadores e voluntários dos projetos OWASP® ASVS, AppSensor e Web Framework Security Matrix, da enumeração e classificação de padrões de ataque comuns da Mitre (CAPEC), e das "Histórias de Segurança Práticas e Tarefas de Segurança para Ambientes de Desenvolvimento Ágil" da SAFECode, todos utilizados nas referências cruzadas fornecidas.</w:t>
            </w:r>
          </w:p>
          <w:p w14:paraId="7053B663" w14:textId="77777777" w:rsidR="00C05C16" w:rsidRDefault="00C05C16">
            <w:pPr>
              <w:rPr>
                <w:rFonts w:ascii="Garamond" w:hAnsi="Garamond"/>
                <w:sz w:val="18"/>
                <w:szCs w:val="18"/>
              </w:rPr>
            </w:pPr>
          </w:p>
          <w:p w14:paraId="5688F690" w14:textId="47FC667B" w:rsidR="00C05C16" w:rsidRDefault="00000000">
            <w:pPr>
              <w:rPr>
                <w:rFonts w:ascii="Garamond" w:hAnsi="Garamond"/>
                <w:sz w:val="18"/>
                <w:szCs w:val="18"/>
              </w:rPr>
            </w:pPr>
            <w:r>
              <w:rPr>
                <w:rFonts w:ascii="Garamond" w:hAnsi="Garamond"/>
                <w:sz w:val="18"/>
                <w:szCs w:val="18"/>
              </w:rPr>
              <w:t xml:space="preserve">Playgen por proporcionar um seminário esclarecedor sobre a gamificação de tarefas, e tartanmaker.com pela ferramenta online para ajudar a criar o padrão do verso das cartas. </w:t>
            </w:r>
          </w:p>
          <w:p w14:paraId="5F67E33A" w14:textId="77777777" w:rsidR="00C05C16" w:rsidRDefault="00C05C16">
            <w:pPr>
              <w:rPr>
                <w:rFonts w:ascii="Garamond" w:hAnsi="Garamond"/>
                <w:sz w:val="18"/>
                <w:szCs w:val="18"/>
              </w:rPr>
            </w:pPr>
          </w:p>
          <w:p w14:paraId="0F15B676" w14:textId="35F3B546" w:rsidR="009B3808" w:rsidRDefault="009B3808">
            <w:pPr>
              <w:rPr>
                <w:rFonts w:ascii="Garamond" w:hAnsi="Garamond"/>
                <w:sz w:val="18"/>
                <w:szCs w:val="18"/>
              </w:rPr>
            </w:pPr>
            <w:r w:rsidRPr="009B3808">
              <w:rPr>
                <w:rFonts w:ascii="Garamond" w:hAnsi="Garamond"/>
                <w:sz w:val="18"/>
                <w:szCs w:val="18"/>
              </w:rPr>
              <w:t>Colaboradores, líderes atuais e passados do projeto OWASP® Cornucopia, especialmente aqueles envolvidos mais recentemente na atualização das referências cruzadas, na criação de versões online e na escrita de scripts para gerar dinamicamente os arquivos de saída do Cornucopia.</w:t>
            </w:r>
            <w:r>
              <w:rPr>
                <w:rFonts w:ascii="Garamond" w:hAnsi="Garamond"/>
                <w:sz w:val="18"/>
                <w:szCs w:val="18"/>
              </w:rPr>
            </w:r>
            <w:r w:rsidRPr="009B3808">
              <w:rPr>
                <w:rFonts w:ascii="Garamond" w:hAnsi="Garamond"/>
                <w:sz w:val="18"/>
                <w:szCs w:val="18"/>
              </w:rPr>
            </w:r>
          </w:p>
          <w:p w14:paraId="2141BFD5" w14:textId="77777777" w:rsidR="009B3808" w:rsidRDefault="009B3808">
            <w:pPr>
              <w:rPr>
                <w:rFonts w:ascii="Garamond" w:hAnsi="Garamond"/>
                <w:sz w:val="18"/>
                <w:szCs w:val="18"/>
              </w:rPr>
            </w:pPr>
          </w:p>
          <w:p w14:paraId="2F851E02" w14:textId="161ACF83" w:rsidR="00C05C16" w:rsidRDefault="00000000">
            <w:pPr>
              <w:rPr>
                <w:rFonts w:ascii="Garamond" w:hAnsi="Garamond"/>
                <w:sz w:val="18"/>
                <w:szCs w:val="18"/>
              </w:rPr>
            </w:pPr>
            <w:r>
              <w:rPr>
                <w:rFonts w:ascii="Garamond" w:hAnsi="Garamond"/>
                <w:sz w:val="18"/>
                <w:szCs w:val="18"/>
              </w:rPr>
              <w:t>Blackfoot (UK) Limited por criar e doar arquivos de design prontos para impressão, Tom Brennan e a Fundação OWASP® por instigar a criação de uma caixa e panfleto com a marca OWASP, e a Secure Delivery Ltd por desenvolver e doar Copi, a plataforma para jogar Cornucopia e EoP online. Colin Watson como autor e co-líder do projeto com Grant Ongers, juntamente com outros voluntários da OWASP que ajudaram de muitas maneiras.</w:t>
            </w:r>
          </w:p>
          <w:p w14:paraId="20DD08D2" w14:textId="77777777" w:rsidR="00C05C16" w:rsidRDefault="00C05C16">
            <w:pPr>
              <w:rPr>
                <w:rFonts w:ascii="Garamond" w:hAnsi="Garamond"/>
                <w:sz w:val="18"/>
                <w:szCs w:val="18"/>
              </w:rPr>
            </w:pPr>
          </w:p>
          <w:p w14:paraId="2EEB184C" w14:textId="761447B9" w:rsidR="00C05C16" w:rsidRPr="00872EFF" w:rsidRDefault="00000000" w:rsidP="00872EFF">
            <w:pPr>
              <w:jc w:val="center"/>
              <w:rPr>
                <w:rFonts w:ascii="Garamond" w:hAnsi="Garamond"/>
                <w:sz w:val="18"/>
                <w:szCs w:val="18"/>
              </w:rPr>
            </w:pPr>
            <w:r>
              <w:rPr>
                <w:rFonts w:ascii="Garamond" w:hAnsi="Garamond"/>
                <w:sz w:val="18"/>
                <w:szCs w:val="18"/>
              </w:rPr>
              <w:t>A OWASP® não endossa nem recomenda produtos ou serviços comerciais © 2012-2025 Fundação OWASP®. Este documento está licenciado sob a licença Creative Commons Attribution-ShareAlike 3.0</w:t>
            </w:r>
          </w:p>
        </w:tc>
        <w:tc>
          <w:tcPr>
            <w:tcW w:w="7329" w:type="dxa"/>
            <w:tcBorders>
              <w:top w:val="nil"/>
              <w:left w:val="nil"/>
              <w:bottom w:val="nil"/>
              <w:right w:val="nil"/>
            </w:tcBorders>
          </w:tcPr>
          <w:p w14:paraId="0C0FD7A2" w14:textId="77777777" w:rsidR="00C05C16" w:rsidRDefault="00C05C16">
            <w:pPr>
              <w:rPr>
                <w:rFonts w:ascii="Garamond" w:hAnsi="Garamond"/>
                <w:sz w:val="20"/>
                <w:szCs w:val="20"/>
              </w:rPr>
            </w:pPr>
          </w:p>
          <w:p w14:paraId="56D00D6C" w14:textId="77777777" w:rsidR="00C05C16" w:rsidRDefault="00000000">
            <w:pPr>
              <w:rPr>
                <w:rFonts w:ascii="Garamond" w:hAnsi="Garamond"/>
                <w:sz w:val="20"/>
                <w:szCs w:val="20"/>
              </w:rPr>
            </w:pPr>
            <w:r>
              <w:rPr>
                <w:noProof/>
              </w:rPr>
              <w:drawing>
                <wp:inline distT="0" distB="0" distL="0" distR="0" wp14:anchorId="4728687B" wp14:editId="743D2294">
                  <wp:extent cx="4500880" cy="6586220"/>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9"/>
                          <a:stretch>
                            <a:fillRect/>
                          </a:stretch>
                        </pic:blipFill>
                        <pic:spPr bwMode="auto">
                          <a:xfrm>
                            <a:off x="0" y="0"/>
                            <a:ext cx="4500880" cy="6586220"/>
                          </a:xfrm>
                          <a:prstGeom prst="rect">
                            <a:avLst/>
                          </a:prstGeom>
                        </pic:spPr>
                      </pic:pic>
                    </a:graphicData>
                  </a:graphic>
                </wp:inline>
              </w:drawing>
            </w:r>
          </w:p>
        </w:tc>
      </w:tr>
      <w:tr w:rsidR="00C05C16" w14:paraId="13606F19" w14:textId="77777777">
        <w:tc>
          <w:tcPr>
            <w:tcW w:w="7477" w:type="dxa"/>
            <w:tcBorders>
              <w:top w:val="nil"/>
              <w:left w:val="nil"/>
              <w:bottom w:val="nil"/>
              <w:right w:val="nil"/>
            </w:tcBorders>
          </w:tcPr>
          <w:p w14:paraId="3A9BAC66" w14:textId="77777777" w:rsidR="00C05C16" w:rsidRPr="00CF40F9" w:rsidRDefault="00000000" w:rsidP="00CF40F9">
            <w:pPr>
              <w:pStyle w:val="C-Head-Top"/>
            </w:pPr>
            <w:r w:rsidRPr="00CF40F9">
              <w:t>Introdução</w:t>
            </w:r>
          </w:p>
          <w:p w14:paraId="0131A8CA" w14:textId="77777777" w:rsidR="00C05C16" w:rsidRDefault="00000000">
            <w:pPr>
              <w:spacing w:after="120"/>
              <w:rPr>
                <w:rFonts w:ascii="Garamond" w:hAnsi="Garamond"/>
                <w:sz w:val="20"/>
                <w:szCs w:val="20"/>
              </w:rPr>
            </w:pPr>
            <w:r>
              <w:rPr>
                <w:rFonts w:ascii="Garamond" w:hAnsi="Garamond"/>
                <w:sz w:val="20"/>
                <w:szCs w:val="20"/>
              </w:rPr>
              <w:t xml:space="preserve">A ideia por trás do Cornucopia é ajudar as equipas de desenvolvimento, especialmente aquelas que utilizam metodologias ágeis, a identificar requisitos de segurança de aplicações e desenvolver histórias de utilizador baseadas em segurança. Embora a ideia tenho sido guardada durante algum tempo antes de ser avançada, a motivação final surgiu quando a SAFECode publicou as suas Histórias de Segurança Práticas e Tarefas de Segurança para Ambientes de Desenvolvimento Ágil em julho de 2012. </w:t>
            </w:r>
          </w:p>
          <w:p w14:paraId="6924F7CA" w14:textId="77777777" w:rsidR="00C05C16" w:rsidRDefault="00000000">
            <w:pPr>
              <w:spacing w:after="120"/>
              <w:rPr>
                <w:rFonts w:ascii="Garamond" w:hAnsi="Garamond"/>
                <w:sz w:val="20"/>
                <w:szCs w:val="20"/>
              </w:rPr>
            </w:pPr>
            <w:r>
              <w:rPr>
                <w:rFonts w:ascii="Garamond" w:hAnsi="Garamond"/>
                <w:sz w:val="20"/>
                <w:szCs w:val="20"/>
              </w:rPr>
              <w:t xml:space="preserve">A equipa Microsoft SDL já havia publicado o seu super Elevation of Privilege: The Threat Modeling Game (EoP), mas este não parecia abordar o tipo mais apropriado de problemas que as equipas de desenvolvimento de aplicações web têm de lidar. O EoP é um grande conceito e estratégia de jogo, e foi publicado sob uma Licença Creative Commons Attribution. </w:t>
            </w:r>
          </w:p>
          <w:p w14:paraId="4A42F93E" w14:textId="77777777" w:rsidR="00C05C16" w:rsidRDefault="00000000">
            <w:pPr>
              <w:spacing w:after="120"/>
              <w:rPr>
                <w:rFonts w:ascii="Garamond" w:hAnsi="Garamond"/>
                <w:sz w:val="20"/>
                <w:szCs w:val="20"/>
              </w:rPr>
            </w:pPr>
            <w:r>
              <w:rPr>
                <w:rFonts w:ascii="Garamond" w:hAnsi="Garamond"/>
                <w:sz w:val="20"/>
                <w:szCs w:val="20"/>
              </w:rPr>
              <w:t xml:space="preserve">A Edição da Aplicação para Websites do Cornucopia é baseada nos conceitos e ideias de jogo do EoP, mas estas foram modificadas para serem mais relevantes aos tipos de problemas que os desenvolvedores de websites enfrentam. Tenta introduzir ideias de modelação de ameaças nas equipas de desenvolvimento que usam metodologias ágeis, ou que estão mais focadas nas fragilidades de aplicações web do que em outros tipos de vulnerabilidades de software ou que não estão familiarizadas com STRIDE e DREAD. </w:t>
            </w:r>
          </w:p>
          <w:p w14:paraId="0660A44E" w14:textId="77777777" w:rsidR="00C05C16" w:rsidRDefault="00000000">
            <w:pPr>
              <w:spacing w:after="120"/>
              <w:rPr>
                <w:rFonts w:ascii="Garamond" w:hAnsi="Garamond"/>
                <w:sz w:val="20"/>
                <w:szCs w:val="20"/>
              </w:rPr>
            </w:pPr>
            <w:r>
              <w:rPr>
                <w:rFonts w:ascii="Garamond" w:hAnsi="Garamond"/>
                <w:sz w:val="20"/>
                <w:szCs w:val="20"/>
              </w:rPr>
              <w:t xml:space="preserve">A Edição da Aplicação para Websites do Cornucopia é referenciada como um recurso informativo nas Diretrizes de Comércio Eletrónico do PCI Security Standards Council, v2, Janeiro de 2013. </w:t>
            </w:r>
          </w:p>
          <w:p w14:paraId="448C0393" w14:textId="77777777" w:rsidR="00C05C16" w:rsidRDefault="00000000" w:rsidP="00CF40F9">
            <w:pPr>
              <w:pStyle w:val="C-Head-Top"/>
            </w:pPr>
            <w:r>
              <w:t>O baralho de cartas</w:t>
            </w:r>
          </w:p>
          <w:p w14:paraId="4A7203EE" w14:textId="77777777" w:rsidR="00C05C16" w:rsidRDefault="00000000">
            <w:pPr>
              <w:spacing w:after="120"/>
              <w:rPr>
                <w:rFonts w:ascii="Garamond" w:hAnsi="Garamond"/>
                <w:sz w:val="20"/>
                <w:szCs w:val="20"/>
              </w:rPr>
            </w:pPr>
            <w:r>
              <w:rPr>
                <w:rFonts w:ascii="Garamond" w:hAnsi="Garamond"/>
                <w:sz w:val="18"/>
                <w:szCs w:val="18"/>
              </w:rPr>
              <w:t>Em vez dos naipes STRIDE do EoP (conjuntos de cartas com designs correspondentes), os naipes do Cornucopia são baseados na estrutura do guia OWASP® Práticas de Codificação Segura - Guia de Referência Rápida (SCP), mas com consideração adicional das seções do OWASP® Application Security Verification Standard, do Web Security Testing Guide (WSTG) e dos Princípios de Desenvolvimento Seguro de David Rook.</w:t>
            </w:r>
            <w:r>
              <w:rPr>
                <w:rFonts w:ascii="Garamond" w:hAnsi="Garamond"/>
                <w:sz w:val="20"/>
                <w:szCs w:val="20"/>
              </w:rPr>
              <w:t xml:space="preserve"> Estes forneceram cinco naipes, e um sexto chamado “Cornucopia” que foi criado para tudo o resto:  </w:t>
            </w:r>
          </w:p>
          <w:p w14:paraId="130DA006"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Validação e Codificação de Dados (VE)</w:t>
            </w:r>
          </w:p>
          <w:p w14:paraId="0CC0C280"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Autenticação (AT)</w:t>
            </w:r>
          </w:p>
          <w:p w14:paraId="59F26471"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Gestão de Sessão (SM)</w:t>
            </w:r>
          </w:p>
          <w:p w14:paraId="430428E1"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Autorização (AZ)</w:t>
            </w:r>
          </w:p>
          <w:p w14:paraId="11A113D0"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Criptografia (CR)</w:t>
            </w:r>
          </w:p>
          <w:p w14:paraId="6B81BE65"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Cornucopia (C)</w:t>
            </w:r>
          </w:p>
          <w:p w14:paraId="3443F530" w14:textId="2758E10B" w:rsidR="00C05C16" w:rsidRDefault="00000000">
            <w:pPr>
              <w:spacing w:after="120"/>
              <w:rPr>
                <w:rFonts w:ascii="Garamond" w:hAnsi="Garamond"/>
                <w:sz w:val="20"/>
                <w:szCs w:val="20"/>
              </w:rPr>
            </w:pPr>
            <w:r>
              <w:rPr>
                <w:rFonts w:ascii="Garamond" w:hAnsi="Garamond"/>
                <w:sz w:val="20"/>
                <w:szCs w:val="20"/>
              </w:rPr>
              <w:t>Semelhante a cartas de poker, cada naipe contém 13 cartas (Ás, 2-10, Valete, Dama e Rei), mas, ao contrário do EoP, há também dois jokers O conteúdo foi principalmente retirado do SCP.</w:t>
            </w:r>
          </w:p>
        </w:tc>
        <w:tc>
          <w:tcPr>
            <w:tcW w:w="548" w:type="dxa"/>
            <w:tcBorders>
              <w:top w:val="nil"/>
              <w:left w:val="nil"/>
              <w:bottom w:val="nil"/>
              <w:right w:val="nil"/>
            </w:tcBorders>
          </w:tcPr>
          <w:p w14:paraId="2E221319" w14:textId="77777777" w:rsidR="00C05C16" w:rsidRDefault="00C05C16">
            <w:pPr>
              <w:spacing w:after="120"/>
              <w:rPr>
                <w:rFonts w:ascii="Garamond" w:hAnsi="Garamond"/>
                <w:sz w:val="20"/>
                <w:szCs w:val="20"/>
              </w:rPr>
            </w:pPr>
          </w:p>
        </w:tc>
        <w:tc>
          <w:tcPr>
            <w:tcW w:w="7329" w:type="dxa"/>
            <w:tcBorders>
              <w:top w:val="nil"/>
              <w:left w:val="nil"/>
              <w:bottom w:val="nil"/>
              <w:right w:val="nil"/>
            </w:tcBorders>
          </w:tcPr>
          <w:p w14:paraId="0528BC62" w14:textId="77777777" w:rsidR="00946C33" w:rsidRPr="00946C33" w:rsidRDefault="00946C33" w:rsidP="006159A1">
            <w:pPr>
              <w:pStyle w:val="C-Head-Top"/>
            </w:pPr>
            <w:r w:rsidRPr="00946C33">
              <w:t>Mapeamentos</w:t>
            </w:r>
          </w:p>
          <w:p w14:paraId="36212E04" w14:textId="06CFC1F7" w:rsidR="00946C33" w:rsidRPr="00946C33" w:rsidRDefault="00946C33" w:rsidP="00946C33">
            <w:pPr>
              <w:rPr>
                <w:rFonts w:ascii="Garamond" w:hAnsi="Garamond"/>
                <w:sz w:val="20"/>
                <w:szCs w:val="20"/>
              </w:rPr>
            </w:pPr>
            <w:r w:rsidRPr="00946C33">
              <w:rPr>
                <w:rFonts w:ascii="Garamond" w:hAnsi="Garamond"/>
                <w:sz w:val="20"/>
                <w:szCs w:val="20"/>
              </w:rPr>
              <w:t>O outro impulsionador do Cornucopia é ligar os ataques com requisitos e técnicas de verificação. Um objetivo inicial era referenciar IDs de fraquezas CWE, mas estes provaram ser demasiados, e em vez disso decidiu-se mapear cada carta para IDs de padrões de ataque de software CAPEC, que por sua vez estão mapeados para CWEs, de modo a alcançar o resultado desejado. Cada carta também é mapeada para as 36 histórias de segurança primárias no documento SAFECode, bem como para o OWASP® SCP v2, ASVS v4.0 e AppSensor (deteção e resposta a ataques de aplicações) para ajudar as equipas a criar as suas próprias histórias relacionadas com segurança para uso em processos ágeis.</w:t>
            </w:r>
          </w:p>
          <w:p w14:paraId="6C4365B2" w14:textId="3144C408" w:rsidR="00C05C16" w:rsidRDefault="00000000" w:rsidP="006159A1">
            <w:pPr>
              <w:pStyle w:val="C-Head-Top"/>
            </w:pPr>
            <w:r>
              <w:t>Estratégia de jogo</w:t>
            </w:r>
          </w:p>
          <w:p w14:paraId="70A13FAB" w14:textId="77777777" w:rsidR="00C05C16" w:rsidRDefault="00000000">
            <w:pPr>
              <w:spacing w:after="120"/>
              <w:rPr>
                <w:rFonts w:ascii="Garamond" w:hAnsi="Garamond"/>
                <w:sz w:val="20"/>
                <w:szCs w:val="20"/>
              </w:rPr>
            </w:pPr>
            <w:r>
              <w:rPr>
                <w:rFonts w:ascii="Garamond" w:hAnsi="Garamond"/>
                <w:sz w:val="20"/>
                <w:szCs w:val="20"/>
              </w:rPr>
              <w:t>Além das diferenças de conteúdo, as regras do jogo são virtualmente idênticas às do EoP.</w:t>
            </w:r>
          </w:p>
          <w:p w14:paraId="75147370" w14:textId="77777777" w:rsidR="00C05C16" w:rsidRDefault="00000000" w:rsidP="006159A1">
            <w:pPr>
              <w:pStyle w:val="C-Head-Top"/>
            </w:pPr>
            <w:r>
              <w:t>Impressão das cartas</w:t>
            </w:r>
          </w:p>
          <w:p w14:paraId="2C9D7451" w14:textId="77777777" w:rsidR="00C05C16" w:rsidRDefault="00000000">
            <w:pPr>
              <w:spacing w:after="120"/>
              <w:rPr>
                <w:rFonts w:ascii="Garamond" w:hAnsi="Garamond"/>
                <w:sz w:val="20"/>
                <w:szCs w:val="20"/>
              </w:rPr>
            </w:pPr>
            <w:r>
              <w:rPr>
                <w:rFonts w:ascii="Garamond" w:hAnsi="Garamond"/>
                <w:sz w:val="20"/>
                <w:szCs w:val="20"/>
              </w:rPr>
              <w:t xml:space="preserve">Consulte a página do projeto Cornucopia para saber como obter baralhos pré-impressos em papel brilhante. </w:t>
            </w:r>
          </w:p>
          <w:p w14:paraId="2F841F2B" w14:textId="77777777" w:rsidR="00C05C16" w:rsidRDefault="00000000">
            <w:pPr>
              <w:spacing w:after="120"/>
              <w:rPr>
                <w:rFonts w:ascii="Garamond" w:hAnsi="Garamond"/>
                <w:sz w:val="20"/>
                <w:szCs w:val="20"/>
              </w:rPr>
            </w:pPr>
            <w:r>
              <w:rPr>
                <w:rFonts w:ascii="Garamond" w:hAnsi="Garamond"/>
                <w:sz w:val="20"/>
                <w:szCs w:val="20"/>
              </w:rPr>
              <w:t>As cartas podem ser impressas a partir deste documento em preto e branco, mas são mais eficazes a cores. As cartas nas páginas posteriores deste documento foram formatadas em A4 e podem ser recortadas ao longo das linhas pretas em torno de cada carta para permitir um melhor resultado de impressão. Esta pareceu ser a forma mais rápida de criar rapidamente cartas de jogo. Os códigos de produto Avery C32015 e C32030 foram testados com sucesso, mas quaisquer cartas de 10 até 85 mm x 54 mm em papel A4 devem funcionar com alguns ajustes. Outros fornecedores de papelaria, como Ryman e Sigel, produzem folhas semelhantes. Estas folhas de cartas não são baratas, por isso deve-se ter cuidado ao decidir o que imprimir e com que tipo de mídia e impressora usar.</w:t>
            </w:r>
          </w:p>
          <w:p w14:paraId="7AAC82FE" w14:textId="77777777" w:rsidR="00C05C16" w:rsidRDefault="00000000">
            <w:pPr>
              <w:spacing w:after="120"/>
              <w:rPr>
                <w:rFonts w:ascii="Garamond" w:hAnsi="Garamond"/>
                <w:sz w:val="20"/>
                <w:szCs w:val="20"/>
              </w:rPr>
            </w:pPr>
            <w:r>
              <w:rPr>
                <w:rFonts w:ascii="Garamond" w:hAnsi="Garamond"/>
                <w:sz w:val="20"/>
                <w:szCs w:val="20"/>
              </w:rPr>
              <w:t>As cartas podem, claro, ser impressas em qualquer tamanho de papel ou cartão e depois cortadas manualmente, ou uma impressora comercial poderá imprimir volumes maiores e cortar as cartas ao tamanho. As linhas de corte estão mostradas na penúltima página deste documento, mas a Avery também produz um modelo de A4 em paisagem (A-0017-01_L.doc) que pode ser usado como guia.</w:t>
            </w:r>
          </w:p>
          <w:p w14:paraId="472A4A53" w14:textId="77777777" w:rsidR="00C05C16" w:rsidRDefault="00000000">
            <w:pPr>
              <w:spacing w:after="120"/>
              <w:rPr>
                <w:rFonts w:ascii="Garamond" w:hAnsi="Garamond"/>
                <w:sz w:val="20"/>
                <w:szCs w:val="20"/>
              </w:rPr>
            </w:pPr>
            <w:r>
              <w:rPr>
                <w:rFonts w:ascii="Garamond" w:hAnsi="Garamond"/>
                <w:sz w:val="20"/>
                <w:szCs w:val="20"/>
              </w:rPr>
              <w:t>Imprimir e cortar pode levar cerca de uma hora, e usar uma impressora mais rápida ajuda. Tente imprimir em qualidade superior para aumentar a legibilidade. Um design opcional para o verso das cartas (no padrão tartã da OWASP®) foi fornecido como a última página deste documento. Não é necessária uma alinhamento especial. A impressão em ambos os lados requer cuidados especiais. Pode personalizar as faces ou os versos das cartas de acordo com as preferências da sua organização.</w:t>
            </w:r>
          </w:p>
          <w:p w14:paraId="3C723C54" w14:textId="77777777" w:rsidR="00C05C16" w:rsidRDefault="00000000" w:rsidP="006159A1">
            <w:pPr>
              <w:pStyle w:val="C-Head-Top"/>
            </w:pPr>
            <w:r>
              <w:t>Personalização</w:t>
            </w:r>
          </w:p>
          <w:p w14:paraId="233A6C7B" w14:textId="7C408CEE" w:rsidR="00C05C16" w:rsidRDefault="00000000">
            <w:pPr>
              <w:spacing w:after="120"/>
              <w:rPr>
                <w:rFonts w:ascii="Garamond" w:hAnsi="Garamond"/>
                <w:sz w:val="20"/>
                <w:szCs w:val="20"/>
              </w:rPr>
            </w:pPr>
            <w:r>
              <w:rPr>
                <w:rFonts w:ascii="Garamond" w:hAnsi="Garamond"/>
                <w:sz w:val="20"/>
                <w:szCs w:val="20"/>
              </w:rPr>
              <w:t>Depois de usar o Cornucopia algumas vezes, pode sentir que algumas cartas são menos relevantes para suas aplicações, ou que as ameaças são diferentes para sua organização. Edite este documento para tornar as cartas mais adequadas para suas equipes, ou crie novos baralhos completamente.</w:t>
            </w:r>
          </w:p>
        </w:tc>
      </w:tr>
      <w:tr w:rsidR="00872EFF" w14:paraId="00C0ADFB" w14:textId="77777777" w:rsidTr="00872EFF">
        <w:trPr>
          <w:trHeight w:val="10080"/>
        </w:trPr>
        <w:tc>
          <w:tcPr>
            <w:tcW w:w="7477" w:type="dxa"/>
            <w:tcBorders>
              <w:top w:val="nil"/>
              <w:left w:val="nil"/>
              <w:bottom w:val="nil"/>
              <w:right w:val="nil"/>
            </w:tcBorders>
          </w:tcPr>
          <w:p w14:paraId="536B7907" w14:textId="77777777" w:rsidR="00872EFF" w:rsidRPr="00EB2F12" w:rsidRDefault="00872EFF" w:rsidP="00EB2F12">
            <w:pPr>
              <w:pStyle w:val="C-Head-Top"/>
            </w:pPr>
            <w:r w:rsidRPr="00EB2F12">
              <w:t>Fornecer feedback</w:t>
            </w:r>
          </w:p>
          <w:p w14:paraId="5D0ED10A" w14:textId="77777777" w:rsidR="00872EFF" w:rsidRDefault="00872EFF" w:rsidP="00872EFF">
            <w:pPr>
              <w:spacing w:after="120"/>
              <w:rPr>
                <w:rFonts w:ascii="Garamond" w:hAnsi="Garamond"/>
                <w:sz w:val="20"/>
                <w:szCs w:val="20"/>
              </w:rPr>
            </w:pPr>
            <w:r>
              <w:rPr>
                <w:rFonts w:ascii="Garamond" w:hAnsi="Garamond"/>
                <w:sz w:val="20"/>
                <w:szCs w:val="20"/>
              </w:rPr>
              <w:t>Se você tiver ideias ou feedback sobre o uso do OWASP® Cornucopia, por favor, compartilhe. Ainda melhor se criar versões alternativas das cartas ou produzir versões prontas para impressão profissional, por favor, partilhe com os voluntários que criaram esta edição e com a comunidade mais ampla de desenvolvimento de aplicativos e segurança de aplicativos.</w:t>
            </w:r>
          </w:p>
          <w:p w14:paraId="1C76621F" w14:textId="77777777" w:rsidR="00872EFF" w:rsidRDefault="00872EFF" w:rsidP="00872EFF">
            <w:pPr>
              <w:spacing w:after="120"/>
              <w:rPr>
                <w:rFonts w:ascii="Garamond" w:hAnsi="Garamond"/>
                <w:sz w:val="20"/>
                <w:szCs w:val="20"/>
              </w:rPr>
            </w:pPr>
            <w:r>
              <w:rPr>
                <w:rFonts w:ascii="Garamond" w:hAnsi="Garamond"/>
                <w:sz w:val="20"/>
                <w:szCs w:val="20"/>
              </w:rPr>
              <w:t>O melhor lugar para discutir ou contribuir é a lista/grupo do projeto OWASP:</w:t>
            </w:r>
          </w:p>
          <w:p w14:paraId="049F11E9" w14:textId="5DA5369D" w:rsidR="00872EFF" w:rsidRDefault="00872EFF" w:rsidP="00872EFF">
            <w:pPr>
              <w:pStyle w:val="ListParagraph"/>
              <w:numPr>
                <w:ilvl w:val="0"/>
                <w:numId w:val="1"/>
              </w:numPr>
              <w:spacing w:after="120"/>
              <w:rPr>
                <w:rFonts w:ascii="Garamond" w:hAnsi="Garamond"/>
                <w:sz w:val="20"/>
                <w:szCs w:val="20"/>
              </w:rPr>
            </w:pPr>
            <w:r>
              <w:rPr>
                <w:rFonts w:ascii="Garamond" w:hAnsi="Garamond"/>
                <w:sz w:val="20"/>
                <w:szCs w:val="20"/>
              </w:rPr>
              <w:t>Lista/Grupo</w:t>
            </w:r>
            <w:r>
              <w:rPr>
                <w:rFonts w:ascii="Garamond" w:hAnsi="Garamond"/>
                <w:sz w:val="20"/>
                <w:szCs w:val="20"/>
              </w:rPr>
              <w:br/>
            </w:r>
            <w:hyperlink r:id="rId10" w:history="1">
              <w:r w:rsidR="009B3808" w:rsidRPr="00037476">
                <w:rPr>
                  <w:rStyle w:val="Hyperlink"/>
                  <w:rFonts w:ascii="Garamond" w:hAnsi="Garamond"/>
                  <w:sz w:val="20"/>
                  <w:szCs w:val="20"/>
                </w:rPr>
                <w:t>https://groups.google.com/a/owasp.org/g/cornucopia-project</w:t>
              </w:r>
            </w:hyperlink>
            <w:r w:rsidR="009B3808">
              <w:rPr>
                <w:rFonts w:ascii="Garamond" w:hAnsi="Garamond"/>
                <w:sz w:val="20"/>
                <w:szCs w:val="20"/>
              </w:rPr>
              <w:t xml:space="preserve"> </w:t>
            </w:r>
          </w:p>
          <w:p w14:paraId="657ED888" w14:textId="46DF4C78" w:rsidR="00872EFF" w:rsidRDefault="00872EFF" w:rsidP="00872EFF">
            <w:pPr>
              <w:pStyle w:val="ListParagraph"/>
              <w:numPr>
                <w:ilvl w:val="0"/>
                <w:numId w:val="1"/>
              </w:numPr>
              <w:spacing w:after="120"/>
              <w:rPr>
                <w:rFonts w:ascii="Garamond" w:hAnsi="Garamond"/>
                <w:sz w:val="20"/>
                <w:szCs w:val="20"/>
              </w:rPr>
            </w:pPr>
            <w:r>
              <w:rPr>
                <w:rFonts w:ascii="Garamond" w:hAnsi="Garamond"/>
                <w:sz w:val="20"/>
                <w:szCs w:val="20"/>
              </w:rPr>
              <w:t>Página inicial do projeto</w:t>
            </w:r>
            <w:r>
              <w:rPr>
                <w:rFonts w:ascii="Garamond" w:hAnsi="Garamond"/>
                <w:sz w:val="20"/>
                <w:szCs w:val="20"/>
              </w:rPr>
              <w:br/>
            </w:r>
            <w:hyperlink r:id="rId11" w:history="1">
              <w:r w:rsidR="009B3808" w:rsidRPr="00037476">
                <w:rPr>
                  <w:rStyle w:val="Hyperlink"/>
                  <w:rFonts w:ascii="Garamond" w:hAnsi="Garamond"/>
                  <w:sz w:val="20"/>
                  <w:szCs w:val="20"/>
                </w:rPr>
                <w:t>https://owasp.org/www-project-cornucopia/</w:t>
              </w:r>
            </w:hyperlink>
            <w:r w:rsidR="009B3808">
              <w:rPr>
                <w:rFonts w:ascii="Garamond" w:hAnsi="Garamond"/>
                <w:sz w:val="20"/>
                <w:szCs w:val="20"/>
              </w:rPr>
              <w:t xml:space="preserve"> </w:t>
            </w:r>
          </w:p>
          <w:p w14:paraId="7A6076A6" w14:textId="4E45BEC9" w:rsidR="00872EFF" w:rsidRDefault="00872EFF" w:rsidP="00872EFF">
            <w:pPr>
              <w:pStyle w:val="C-Head-Top"/>
            </w:pPr>
            <w:r>
              <w:rPr>
                <w:sz w:val="20"/>
                <w:szCs w:val="20"/>
              </w:rPr>
              <w:t>Todos os documentos e ferramentas da OWASP são gratuitos para download e uso. OWASP® Cornucopia está licenciado sob a licença Creative Commons Attribution-ShareAlike 3.0.</w:t>
            </w:r>
          </w:p>
        </w:tc>
        <w:tc>
          <w:tcPr>
            <w:tcW w:w="548" w:type="dxa"/>
            <w:tcBorders>
              <w:top w:val="nil"/>
              <w:left w:val="nil"/>
              <w:bottom w:val="nil"/>
              <w:right w:val="nil"/>
            </w:tcBorders>
          </w:tcPr>
          <w:p w14:paraId="61B4CA0B" w14:textId="77777777" w:rsidR="00872EFF" w:rsidRDefault="00872EFF">
            <w:pPr>
              <w:spacing w:after="120"/>
              <w:rPr>
                <w:rFonts w:ascii="Garamond" w:hAnsi="Garamond"/>
                <w:sz w:val="20"/>
                <w:szCs w:val="20"/>
              </w:rPr>
            </w:pPr>
          </w:p>
        </w:tc>
        <w:tc>
          <w:tcPr>
            <w:tcW w:w="7329" w:type="dxa"/>
            <w:tcBorders>
              <w:top w:val="nil"/>
              <w:left w:val="nil"/>
              <w:bottom w:val="nil"/>
              <w:right w:val="nil"/>
            </w:tcBorders>
          </w:tcPr>
          <w:p w14:paraId="528F89A7" w14:textId="77777777" w:rsidR="00A54E59" w:rsidRDefault="00A54E59" w:rsidP="00A54E59">
            <w:pPr>
              <w:pStyle w:val="C-Head-Top"/>
              <w:pageBreakBefore/>
            </w:pPr>
            <w:r>
              <w:t>Instruções</w:t>
            </w:r>
          </w:p>
          <w:p w14:paraId="67A0B0BE" w14:textId="77777777" w:rsidR="00A54E59" w:rsidRDefault="00A54E59" w:rsidP="00A54E59">
            <w:pPr>
              <w:spacing w:after="120"/>
              <w:rPr>
                <w:rFonts w:ascii="Garamond" w:hAnsi="Garamond"/>
                <w:sz w:val="20"/>
                <w:szCs w:val="20"/>
              </w:rPr>
            </w:pPr>
            <w:r>
              <w:rPr>
                <w:rFonts w:ascii="Garamond" w:hAnsi="Garamond"/>
                <w:sz w:val="20"/>
                <w:szCs w:val="20"/>
              </w:rPr>
              <w:t>O texto em cada carta descreve um ataque, mas o atacante recebe um nome, que é único entre todas as cartas. O nome pode representar um sistema de computador (por exemplo, o banco de dados, o sistema de arquivos, outro aplicativo, um serviço relacionado, uma botnet), uma individuo (por exemplo, um cidadão, um cliente, um funcionário, um criminoso, um espião) ou até mesmo um grupo de pessoas (por exemplo, uma organização competitiva, ativistas com uma causa comum). O atacante pode estar remoto em outro dispositivo/local ou local/interno com acesso ao mesmo dispositivo, host ou rede em que o aplicativo está sendo executado. O atacante é sempre nomeado no início de cada descrição Um exemplo é:</w:t>
            </w:r>
          </w:p>
          <w:p w14:paraId="1AA96A81" w14:textId="77777777" w:rsidR="00A54E59" w:rsidRDefault="00A54E59" w:rsidP="00A54E59">
            <w:pPr>
              <w:jc w:val="center"/>
              <w:rPr>
                <w:rFonts w:ascii="Garamond" w:hAnsi="Garamond"/>
                <w:i/>
                <w:sz w:val="20"/>
                <w:szCs w:val="20"/>
              </w:rPr>
            </w:pPr>
            <w:r>
              <w:rPr>
                <w:rFonts w:ascii="Garamond" w:hAnsi="Garamond"/>
                <w:i/>
                <w:sz w:val="20"/>
                <w:szCs w:val="20"/>
              </w:rPr>
              <w:t>O William tem controle sobre a geração de identificadores de sessão.</w:t>
            </w:r>
          </w:p>
          <w:p w14:paraId="6090ED54" w14:textId="06262DB6" w:rsidR="00A54E59" w:rsidRPr="009B3808" w:rsidRDefault="00A54E59" w:rsidP="00A54E59">
            <w:pPr>
              <w:spacing w:after="120"/>
              <w:rPr>
                <w:rFonts w:ascii="Garamond" w:hAnsi="Garamond"/>
                <w:sz w:val="20"/>
                <w:szCs w:val="20"/>
              </w:rPr>
            </w:pPr>
            <w:r>
              <w:rPr>
                <w:rFonts w:ascii="Garamond" w:hAnsi="Garamond"/>
                <w:sz w:val="20"/>
                <w:szCs w:val="20"/>
              </w:rPr>
              <w:t>Isso significa que o atacante (William) pode criar novos identificadores de sessão que a aplicação aceita. Os ataques foram principalmente extraídos dos requisitos de segurança listados no SCP, v2, mas depois suplementados com objetivos de verificação do OWASP® "Application Security Verification Standard", as histórias focadas em segurança no 'Practical Security Stories and Security Tasks for Agile Development Environments' da SAFECode, e finalmente uma revisão das cartas no EOP.</w:t>
            </w:r>
          </w:p>
          <w:p w14:paraId="32ED9A11" w14:textId="77777777" w:rsidR="00A54E59" w:rsidRDefault="00A54E59" w:rsidP="00A54E59">
            <w:pPr>
              <w:spacing w:after="120"/>
              <w:rPr>
                <w:rFonts w:ascii="Garamond" w:hAnsi="Garamond"/>
                <w:sz w:val="20"/>
                <w:szCs w:val="20"/>
              </w:rPr>
            </w:pPr>
            <w:r>
              <w:rPr>
                <w:rFonts w:ascii="Garamond" w:hAnsi="Garamond"/>
                <w:sz w:val="20"/>
                <w:szCs w:val="20"/>
              </w:rPr>
              <w:t>Referências entre os ataques e cinco recursos são fornecidas na maioria das cartas:</w:t>
            </w:r>
          </w:p>
          <w:p w14:paraId="603C3CE4" w14:textId="41B8D128" w:rsidR="00A54E59" w:rsidRPr="003239B4" w:rsidRDefault="00A54E59" w:rsidP="003239B4">
            <w:pPr>
              <w:pStyle w:val="ListParagraph"/>
              <w:numPr>
                <w:ilvl w:val="0"/>
                <w:numId w:val="3"/>
              </w:numPr>
              <w:spacing w:after="120"/>
              <w:rPr>
                <w:rFonts w:ascii="Garamond" w:hAnsi="Garamond"/>
                <w:sz w:val="20"/>
                <w:szCs w:val="20"/>
              </w:rPr>
            </w:pPr>
            <w:r>
              <w:rPr>
                <w:rFonts w:ascii="Garamond" w:hAnsi="Garamond"/>
                <w:sz w:val="20"/>
                <w:szCs w:val="20"/>
              </w:rPr>
              <w:t xml:space="preserve">Requisitos no 'Secure Coding Practices (SCP) - Quick Reference Guide', v2, OWASP®, novembro de 2010 </w:t>
            </w:r>
            <w:r w:rsidR="006C1EE4">
              <w:rPr>
                <w:rFonts w:ascii="Garamond" w:hAnsi="Garamond"/>
                <w:sz w:val="20"/>
                <w:szCs w:val="20"/>
              </w:rPr>
              <w:t xml:space="preserve"> </w:t>
            </w:r>
            <w:r w:rsidR="003239B4">
              <w:rPr>
                <w:rFonts w:ascii="Garamond" w:hAnsi="Garamond"/>
                <w:sz w:val="20"/>
                <w:szCs w:val="20"/>
              </w:rPr>
              <w:t>(</w:t>
            </w:r>
            <w:r w:rsidR="006C1EE4" w:rsidRPr="006C1EE4">
              <w:rPr>
                <w:rFonts w:ascii="Garamond" w:hAnsi="Garamond"/>
                <w:sz w:val="20"/>
                <w:szCs w:val="20"/>
              </w:rPr>
              <w:t>ref:</w:t>
            </w:r>
            <w:r w:rsidR="006C1EE4" w:rsidRPr="003239B4">
              <w:rPr>
                <w:rFonts w:ascii="Garamond" w:hAnsi="Garamond"/>
                <w:spacing w:val="-6"/>
                <w:sz w:val="20"/>
                <w:szCs w:val="20"/>
              </w:rPr>
              <w:t xml:space="preserve"> </w:t>
            </w:r>
            <w:hyperlink r:id="rId12" w:history="1">
              <w:r w:rsidR="00600B17">
                <w:rPr>
                  <w:rStyle w:val="Hyperlink"/>
                  <w:rFonts w:ascii="Garamond" w:hAnsi="Garamond"/>
                  <w:spacing w:val="-6"/>
                  <w:sz w:val="20"/>
                  <w:szCs w:val="20"/>
                </w:rPr>
                <w:t>OWASP SCP Quick Reference Guide v2.1</w:t>
              </w:r>
            </w:hyperlink>
            <w:r w:rsidR="006C1EE4" w:rsidRPr="003239B4">
              <w:rPr>
                <w:rFonts w:ascii="Garamond" w:hAnsi="Garamond"/>
                <w:spacing w:val="-6"/>
                <w:sz w:val="20"/>
                <w:szCs w:val="20"/>
              </w:rPr>
              <w:t xml:space="preserve"> </w:t>
            </w:r>
            <w:r w:rsidR="006C1EE4" w:rsidRPr="003239B4">
              <w:rPr>
                <w:rFonts w:ascii="Garamond" w:hAnsi="Garamond"/>
                <w:sz w:val="20"/>
                <w:szCs w:val="20"/>
              </w:rPr>
              <w:t>)</w:t>
            </w:r>
          </w:p>
          <w:p w14:paraId="01F8D1F2" w14:textId="3FCBE99E" w:rsidR="00A54E59" w:rsidRDefault="00A54E59" w:rsidP="00A54E59">
            <w:pPr>
              <w:pStyle w:val="ListParagraph"/>
              <w:numPr>
                <w:ilvl w:val="0"/>
                <w:numId w:val="3"/>
              </w:numPr>
              <w:spacing w:after="120"/>
              <w:rPr>
                <w:rFonts w:ascii="Garamond" w:hAnsi="Garamond"/>
                <w:sz w:val="20"/>
                <w:szCs w:val="20"/>
              </w:rPr>
            </w:pPr>
            <w:r>
              <w:rPr>
                <w:rFonts w:ascii="Garamond" w:hAnsi="Garamond"/>
                <w:sz w:val="20"/>
                <w:szCs w:val="20"/>
              </w:rPr>
              <w:t>IDs de verificação no OWASP® 'Application Security Verification Standard'.</w:t>
            </w:r>
            <w:r w:rsidR="003239B4">
              <w:rPr>
                <w:rFonts w:ascii="Garamond" w:hAnsi="Garamond"/>
                <w:szCs w:val="20"/>
              </w:rPr>
              <w:t xml:space="preserve"> </w:t>
            </w:r>
            <w:r w:rsidR="003239B4" w:rsidRPr="003239B4">
              <w:rPr>
                <w:rFonts w:ascii="Garamond" w:hAnsi="Garamond"/>
                <w:sz w:val="20"/>
                <w:szCs w:val="20"/>
              </w:rPr>
              <w:t xml:space="preserve">(ref: </w:t>
            </w:r>
            <w:hyperlink r:id="rId13" w:history="1">
              <w:r w:rsidR="003239B4">
                <w:rPr>
                  <w:rStyle w:val="Hyperlink"/>
                  <w:rFonts w:ascii="Garamond" w:hAnsi="Garamond"/>
                  <w:sz w:val="20"/>
                  <w:szCs w:val="20"/>
                </w:rPr>
                <w:t>ASVS v3 and v4 downloads</w:t>
              </w:r>
            </w:hyperlink>
            <w:r w:rsidR="003239B4">
              <w:rPr>
                <w:rFonts w:ascii="Garamond" w:hAnsi="Garamond"/>
                <w:sz w:val="20"/>
                <w:szCs w:val="20"/>
              </w:rPr>
              <w:t xml:space="preserve"> </w:t>
            </w:r>
            <w:r w:rsidR="003239B4" w:rsidRPr="003239B4">
              <w:rPr>
                <w:rFonts w:ascii="Garamond" w:hAnsi="Garamond"/>
                <w:sz w:val="20"/>
                <w:szCs w:val="20"/>
              </w:rPr>
              <w:t>)</w:t>
            </w:r>
            <w:r w:rsidR="00D57DE5">
              <w:rPr>
                <w:rFonts w:ascii="Garamond" w:hAnsi="Garamond"/>
                <w:sz w:val="20"/>
                <w:szCs w:val="20"/>
              </w:rPr>
              <w:t xml:space="preserve"> </w:t>
            </w:r>
          </w:p>
          <w:p w14:paraId="419ADF98" w14:textId="75D943BF" w:rsidR="00A54E59" w:rsidRPr="006C1EE4" w:rsidRDefault="00A54E59" w:rsidP="006C1EE4">
            <w:pPr>
              <w:pStyle w:val="ListParagraph"/>
              <w:numPr>
                <w:ilvl w:val="0"/>
                <w:numId w:val="3"/>
              </w:numPr>
              <w:spacing w:after="120"/>
              <w:rPr>
                <w:rFonts w:ascii="Garamond" w:hAnsi="Garamond"/>
                <w:sz w:val="20"/>
                <w:szCs w:val="20"/>
              </w:rPr>
            </w:pPr>
            <w:r>
              <w:rPr>
                <w:rFonts w:ascii="Garamond" w:hAnsi="Garamond"/>
                <w:sz w:val="20"/>
                <w:szCs w:val="20"/>
              </w:rPr>
              <w:t>IDs de pontos de detecção de ataques em 'AppSensor', OWASP®, Agosto de 2010-2015.</w:t>
            </w:r>
            <w:r w:rsidR="006C1EE4">
              <w:rPr>
                <w:rFonts w:ascii="Garamond" w:hAnsi="Garamond"/>
                <w:sz w:val="20"/>
                <w:szCs w:val="20"/>
              </w:rPr>
              <w:t xml:space="preserve"> </w:t>
            </w:r>
            <w:r w:rsidR="006C1EE4" w:rsidRPr="006C1EE4">
              <w:rPr>
                <w:rFonts w:ascii="Garamond" w:hAnsi="Garamond"/>
                <w:sz w:val="20"/>
                <w:szCs w:val="20"/>
              </w:rPr>
              <w:t>(</w:t>
            </w:r>
            <w:r w:rsidR="006C1EE4">
              <w:rPr>
                <w:rFonts w:ascii="Garamond" w:hAnsi="Garamond"/>
                <w:sz w:val="20"/>
                <w:szCs w:val="20"/>
              </w:rPr>
              <w:t>ref:</w:t>
            </w:r>
            <w:r w:rsidR="006C1EE4" w:rsidRPr="006C1EE4">
              <w:rPr>
                <w:rFonts w:ascii="Garamond" w:hAnsi="Garamond"/>
                <w:sz w:val="20"/>
                <w:szCs w:val="20"/>
              </w:rPr>
              <w:t xml:space="preserve"> </w:t>
            </w:r>
            <w:hyperlink r:id="rId14">
              <w:proofErr w:type="spellStart"/>
              <w:r w:rsidR="006C1EE4" w:rsidRPr="006C1EE4">
                <w:rPr>
                  <w:rStyle w:val="Hyperlink"/>
                  <w:rFonts w:ascii="Garamond" w:hAnsi="Garamond"/>
                  <w:sz w:val="20"/>
                  <w:szCs w:val="20"/>
                </w:rPr>
                <w:t>AppSensor</w:t>
              </w:r>
              <w:proofErr w:type="spellEnd"/>
              <w:r w:rsidR="006C1EE4" w:rsidRPr="006C1EE4">
                <w:rPr>
                  <w:rStyle w:val="Hyperlink"/>
                  <w:rFonts w:ascii="Garamond" w:hAnsi="Garamond"/>
                  <w:sz w:val="20"/>
                  <w:szCs w:val="20"/>
                </w:rPr>
                <w:t xml:space="preserve"> </w:t>
              </w:r>
              <w:proofErr w:type="spellStart"/>
              <w:r w:rsidR="006C1EE4" w:rsidRPr="006C1EE4">
                <w:rPr>
                  <w:rStyle w:val="Hyperlink"/>
                  <w:rFonts w:ascii="Garamond" w:hAnsi="Garamond"/>
                  <w:sz w:val="20"/>
                  <w:szCs w:val="20"/>
                </w:rPr>
                <w:t>DetectionPoints</w:t>
              </w:r>
              <w:proofErr w:type="spellEnd"/>
            </w:hyperlink>
            <w:r w:rsidR="006C1EE4" w:rsidRPr="006C1EE4">
              <w:rPr>
                <w:rStyle w:val="Hyperlink"/>
                <w:rFonts w:ascii="Garamond" w:hAnsi="Garamond"/>
                <w:sz w:val="20"/>
                <w:szCs w:val="20"/>
              </w:rPr>
              <w:t>)</w:t>
            </w:r>
          </w:p>
          <w:p w14:paraId="7C115163" w14:textId="116ED6E7" w:rsidR="00A54E59" w:rsidRPr="00D57DE5" w:rsidRDefault="00A54E59" w:rsidP="00D57DE5">
            <w:pPr>
              <w:pStyle w:val="ListParagraph"/>
              <w:numPr>
                <w:ilvl w:val="0"/>
                <w:numId w:val="3"/>
              </w:numPr>
              <w:spacing w:after="120"/>
              <w:rPr>
                <w:rFonts w:ascii="Garamond" w:hAnsi="Garamond"/>
                <w:sz w:val="20"/>
                <w:szCs w:val="20"/>
              </w:rPr>
            </w:pPr>
            <w:r>
              <w:rPr>
                <w:rFonts w:ascii="Garamond" w:hAnsi="Garamond"/>
                <w:sz w:val="20"/>
                <w:szCs w:val="20"/>
              </w:rPr>
              <w:t>IDs em 'Common Attack Pattern Enumeration and Classification (CAPEC)', v2.8, Mitre Corporation, novembro de 2015.</w:t>
            </w:r>
            <w:r w:rsidR="006C1EE4">
              <w:rPr>
                <w:rFonts w:ascii="Garamond" w:hAnsi="Garamond"/>
                <w:sz w:val="20"/>
                <w:szCs w:val="20"/>
              </w:rPr>
              <w:t xml:space="preserve"> (ref: </w:t>
            </w:r>
            <w:hyperlink r:id="rId15" w:history="1">
              <w:proofErr w:type="spellStart"/>
              <w:r w:rsidR="005338DB">
                <w:rPr>
                  <w:rStyle w:val="Hyperlink"/>
                  <w:rFonts w:ascii="Garamond" w:hAnsi="Garamond"/>
                  <w:sz w:val="20"/>
                  <w:szCs w:val="20"/>
                </w:rPr>
                <w:t>capec</w:t>
              </w:r>
              <w:proofErr w:type="spellEnd"/>
              <w:r w:rsidR="005C3B58">
                <w:rPr>
                  <w:rStyle w:val="Hyperlink"/>
                  <w:rFonts w:ascii="Garamond" w:hAnsi="Garamond"/>
                  <w:sz w:val="20"/>
                  <w:szCs w:val="20"/>
                </w:rPr>
                <w:t>,</w:t>
              </w:r>
              <w:r w:rsidR="005338DB">
                <w:rPr>
                  <w:rStyle w:val="Hyperlink"/>
                  <w:rFonts w:ascii="Garamond" w:hAnsi="Garamond"/>
                  <w:sz w:val="20"/>
                  <w:szCs w:val="20"/>
                </w:rPr>
                <w:t xml:space="preserve"> 31. July 2018)</w:t>
              </w:r>
            </w:hyperlink>
          </w:p>
          <w:p w14:paraId="3668253B" w14:textId="42DB936B" w:rsidR="00A54E59" w:rsidRPr="003239B4" w:rsidRDefault="00A54E59" w:rsidP="003239B4">
            <w:pPr>
              <w:pStyle w:val="ListParagraph"/>
              <w:numPr>
                <w:ilvl w:val="0"/>
                <w:numId w:val="3"/>
              </w:numPr>
              <w:spacing w:after="120"/>
              <w:rPr>
                <w:rFonts w:ascii="Garamond" w:hAnsi="Garamond"/>
                <w:sz w:val="20"/>
                <w:szCs w:val="20"/>
              </w:rPr>
            </w:pPr>
            <w:r>
              <w:rPr>
                <w:rFonts w:ascii="Garamond" w:hAnsi="Garamond"/>
                <w:sz w:val="20"/>
                <w:szCs w:val="20"/>
              </w:rPr>
              <w:t>Histórias focadas em segurança em 'Practical Security Stories and Security Tasks for Agile Development Environments', SAFECode, julho de 2012.</w:t>
            </w:r>
            <w:r w:rsidR="003239B4">
              <w:rPr>
                <w:rFonts w:ascii="Garamond" w:hAnsi="Garamond"/>
                <w:sz w:val="20"/>
                <w:szCs w:val="20"/>
              </w:rPr>
              <w:t xml:space="preserve"> </w:t>
            </w:r>
            <w:r w:rsidR="003239B4" w:rsidRPr="003239B4">
              <w:rPr>
                <w:rFonts w:ascii="Garamond" w:hAnsi="Garamond"/>
                <w:sz w:val="20"/>
                <w:szCs w:val="20"/>
              </w:rPr>
              <w:t>(r</w:t>
            </w:r>
            <w:r w:rsidR="006C1EE4" w:rsidRPr="003239B4">
              <w:rPr>
                <w:rFonts w:ascii="Garamond" w:hAnsi="Garamond"/>
                <w:sz w:val="20"/>
                <w:szCs w:val="20"/>
              </w:rPr>
              <w:t>ef:</w:t>
            </w:r>
            <w:r w:rsidR="003239B4" w:rsidRPr="003239B4">
              <w:rPr>
                <w:rFonts w:ascii="Garamond" w:hAnsi="Garamond"/>
                <w:sz w:val="20"/>
                <w:szCs w:val="20"/>
              </w:rPr>
              <w:t xml:space="preserve"> </w:t>
            </w:r>
            <w:hyperlink r:id="rId16" w:history="1">
              <w:proofErr w:type="spellStart"/>
              <w:r w:rsidR="003239B4" w:rsidRPr="003239B4">
                <w:rPr>
                  <w:rStyle w:val="Hyperlink"/>
                  <w:rFonts w:ascii="Garamond" w:hAnsi="Garamond"/>
                  <w:sz w:val="20"/>
                  <w:szCs w:val="20"/>
                </w:rPr>
                <w:t>SAFECode</w:t>
              </w:r>
              <w:proofErr w:type="spellEnd"/>
              <w:r w:rsidR="003239B4" w:rsidRPr="003239B4">
                <w:rPr>
                  <w:rStyle w:val="Hyperlink"/>
                  <w:rFonts w:ascii="Garamond" w:hAnsi="Garamond"/>
                  <w:sz w:val="20"/>
                  <w:szCs w:val="20"/>
                </w:rPr>
                <w:t xml:space="preserve"> Agile Dev Security</w:t>
              </w:r>
            </w:hyperlink>
            <w:r w:rsidR="006C1EE4" w:rsidRPr="003239B4">
              <w:rPr>
                <w:rFonts w:ascii="Garamond" w:hAnsi="Garamond"/>
                <w:sz w:val="20"/>
                <w:szCs w:val="20"/>
              </w:rPr>
              <w:t>)</w:t>
            </w:r>
          </w:p>
          <w:p w14:paraId="546929B1" w14:textId="77777777" w:rsidR="00A54E59" w:rsidRDefault="00A54E59" w:rsidP="00A54E59">
            <w:pPr>
              <w:spacing w:after="120"/>
              <w:rPr>
                <w:rFonts w:ascii="Garamond" w:hAnsi="Garamond"/>
                <w:sz w:val="20"/>
                <w:szCs w:val="20"/>
              </w:rPr>
            </w:pPr>
            <w:r>
              <w:rPr>
                <w:rFonts w:ascii="Garamond" w:hAnsi="Garamond"/>
                <w:sz w:val="20"/>
                <w:szCs w:val="20"/>
              </w:rPr>
              <w:t>Uma referência significa que o ataque está incluído no item referenciado, mas não abrange necessariamente toda a sua intenção. Para dados estruturados como CAPEC, a referência mais específica é fornecida, mas às vezes uma referência cruzada é fornecida que também possui exemplos mais específicos (filhos). Não há referências nas seis Aces e dois Jokers.  Em vez disso, essas cartas têm algumas dicas gerais em texto itálico.</w:t>
            </w:r>
          </w:p>
          <w:p w14:paraId="6FB7FF0E" w14:textId="15CF5EC4" w:rsidR="00872EFF" w:rsidRPr="00DC3F29" w:rsidRDefault="00A54E59" w:rsidP="00DC3F29">
            <w:pPr>
              <w:spacing w:after="120"/>
              <w:rPr>
                <w:rFonts w:ascii="Garamond" w:hAnsi="Garamond"/>
                <w:sz w:val="20"/>
                <w:szCs w:val="20"/>
              </w:rPr>
            </w:pPr>
            <w:r>
              <w:rPr>
                <w:rFonts w:ascii="Garamond" w:hAnsi="Garamond"/>
                <w:sz w:val="20"/>
                <w:szCs w:val="20"/>
              </w:rPr>
              <w:t xml:space="preserve">É possível jogar Cornucopia de muitas maneiras diferentes. Aqui está uma maneira, demonstrada online em um vídeo em </w:t>
            </w:r>
            <w:r w:rsidR="00262F7A">
              <w:rPr>
                <w:rFonts w:ascii="Garamond" w:hAnsi="Garamond"/>
                <w:sz w:val="20"/>
                <w:szCs w:val="20"/>
              </w:rPr>
              <w:t xml:space="preserve"> (ref: </w:t>
            </w:r>
            <w:hyperlink r:id="rId17" w:history="1">
              <w:r w:rsidR="005C3B58">
                <w:rPr>
                  <w:rStyle w:val="Hyperlink"/>
                  <w:rFonts w:ascii="Garamond" w:hAnsi="Garamond"/>
                  <w:sz w:val="20"/>
                  <w:szCs w:val="20"/>
                </w:rPr>
                <w:t>Colin Watson, OWASP</w:t>
              </w:r>
            </w:hyperlink>
            <w:r w:rsidR="00262F7A">
              <w:rPr>
                <w:rStyle w:val="Hyperlink"/>
                <w:rFonts w:ascii="Garamond" w:hAnsi="Garamond"/>
                <w:sz w:val="20"/>
                <w:szCs w:val="20"/>
              </w:rPr>
              <w:t>)</w:t>
            </w:r>
            <w:r>
              <w:rPr>
                <w:rFonts w:ascii="Garamond" w:hAnsi="Garamond"/>
                <w:sz w:val="20"/>
                <w:szCs w:val="20"/>
              </w:rPr>
              <w:t xml:space="preserve">  que usa a nova ficha de pontuação/registros (maio de 2015) em </w:t>
            </w:r>
            <w:r w:rsidR="00262F7A">
              <w:rPr>
                <w:rFonts w:ascii="Garamond" w:hAnsi="Garamond"/>
                <w:sz w:val="20"/>
                <w:szCs w:val="20"/>
              </w:rPr>
              <w:t xml:space="preserve"> (ref</w:t>
            </w:r>
            <w:r w:rsidR="005C3B58">
              <w:rPr>
                <w:rFonts w:ascii="Garamond" w:hAnsi="Garamond"/>
                <w:sz w:val="20"/>
                <w:szCs w:val="20"/>
              </w:rPr>
              <w:t>:</w:t>
            </w:r>
            <w:r w:rsidR="00262F7A">
              <w:rPr>
                <w:rFonts w:ascii="Garamond" w:hAnsi="Garamond"/>
                <w:sz w:val="20"/>
                <w:szCs w:val="20"/>
              </w:rPr>
              <w:t xml:space="preserve"> </w:t>
            </w:r>
            <w:hyperlink r:id="rId18" w:history="1">
              <w:r w:rsidR="00262F7A">
                <w:rPr>
                  <w:rStyle w:val="Hyperlink"/>
                  <w:rFonts w:ascii="Garamond" w:hAnsi="Garamond"/>
                  <w:sz w:val="20"/>
                  <w:szCs w:val="20"/>
                </w:rPr>
                <w:t>Cornucopia scoresheet</w:t>
              </w:r>
            </w:hyperlink>
            <w:r w:rsidR="00262F7A">
              <w:rPr>
                <w:rFonts w:ascii="Garamond" w:hAnsi="Garamond"/>
                <w:sz w:val="20"/>
                <w:szCs w:val="20"/>
              </w:rPr>
              <w:t xml:space="preserve"> )</w:t>
            </w:r>
          </w:p>
        </w:tc>
      </w:tr>
      <w:tr w:rsidR="00946C33" w14:paraId="2091E49B" w14:textId="77777777" w:rsidTr="00946C33">
        <w:trPr>
          <w:trHeight w:val="10080"/>
        </w:trPr>
        <w:tc>
          <w:tcPr>
            <w:tcW w:w="7477" w:type="dxa"/>
            <w:tcBorders>
              <w:top w:val="nil"/>
              <w:left w:val="nil"/>
              <w:bottom w:val="nil"/>
              <w:right w:val="nil"/>
            </w:tcBorders>
          </w:tcPr>
          <w:p w14:paraId="3C2074BE" w14:textId="5A9A25C6" w:rsidR="009E24FC" w:rsidRDefault="009E24FC" w:rsidP="009E24FC">
            <w:pPr>
              <w:pStyle w:val="C-Head-Top"/>
            </w:pPr>
            <w:r>
              <w:lastRenderedPageBreak/>
              <w:t>A</w:t>
            </w:r>
            <w:r w:rsidR="00DE31B4">
              <w:t xml:space="preserve"> -</w:t>
            </w:r>
            <w:r>
              <w:t xml:space="preserve"> Preparações</w:t>
            </w:r>
          </w:p>
          <w:p w14:paraId="442B785C" w14:textId="77777777" w:rsidR="009E24FC" w:rsidRDefault="009E24FC" w:rsidP="009E24FC">
            <w:pPr>
              <w:pStyle w:val="C-Head-Top"/>
              <w:ind w:left="720"/>
              <w:rPr>
                <w:b w:val="0"/>
                <w:bCs/>
                <w:sz w:val="20"/>
                <w:szCs w:val="20"/>
              </w:rPr>
            </w:pPr>
            <w:r>
              <w:rPr>
                <w:b w:val="0"/>
                <w:bCs/>
                <w:sz w:val="20"/>
                <w:szCs w:val="20"/>
              </w:rPr>
              <w:t>A1. Obtenha um baralho ou imprima seu próprio baralho de cartas Cornucopia (veja a página 2 deste documento) e separe/corte as cartas</w:t>
            </w:r>
            <w:r>
              <w:rPr>
                <w:b w:val="0"/>
                <w:bCs/>
                <w:sz w:val="20"/>
                <w:szCs w:val="20"/>
              </w:rPr>
              <w:br/>
              <w:t>A2. Identifique uma aplicação ou processo de aplicação para rever; pode ser um conceito, design ou uma implementação real</w:t>
            </w:r>
            <w:r>
              <w:rPr>
                <w:b w:val="0"/>
                <w:bCs/>
                <w:sz w:val="20"/>
                <w:szCs w:val="20"/>
              </w:rPr>
              <w:br/>
              <w:t>A3. Criar um diagrama de fluxo de dados, histórias de utilizador ou outros artefactos para ajudar na revisão</w:t>
            </w:r>
            <w:r>
              <w:rPr>
                <w:b w:val="0"/>
                <w:bCs/>
                <w:sz w:val="20"/>
                <w:szCs w:val="20"/>
              </w:rPr>
              <w:br/>
              <w:t>A4. Identifique e convide um grupo de 3-6 arquitectos, programadores, testers e outras partes interessadas do negócio para se sentarem à volta de uma mesa (tente incluir alguém bastante familiarizado com a segurança da aplicação)</w:t>
            </w:r>
            <w:r>
              <w:rPr>
                <w:b w:val="0"/>
                <w:bCs/>
                <w:sz w:val="20"/>
                <w:szCs w:val="20"/>
              </w:rPr>
              <w:br/>
              <w:t>A5. Tenha alguns prémios à mão (estrelas de ouro, chocolate, pizza, cerveja ou flores, dependendo da cultura da empresa)</w:t>
            </w:r>
          </w:p>
          <w:p w14:paraId="52B54B5F" w14:textId="3AB22CE7" w:rsidR="009E24FC" w:rsidRDefault="009E24FC" w:rsidP="009E24FC">
            <w:pPr>
              <w:pStyle w:val="C-Head-Middle"/>
            </w:pPr>
            <w:r>
              <w:t>B</w:t>
            </w:r>
            <w:r w:rsidR="00DE31B4">
              <w:t xml:space="preserve"> -</w:t>
            </w:r>
            <w:r>
              <w:t xml:space="preserve"> Jogar</w:t>
            </w:r>
          </w:p>
          <w:p w14:paraId="10194F36" w14:textId="77777777" w:rsidR="009E24FC" w:rsidRDefault="009E24FC" w:rsidP="009E24FC">
            <w:pPr>
              <w:spacing w:after="120"/>
              <w:rPr>
                <w:rFonts w:ascii="Garamond" w:hAnsi="Garamond"/>
                <w:sz w:val="20"/>
                <w:szCs w:val="20"/>
              </w:rPr>
            </w:pPr>
            <w:r>
              <w:rPr>
                <w:rFonts w:ascii="Garamond" w:hAnsi="Garamond"/>
                <w:sz w:val="20"/>
                <w:szCs w:val="20"/>
              </w:rPr>
              <w:t>Um naipe - Cornucopia - actua como trunfo. Os ases são altos (ou seja, vencem os reis). Ajuda se houver um não-jogador para documentar os problemas e pontuações.</w:t>
            </w:r>
          </w:p>
          <w:p w14:paraId="352E46BE" w14:textId="360079F9" w:rsidR="00946C33" w:rsidRPr="00374800" w:rsidRDefault="009E24FC" w:rsidP="009E24FC">
            <w:pPr>
              <w:spacing w:after="120"/>
              <w:ind w:left="720"/>
              <w:rPr>
                <w:rFonts w:ascii="Garamond" w:hAnsi="Garamond"/>
                <w:sz w:val="20"/>
                <w:szCs w:val="20"/>
              </w:rPr>
            </w:pPr>
            <w:r>
              <w:rPr>
                <w:rFonts w:ascii="Garamond" w:hAnsi="Garamond"/>
                <w:sz w:val="20"/>
                <w:szCs w:val="20"/>
              </w:rPr>
              <w:t>B1. Remover os jokers e algumas cartas de baixa pontuação (2, 3, 4) do naipe Cornucopia para garantir que cada jogador tem o mesmo número de cartas</w:t>
            </w:r>
            <w:r>
              <w:rPr>
                <w:rFonts w:ascii="Garamond" w:hAnsi="Garamond"/>
                <w:sz w:val="20"/>
                <w:szCs w:val="20"/>
              </w:rPr>
              <w:br/>
              <w:t>B2. Embaralhar o baralho e distribuir todas as cartas</w:t>
            </w:r>
            <w:r>
              <w:rPr>
                <w:rFonts w:ascii="Garamond" w:hAnsi="Garamond"/>
                <w:sz w:val="20"/>
                <w:szCs w:val="20"/>
              </w:rPr>
              <w:br/>
              <w:t>B3. Para começar, escolher aleatoriamente um jogador que jogará a primeira carta - pode jogar qualquer carta da sua mão, exceto do naipe de trunfo - Cornucopia</w:t>
            </w:r>
            <w:r>
              <w:rPr>
                <w:rFonts w:ascii="Garamond" w:hAnsi="Garamond"/>
                <w:sz w:val="20"/>
                <w:szCs w:val="20"/>
              </w:rPr>
              <w:br/>
              <w:t>B4. Para jogar uma carta, cada jogador deve lê-la em voz alta e explicar (consulte o Wiki Deck online para dicas) como a ameaça pode aplicar-se (o jogador ganha um ponto por ataques que possam funcionar que o grupo considera um bug acionável) - não tente pensar em mitigações nesta fase e não exclua uma ameaça apenas porque acredita que já está mitigada - alguém deve anotar a carta e registar os problemas levantados</w:t>
            </w:r>
            <w:r>
              <w:rPr>
                <w:rFonts w:ascii="Garamond" w:hAnsi="Garamond"/>
                <w:sz w:val="20"/>
                <w:szCs w:val="20"/>
              </w:rPr>
              <w:br/>
              <w:t>B5. Jogar no sentido horário, cada pessoa deve jogar uma carta da mesma forma; se tiver alguma carta do naipe de liderança correspondente, deve jogar uma dessas, caso contrário, pode jogar uma carta de qualquer outro naipe.  Apenas uma carta mais alta do mesmo naipe, ou a carta mais alta no naipe de trunfo Cornucopia, vence a mão.</w:t>
            </w:r>
            <w:r>
              <w:rPr>
                <w:rFonts w:ascii="Garamond" w:hAnsi="Garamond"/>
                <w:sz w:val="20"/>
                <w:szCs w:val="20"/>
              </w:rPr>
              <w:br/>
              <w:t>B6. TA pessoa que ganha a ronda, lidera a próxima ronda (ou seja, joga primeiro), e assim define o próximo naipe de liderança</w:t>
            </w:r>
            <w:r>
              <w:rPr>
                <w:rFonts w:ascii="Garamond" w:hAnsi="Garamond"/>
                <w:sz w:val="20"/>
                <w:szCs w:val="20"/>
              </w:rPr>
              <w:br/>
              <w:t>B7. Repetir até que todas as cartas tenham sido jogadas</w:t>
            </w:r>
          </w:p>
        </w:tc>
        <w:tc>
          <w:tcPr>
            <w:tcW w:w="548" w:type="dxa"/>
            <w:tcBorders>
              <w:top w:val="nil"/>
              <w:left w:val="nil"/>
              <w:bottom w:val="nil"/>
              <w:right w:val="nil"/>
            </w:tcBorders>
          </w:tcPr>
          <w:p w14:paraId="4B5CB253" w14:textId="77777777" w:rsidR="00946C33" w:rsidRDefault="00946C33">
            <w:pPr>
              <w:spacing w:after="120"/>
              <w:rPr>
                <w:rFonts w:ascii="Garamond" w:hAnsi="Garamond"/>
                <w:sz w:val="20"/>
                <w:szCs w:val="20"/>
              </w:rPr>
            </w:pPr>
          </w:p>
        </w:tc>
        <w:tc>
          <w:tcPr>
            <w:tcW w:w="7329" w:type="dxa"/>
            <w:tcBorders>
              <w:top w:val="nil"/>
              <w:left w:val="nil"/>
              <w:bottom w:val="nil"/>
              <w:right w:val="nil"/>
            </w:tcBorders>
          </w:tcPr>
          <w:p w14:paraId="677FCA7D" w14:textId="297BDA6F" w:rsidR="009E24FC" w:rsidRDefault="009E24FC" w:rsidP="009E24FC">
            <w:pPr>
              <w:pStyle w:val="C-Head-Top"/>
            </w:pPr>
            <w:r>
              <w:t>C</w:t>
            </w:r>
            <w:r w:rsidR="00DE31B4">
              <w:t xml:space="preserve"> -</w:t>
            </w:r>
            <w:r>
              <w:t xml:space="preserve"> Pontuação</w:t>
            </w:r>
          </w:p>
          <w:p w14:paraId="2C880410" w14:textId="77777777" w:rsidR="009E24FC" w:rsidRDefault="009E24FC" w:rsidP="009E24FC">
            <w:pPr>
              <w:spacing w:after="120"/>
              <w:rPr>
                <w:rFonts w:ascii="Garamond" w:hAnsi="Garamond"/>
                <w:sz w:val="20"/>
                <w:szCs w:val="20"/>
              </w:rPr>
            </w:pPr>
            <w:r>
              <w:rPr>
                <w:rFonts w:ascii="Garamond" w:hAnsi="Garamond"/>
                <w:sz w:val="20"/>
                <w:szCs w:val="20"/>
              </w:rPr>
              <w:t>O objetivo é identificar ameaças aplicáveis e ganhar mãos (rondas):</w:t>
            </w:r>
          </w:p>
          <w:p w14:paraId="7910ADCE" w14:textId="77777777" w:rsidR="009E24FC" w:rsidRDefault="009E24FC" w:rsidP="009E24FC">
            <w:pPr>
              <w:spacing w:after="120"/>
              <w:ind w:left="720"/>
              <w:rPr>
                <w:rFonts w:ascii="Garamond" w:hAnsi="Garamond"/>
                <w:sz w:val="20"/>
                <w:szCs w:val="20"/>
              </w:rPr>
            </w:pPr>
            <w:r>
              <w:rPr>
                <w:rFonts w:ascii="Garamond" w:hAnsi="Garamond"/>
                <w:sz w:val="20"/>
                <w:szCs w:val="20"/>
              </w:rPr>
              <w:t>C1. Pontuar +1 por cada carta que consiga identificar como uma ameaça válida para a aplicação em consideração</w:t>
            </w:r>
            <w:r>
              <w:rPr>
                <w:rFonts w:ascii="Garamond" w:hAnsi="Garamond"/>
                <w:sz w:val="20"/>
                <w:szCs w:val="20"/>
              </w:rPr>
              <w:br/>
              <w:t>C2. Pontuar +1 se ganhar uma ronda</w:t>
            </w:r>
            <w:r>
              <w:rPr>
                <w:rFonts w:ascii="Garamond" w:hAnsi="Garamond"/>
                <w:sz w:val="20"/>
                <w:szCs w:val="20"/>
              </w:rPr>
              <w:br/>
              <w:t>C3. Uma vez que todas as cartas tenham sido jogadas, quem tiver mais pontos ganha</w:t>
            </w:r>
          </w:p>
          <w:p w14:paraId="472449FC" w14:textId="087A2C2C" w:rsidR="00946C33" w:rsidRDefault="009E24FC" w:rsidP="00946C33">
            <w:pPr>
              <w:pStyle w:val="C-Head-Middle"/>
            </w:pPr>
            <w:r>
              <w:t>D</w:t>
            </w:r>
            <w:r w:rsidR="00DE31B4">
              <w:t xml:space="preserve"> -</w:t>
            </w:r>
            <w:r>
              <w:t xml:space="preserve"> </w:t>
            </w:r>
            <w:r w:rsidR="00946C33">
              <w:t>Fecho</w:t>
            </w:r>
          </w:p>
          <w:p w14:paraId="563716C5" w14:textId="0D4BEC29" w:rsidR="00946C33" w:rsidRDefault="009E24FC" w:rsidP="00946C33">
            <w:pPr>
              <w:spacing w:after="120"/>
              <w:ind w:left="720"/>
              <w:rPr>
                <w:rFonts w:ascii="Garamond" w:hAnsi="Garamond"/>
                <w:sz w:val="20"/>
                <w:szCs w:val="20"/>
              </w:rPr>
            </w:pPr>
            <w:r>
              <w:rPr>
                <w:rFonts w:ascii="Garamond" w:hAnsi="Garamond"/>
                <w:sz w:val="20"/>
                <w:szCs w:val="20"/>
              </w:rPr>
              <w:t xml:space="preserve">D1. </w:t>
            </w:r>
            <w:r w:rsidR="00946C33">
              <w:rPr>
                <w:rFonts w:ascii="Garamond" w:hAnsi="Garamond"/>
                <w:sz w:val="20"/>
                <w:szCs w:val="20"/>
              </w:rPr>
              <w:t>Rever todas as ameaças aplicáveis e os requisitos de segurança correspondentes</w:t>
            </w:r>
            <w:r w:rsidR="00DF1039">
              <w:rPr>
                <w:rFonts w:ascii="Garamond" w:hAnsi="Garamond"/>
                <w:sz w:val="20"/>
                <w:szCs w:val="20"/>
              </w:rPr>
              <w:br/>
            </w:r>
            <w:r>
              <w:rPr>
                <w:rFonts w:ascii="Garamond" w:hAnsi="Garamond"/>
                <w:sz w:val="20"/>
                <w:szCs w:val="20"/>
              </w:rPr>
              <w:t xml:space="preserve">D2. </w:t>
            </w:r>
            <w:r w:rsidR="00946C33">
              <w:rPr>
                <w:rFonts w:ascii="Garamond" w:hAnsi="Garamond"/>
                <w:sz w:val="20"/>
                <w:szCs w:val="20"/>
              </w:rPr>
              <w:t>Criar histórias de utilizador, especificações e casos de teste conforme necessário para a sua metodologia de desenvolvimento.</w:t>
            </w:r>
          </w:p>
          <w:p w14:paraId="1A7175AF" w14:textId="77777777" w:rsidR="00946C33" w:rsidRDefault="00946C33" w:rsidP="00946C33">
            <w:pPr>
              <w:pStyle w:val="C-Head-Top"/>
            </w:pPr>
          </w:p>
          <w:p w14:paraId="3E32090C" w14:textId="77777777" w:rsidR="00946C33" w:rsidRDefault="00946C33">
            <w:pPr>
              <w:pStyle w:val="C-Head-Top"/>
            </w:pPr>
          </w:p>
        </w:tc>
      </w:tr>
      <w:tr w:rsidR="00374800" w14:paraId="228B5341" w14:textId="77777777" w:rsidTr="00946C33">
        <w:trPr>
          <w:trHeight w:val="10080"/>
        </w:trPr>
        <w:tc>
          <w:tcPr>
            <w:tcW w:w="7477" w:type="dxa"/>
            <w:tcBorders>
              <w:top w:val="nil"/>
              <w:left w:val="nil"/>
              <w:bottom w:val="nil"/>
              <w:right w:val="nil"/>
            </w:tcBorders>
          </w:tcPr>
          <w:p w14:paraId="455DA169" w14:textId="77777777" w:rsidR="00374800" w:rsidRDefault="00374800" w:rsidP="00374800">
            <w:pPr>
              <w:pStyle w:val="C-Head-Top"/>
            </w:pPr>
            <w:r>
              <w:t>Regras alternativas do jogo</w:t>
            </w:r>
          </w:p>
          <w:p w14:paraId="34061263" w14:textId="77777777" w:rsidR="00374800" w:rsidRDefault="00374800" w:rsidP="00374800">
            <w:pPr>
              <w:spacing w:after="120"/>
              <w:rPr>
                <w:rFonts w:ascii="Garamond" w:hAnsi="Garamond"/>
                <w:sz w:val="20"/>
                <w:szCs w:val="20"/>
              </w:rPr>
            </w:pPr>
            <w:r>
              <w:rPr>
                <w:rFonts w:ascii="Garamond" w:hAnsi="Garamond"/>
                <w:sz w:val="20"/>
                <w:szCs w:val="20"/>
              </w:rPr>
              <w:t>Se for novo ao jogo, remova os ases e dois jokers para começar. Adicione os jokers novamente uma vez que as pessoas se tornem mais familiares com o processo. Para além das regras do "jogo de trunfos" descritas acima, o baralho também pode ser jogado como o "jogo de vinte e um" (também conhecido como "pontoon" ou "blackjack"), que normalmente reduz o número de cartas jogadas em cada ronda.</w:t>
            </w:r>
          </w:p>
          <w:p w14:paraId="67FC2040" w14:textId="77777777" w:rsidR="00374800" w:rsidRDefault="00374800" w:rsidP="00374800">
            <w:pPr>
              <w:spacing w:after="120"/>
              <w:rPr>
                <w:rFonts w:ascii="Garamond" w:hAnsi="Garamond"/>
                <w:sz w:val="20"/>
                <w:szCs w:val="20"/>
              </w:rPr>
            </w:pPr>
            <w:r>
              <w:rPr>
                <w:rFonts w:ascii="Garamond" w:hAnsi="Garamond"/>
                <w:sz w:val="20"/>
                <w:szCs w:val="20"/>
              </w:rPr>
              <w:t>Pratique numa aplicação imaginária, ou até numa aplicação planeada no futuro, em vez de tentar encontrar falhas em aplicações existentes até que os participantes estejam felizes com a utilidade do jogo.</w:t>
            </w:r>
          </w:p>
          <w:p w14:paraId="4E6E319B" w14:textId="77777777" w:rsidR="00374800" w:rsidRDefault="00374800" w:rsidP="00374800">
            <w:pPr>
              <w:spacing w:after="120"/>
              <w:rPr>
                <w:rFonts w:ascii="Garamond" w:hAnsi="Garamond"/>
                <w:sz w:val="20"/>
                <w:szCs w:val="20"/>
              </w:rPr>
            </w:pPr>
            <w:r>
              <w:rPr>
                <w:rFonts w:ascii="Garamond" w:hAnsi="Garamond"/>
                <w:sz w:val="20"/>
                <w:szCs w:val="20"/>
              </w:rPr>
              <w:t>Considere jogar apenas com um naipe para fazer uma sessão mais curta - mas tente cobrir todos os naipes para cada projeto.  Ou ainda melhor, jogue apenas uma mão com algumas cartas pré-selecionadas, e pontue apenas pela capacidade de identificar requisitos de segurança.  Talvez tenha um jogo de cada naipe a cada dia durante uma semana ou mais, se os participantes não puderem dispensar tempo suficiente para um baralho completo.</w:t>
            </w:r>
          </w:p>
          <w:p w14:paraId="7471F8E6" w14:textId="77777777" w:rsidR="00374800" w:rsidRDefault="00374800" w:rsidP="00374800">
            <w:pPr>
              <w:spacing w:after="120"/>
              <w:rPr>
                <w:rFonts w:ascii="Garamond" w:hAnsi="Garamond"/>
                <w:sz w:val="20"/>
                <w:szCs w:val="20"/>
              </w:rPr>
            </w:pPr>
            <w:r>
              <w:rPr>
                <w:rFonts w:ascii="Garamond" w:hAnsi="Garamond"/>
                <w:sz w:val="20"/>
                <w:szCs w:val="20"/>
              </w:rPr>
              <w:t>Algumas equipas preferem jogar uma mão completa de cartas, e depois discutir o que está nas cartas após cada ronda (em vez de depois de cada jogador jogar uma carta).</w:t>
            </w:r>
          </w:p>
          <w:p w14:paraId="5366777B" w14:textId="77777777" w:rsidR="00374800" w:rsidRDefault="00374800" w:rsidP="00374800">
            <w:pPr>
              <w:spacing w:after="120"/>
              <w:rPr>
                <w:rFonts w:ascii="Garamond" w:hAnsi="Garamond"/>
                <w:sz w:val="20"/>
                <w:szCs w:val="20"/>
              </w:rPr>
            </w:pPr>
            <w:r>
              <w:rPr>
                <w:rFonts w:ascii="Garamond" w:hAnsi="Garamond"/>
                <w:sz w:val="20"/>
                <w:szCs w:val="20"/>
              </w:rPr>
              <w:t>Outra sugestão é que se um jogador não conseguir identificar que a carta é relevante, permita que outros jogadores sugiram ideias, e potencialmente deixe-os ganhar o ponto pela carta.  Considere permitir pontos extra para contribuições especialmente boas.</w:t>
            </w:r>
          </w:p>
          <w:p w14:paraId="1D028121" w14:textId="77777777" w:rsidR="00374800" w:rsidRDefault="00374800" w:rsidP="00374800">
            <w:pPr>
              <w:spacing w:after="120"/>
              <w:rPr>
                <w:rFonts w:ascii="Garamond" w:hAnsi="Garamond"/>
                <w:sz w:val="20"/>
                <w:szCs w:val="20"/>
              </w:rPr>
            </w:pPr>
            <w:r>
              <w:rPr>
                <w:rFonts w:ascii="Garamond" w:hAnsi="Garamond"/>
                <w:sz w:val="20"/>
                <w:szCs w:val="20"/>
              </w:rPr>
              <w:t>Pode até jogar sozinho.  Basta usar as cartas como provocadores de pensamento.  Incluir mais pessoas será benéfico, no entanto.</w:t>
            </w:r>
          </w:p>
          <w:p w14:paraId="0420817E" w14:textId="77777777" w:rsidR="00374800" w:rsidRDefault="00374800" w:rsidP="00374800">
            <w:pPr>
              <w:spacing w:after="120"/>
              <w:rPr>
                <w:rFonts w:ascii="Garamond" w:hAnsi="Garamond"/>
                <w:sz w:val="20"/>
                <w:szCs w:val="20"/>
              </w:rPr>
            </w:pPr>
            <w:r>
              <w:rPr>
                <w:rFonts w:ascii="Garamond" w:hAnsi="Garamond"/>
                <w:sz w:val="20"/>
                <w:szCs w:val="20"/>
              </w:rPr>
              <w:t>Na orientação da EoP da Microsoft, recomendam enganar como uma boa estratégia de jogo.</w:t>
            </w:r>
          </w:p>
          <w:p w14:paraId="6E148295" w14:textId="77777777" w:rsidR="00374800" w:rsidRDefault="00374800" w:rsidP="00374800">
            <w:pPr>
              <w:pStyle w:val="C-Head-Middle"/>
            </w:pPr>
            <w:r>
              <w:t>Baralhos de cartas modificados específicos para frameworks de desenvolvimento</w:t>
            </w:r>
          </w:p>
          <w:p w14:paraId="23E276BB" w14:textId="77777777" w:rsidR="00374800" w:rsidRDefault="00374800" w:rsidP="00374800">
            <w:pPr>
              <w:spacing w:after="120"/>
              <w:rPr>
                <w:rFonts w:ascii="Garamond" w:hAnsi="Garamond"/>
                <w:sz w:val="20"/>
                <w:szCs w:val="20"/>
              </w:rPr>
            </w:pPr>
            <w:r>
              <w:rPr>
                <w:rFonts w:ascii="Garamond" w:hAnsi="Garamond"/>
                <w:sz w:val="20"/>
                <w:szCs w:val="20"/>
              </w:rPr>
              <w:t>Pode haver controles de segurança integrados em algumas linguagens e frameworks comumente utilizados para desenvolvimento de aplicações web e móveis. Com certas provisões, é útil considerar como usar esses controles pode simplificar a identificação de requisitos adicionais – desde que, claro, os controles sejam incluídos, ativados e configurados corretamente.</w:t>
            </w:r>
          </w:p>
          <w:p w14:paraId="08FE9705" w14:textId="10FC2372" w:rsidR="00374800" w:rsidRPr="00374800" w:rsidRDefault="00374800" w:rsidP="00374800">
            <w:pPr>
              <w:rPr>
                <w:rFonts w:ascii="Garamond" w:hAnsi="Garamond"/>
                <w:sz w:val="20"/>
                <w:szCs w:val="20"/>
              </w:rPr>
            </w:pPr>
            <w:r>
              <w:rPr>
                <w:rFonts w:ascii="Garamond" w:hAnsi="Garamond"/>
                <w:sz w:val="20"/>
                <w:szCs w:val="20"/>
              </w:rPr>
              <w:t>Considere remover cartas dos baralhos se tiver confiança de que estão abordadas pela forma como está a usar a linguagem/framework. Itens entre parênteses são 'talvez/potencialmente'.</w:t>
            </w:r>
          </w:p>
        </w:tc>
        <w:tc>
          <w:tcPr>
            <w:tcW w:w="548" w:type="dxa"/>
            <w:tcBorders>
              <w:top w:val="nil"/>
              <w:left w:val="nil"/>
              <w:bottom w:val="nil"/>
              <w:right w:val="nil"/>
            </w:tcBorders>
          </w:tcPr>
          <w:p w14:paraId="29F45E67" w14:textId="77777777" w:rsidR="00374800" w:rsidRDefault="00374800">
            <w:pPr>
              <w:spacing w:after="120"/>
              <w:rPr>
                <w:rFonts w:ascii="Garamond" w:hAnsi="Garamond"/>
                <w:sz w:val="20"/>
                <w:szCs w:val="20"/>
              </w:rPr>
            </w:pPr>
          </w:p>
        </w:tc>
        <w:tc>
          <w:tcPr>
            <w:tcW w:w="7329" w:type="dxa"/>
            <w:tcBorders>
              <w:top w:val="nil"/>
              <w:left w:val="nil"/>
              <w:bottom w:val="nil"/>
              <w:right w:val="nil"/>
            </w:tcBorders>
          </w:tcPr>
          <w:p w14:paraId="694533FB" w14:textId="77777777" w:rsidR="00374800" w:rsidRDefault="00374800" w:rsidP="00374800">
            <w:pPr>
              <w:pStyle w:val="C-Head-Top"/>
            </w:pPr>
            <w:r>
              <w:t>Normas de codificação internas e bibliotecas</w:t>
            </w:r>
          </w:p>
          <w:p w14:paraId="1EE807D7" w14:textId="77777777" w:rsidR="00374800" w:rsidRDefault="00374800" w:rsidP="00374800">
            <w:pPr>
              <w:spacing w:after="120"/>
              <w:rPr>
                <w:rFonts w:ascii="Garamond" w:hAnsi="Garamond"/>
                <w:sz w:val="20"/>
                <w:szCs w:val="20"/>
              </w:rPr>
            </w:pPr>
            <w:r>
              <w:rPr>
                <w:rFonts w:ascii="Garamond" w:hAnsi="Garamond"/>
                <w:sz w:val="20"/>
                <w:szCs w:val="20"/>
              </w:rPr>
              <w:t>Adicione a sua própria lista de cartas excluídas com base nas normas de codificação da sua organização (desde que sejam confirmadas por etapas de verificação apropriadas no ciclo de vida de desenvolvimento).</w:t>
            </w:r>
          </w:p>
          <w:tbl>
            <w:tblPr>
              <w:tblStyle w:val="TableGrid"/>
              <w:tblW w:w="5000" w:type="pct"/>
              <w:tblCellMar>
                <w:left w:w="57" w:type="dxa"/>
                <w:right w:w="57" w:type="dxa"/>
              </w:tblCellMar>
              <w:tblLook w:val="04A0" w:firstRow="1" w:lastRow="0" w:firstColumn="1" w:lastColumn="0" w:noHBand="0" w:noVBand="1"/>
            </w:tblPr>
            <w:tblGrid>
              <w:gridCol w:w="2702"/>
              <w:gridCol w:w="2281"/>
              <w:gridCol w:w="2120"/>
            </w:tblGrid>
            <w:tr w:rsidR="00374800" w14:paraId="73079D42" w14:textId="77777777" w:rsidTr="00FB34E3">
              <w:tc>
                <w:tcPr>
                  <w:tcW w:w="7367" w:type="dxa"/>
                  <w:gridSpan w:val="3"/>
                  <w:shd w:val="clear" w:color="auto" w:fill="17365D" w:themeFill="text2" w:themeFillShade="BF"/>
                </w:tcPr>
                <w:p w14:paraId="46818CE9" w14:textId="77777777" w:rsidR="00374800" w:rsidRDefault="00374800" w:rsidP="00374800">
                  <w:pPr>
                    <w:rPr>
                      <w:rFonts w:ascii="Garamond" w:hAnsi="Garamond"/>
                      <w:color w:val="FFFFFF" w:themeColor="background1"/>
                      <w:sz w:val="20"/>
                      <w:szCs w:val="20"/>
                    </w:rPr>
                  </w:pPr>
                  <w:r>
                    <w:rPr>
                      <w:rFonts w:ascii="Garamond" w:hAnsi="Garamond"/>
                      <w:color w:val="FFFFFF" w:themeColor="background1"/>
                      <w:sz w:val="20"/>
                      <w:szCs w:val="20"/>
                    </w:rPr>
                    <w:t>As suas normas de codificação e bibliotecas</w:t>
                  </w:r>
                </w:p>
              </w:tc>
            </w:tr>
            <w:tr w:rsidR="00374800" w14:paraId="08D4781B" w14:textId="77777777" w:rsidTr="00FB34E3">
              <w:tc>
                <w:tcPr>
                  <w:tcW w:w="2845" w:type="dxa"/>
                  <w:tcBorders>
                    <w:right w:val="nil"/>
                  </w:tcBorders>
                </w:tcPr>
                <w:p w14:paraId="0628EC49" w14:textId="77777777" w:rsidR="00374800" w:rsidRDefault="00374800" w:rsidP="00374800">
                  <w:pPr>
                    <w:rPr>
                      <w:rFonts w:ascii="Garamond" w:hAnsi="Garamond"/>
                      <w:sz w:val="20"/>
                      <w:szCs w:val="20"/>
                    </w:rPr>
                  </w:pPr>
                  <w:r>
                    <w:rPr>
                      <w:rFonts w:ascii="Garamond" w:hAnsi="Garamond"/>
                      <w:sz w:val="20"/>
                      <w:szCs w:val="20"/>
                    </w:rPr>
                    <w:t>Validação de Dados e Codificação</w:t>
                  </w:r>
                </w:p>
                <w:p w14:paraId="6AFD5102" w14:textId="77777777" w:rsidR="00374800" w:rsidRDefault="00374800" w:rsidP="00374800">
                  <w:pPr>
                    <w:rPr>
                      <w:rFonts w:ascii="Garamond" w:hAnsi="Garamond"/>
                      <w:i/>
                      <w:sz w:val="20"/>
                      <w:szCs w:val="20"/>
                    </w:rPr>
                  </w:pPr>
                  <w:r>
                    <w:rPr>
                      <w:rFonts w:ascii="Garamond" w:hAnsi="Garamond"/>
                      <w:i/>
                      <w:sz w:val="20"/>
                      <w:szCs w:val="20"/>
                    </w:rPr>
                    <w:t>[a sua lista]</w:t>
                  </w:r>
                </w:p>
                <w:p w14:paraId="1319A52D" w14:textId="77777777" w:rsidR="00374800" w:rsidRDefault="00374800" w:rsidP="00374800">
                  <w:pPr>
                    <w:rPr>
                      <w:rFonts w:ascii="Garamond" w:hAnsi="Garamond"/>
                      <w:sz w:val="20"/>
                      <w:szCs w:val="20"/>
                    </w:rPr>
                  </w:pPr>
                  <w:r>
                    <w:rPr>
                      <w:rFonts w:ascii="Garamond" w:hAnsi="Garamond"/>
                      <w:sz w:val="20"/>
                      <w:szCs w:val="20"/>
                    </w:rPr>
                    <w:t>Autenticação</w:t>
                  </w:r>
                </w:p>
                <w:p w14:paraId="59E2751B" w14:textId="77777777" w:rsidR="00374800" w:rsidRDefault="00374800" w:rsidP="00374800">
                  <w:pPr>
                    <w:rPr>
                      <w:rFonts w:ascii="Garamond" w:hAnsi="Garamond"/>
                      <w:i/>
                      <w:sz w:val="20"/>
                      <w:szCs w:val="20"/>
                    </w:rPr>
                  </w:pPr>
                  <w:r>
                    <w:rPr>
                      <w:rFonts w:ascii="Garamond" w:hAnsi="Garamond"/>
                      <w:i/>
                      <w:sz w:val="20"/>
                      <w:szCs w:val="20"/>
                    </w:rPr>
                    <w:t>[a sua lista]</w:t>
                  </w:r>
                </w:p>
              </w:tc>
              <w:tc>
                <w:tcPr>
                  <w:tcW w:w="2355" w:type="dxa"/>
                  <w:tcBorders>
                    <w:left w:val="nil"/>
                    <w:right w:val="nil"/>
                  </w:tcBorders>
                </w:tcPr>
                <w:p w14:paraId="5FB36AC4" w14:textId="77777777" w:rsidR="00374800" w:rsidRDefault="00374800" w:rsidP="00374800">
                  <w:pPr>
                    <w:rPr>
                      <w:rFonts w:ascii="Garamond" w:hAnsi="Garamond"/>
                      <w:sz w:val="20"/>
                      <w:szCs w:val="20"/>
                    </w:rPr>
                  </w:pPr>
                  <w:r>
                    <w:rPr>
                      <w:rFonts w:ascii="Garamond" w:hAnsi="Garamond"/>
                      <w:sz w:val="20"/>
                      <w:szCs w:val="20"/>
                    </w:rPr>
                    <w:t>Gestão de Sessão</w:t>
                  </w:r>
                </w:p>
                <w:p w14:paraId="0113D8DE" w14:textId="77777777" w:rsidR="00374800" w:rsidRDefault="00374800" w:rsidP="00374800">
                  <w:pPr>
                    <w:rPr>
                      <w:rFonts w:ascii="Garamond" w:hAnsi="Garamond"/>
                      <w:i/>
                      <w:sz w:val="20"/>
                      <w:szCs w:val="20"/>
                    </w:rPr>
                  </w:pPr>
                  <w:r>
                    <w:rPr>
                      <w:rFonts w:ascii="Garamond" w:hAnsi="Garamond"/>
                      <w:i/>
                      <w:sz w:val="20"/>
                      <w:szCs w:val="20"/>
                    </w:rPr>
                    <w:t>[a sua lista]</w:t>
                  </w:r>
                </w:p>
                <w:p w14:paraId="71737332" w14:textId="77777777" w:rsidR="00374800" w:rsidRDefault="00374800" w:rsidP="00374800">
                  <w:pPr>
                    <w:rPr>
                      <w:rFonts w:ascii="Garamond" w:hAnsi="Garamond"/>
                      <w:sz w:val="20"/>
                      <w:szCs w:val="20"/>
                    </w:rPr>
                  </w:pPr>
                  <w:r>
                    <w:rPr>
                      <w:rFonts w:ascii="Garamond" w:hAnsi="Garamond"/>
                      <w:sz w:val="20"/>
                      <w:szCs w:val="20"/>
                    </w:rPr>
                    <w:t>Autorização</w:t>
                  </w:r>
                </w:p>
                <w:p w14:paraId="751727FE" w14:textId="77777777" w:rsidR="00374800" w:rsidRDefault="00374800" w:rsidP="00374800">
                  <w:pPr>
                    <w:rPr>
                      <w:rFonts w:ascii="Garamond" w:hAnsi="Garamond"/>
                      <w:i/>
                      <w:sz w:val="20"/>
                      <w:szCs w:val="20"/>
                    </w:rPr>
                  </w:pPr>
                  <w:r>
                    <w:rPr>
                      <w:rFonts w:ascii="Garamond" w:hAnsi="Garamond"/>
                      <w:i/>
                      <w:sz w:val="20"/>
                      <w:szCs w:val="20"/>
                    </w:rPr>
                    <w:t>[a sua lista]</w:t>
                  </w:r>
                </w:p>
              </w:tc>
              <w:tc>
                <w:tcPr>
                  <w:tcW w:w="2167" w:type="dxa"/>
                  <w:tcBorders>
                    <w:left w:val="nil"/>
                  </w:tcBorders>
                </w:tcPr>
                <w:p w14:paraId="14663722" w14:textId="77777777" w:rsidR="00374800" w:rsidRDefault="00374800" w:rsidP="00374800">
                  <w:pPr>
                    <w:rPr>
                      <w:rFonts w:ascii="Garamond" w:hAnsi="Garamond"/>
                      <w:sz w:val="20"/>
                      <w:szCs w:val="20"/>
                    </w:rPr>
                  </w:pPr>
                  <w:r>
                    <w:rPr>
                      <w:rFonts w:ascii="Garamond" w:hAnsi="Garamond"/>
                      <w:sz w:val="20"/>
                      <w:szCs w:val="20"/>
                    </w:rPr>
                    <w:t>Criptografia</w:t>
                  </w:r>
                </w:p>
                <w:p w14:paraId="305DD092" w14:textId="77777777" w:rsidR="00374800" w:rsidRDefault="00374800" w:rsidP="00374800">
                  <w:pPr>
                    <w:rPr>
                      <w:rFonts w:ascii="Garamond" w:hAnsi="Garamond"/>
                      <w:i/>
                      <w:sz w:val="20"/>
                      <w:szCs w:val="20"/>
                    </w:rPr>
                  </w:pPr>
                  <w:r>
                    <w:rPr>
                      <w:rFonts w:ascii="Garamond" w:hAnsi="Garamond"/>
                      <w:i/>
                      <w:sz w:val="20"/>
                      <w:szCs w:val="20"/>
                    </w:rPr>
                    <w:t>[a sua lista]</w:t>
                  </w:r>
                </w:p>
                <w:p w14:paraId="1A1733E1" w14:textId="77777777" w:rsidR="00374800" w:rsidRDefault="00374800" w:rsidP="00374800">
                  <w:pPr>
                    <w:rPr>
                      <w:rFonts w:ascii="Garamond" w:hAnsi="Garamond"/>
                      <w:sz w:val="20"/>
                      <w:szCs w:val="20"/>
                    </w:rPr>
                  </w:pPr>
                  <w:r>
                    <w:rPr>
                      <w:rFonts w:ascii="Garamond" w:hAnsi="Garamond"/>
                      <w:sz w:val="20"/>
                      <w:szCs w:val="20"/>
                    </w:rPr>
                    <w:t>Cornucopia</w:t>
                  </w:r>
                </w:p>
                <w:p w14:paraId="072DF31E" w14:textId="77777777" w:rsidR="00374800" w:rsidRDefault="00374800" w:rsidP="00374800">
                  <w:pPr>
                    <w:rPr>
                      <w:rFonts w:ascii="Garamond" w:hAnsi="Garamond"/>
                      <w:i/>
                      <w:sz w:val="20"/>
                      <w:szCs w:val="20"/>
                    </w:rPr>
                  </w:pPr>
                  <w:r>
                    <w:rPr>
                      <w:rFonts w:ascii="Garamond" w:hAnsi="Garamond"/>
                      <w:i/>
                      <w:sz w:val="20"/>
                      <w:szCs w:val="20"/>
                    </w:rPr>
                    <w:t>[a sua lista]</w:t>
                  </w:r>
                </w:p>
              </w:tc>
            </w:tr>
            <w:tr w:rsidR="00374800" w14:paraId="3DF2B8CD" w14:textId="77777777" w:rsidTr="00FB34E3">
              <w:tc>
                <w:tcPr>
                  <w:tcW w:w="2845" w:type="dxa"/>
                  <w:tcBorders>
                    <w:right w:val="nil"/>
                  </w:tcBorders>
                </w:tcPr>
                <w:p w14:paraId="5A104BBE" w14:textId="77777777" w:rsidR="00374800" w:rsidRDefault="00374800" w:rsidP="00374800">
                  <w:pPr>
                    <w:rPr>
                      <w:rFonts w:ascii="Garamond" w:hAnsi="Garamond"/>
                      <w:sz w:val="20"/>
                      <w:szCs w:val="20"/>
                    </w:rPr>
                  </w:pPr>
                </w:p>
              </w:tc>
              <w:tc>
                <w:tcPr>
                  <w:tcW w:w="2355" w:type="dxa"/>
                  <w:tcBorders>
                    <w:left w:val="nil"/>
                    <w:right w:val="nil"/>
                  </w:tcBorders>
                </w:tcPr>
                <w:p w14:paraId="3E36B11C" w14:textId="77777777" w:rsidR="00374800" w:rsidRDefault="00374800" w:rsidP="00374800">
                  <w:pPr>
                    <w:rPr>
                      <w:rFonts w:ascii="Garamond" w:hAnsi="Garamond"/>
                      <w:sz w:val="20"/>
                      <w:szCs w:val="20"/>
                    </w:rPr>
                  </w:pPr>
                </w:p>
              </w:tc>
              <w:tc>
                <w:tcPr>
                  <w:tcW w:w="2167" w:type="dxa"/>
                  <w:tcBorders>
                    <w:left w:val="nil"/>
                  </w:tcBorders>
                </w:tcPr>
                <w:p w14:paraId="53354707" w14:textId="77777777" w:rsidR="00374800" w:rsidRDefault="00374800" w:rsidP="00374800">
                  <w:pPr>
                    <w:rPr>
                      <w:rFonts w:ascii="Garamond" w:hAnsi="Garamond"/>
                      <w:sz w:val="20"/>
                      <w:szCs w:val="20"/>
                    </w:rPr>
                  </w:pPr>
                </w:p>
              </w:tc>
            </w:tr>
          </w:tbl>
          <w:p w14:paraId="23A86179" w14:textId="77777777" w:rsidR="00374800" w:rsidRDefault="00374800" w:rsidP="00374800">
            <w:pPr>
              <w:pStyle w:val="C-Head-Middle"/>
            </w:pPr>
            <w:r>
              <w:t>Baralhos de requisitos de conformidade</w:t>
            </w:r>
          </w:p>
          <w:p w14:paraId="0DB02000" w14:textId="77777777" w:rsidR="00374800" w:rsidRDefault="00374800" w:rsidP="00374800">
            <w:pPr>
              <w:spacing w:after="120"/>
              <w:rPr>
                <w:rFonts w:ascii="Garamond" w:hAnsi="Garamond"/>
                <w:sz w:val="20"/>
                <w:szCs w:val="20"/>
              </w:rPr>
            </w:pPr>
            <w:r>
              <w:rPr>
                <w:rFonts w:ascii="Garamond" w:hAnsi="Garamond"/>
                <w:sz w:val="20"/>
                <w:szCs w:val="20"/>
              </w:rPr>
              <w:t>Criar um baralho menor, incluindo apenas cartas para um determinado requisito de conformidade.</w:t>
            </w:r>
          </w:p>
          <w:tbl>
            <w:tblPr>
              <w:tblStyle w:val="TableGrid"/>
              <w:tblW w:w="5000" w:type="pct"/>
              <w:tblCellMar>
                <w:left w:w="57" w:type="dxa"/>
                <w:right w:w="57" w:type="dxa"/>
              </w:tblCellMar>
              <w:tblLook w:val="04A0" w:firstRow="1" w:lastRow="0" w:firstColumn="1" w:lastColumn="0" w:noHBand="0" w:noVBand="1"/>
            </w:tblPr>
            <w:tblGrid>
              <w:gridCol w:w="2702"/>
              <w:gridCol w:w="2281"/>
              <w:gridCol w:w="2120"/>
            </w:tblGrid>
            <w:tr w:rsidR="00374800" w14:paraId="7648D73C" w14:textId="77777777" w:rsidTr="00FB34E3">
              <w:tc>
                <w:tcPr>
                  <w:tcW w:w="7367" w:type="dxa"/>
                  <w:gridSpan w:val="3"/>
                  <w:shd w:val="clear" w:color="auto" w:fill="17365D" w:themeFill="text2" w:themeFillShade="BF"/>
                </w:tcPr>
                <w:p w14:paraId="38C84697" w14:textId="77777777" w:rsidR="00374800" w:rsidRDefault="00374800" w:rsidP="00374800">
                  <w:pPr>
                    <w:rPr>
                      <w:rFonts w:ascii="Garamond" w:hAnsi="Garamond"/>
                      <w:color w:val="FFFFFF" w:themeColor="background1"/>
                      <w:sz w:val="20"/>
                      <w:szCs w:val="20"/>
                    </w:rPr>
                  </w:pPr>
                  <w:r>
                    <w:rPr>
                      <w:rFonts w:ascii="Garamond" w:hAnsi="Garamond"/>
                      <w:color w:val="FFFFFF" w:themeColor="background1"/>
                      <w:sz w:val="20"/>
                      <w:szCs w:val="20"/>
                    </w:rPr>
                    <w:t>Requisito de conformidade</w:t>
                  </w:r>
                </w:p>
              </w:tc>
            </w:tr>
            <w:tr w:rsidR="00374800" w14:paraId="26E56A91" w14:textId="77777777" w:rsidTr="00FB34E3">
              <w:tc>
                <w:tcPr>
                  <w:tcW w:w="2845" w:type="dxa"/>
                  <w:tcBorders>
                    <w:right w:val="nil"/>
                  </w:tcBorders>
                </w:tcPr>
                <w:p w14:paraId="63760478" w14:textId="77777777" w:rsidR="00374800" w:rsidRDefault="00374800" w:rsidP="00374800">
                  <w:pPr>
                    <w:rPr>
                      <w:rFonts w:ascii="Garamond" w:hAnsi="Garamond"/>
                      <w:sz w:val="20"/>
                      <w:szCs w:val="20"/>
                    </w:rPr>
                  </w:pPr>
                  <w:r>
                    <w:rPr>
                      <w:rFonts w:ascii="Garamond" w:hAnsi="Garamond"/>
                      <w:sz w:val="20"/>
                      <w:szCs w:val="20"/>
                    </w:rPr>
                    <w:t>Validação de Dados e Codificação</w:t>
                  </w:r>
                </w:p>
                <w:p w14:paraId="41964A2F" w14:textId="77777777" w:rsidR="00374800" w:rsidRDefault="00374800" w:rsidP="00374800">
                  <w:pPr>
                    <w:rPr>
                      <w:rFonts w:ascii="Garamond" w:hAnsi="Garamond"/>
                      <w:i/>
                      <w:sz w:val="20"/>
                      <w:szCs w:val="20"/>
                    </w:rPr>
                  </w:pPr>
                  <w:r>
                    <w:rPr>
                      <w:rFonts w:ascii="Garamond" w:hAnsi="Garamond"/>
                      <w:i/>
                      <w:sz w:val="20"/>
                      <w:szCs w:val="20"/>
                    </w:rPr>
                    <w:t>[lista de conformidade]</w:t>
                  </w:r>
                </w:p>
                <w:p w14:paraId="3DA8B7B4" w14:textId="77777777" w:rsidR="00374800" w:rsidRDefault="00374800" w:rsidP="00374800">
                  <w:pPr>
                    <w:rPr>
                      <w:rFonts w:ascii="Garamond" w:hAnsi="Garamond"/>
                      <w:sz w:val="20"/>
                      <w:szCs w:val="20"/>
                    </w:rPr>
                  </w:pPr>
                  <w:r>
                    <w:rPr>
                      <w:rFonts w:ascii="Garamond" w:hAnsi="Garamond"/>
                      <w:sz w:val="20"/>
                      <w:szCs w:val="20"/>
                    </w:rPr>
                    <w:t>Autenticação</w:t>
                  </w:r>
                </w:p>
                <w:p w14:paraId="0C9C4AF0" w14:textId="77777777" w:rsidR="00374800" w:rsidRDefault="00374800" w:rsidP="00374800">
                  <w:pPr>
                    <w:rPr>
                      <w:rFonts w:ascii="Garamond" w:hAnsi="Garamond"/>
                      <w:i/>
                      <w:sz w:val="20"/>
                      <w:szCs w:val="20"/>
                    </w:rPr>
                  </w:pPr>
                  <w:r>
                    <w:rPr>
                      <w:rFonts w:ascii="Garamond" w:hAnsi="Garamond"/>
                      <w:i/>
                      <w:sz w:val="20"/>
                      <w:szCs w:val="20"/>
                    </w:rPr>
                    <w:t>[lista de conformidade]</w:t>
                  </w:r>
                </w:p>
              </w:tc>
              <w:tc>
                <w:tcPr>
                  <w:tcW w:w="2355" w:type="dxa"/>
                  <w:tcBorders>
                    <w:left w:val="nil"/>
                    <w:right w:val="nil"/>
                  </w:tcBorders>
                </w:tcPr>
                <w:p w14:paraId="62F384CB" w14:textId="77777777" w:rsidR="00374800" w:rsidRDefault="00374800" w:rsidP="00374800">
                  <w:pPr>
                    <w:rPr>
                      <w:rFonts w:ascii="Garamond" w:hAnsi="Garamond"/>
                      <w:sz w:val="20"/>
                      <w:szCs w:val="20"/>
                    </w:rPr>
                  </w:pPr>
                  <w:r>
                    <w:rPr>
                      <w:rFonts w:ascii="Garamond" w:hAnsi="Garamond"/>
                      <w:sz w:val="20"/>
                      <w:szCs w:val="20"/>
                    </w:rPr>
                    <w:t>Gestão de Sessão</w:t>
                  </w:r>
                </w:p>
                <w:p w14:paraId="333A5503" w14:textId="77777777" w:rsidR="00374800" w:rsidRDefault="00374800" w:rsidP="00374800">
                  <w:pPr>
                    <w:rPr>
                      <w:rFonts w:ascii="Garamond" w:hAnsi="Garamond"/>
                      <w:i/>
                      <w:sz w:val="20"/>
                      <w:szCs w:val="20"/>
                    </w:rPr>
                  </w:pPr>
                  <w:r>
                    <w:rPr>
                      <w:rFonts w:ascii="Garamond" w:hAnsi="Garamond"/>
                      <w:i/>
                      <w:sz w:val="20"/>
                      <w:szCs w:val="20"/>
                    </w:rPr>
                    <w:t>[lista de conformidade]</w:t>
                  </w:r>
                </w:p>
                <w:p w14:paraId="5FDC11D4" w14:textId="77777777" w:rsidR="00374800" w:rsidRDefault="00374800" w:rsidP="00374800">
                  <w:pPr>
                    <w:rPr>
                      <w:rFonts w:ascii="Garamond" w:hAnsi="Garamond"/>
                      <w:sz w:val="20"/>
                      <w:szCs w:val="20"/>
                    </w:rPr>
                  </w:pPr>
                  <w:r>
                    <w:rPr>
                      <w:rFonts w:ascii="Garamond" w:hAnsi="Garamond"/>
                      <w:sz w:val="20"/>
                      <w:szCs w:val="20"/>
                    </w:rPr>
                    <w:t>Autorização</w:t>
                  </w:r>
                </w:p>
                <w:p w14:paraId="18A4E5A2" w14:textId="77777777" w:rsidR="00374800" w:rsidRDefault="00374800" w:rsidP="00374800">
                  <w:pPr>
                    <w:rPr>
                      <w:rFonts w:ascii="Garamond" w:hAnsi="Garamond"/>
                      <w:i/>
                      <w:sz w:val="20"/>
                      <w:szCs w:val="20"/>
                    </w:rPr>
                  </w:pPr>
                  <w:r>
                    <w:rPr>
                      <w:rFonts w:ascii="Garamond" w:hAnsi="Garamond"/>
                      <w:i/>
                      <w:sz w:val="20"/>
                      <w:szCs w:val="20"/>
                    </w:rPr>
                    <w:t>[lista de conformidade]</w:t>
                  </w:r>
                </w:p>
              </w:tc>
              <w:tc>
                <w:tcPr>
                  <w:tcW w:w="2167" w:type="dxa"/>
                  <w:tcBorders>
                    <w:left w:val="nil"/>
                  </w:tcBorders>
                </w:tcPr>
                <w:p w14:paraId="090A35BF" w14:textId="77777777" w:rsidR="00374800" w:rsidRDefault="00374800" w:rsidP="00374800">
                  <w:pPr>
                    <w:rPr>
                      <w:rFonts w:ascii="Garamond" w:hAnsi="Garamond"/>
                      <w:sz w:val="20"/>
                      <w:szCs w:val="20"/>
                    </w:rPr>
                  </w:pPr>
                  <w:r>
                    <w:rPr>
                      <w:rFonts w:ascii="Garamond" w:hAnsi="Garamond"/>
                      <w:sz w:val="20"/>
                      <w:szCs w:val="20"/>
                    </w:rPr>
                    <w:t>Criptografia</w:t>
                  </w:r>
                </w:p>
                <w:p w14:paraId="67BC9536" w14:textId="77777777" w:rsidR="00374800" w:rsidRDefault="00374800" w:rsidP="00374800">
                  <w:pPr>
                    <w:rPr>
                      <w:rFonts w:ascii="Garamond" w:hAnsi="Garamond"/>
                      <w:i/>
                      <w:sz w:val="20"/>
                      <w:szCs w:val="20"/>
                    </w:rPr>
                  </w:pPr>
                  <w:r>
                    <w:rPr>
                      <w:rFonts w:ascii="Garamond" w:hAnsi="Garamond"/>
                      <w:i/>
                      <w:sz w:val="20"/>
                      <w:szCs w:val="20"/>
                    </w:rPr>
                    <w:t>[lista de conformidade]</w:t>
                  </w:r>
                </w:p>
                <w:p w14:paraId="48B514A1" w14:textId="77777777" w:rsidR="00374800" w:rsidRDefault="00374800" w:rsidP="00374800">
                  <w:pPr>
                    <w:rPr>
                      <w:rFonts w:ascii="Garamond" w:hAnsi="Garamond"/>
                      <w:sz w:val="20"/>
                      <w:szCs w:val="20"/>
                    </w:rPr>
                  </w:pPr>
                  <w:r>
                    <w:rPr>
                      <w:rFonts w:ascii="Garamond" w:hAnsi="Garamond"/>
                      <w:sz w:val="20"/>
                      <w:szCs w:val="20"/>
                    </w:rPr>
                    <w:t>Cornucopia</w:t>
                  </w:r>
                </w:p>
                <w:p w14:paraId="65E5406C" w14:textId="77777777" w:rsidR="00374800" w:rsidRDefault="00374800" w:rsidP="00374800">
                  <w:pPr>
                    <w:rPr>
                      <w:rFonts w:ascii="Garamond" w:hAnsi="Garamond"/>
                      <w:i/>
                      <w:sz w:val="20"/>
                      <w:szCs w:val="20"/>
                    </w:rPr>
                  </w:pPr>
                  <w:r>
                    <w:rPr>
                      <w:rFonts w:ascii="Garamond" w:hAnsi="Garamond"/>
                      <w:i/>
                      <w:sz w:val="20"/>
                      <w:szCs w:val="20"/>
                    </w:rPr>
                    <w:t>[lista de conformidade]</w:t>
                  </w:r>
                </w:p>
              </w:tc>
            </w:tr>
          </w:tbl>
          <w:p w14:paraId="1ED6691D" w14:textId="77777777" w:rsidR="00374800" w:rsidRDefault="00374800" w:rsidP="00946C33">
            <w:pPr>
              <w:pStyle w:val="C-Head-Top"/>
            </w:pPr>
          </w:p>
        </w:tc>
      </w:tr>
      <w:tr w:rsidR="00946C33" w14:paraId="4BBE1F41" w14:textId="77777777" w:rsidTr="00946C33">
        <w:trPr>
          <w:trHeight w:val="10080"/>
        </w:trPr>
        <w:tc>
          <w:tcPr>
            <w:tcW w:w="7477" w:type="dxa"/>
            <w:tcBorders>
              <w:top w:val="nil"/>
              <w:left w:val="nil"/>
              <w:bottom w:val="nil"/>
              <w:right w:val="nil"/>
            </w:tcBorders>
          </w:tcPr>
          <w:p w14:paraId="497DE85C" w14:textId="77777777" w:rsidR="00946C33" w:rsidRDefault="00946C33" w:rsidP="00946C33">
            <w:pPr>
              <w:tabs>
                <w:tab w:val="right" w:pos="7263"/>
              </w:tabs>
              <w:spacing w:after="120"/>
              <w:rPr>
                <w:rFonts w:ascii="Garamond" w:hAnsi="Garamond"/>
                <w:b/>
                <w:bCs/>
                <w:i/>
                <w:sz w:val="22"/>
                <w:szCs w:val="22"/>
              </w:rPr>
            </w:pPr>
            <w:r>
              <w:rPr>
                <w:rFonts w:ascii="Garamond" w:hAnsi="Garamond"/>
                <w:b/>
                <w:bCs/>
                <w:i/>
                <w:sz w:val="22"/>
                <w:szCs w:val="22"/>
              </w:rPr>
              <w:t>Perguntas frequentes</w:t>
            </w:r>
          </w:p>
          <w:p w14:paraId="7E47DE4B" w14:textId="77777777" w:rsidR="00946C33" w:rsidRDefault="00946C33" w:rsidP="00946C33">
            <w:pPr>
              <w:tabs>
                <w:tab w:val="right" w:pos="7263"/>
              </w:tabs>
              <w:spacing w:after="120"/>
              <w:jc w:val="right"/>
              <w:rPr>
                <w:rFonts w:ascii="Garamond" w:hAnsi="Garamond"/>
                <w:i/>
                <w:sz w:val="20"/>
                <w:szCs w:val="20"/>
              </w:rPr>
            </w:pPr>
            <w:r>
              <w:rPr>
                <w:rFonts w:ascii="Garamond" w:hAnsi="Garamond"/>
                <w:i/>
                <w:sz w:val="20"/>
                <w:szCs w:val="20"/>
              </w:rPr>
              <w:t xml:space="preserve">1. Posso copiar ou editar o jogo? </w:t>
            </w:r>
            <w:r>
              <w:rPr>
                <w:rFonts w:ascii="Garamond" w:hAnsi="Garamond"/>
                <w:i/>
                <w:sz w:val="20"/>
                <w:szCs w:val="20"/>
              </w:rPr>
              <w:tab/>
            </w:r>
          </w:p>
          <w:p w14:paraId="2627F163" w14:textId="77777777" w:rsidR="00946C33" w:rsidRDefault="00946C33" w:rsidP="00946C33">
            <w:pPr>
              <w:spacing w:after="120"/>
              <w:rPr>
                <w:rFonts w:ascii="Garamond" w:hAnsi="Garamond"/>
                <w:i/>
                <w:sz w:val="20"/>
                <w:szCs w:val="20"/>
              </w:rPr>
            </w:pPr>
            <w:r>
              <w:rPr>
                <w:rFonts w:ascii="Garamond" w:hAnsi="Garamond"/>
                <w:i/>
                <w:sz w:val="20"/>
                <w:szCs w:val="20"/>
              </w:rPr>
              <w:t>Claro que sim. Todos os materiais da OWASP são livres para uso, desde que cumpra a licença Creative Commons Attribution-ShareAlike 3.0.  Se criar uma nova versão, talvez considere doá-la ao Projeto OWASP® Cornucopia?</w:t>
            </w:r>
          </w:p>
          <w:p w14:paraId="65642C78" w14:textId="77777777" w:rsidR="00946C33" w:rsidRDefault="00946C33" w:rsidP="00946C33">
            <w:pPr>
              <w:spacing w:after="120"/>
              <w:rPr>
                <w:rFonts w:ascii="Garamond" w:hAnsi="Garamond"/>
                <w:i/>
                <w:sz w:val="20"/>
                <w:szCs w:val="20"/>
              </w:rPr>
            </w:pPr>
            <w:r>
              <w:rPr>
                <w:rFonts w:ascii="Garamond" w:hAnsi="Garamond"/>
                <w:i/>
                <w:sz w:val="20"/>
                <w:szCs w:val="20"/>
              </w:rPr>
              <w:t>2. Como posso envolver-me?</w:t>
            </w:r>
          </w:p>
          <w:p w14:paraId="4F0AD8B3" w14:textId="77777777" w:rsidR="00946C33" w:rsidRDefault="00946C33" w:rsidP="00946C33">
            <w:pPr>
              <w:spacing w:after="120"/>
              <w:rPr>
                <w:rFonts w:ascii="Garamond" w:hAnsi="Garamond"/>
                <w:i/>
                <w:sz w:val="20"/>
                <w:szCs w:val="20"/>
              </w:rPr>
            </w:pPr>
            <w:r>
              <w:rPr>
                <w:rFonts w:ascii="Garamond" w:hAnsi="Garamond"/>
                <w:i/>
                <w:sz w:val="20"/>
                <w:szCs w:val="20"/>
              </w:rPr>
              <w:t>Por favor, envie ideias ou ofertas de ajuda para a lista de e-mails do projeto.</w:t>
            </w:r>
          </w:p>
          <w:p w14:paraId="6E283473" w14:textId="77777777" w:rsidR="00946C33" w:rsidRDefault="00946C33" w:rsidP="00946C33">
            <w:pPr>
              <w:spacing w:after="120"/>
              <w:rPr>
                <w:rFonts w:ascii="Garamond" w:hAnsi="Garamond"/>
                <w:i/>
                <w:sz w:val="20"/>
                <w:szCs w:val="20"/>
              </w:rPr>
            </w:pPr>
            <w:r>
              <w:rPr>
                <w:rFonts w:ascii="Garamond" w:hAnsi="Garamond"/>
                <w:i/>
                <w:sz w:val="20"/>
                <w:szCs w:val="20"/>
              </w:rPr>
              <w:t>3. Como foram escolhidos os nomes dos atacantes?</w:t>
            </w:r>
          </w:p>
          <w:p w14:paraId="17710F6C" w14:textId="77777777" w:rsidR="00946C33" w:rsidRDefault="00946C33" w:rsidP="00946C33">
            <w:pPr>
              <w:spacing w:after="120"/>
              <w:rPr>
                <w:rFonts w:ascii="Garamond" w:hAnsi="Garamond"/>
                <w:i/>
                <w:sz w:val="20"/>
                <w:szCs w:val="20"/>
              </w:rPr>
            </w:pPr>
            <w:r>
              <w:rPr>
                <w:rFonts w:ascii="Garamond" w:hAnsi="Garamond"/>
                <w:i/>
                <w:sz w:val="20"/>
                <w:szCs w:val="20"/>
              </w:rPr>
              <w:t>Cada descrição no EoP começa com palavras como 'Um atacante pode...'.  Estas têm de ser expressas como um ataque, mas não gostava de usar terminologia anónima, querendo algo mais envolvente, e por isso usei nomes pessoais.  TEstes nomes podem representar pessoas externas ou internas, ou apelidos para sistemas informáticos. Em vez de nomes aleatórios, pensei em refletir o aspeto comunitário da OWASP.  Portanto, além de 'Alice e Bob', utilizei os primeiros nomes de atuais e antigos funcionários da OWASP e membros do Conselho (sem ordem específica), e selecionei aleatoriamente os restantes 50 ou mais nomes da lista atual de membros pagantes individuais da OWASP.  Nenhum nome foi utilizado mais do que uma vez, e onde as pessoas tinham dois nomes próprios, removi um para tentar garantir que ninguém seja facilmente identificado.  Os nomes não foram atribuídos deliberadamente a qualquer ataque, defesa ou requisito em particular. A mistura cultural e de género reflete simplesmente as fontes dos nomes e não pretende ser representativa do mundo. Na versão 1.20, o nome no VE-10 foi alterado para refletir o novo co-líder do projeto - este é a única carta com dois nomes no ataque.</w:t>
            </w:r>
          </w:p>
          <w:p w14:paraId="67696E96" w14:textId="77777777" w:rsidR="00946C33" w:rsidRDefault="00946C33" w:rsidP="00946C33">
            <w:pPr>
              <w:spacing w:after="120"/>
              <w:rPr>
                <w:rFonts w:ascii="Garamond" w:hAnsi="Garamond"/>
                <w:i/>
                <w:sz w:val="20"/>
                <w:szCs w:val="20"/>
              </w:rPr>
            </w:pPr>
            <w:r>
              <w:rPr>
                <w:rFonts w:ascii="Garamond" w:hAnsi="Garamond"/>
                <w:i/>
                <w:sz w:val="20"/>
                <w:szCs w:val="20"/>
              </w:rPr>
              <w:t>4. Por que não há imagens nas faces das cartas?</w:t>
            </w:r>
          </w:p>
          <w:p w14:paraId="52C44DDA" w14:textId="60DA5B58" w:rsidR="00946C33" w:rsidRDefault="00946C33" w:rsidP="00946C33">
            <w:pPr>
              <w:spacing w:after="120"/>
              <w:rPr>
                <w:rFonts w:ascii="Garamond" w:hAnsi="Garamond"/>
                <w:i/>
                <w:sz w:val="20"/>
                <w:szCs w:val="20"/>
              </w:rPr>
            </w:pPr>
            <w:r>
              <w:rPr>
                <w:rFonts w:ascii="Garamond" w:hAnsi="Garamond"/>
                <w:i/>
                <w:sz w:val="20"/>
                <w:szCs w:val="20"/>
              </w:rPr>
              <w:t>Há bastante texto nos cartões, e as referências cruzadas também ocupam espaço. Mas seria ótimo incluir elementos de design adicionais.</w:t>
            </w:r>
          </w:p>
          <w:p w14:paraId="4FEB8A79" w14:textId="77777777" w:rsidR="00946C33" w:rsidRDefault="00946C33" w:rsidP="00946C33">
            <w:pPr>
              <w:spacing w:after="120"/>
              <w:rPr>
                <w:rFonts w:ascii="Garamond" w:hAnsi="Garamond"/>
                <w:i/>
                <w:sz w:val="20"/>
                <w:szCs w:val="20"/>
              </w:rPr>
            </w:pPr>
            <w:r>
              <w:rPr>
                <w:rFonts w:ascii="Garamond" w:hAnsi="Garamond"/>
                <w:i/>
                <w:sz w:val="20"/>
                <w:szCs w:val="20"/>
              </w:rPr>
              <w:t>5. Os ataques estão classificados pelo número na carta?</w:t>
            </w:r>
          </w:p>
          <w:p w14:paraId="1A2C1B7A" w14:textId="77777777" w:rsidR="00946C33" w:rsidRDefault="00946C33" w:rsidP="00946C33">
            <w:pPr>
              <w:spacing w:after="120"/>
              <w:rPr>
                <w:rFonts w:ascii="Garamond" w:hAnsi="Garamond"/>
                <w:i/>
                <w:sz w:val="20"/>
                <w:szCs w:val="20"/>
              </w:rPr>
            </w:pPr>
            <w:r>
              <w:rPr>
                <w:rFonts w:ascii="Garamond" w:hAnsi="Garamond"/>
                <w:i/>
                <w:sz w:val="20"/>
                <w:szCs w:val="20"/>
              </w:rPr>
              <w:t>Apenas aproximadamente. O risco depende da aplicação e da organização, devido a diferentes requisitos de segurança e conformidade, por isso a sua própria classificação de gravidade pode colocar as cartas em outra ordem além dos números nas cartas.</w:t>
            </w:r>
          </w:p>
          <w:p w14:paraId="2926D0CB" w14:textId="77777777" w:rsidR="00946C33" w:rsidRDefault="00946C33" w:rsidP="00946C33">
            <w:pPr>
              <w:spacing w:after="120"/>
              <w:rPr>
                <w:rFonts w:ascii="Garamond" w:hAnsi="Garamond"/>
                <w:i/>
                <w:sz w:val="20"/>
                <w:szCs w:val="20"/>
              </w:rPr>
            </w:pPr>
            <w:r>
              <w:rPr>
                <w:rFonts w:ascii="Garamond" w:hAnsi="Garamond"/>
                <w:i/>
                <w:sz w:val="20"/>
                <w:szCs w:val="20"/>
              </w:rPr>
              <w:t>6. Quanto tempo leva para jogar uma ronda com o baralho completo?</w:t>
            </w:r>
          </w:p>
          <w:p w14:paraId="5124BB6F" w14:textId="77777777" w:rsidR="00946C33" w:rsidRDefault="00946C33" w:rsidP="00946C33">
            <w:pPr>
              <w:spacing w:after="120"/>
              <w:rPr>
                <w:rFonts w:ascii="Garamond" w:hAnsi="Garamond"/>
                <w:i/>
                <w:sz w:val="20"/>
                <w:szCs w:val="20"/>
              </w:rPr>
            </w:pPr>
            <w:r>
              <w:rPr>
                <w:rFonts w:ascii="Garamond" w:hAnsi="Garamond"/>
                <w:i/>
                <w:sz w:val="20"/>
                <w:szCs w:val="20"/>
              </w:rPr>
              <w:t>TDepende do escopo da aplicação, da quantidade de discussão e do quão familiar os jogadores estão com os conceitos de segurança de aplicações. Mas, talvez, considere 1,5 a 2,0 horas para 4-6 pessoas.</w:t>
            </w:r>
          </w:p>
          <w:p w14:paraId="09377A4D" w14:textId="77777777" w:rsidR="00946C33" w:rsidRDefault="00946C33" w:rsidP="00946C33">
            <w:pPr>
              <w:spacing w:after="120"/>
              <w:rPr>
                <w:rFonts w:ascii="Garamond" w:hAnsi="Garamond"/>
                <w:i/>
                <w:sz w:val="20"/>
                <w:szCs w:val="20"/>
              </w:rPr>
            </w:pPr>
            <w:r>
              <w:rPr>
                <w:rFonts w:ascii="Garamond" w:hAnsi="Garamond"/>
                <w:i/>
                <w:sz w:val="20"/>
                <w:szCs w:val="20"/>
              </w:rPr>
              <w:t>7. Que tipo de pessoas deve jogar o jogo?</w:t>
            </w:r>
          </w:p>
          <w:p w14:paraId="5443D7E8" w14:textId="6247A40B" w:rsidR="00946C33" w:rsidRPr="003B7EC2" w:rsidRDefault="00946C33" w:rsidP="003B7EC2">
            <w:pPr>
              <w:spacing w:after="120"/>
              <w:rPr>
                <w:rFonts w:ascii="Garamond" w:hAnsi="Garamond"/>
                <w:i/>
                <w:sz w:val="20"/>
                <w:szCs w:val="20"/>
              </w:rPr>
            </w:pPr>
            <w:r>
              <w:rPr>
                <w:rFonts w:ascii="Garamond" w:hAnsi="Garamond"/>
                <w:i/>
                <w:sz w:val="20"/>
                <w:szCs w:val="20"/>
              </w:rPr>
              <w:t>Tente sempre ter uma mistura de funções que possam contribuir com diferentes perspetivas. Mas inclua alguém que tenha um conhecimento razoável da terminologia de vulnerabilidades de aplicações.  Caso contrário, tente incluir uma mistura de arquitetos, desenvolvedores, testadores e um gestor de projeto ou proprietário de negócio relevante.</w:t>
            </w:r>
          </w:p>
        </w:tc>
        <w:tc>
          <w:tcPr>
            <w:tcW w:w="548" w:type="dxa"/>
            <w:tcBorders>
              <w:top w:val="nil"/>
              <w:left w:val="nil"/>
              <w:bottom w:val="nil"/>
              <w:right w:val="nil"/>
            </w:tcBorders>
          </w:tcPr>
          <w:p w14:paraId="49BECDA6" w14:textId="77777777" w:rsidR="00946C33" w:rsidRDefault="00946C33">
            <w:pPr>
              <w:spacing w:after="120"/>
              <w:rPr>
                <w:rFonts w:ascii="Garamond" w:hAnsi="Garamond"/>
                <w:sz w:val="20"/>
                <w:szCs w:val="20"/>
              </w:rPr>
            </w:pPr>
          </w:p>
        </w:tc>
        <w:tc>
          <w:tcPr>
            <w:tcW w:w="7329" w:type="dxa"/>
            <w:tcBorders>
              <w:top w:val="nil"/>
              <w:left w:val="nil"/>
              <w:bottom w:val="nil"/>
              <w:right w:val="nil"/>
            </w:tcBorders>
          </w:tcPr>
          <w:p w14:paraId="049F6A44" w14:textId="77777777" w:rsidR="008062BF" w:rsidRDefault="008062BF" w:rsidP="00946C33">
            <w:pPr>
              <w:spacing w:after="120"/>
              <w:rPr>
                <w:rFonts w:ascii="Garamond" w:hAnsi="Garamond"/>
                <w:i/>
                <w:sz w:val="20"/>
                <w:szCs w:val="20"/>
              </w:rPr>
            </w:pPr>
          </w:p>
          <w:p w14:paraId="532A9DBA" w14:textId="77777777" w:rsidR="003B7EC2" w:rsidRPr="003B7EC2" w:rsidRDefault="003B7EC2" w:rsidP="003B7EC2">
            <w:pPr>
              <w:spacing w:after="120"/>
              <w:rPr>
                <w:rFonts w:ascii="Garamond" w:hAnsi="Garamond"/>
                <w:i/>
                <w:sz w:val="20"/>
                <w:szCs w:val="20"/>
              </w:rPr>
            </w:pPr>
            <w:r w:rsidRPr="003B7EC2">
              <w:rPr>
                <w:rFonts w:ascii="Garamond" w:hAnsi="Garamond"/>
                <w:i/>
                <w:sz w:val="20"/>
                <w:szCs w:val="20"/>
              </w:rPr>
              <w:t>8. Quem deve tomar notas e registar os pontos?</w:t>
            </w:r>
          </w:p>
          <w:p w14:paraId="007C4BF8" w14:textId="24F1B839" w:rsidR="003B7EC2" w:rsidRPr="003B7EC2" w:rsidRDefault="003B7EC2" w:rsidP="003B7EC2">
            <w:pPr>
              <w:spacing w:after="120"/>
              <w:rPr>
                <w:rFonts w:ascii="Garamond" w:hAnsi="Garamond"/>
                <w:i/>
                <w:sz w:val="20"/>
                <w:szCs w:val="20"/>
              </w:rPr>
            </w:pPr>
            <w:r w:rsidRPr="003B7EC2">
              <w:rPr>
                <w:rFonts w:ascii="Garamond" w:hAnsi="Garamond"/>
                <w:i/>
                <w:sz w:val="20"/>
                <w:szCs w:val="20"/>
              </w:rPr>
              <w:t>É melhor que outra pessoa, que não esteja a jogar, tome notas sobre os requisitos identificados e questões discutidas. Isto pode servir como formação para um desenvolvedor mais júnior, ou ser feito pelo gestor de projeto. Algumas organizações fizeram gravações para rever posteriormente quando os requisitos são formalmente escritos.</w:t>
            </w:r>
          </w:p>
          <w:p w14:paraId="12B6AD1B" w14:textId="716D12EF" w:rsidR="00946C33" w:rsidRDefault="00946C33" w:rsidP="00946C33">
            <w:pPr>
              <w:spacing w:after="120"/>
              <w:rPr>
                <w:rFonts w:ascii="Garamond" w:hAnsi="Garamond"/>
                <w:i/>
                <w:sz w:val="20"/>
                <w:szCs w:val="20"/>
              </w:rPr>
            </w:pPr>
            <w:r>
              <w:rPr>
                <w:rFonts w:ascii="Garamond" w:hAnsi="Garamond"/>
                <w:i/>
                <w:sz w:val="20"/>
                <w:szCs w:val="20"/>
              </w:rPr>
              <w:t>9. Devemos sempre usar o baralho completo de cartas?</w:t>
            </w:r>
          </w:p>
          <w:p w14:paraId="051BB343" w14:textId="77777777" w:rsidR="00946C33" w:rsidRDefault="00946C33" w:rsidP="00946C33">
            <w:pPr>
              <w:spacing w:after="120"/>
              <w:rPr>
                <w:rFonts w:ascii="Garamond" w:hAnsi="Garamond"/>
                <w:i/>
                <w:sz w:val="20"/>
                <w:szCs w:val="20"/>
              </w:rPr>
            </w:pPr>
            <w:r>
              <w:rPr>
                <w:rFonts w:ascii="Garamond" w:hAnsi="Garamond"/>
                <w:i/>
                <w:sz w:val="20"/>
                <w:szCs w:val="20"/>
              </w:rPr>
              <w:t>Não.  Um baralho menor é mais rápido de jogar.  Comece o primeiro jogo com apenas cartas suficientes para duas ou três rondas.  Considere sempre remover cartas que não são apropriadas para a aplicação ou função a ser revista. Nas primeiras vezes que as pessoas jogam o jogo, também costuma ser melhor remover os ases e os dois jokers. Nas primeiras vezes que as pessoas jogam o jogo, também costuma ser melhor remover os ases e os dois jokers.</w:t>
            </w:r>
          </w:p>
          <w:p w14:paraId="12B8CBA3" w14:textId="77777777" w:rsidR="00946C33" w:rsidRDefault="00946C33" w:rsidP="00946C33">
            <w:pPr>
              <w:spacing w:after="120"/>
              <w:rPr>
                <w:rFonts w:ascii="Garamond" w:hAnsi="Garamond"/>
                <w:i/>
                <w:sz w:val="20"/>
                <w:szCs w:val="20"/>
              </w:rPr>
            </w:pPr>
            <w:r>
              <w:rPr>
                <w:rFonts w:ascii="Garamond" w:hAnsi="Garamond"/>
                <w:i/>
                <w:sz w:val="20"/>
                <w:szCs w:val="20"/>
              </w:rPr>
              <w:t>10. O que os jogadores devem fazer quando têm uma carta Ás que diz 'inventou um novo ataque X'?</w:t>
            </w:r>
          </w:p>
          <w:p w14:paraId="3629A2E8" w14:textId="43A64615" w:rsidR="00946C33" w:rsidRPr="00A60E25" w:rsidRDefault="00946C33" w:rsidP="00946C33">
            <w:pPr>
              <w:spacing w:after="120"/>
              <w:rPr>
                <w:rFonts w:ascii="Garamond" w:hAnsi="Garamond"/>
                <w:i/>
                <w:sz w:val="20"/>
                <w:szCs w:val="20"/>
              </w:rPr>
            </w:pPr>
            <w:r>
              <w:rPr>
                <w:rFonts w:ascii="Garamond" w:hAnsi="Garamond"/>
                <w:i/>
                <w:sz w:val="20"/>
                <w:szCs w:val="20"/>
              </w:rPr>
              <w:t>O jogador pode inventar qualquer ataque que considere válido, mas deve corresponder ao naipe da carta (por exemplo, Validação e Codificação). Com jogadores novos no jogo, pode ser melhor remover estas cartas para começar (ver também FAQ 9).</w:t>
            </w:r>
          </w:p>
          <w:p w14:paraId="765B6EFA" w14:textId="77777777" w:rsidR="00946C33" w:rsidRDefault="00946C33" w:rsidP="00946C33">
            <w:pPr>
              <w:spacing w:after="120"/>
              <w:rPr>
                <w:rFonts w:ascii="Garamond" w:hAnsi="Garamond"/>
                <w:i/>
                <w:sz w:val="20"/>
                <w:szCs w:val="20"/>
              </w:rPr>
            </w:pPr>
            <w:r>
              <w:rPr>
                <w:rFonts w:ascii="Garamond" w:hAnsi="Garamond"/>
                <w:i/>
                <w:sz w:val="20"/>
                <w:szCs w:val="20"/>
              </w:rPr>
              <w:t>11. A minha empresa quer imprimir a sua própria versão do OWASP® Cornucopia - que licença precisamos de consultar? Consulte a resposta completa a esta pergunta nas páginas do projeto em</w:t>
            </w:r>
          </w:p>
          <w:p w14:paraId="37E44880" w14:textId="11B3821E" w:rsidR="00946C33" w:rsidRDefault="005C3B58" w:rsidP="00946C33">
            <w:pPr>
              <w:pStyle w:val="C-Head-Top"/>
            </w:pPr>
            <w:hyperlink r:id="rId19" w:history="1">
              <w:r>
                <w:rPr>
                  <w:rStyle w:val="Hyperlink"/>
                  <w:spacing w:val="-4"/>
                  <w:sz w:val="20"/>
                  <w:szCs w:val="20"/>
                </w:rPr>
                <w:t>https://owasp.org/www-project-cornucopia/</w:t>
              </w:r>
            </w:hyperlink>
          </w:p>
        </w:tc>
      </w:tr>
    </w:tbl>
    <w:p w14:paraId="7592BF56" w14:textId="77777777" w:rsidR="00C05C16" w:rsidRDefault="00000000">
      <w:pPr>
        <w:rPr>
          <w:rFonts w:ascii="Garamond" w:hAnsi="Garamond"/>
          <w:sz w:val="20"/>
          <w:szCs w:val="20"/>
        </w:rPr>
      </w:pPr>
      <w:r>
        <w:br w:type="page"/>
      </w:r>
    </w:p>
    <w:tbl>
      <w:tblPr>
        <w:tblStyle w:val="TableGrid"/>
        <w:tblW w:w="15651" w:type="dxa"/>
        <w:tblInd w:w="-342" w:type="dxa"/>
        <w:tblLook w:val="04A0" w:firstRow="1" w:lastRow="0" w:firstColumn="1" w:lastColumn="0" w:noHBand="0" w:noVBand="1"/>
      </w:tblPr>
      <w:tblGrid>
        <w:gridCol w:w="222"/>
        <w:gridCol w:w="314"/>
        <w:gridCol w:w="715"/>
        <w:gridCol w:w="2949"/>
        <w:gridCol w:w="716"/>
        <w:gridCol w:w="2949"/>
        <w:gridCol w:w="716"/>
        <w:gridCol w:w="2949"/>
        <w:gridCol w:w="716"/>
        <w:gridCol w:w="2949"/>
        <w:gridCol w:w="456"/>
      </w:tblGrid>
      <w:tr w:rsidR="006737BE" w14:paraId="4E6DD787" w14:textId="77777777" w:rsidTr="00D51AF2">
        <w:tc>
          <w:tcPr>
            <w:tcW w:w="222" w:type="dxa"/>
            <w:tcBorders>
              <w:top w:val="single" w:sz="4" w:space="0" w:color="000000"/>
              <w:left w:val="single" w:sz="4" w:space="0" w:color="000000"/>
              <w:bottom w:val="single" w:sz="4" w:space="0" w:color="000000"/>
              <w:right w:val="single" w:sz="4" w:space="0" w:color="000000"/>
            </w:tcBorders>
          </w:tcPr>
          <w:p w14:paraId="1AFC22EF" w14:textId="77777777" w:rsidR="00C05C16" w:rsidRDefault="00C05C16">
            <w:pPr>
              <w:rPr>
                <w:rFonts w:ascii="Garamond" w:hAnsi="Garamond"/>
                <w:sz w:val="20"/>
                <w:szCs w:val="20"/>
              </w:rPr>
            </w:pPr>
          </w:p>
        </w:tc>
        <w:tc>
          <w:tcPr>
            <w:tcW w:w="376"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55D4EF02" w14:textId="77777777" w:rsidR="00C05C16" w:rsidRDefault="00C05C16">
            <w:pPr>
              <w:rPr>
                <w:rFonts w:ascii="Garamond" w:hAnsi="Garamond"/>
                <w:sz w:val="20"/>
                <w:szCs w:val="20"/>
              </w:rPr>
            </w:pPr>
          </w:p>
        </w:tc>
        <w:tc>
          <w:tcPr>
            <w:tcW w:w="718" w:type="dxa"/>
            <w:tcBorders>
              <w:top w:val="single" w:sz="4" w:space="0" w:color="000000"/>
              <w:left w:val="single" w:sz="4" w:space="0" w:color="000000"/>
              <w:bottom w:val="single" w:sz="4" w:space="0" w:color="000000"/>
              <w:right w:val="single" w:sz="4" w:space="0" w:color="000000"/>
            </w:tcBorders>
            <w:shd w:val="clear" w:color="auto" w:fill="929292"/>
            <w:tcMar>
              <w:left w:w="0" w:type="dxa"/>
              <w:right w:w="0" w:type="dxa"/>
            </w:tcMar>
          </w:tcPr>
          <w:p w14:paraId="64E204CE"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000000"/>
              <w:right w:val="single" w:sz="4" w:space="0" w:color="000000"/>
            </w:tcBorders>
          </w:tcPr>
          <w:p w14:paraId="4DDF2DF3"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05F29853"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46CA61D9"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5D18966D"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134FB036"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7327CE92"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592CB7C4" w14:textId="77777777" w:rsidR="00C05C16" w:rsidRDefault="00C05C16">
            <w:pPr>
              <w:rPr>
                <w:rFonts w:ascii="Garamond" w:hAnsi="Garamond"/>
                <w:sz w:val="12"/>
                <w:szCs w:val="12"/>
              </w:rPr>
            </w:pPr>
          </w:p>
        </w:tc>
        <w:tc>
          <w:tcPr>
            <w:tcW w:w="504" w:type="dxa"/>
            <w:tcBorders>
              <w:top w:val="single" w:sz="4" w:space="0" w:color="000000"/>
              <w:left w:val="single" w:sz="4" w:space="0" w:color="000000"/>
              <w:bottom w:val="single" w:sz="4" w:space="0" w:color="000000"/>
              <w:right w:val="single" w:sz="4" w:space="0" w:color="000000"/>
            </w:tcBorders>
          </w:tcPr>
          <w:p w14:paraId="2392B671" w14:textId="77777777" w:rsidR="00C05C16" w:rsidRDefault="00C05C16"/>
        </w:tc>
      </w:tr>
      <w:tr w:rsidR="006737BE" w14:paraId="729E5E48" w14:textId="77777777" w:rsidTr="00D51AF2">
        <w:trPr>
          <w:trHeight w:hRule="exact" w:val="737"/>
        </w:trPr>
        <w:tc>
          <w:tcPr>
            <w:tcW w:w="222" w:type="dxa"/>
            <w:tcBorders>
              <w:top w:val="single" w:sz="4" w:space="0" w:color="000000"/>
              <w:left w:val="single" w:sz="4" w:space="0" w:color="000000"/>
              <w:bottom w:val="single" w:sz="4" w:space="0" w:color="000000"/>
              <w:right w:val="single" w:sz="4" w:space="0" w:color="000000"/>
            </w:tcBorders>
          </w:tcPr>
          <w:p w14:paraId="66F24502"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774E5E4D" w14:textId="77777777" w:rsidR="00C05C16" w:rsidRDefault="00C05C16">
            <w:pPr>
              <w:rPr>
                <w:rFonts w:ascii="Garamond" w:hAnsi="Garamond"/>
                <w:sz w:val="20"/>
                <w:szCs w:val="20"/>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top w:w="170" w:type="dxa"/>
              <w:right w:w="113" w:type="dxa"/>
            </w:tcMar>
            <w:textDirection w:val="tbRl"/>
          </w:tcPr>
          <w:p w14:paraId="1484A47D"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3FA71445" w14:textId="77777777" w:rsidR="00C05C16" w:rsidRDefault="00000000">
            <w:pPr>
              <w:jc w:val="right"/>
              <w:rPr>
                <w:rFonts w:ascii="Garamond" w:hAnsi="Garamond"/>
                <w:b/>
                <w:color w:val="929292"/>
                <w:sz w:val="48"/>
                <w:szCs w:val="48"/>
              </w:rPr>
            </w:pPr>
            <w:r>
              <w:rPr>
                <w:rFonts w:ascii="Garamond" w:hAnsi="Garamond"/>
                <w:b/>
                <w:color w:val="929292"/>
                <w:sz w:val="48"/>
                <w:szCs w:val="48"/>
              </w:rPr>
              <w:t>A</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07C1722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23445EBD" w14:textId="77777777" w:rsidR="00C05C16" w:rsidRDefault="00C05C16">
            <w:pPr>
              <w:jc w:val="right"/>
              <w:rPr>
                <w:rFonts w:ascii="Garamond" w:hAnsi="Garamond"/>
                <w:b/>
                <w:color w:val="BFBFBF" w:themeColor="background1" w:themeShade="BF"/>
                <w:sz w:val="48"/>
                <w:szCs w:val="48"/>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10F3511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617A2CA1" w14:textId="77777777" w:rsidR="00C05C16" w:rsidRDefault="00000000">
            <w:pPr>
              <w:jc w:val="right"/>
              <w:rPr>
                <w:rFonts w:ascii="Garamond" w:hAnsi="Garamond"/>
                <w:b/>
                <w:color w:val="929292"/>
                <w:sz w:val="48"/>
                <w:szCs w:val="48"/>
              </w:rPr>
            </w:pPr>
            <w:r>
              <w:rPr>
                <w:rFonts w:ascii="Garamond" w:hAnsi="Garamond"/>
                <w:b/>
                <w:color w:val="929292"/>
                <w:sz w:val="48"/>
                <w:szCs w:val="48"/>
              </w:rPr>
              <w:t>2</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270EF77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0437E440" w14:textId="77777777" w:rsidR="00C05C16" w:rsidRDefault="00000000">
            <w:pPr>
              <w:jc w:val="right"/>
              <w:rPr>
                <w:rFonts w:ascii="Garamond" w:hAnsi="Garamond"/>
                <w:b/>
                <w:color w:val="929292"/>
                <w:sz w:val="48"/>
                <w:szCs w:val="48"/>
              </w:rPr>
            </w:pPr>
            <w:r>
              <w:rPr>
                <w:rFonts w:ascii="Garamond" w:hAnsi="Garamond"/>
                <w:b/>
                <w:color w:val="929292"/>
                <w:sz w:val="48"/>
                <w:szCs w:val="48"/>
              </w:rPr>
              <w:t>3</w:t>
            </w:r>
          </w:p>
        </w:tc>
        <w:tc>
          <w:tcPr>
            <w:tcW w:w="504" w:type="dxa"/>
            <w:tcBorders>
              <w:top w:val="single" w:sz="4" w:space="0" w:color="000000"/>
              <w:left w:val="single" w:sz="4" w:space="0" w:color="000000"/>
              <w:bottom w:val="single" w:sz="4" w:space="0" w:color="000000"/>
              <w:right w:val="single" w:sz="4" w:space="0" w:color="000000"/>
            </w:tcBorders>
          </w:tcPr>
          <w:p w14:paraId="6F3C2D2F" w14:textId="77777777" w:rsidR="00C05C16" w:rsidRDefault="00C05C16"/>
        </w:tc>
      </w:tr>
      <w:tr w:rsidR="006737BE" w14:paraId="2AC1A87C" w14:textId="77777777" w:rsidTr="00D51AF2">
        <w:trPr>
          <w:trHeight w:hRule="exact" w:val="2268"/>
        </w:trPr>
        <w:tc>
          <w:tcPr>
            <w:tcW w:w="222" w:type="dxa"/>
            <w:tcBorders>
              <w:top w:val="single" w:sz="4" w:space="0" w:color="000000"/>
              <w:left w:val="single" w:sz="4" w:space="0" w:color="000000"/>
              <w:bottom w:val="single" w:sz="4" w:space="0" w:color="000000"/>
              <w:right w:val="single" w:sz="4" w:space="0" w:color="000000"/>
            </w:tcBorders>
          </w:tcPr>
          <w:p w14:paraId="4093D3E3"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2347C51"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3291E28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shd w:val="clear" w:color="auto" w:fill="auto"/>
            <w:tcMar>
              <w:left w:w="170" w:type="dxa"/>
              <w:right w:w="284" w:type="dxa"/>
            </w:tcMar>
          </w:tcPr>
          <w:p w14:paraId="21AC2A3E" w14:textId="77777777" w:rsidR="00C05C16" w:rsidRDefault="00000000">
            <w:pPr>
              <w:rPr>
                <w:rFonts w:ascii="Garamond" w:hAnsi="Garamond"/>
                <w:sz w:val="16"/>
                <w:szCs w:val="16"/>
              </w:rPr>
            </w:pPr>
            <w:r>
              <w:rPr>
                <w:rFonts w:ascii="Garamond" w:hAnsi="Garamond"/>
                <w:sz w:val="16"/>
                <w:szCs w:val="16"/>
              </w:rPr>
              <w:t>Inventaste um novo ataque contra a Validação e Codificação de Dados</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64DD44C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7A50966" w14:textId="77777777" w:rsidR="00C05C16" w:rsidRDefault="00000000">
            <w:pPr>
              <w:rPr>
                <w:rFonts w:ascii="Garamond" w:hAnsi="Garamond"/>
                <w:color w:val="404040" w:themeColor="text1" w:themeTint="BF"/>
                <w:sz w:val="16"/>
                <w:szCs w:val="16"/>
              </w:rPr>
            </w:pPr>
            <w:r>
              <w:rPr>
                <w:rFonts w:ascii="Garamond" w:hAnsi="Garamond"/>
                <w:color w:val="404040" w:themeColor="text1" w:themeTint="BF"/>
                <w:sz w:val="16"/>
                <w:szCs w:val="16"/>
              </w:rPr>
              <w:t>(Sem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316645E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3B938894" w14:textId="77777777" w:rsidR="00C05C16" w:rsidRDefault="00000000">
            <w:pPr>
              <w:rPr>
                <w:rFonts w:ascii="Garamond" w:hAnsi="Garamond"/>
                <w:sz w:val="20"/>
                <w:szCs w:val="20"/>
              </w:rPr>
            </w:pPr>
            <w:r>
              <w:rPr>
                <w:rFonts w:ascii="Garamond" w:hAnsi="Garamond"/>
                <w:sz w:val="16"/>
                <w:szCs w:val="16"/>
              </w:rPr>
              <w:t>O Brian pode reunir informação acerca das configurações subjacentes, esquemas, lógica, código, software, serviços e infraestrutura devido ao conteúdo das mensagens de erro, ou configuração deficiente, ou da presença de ficheiros de instalação padrão ou antigos testes, cópias de segurança, cópias de recursos ou à exposição de código fonte</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25EB665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52C0EF04" w14:textId="77777777" w:rsidR="00C05C16" w:rsidRDefault="00000000">
            <w:pPr>
              <w:rPr>
                <w:rFonts w:ascii="Garamond" w:hAnsi="Garamond"/>
                <w:sz w:val="20"/>
                <w:szCs w:val="20"/>
              </w:rPr>
            </w:pPr>
            <w:r>
              <w:rPr>
                <w:rFonts w:ascii="Garamond" w:hAnsi="Garamond"/>
                <w:sz w:val="16"/>
                <w:szCs w:val="16"/>
              </w:rPr>
              <w:t>O Robert pode introduzir dados maliciosos porque: o formato do protocolo não está a ser verificado; duplicados são aceites; a estrutura não está a ser validada; ou os elementos de dados individuais não estão a ser validados em relação ao formato, tipo, intervalo, comprimento e contra uma lista de caracteres ou formatos permitidos</w:t>
            </w:r>
          </w:p>
        </w:tc>
        <w:tc>
          <w:tcPr>
            <w:tcW w:w="504" w:type="dxa"/>
            <w:tcBorders>
              <w:top w:val="single" w:sz="4" w:space="0" w:color="000000"/>
              <w:left w:val="single" w:sz="4" w:space="0" w:color="000000"/>
              <w:bottom w:val="single" w:sz="4" w:space="0" w:color="000000"/>
              <w:right w:val="single" w:sz="4" w:space="0" w:color="000000"/>
            </w:tcBorders>
          </w:tcPr>
          <w:p w14:paraId="4E9E5221" w14:textId="77777777" w:rsidR="00C05C16" w:rsidRDefault="00C05C16"/>
        </w:tc>
      </w:tr>
      <w:tr w:rsidR="006737BE" w14:paraId="1E8386F0" w14:textId="77777777" w:rsidTr="00D51AF2">
        <w:trPr>
          <w:trHeight w:hRule="exact" w:val="2041"/>
        </w:trPr>
        <w:tc>
          <w:tcPr>
            <w:tcW w:w="222" w:type="dxa"/>
            <w:tcBorders>
              <w:top w:val="single" w:sz="4" w:space="0" w:color="000000"/>
              <w:left w:val="single" w:sz="4" w:space="0" w:color="000000"/>
              <w:bottom w:val="single" w:sz="4" w:space="0" w:color="000000"/>
              <w:right w:val="single" w:sz="4" w:space="0" w:color="000000"/>
            </w:tcBorders>
          </w:tcPr>
          <w:p w14:paraId="6269777C"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319B31B"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BF8CB3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397" w:type="dxa"/>
            </w:tcMar>
          </w:tcPr>
          <w:p w14:paraId="629967A8" w14:textId="77777777" w:rsidR="00C05C16" w:rsidRDefault="00000000">
            <w:pPr>
              <w:rPr>
                <w:rFonts w:ascii="Garamond" w:hAnsi="Garamond"/>
                <w:i/>
                <w:color w:val="7F7F7F" w:themeColor="text1" w:themeTint="80"/>
                <w:sz w:val="20"/>
                <w:szCs w:val="20"/>
              </w:rPr>
            </w:pPr>
            <w:r>
              <w:rPr>
                <w:rFonts w:ascii="Garamond" w:hAnsi="Garamond"/>
                <w:i/>
                <w:color w:val="7F7F7F" w:themeColor="text1" w:themeTint="80"/>
                <w:sz w:val="20"/>
                <w:szCs w:val="20"/>
              </w:rPr>
              <w:t>Lê mais sobre este tópico nas Cheat Sheets gratuitas da OWASP sobre Validação de Entrada, Prevenção de XSS, Prevenção de XSS Baseado em DOM, Prevenção de Injeção SQL e Parametrização de Consultas.</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p w14:paraId="322A84F8" w14:textId="77777777" w:rsidR="00C05C16" w:rsidRDefault="00C05C16">
            <w:pPr>
              <w:rPr>
                <w:rFonts w:ascii="Garamond" w:hAnsi="Garamond"/>
                <w:sz w:val="16"/>
                <w:szCs w:val="16"/>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243BECB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p w14:paraId="29F430E6"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18049EE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A7ACD4D" w14:textId="77777777">
              <w:tc>
                <w:tcPr>
                  <w:tcW w:w="2410" w:type="dxa"/>
                  <w:tcBorders>
                    <w:top w:val="single" w:sz="4" w:space="0" w:color="7F7F7F"/>
                    <w:left w:val="nil"/>
                    <w:bottom w:val="single" w:sz="4" w:space="0" w:color="7F7F7F"/>
                    <w:right w:val="nil"/>
                  </w:tcBorders>
                </w:tcPr>
                <w:p w14:paraId="0451CC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12CB078" w14:textId="07C2AD9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107, 107-109, 136, 137, 153, 156, 158, 162</w:t>
                  </w:r>
                  <w:r w:rsidR="00751A6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D9BB40F" w14:textId="77777777">
              <w:tc>
                <w:tcPr>
                  <w:tcW w:w="2410" w:type="dxa"/>
                  <w:tcBorders>
                    <w:top w:val="single" w:sz="4" w:space="0" w:color="7F7F7F"/>
                    <w:left w:val="nil"/>
                    <w:bottom w:val="single" w:sz="4" w:space="0" w:color="7F7F7F"/>
                    <w:right w:val="nil"/>
                  </w:tcBorders>
                </w:tcPr>
                <w:p w14:paraId="1422D76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7AEF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1.6.4, 2.10.4, 4.3.2, 7.1.1, 10.2.3, 14.1.1, 14.2.2, 14.3.3</w:t>
                  </w:r>
                </w:p>
              </w:tc>
            </w:tr>
            <w:tr w:rsidR="00C05C16" w14:paraId="2468504E" w14:textId="77777777">
              <w:tc>
                <w:tcPr>
                  <w:tcW w:w="2410" w:type="dxa"/>
                  <w:tcBorders>
                    <w:top w:val="nil"/>
                    <w:left w:val="nil"/>
                    <w:bottom w:val="single" w:sz="4" w:space="0" w:color="7F7F7F"/>
                    <w:right w:val="nil"/>
                  </w:tcBorders>
                </w:tcPr>
                <w:p w14:paraId="49577D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C65B1F1" w14:textId="47EA9E6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HT1-3</w:t>
                  </w:r>
                  <w:r w:rsidR="00751A6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1C7681CC" w14:textId="77777777">
              <w:tc>
                <w:tcPr>
                  <w:tcW w:w="2410" w:type="dxa"/>
                  <w:tcBorders>
                    <w:top w:val="nil"/>
                    <w:left w:val="nil"/>
                    <w:bottom w:val="single" w:sz="4" w:space="0" w:color="7F7F7F"/>
                    <w:right w:val="nil"/>
                  </w:tcBorders>
                </w:tcPr>
                <w:p w14:paraId="50DD8D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87D8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54, 541</w:t>
                  </w:r>
                </w:p>
              </w:tc>
            </w:tr>
            <w:tr w:rsidR="00C05C16" w14:paraId="1B6A4E93" w14:textId="77777777">
              <w:tc>
                <w:tcPr>
                  <w:tcW w:w="2410" w:type="dxa"/>
                  <w:tcBorders>
                    <w:top w:val="nil"/>
                    <w:left w:val="nil"/>
                    <w:bottom w:val="single" w:sz="4" w:space="0" w:color="7F7F7F"/>
                    <w:right w:val="nil"/>
                  </w:tcBorders>
                </w:tcPr>
                <w:p w14:paraId="095E240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B9843B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4, 23</w:t>
                  </w:r>
                </w:p>
              </w:tc>
            </w:tr>
            <w:tr w:rsidR="00C05C16" w14:paraId="51C8E12B" w14:textId="77777777">
              <w:tc>
                <w:tcPr>
                  <w:tcW w:w="2410" w:type="dxa"/>
                  <w:tcBorders>
                    <w:top w:val="single" w:sz="4" w:space="0" w:color="7F7F7F"/>
                    <w:left w:val="nil"/>
                    <w:bottom w:val="nil"/>
                    <w:right w:val="nil"/>
                  </w:tcBorders>
                </w:tcPr>
                <w:p w14:paraId="58550C62" w14:textId="3A9EB5E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2731919"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34968BD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1E074F4" w14:textId="77777777">
              <w:tc>
                <w:tcPr>
                  <w:tcW w:w="2410" w:type="dxa"/>
                  <w:tcBorders>
                    <w:top w:val="single" w:sz="4" w:space="0" w:color="7F7F7F"/>
                    <w:left w:val="nil"/>
                    <w:bottom w:val="single" w:sz="4" w:space="0" w:color="7F7F7F"/>
                    <w:right w:val="nil"/>
                  </w:tcBorders>
                </w:tcPr>
                <w:p w14:paraId="0E7F23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E7822E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 11-14, 16, 159, 190-191</w:t>
                  </w:r>
                </w:p>
              </w:tc>
            </w:tr>
            <w:tr w:rsidR="00C05C16" w14:paraId="65943E03" w14:textId="77777777">
              <w:tc>
                <w:tcPr>
                  <w:tcW w:w="2410" w:type="dxa"/>
                  <w:tcBorders>
                    <w:top w:val="single" w:sz="4" w:space="0" w:color="7F7F7F"/>
                    <w:left w:val="nil"/>
                    <w:bottom w:val="single" w:sz="4" w:space="0" w:color="7F7F7F"/>
                    <w:right w:val="nil"/>
                  </w:tcBorders>
                </w:tcPr>
                <w:p w14:paraId="3AF377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93B5E0F" w14:textId="260AD0B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 5.1.1-4, 13.2.1, 14.1.2, 14.4.1</w:t>
                  </w:r>
                  <w:r w:rsidR="0034527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D70F49B" w14:textId="77777777">
              <w:tc>
                <w:tcPr>
                  <w:tcW w:w="2410" w:type="dxa"/>
                  <w:tcBorders>
                    <w:top w:val="nil"/>
                    <w:left w:val="nil"/>
                    <w:bottom w:val="single" w:sz="4" w:space="0" w:color="7F7F7F"/>
                    <w:right w:val="nil"/>
                  </w:tcBorders>
                </w:tcPr>
                <w:p w14:paraId="031BED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17CD7D5" w14:textId="6F58E01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RE7-8, AE4-7, IE2-3, CIE1, CIE3-4, HT1-3</w:t>
                  </w:r>
                  <w:r w:rsidR="0034527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763B9047" w14:textId="77777777">
              <w:tc>
                <w:tcPr>
                  <w:tcW w:w="2410" w:type="dxa"/>
                  <w:tcBorders>
                    <w:top w:val="nil"/>
                    <w:left w:val="nil"/>
                    <w:bottom w:val="single" w:sz="4" w:space="0" w:color="7F7F7F"/>
                    <w:right w:val="nil"/>
                  </w:tcBorders>
                </w:tcPr>
                <w:p w14:paraId="416489D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908EB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48, 126, 165, 213, 220-221, 261-262, 271-272</w:t>
                  </w:r>
                </w:p>
              </w:tc>
            </w:tr>
            <w:tr w:rsidR="00C05C16" w14:paraId="67D293BE" w14:textId="77777777">
              <w:tc>
                <w:tcPr>
                  <w:tcW w:w="2410" w:type="dxa"/>
                  <w:tcBorders>
                    <w:top w:val="nil"/>
                    <w:left w:val="nil"/>
                    <w:bottom w:val="single" w:sz="4" w:space="0" w:color="7F7F7F"/>
                    <w:right w:val="nil"/>
                  </w:tcBorders>
                </w:tcPr>
                <w:p w14:paraId="661AE7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11E05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3, 16, 24, 35</w:t>
                  </w:r>
                </w:p>
              </w:tc>
            </w:tr>
            <w:tr w:rsidR="00C05C16" w14:paraId="47C83073" w14:textId="77777777">
              <w:tc>
                <w:tcPr>
                  <w:tcW w:w="2410" w:type="dxa"/>
                  <w:tcBorders>
                    <w:top w:val="single" w:sz="4" w:space="0" w:color="7F7F7F"/>
                    <w:left w:val="nil"/>
                    <w:bottom w:val="nil"/>
                    <w:right w:val="nil"/>
                  </w:tcBorders>
                </w:tcPr>
                <w:p w14:paraId="147AD849" w14:textId="1F6EC56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5F79400" w14:textId="77777777" w:rsidR="00C05C16" w:rsidRDefault="00C05C16">
            <w:pPr>
              <w:rPr>
                <w:rFonts w:ascii="Garamond" w:hAnsi="Garamond"/>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65F5B73D" w14:textId="77777777" w:rsidR="00C05C16" w:rsidRDefault="00C05C16"/>
        </w:tc>
      </w:tr>
      <w:tr w:rsidR="006737BE" w14:paraId="210B3A2A" w14:textId="77777777" w:rsidTr="00D51AF2">
        <w:trPr>
          <w:trHeight w:hRule="exact" w:val="737"/>
        </w:trPr>
        <w:tc>
          <w:tcPr>
            <w:tcW w:w="222" w:type="dxa"/>
            <w:tcBorders>
              <w:top w:val="single" w:sz="4" w:space="0" w:color="000000"/>
              <w:left w:val="single" w:sz="4" w:space="0" w:color="000000"/>
              <w:bottom w:val="single" w:sz="4" w:space="0" w:color="000000"/>
              <w:right w:val="single" w:sz="4" w:space="0" w:color="000000"/>
            </w:tcBorders>
          </w:tcPr>
          <w:p w14:paraId="36DC6E9E"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418C7D8A" w14:textId="77777777" w:rsidR="00C05C16" w:rsidRDefault="00C05C16">
            <w:pPr>
              <w:rPr>
                <w:rFonts w:ascii="Garamond" w:hAnsi="Garamond"/>
                <w:sz w:val="20"/>
                <w:szCs w:val="20"/>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top w:w="170" w:type="dxa"/>
              <w:right w:w="113" w:type="dxa"/>
            </w:tcMar>
            <w:textDirection w:val="tbRl"/>
          </w:tcPr>
          <w:p w14:paraId="45B8DE5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60359254" w14:textId="77777777" w:rsidR="00C05C16" w:rsidRDefault="00000000">
            <w:pPr>
              <w:jc w:val="right"/>
              <w:rPr>
                <w:rFonts w:ascii="Garamond" w:hAnsi="Garamond"/>
                <w:b/>
                <w:color w:val="929292"/>
                <w:sz w:val="48"/>
                <w:szCs w:val="48"/>
              </w:rPr>
            </w:pPr>
            <w:r>
              <w:rPr>
                <w:rFonts w:ascii="Garamond" w:hAnsi="Garamond"/>
                <w:b/>
                <w:color w:val="929292"/>
                <w:sz w:val="48"/>
                <w:szCs w:val="48"/>
              </w:rPr>
              <w:t>4</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023B969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430D75FA" w14:textId="77777777" w:rsidR="00C05C16" w:rsidRDefault="00000000">
            <w:pPr>
              <w:jc w:val="right"/>
              <w:rPr>
                <w:rFonts w:ascii="Garamond" w:hAnsi="Garamond"/>
                <w:b/>
                <w:color w:val="929292"/>
                <w:sz w:val="48"/>
                <w:szCs w:val="48"/>
              </w:rPr>
            </w:pPr>
            <w:r>
              <w:rPr>
                <w:rFonts w:ascii="Garamond" w:hAnsi="Garamond"/>
                <w:b/>
                <w:color w:val="929292"/>
                <w:sz w:val="48"/>
                <w:szCs w:val="48"/>
              </w:rPr>
              <w:t>5</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7673BE1A"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5150EAD3" w14:textId="77777777" w:rsidR="00C05C16" w:rsidRDefault="00000000">
            <w:pPr>
              <w:jc w:val="right"/>
              <w:rPr>
                <w:rFonts w:ascii="Garamond" w:hAnsi="Garamond"/>
                <w:b/>
                <w:color w:val="929292"/>
                <w:sz w:val="48"/>
                <w:szCs w:val="48"/>
              </w:rPr>
            </w:pPr>
            <w:r>
              <w:rPr>
                <w:rFonts w:ascii="Garamond" w:hAnsi="Garamond"/>
                <w:b/>
                <w:color w:val="929292"/>
                <w:sz w:val="48"/>
                <w:szCs w:val="48"/>
              </w:rPr>
              <w:t>6</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284D7267"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3E2A936A" w14:textId="77777777" w:rsidR="00C05C16" w:rsidRDefault="00000000">
            <w:pPr>
              <w:jc w:val="right"/>
              <w:rPr>
                <w:rFonts w:ascii="Garamond" w:hAnsi="Garamond"/>
                <w:b/>
                <w:color w:val="929292"/>
                <w:sz w:val="48"/>
                <w:szCs w:val="48"/>
              </w:rPr>
            </w:pPr>
            <w:r>
              <w:rPr>
                <w:rFonts w:ascii="Garamond" w:hAnsi="Garamond"/>
                <w:b/>
                <w:color w:val="929292"/>
                <w:sz w:val="48"/>
                <w:szCs w:val="48"/>
              </w:rPr>
              <w:t>7</w:t>
            </w:r>
          </w:p>
        </w:tc>
        <w:tc>
          <w:tcPr>
            <w:tcW w:w="504" w:type="dxa"/>
            <w:tcBorders>
              <w:top w:val="single" w:sz="4" w:space="0" w:color="000000"/>
              <w:left w:val="single" w:sz="4" w:space="0" w:color="000000"/>
              <w:bottom w:val="single" w:sz="4" w:space="0" w:color="000000"/>
              <w:right w:val="single" w:sz="4" w:space="0" w:color="000000"/>
            </w:tcBorders>
          </w:tcPr>
          <w:p w14:paraId="0266139E" w14:textId="77777777" w:rsidR="00C05C16" w:rsidRDefault="00C05C16"/>
        </w:tc>
      </w:tr>
      <w:tr w:rsidR="006737BE" w14:paraId="2281203F" w14:textId="77777777" w:rsidTr="00D51AF2">
        <w:trPr>
          <w:trHeight w:hRule="exact" w:val="2268"/>
        </w:trPr>
        <w:tc>
          <w:tcPr>
            <w:tcW w:w="222" w:type="dxa"/>
            <w:tcBorders>
              <w:top w:val="single" w:sz="4" w:space="0" w:color="000000"/>
              <w:left w:val="single" w:sz="4" w:space="0" w:color="000000"/>
              <w:bottom w:val="single" w:sz="4" w:space="0" w:color="000000"/>
              <w:right w:val="single" w:sz="4" w:space="0" w:color="000000"/>
            </w:tcBorders>
          </w:tcPr>
          <w:p w14:paraId="46C325B7"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478AC0C3"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3111C62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1EC247C" w14:textId="77777777" w:rsidR="00C05C16" w:rsidRDefault="00000000">
            <w:pPr>
              <w:rPr>
                <w:rFonts w:ascii="Garamond" w:hAnsi="Garamond"/>
                <w:sz w:val="20"/>
                <w:szCs w:val="20"/>
              </w:rPr>
            </w:pPr>
            <w:r>
              <w:rPr>
                <w:rFonts w:ascii="Garamond" w:hAnsi="Garamond"/>
                <w:sz w:val="16"/>
                <w:szCs w:val="16"/>
              </w:rPr>
              <w:t>O Dave pode introduzir nomes de campo ou dados maliciosos porque estes não estão a ser verificados no contexto do utilizador ou no processo atual</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2B4059C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5EBFF723" w14:textId="77777777" w:rsidR="00C05C16" w:rsidRDefault="00000000">
            <w:pPr>
              <w:rPr>
                <w:rFonts w:ascii="Garamond" w:hAnsi="Garamond"/>
                <w:sz w:val="20"/>
                <w:szCs w:val="20"/>
              </w:rPr>
            </w:pPr>
            <w:r>
              <w:rPr>
                <w:rFonts w:ascii="Garamond" w:hAnsi="Garamond"/>
                <w:sz w:val="16"/>
                <w:szCs w:val="16"/>
              </w:rPr>
              <w:t>O Jee pode contornar as rotinas de codificacao centrais, uma vez que não estão a ser usadas em todo o lado, ou porque as codificações utilizadas estão erradas</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578D22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072222B8" w14:textId="77777777" w:rsidR="00C05C16" w:rsidRDefault="00000000">
            <w:pPr>
              <w:rPr>
                <w:rFonts w:ascii="Garamond" w:hAnsi="Garamond"/>
                <w:sz w:val="20"/>
                <w:szCs w:val="20"/>
              </w:rPr>
            </w:pPr>
            <w:r>
              <w:rPr>
                <w:rFonts w:ascii="Garamond" w:hAnsi="Garamond"/>
                <w:sz w:val="16"/>
                <w:szCs w:val="16"/>
              </w:rPr>
              <w:t>O Jason pode contornar as rotinas de validação central, pois não são usadas em todos os campos</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39AA17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E305986" w14:textId="77777777" w:rsidR="00C05C16" w:rsidRDefault="00000000">
            <w:pPr>
              <w:rPr>
                <w:rFonts w:ascii="Garamond" w:hAnsi="Garamond"/>
                <w:sz w:val="20"/>
                <w:szCs w:val="20"/>
              </w:rPr>
            </w:pPr>
            <w:r>
              <w:rPr>
                <w:rFonts w:ascii="Garamond" w:hAnsi="Garamond"/>
                <w:sz w:val="16"/>
                <w:szCs w:val="16"/>
              </w:rPr>
              <w:t>O Jan pode confeccionar cargas (payloads) especiais capazes de frustrar a validação de dados de entrada porque: o conjunto de caracteres não é especificado/imposto; os dados estão codificados múltiplas vezes; os dados não foram completamente convertidos para o formato que a aplicação usa (ex: canonização) antes de serem validados; ou o tipo das variáveis não é forte</w:t>
            </w:r>
          </w:p>
        </w:tc>
        <w:tc>
          <w:tcPr>
            <w:tcW w:w="504" w:type="dxa"/>
            <w:tcBorders>
              <w:top w:val="single" w:sz="4" w:space="0" w:color="000000"/>
              <w:left w:val="single" w:sz="4" w:space="0" w:color="000000"/>
              <w:bottom w:val="single" w:sz="4" w:space="0" w:color="000000"/>
              <w:right w:val="single" w:sz="4" w:space="0" w:color="000000"/>
            </w:tcBorders>
          </w:tcPr>
          <w:p w14:paraId="3FE72B9E" w14:textId="77777777" w:rsidR="00C05C16" w:rsidRDefault="00C05C16"/>
        </w:tc>
      </w:tr>
      <w:tr w:rsidR="006737BE" w14:paraId="1EBD6C9A" w14:textId="77777777" w:rsidTr="00D51AF2">
        <w:trPr>
          <w:trHeight w:hRule="exact" w:val="2155"/>
        </w:trPr>
        <w:tc>
          <w:tcPr>
            <w:tcW w:w="222" w:type="dxa"/>
            <w:tcBorders>
              <w:top w:val="single" w:sz="4" w:space="0" w:color="000000"/>
              <w:left w:val="single" w:sz="4" w:space="0" w:color="000000"/>
              <w:bottom w:val="single" w:sz="4" w:space="0" w:color="000000"/>
              <w:right w:val="single" w:sz="4" w:space="0" w:color="000000"/>
            </w:tcBorders>
          </w:tcPr>
          <w:p w14:paraId="4EBECE2D"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8F88485"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100929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CB647D8" w14:textId="77777777">
              <w:tc>
                <w:tcPr>
                  <w:tcW w:w="2410" w:type="dxa"/>
                  <w:tcBorders>
                    <w:top w:val="single" w:sz="4" w:space="0" w:color="7F7F7F"/>
                    <w:left w:val="nil"/>
                    <w:bottom w:val="single" w:sz="4" w:space="0" w:color="7F7F7F"/>
                    <w:right w:val="nil"/>
                  </w:tcBorders>
                </w:tcPr>
                <w:p w14:paraId="4E03C3F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1823E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8, 10, 183</w:t>
                  </w:r>
                </w:p>
              </w:tc>
            </w:tr>
            <w:tr w:rsidR="00C05C16" w14:paraId="6A4BFE96" w14:textId="77777777">
              <w:tc>
                <w:tcPr>
                  <w:tcW w:w="2410" w:type="dxa"/>
                  <w:tcBorders>
                    <w:top w:val="single" w:sz="4" w:space="0" w:color="7F7F7F"/>
                    <w:left w:val="nil"/>
                    <w:bottom w:val="single" w:sz="4" w:space="0" w:color="7F7F7F"/>
                    <w:right w:val="nil"/>
                  </w:tcBorders>
                </w:tcPr>
                <w:p w14:paraId="77EF198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AB484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4.2.1, 5.1.1, 5.1.2, 11.1.1, 11.1.2</w:t>
                  </w:r>
                </w:p>
              </w:tc>
            </w:tr>
            <w:tr w:rsidR="00C05C16" w14:paraId="39738762" w14:textId="77777777">
              <w:tc>
                <w:tcPr>
                  <w:tcW w:w="2410" w:type="dxa"/>
                  <w:tcBorders>
                    <w:top w:val="nil"/>
                    <w:left w:val="nil"/>
                    <w:bottom w:val="single" w:sz="4" w:space="0" w:color="7F7F7F"/>
                    <w:right w:val="nil"/>
                  </w:tcBorders>
                </w:tcPr>
                <w:p w14:paraId="0072A3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8F350E7" w14:textId="68A4C03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RE3-6, AE8-11, SE1, SE3-6, IE2-4, HT1-3</w:t>
                  </w:r>
                  <w:r w:rsidR="002F2F2F">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BFC2AA6" w14:textId="77777777">
              <w:tc>
                <w:tcPr>
                  <w:tcW w:w="2410" w:type="dxa"/>
                  <w:tcBorders>
                    <w:top w:val="nil"/>
                    <w:left w:val="nil"/>
                    <w:bottom w:val="single" w:sz="4" w:space="0" w:color="7F7F7F"/>
                    <w:right w:val="nil"/>
                  </w:tcBorders>
                </w:tcPr>
                <w:p w14:paraId="201D9B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ADA18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48, 126, 162, 165, 213, 220-221, 261</w:t>
                  </w:r>
                </w:p>
              </w:tc>
            </w:tr>
            <w:tr w:rsidR="00C05C16" w14:paraId="23E9261B" w14:textId="77777777">
              <w:tc>
                <w:tcPr>
                  <w:tcW w:w="2410" w:type="dxa"/>
                  <w:tcBorders>
                    <w:top w:val="nil"/>
                    <w:left w:val="nil"/>
                    <w:bottom w:val="single" w:sz="4" w:space="0" w:color="7F7F7F"/>
                    <w:right w:val="nil"/>
                  </w:tcBorders>
                </w:tcPr>
                <w:p w14:paraId="63FCEC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90084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24, 35</w:t>
                  </w:r>
                </w:p>
              </w:tc>
            </w:tr>
            <w:tr w:rsidR="00C05C16" w14:paraId="1D41918D" w14:textId="77777777">
              <w:tc>
                <w:tcPr>
                  <w:tcW w:w="2410" w:type="dxa"/>
                  <w:tcBorders>
                    <w:top w:val="single" w:sz="4" w:space="0" w:color="7F7F7F"/>
                    <w:left w:val="nil"/>
                    <w:bottom w:val="nil"/>
                    <w:right w:val="nil"/>
                  </w:tcBorders>
                </w:tcPr>
                <w:p w14:paraId="4267A569" w14:textId="6761F68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77990FB"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DBBE75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A4EAA0B" w14:textId="77777777">
              <w:tc>
                <w:tcPr>
                  <w:tcW w:w="2410" w:type="dxa"/>
                  <w:tcBorders>
                    <w:top w:val="single" w:sz="4" w:space="0" w:color="7F7F7F"/>
                    <w:left w:val="nil"/>
                    <w:bottom w:val="single" w:sz="4" w:space="0" w:color="7F7F7F"/>
                    <w:right w:val="nil"/>
                  </w:tcBorders>
                </w:tcPr>
                <w:p w14:paraId="7CA5EB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3F4535" w14:textId="4CECE32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15, 18-22, 168</w:t>
                  </w:r>
                  <w:r w:rsidR="006A5414">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125100A0" w14:textId="77777777">
              <w:tc>
                <w:tcPr>
                  <w:tcW w:w="2410" w:type="dxa"/>
                  <w:tcBorders>
                    <w:top w:val="single" w:sz="4" w:space="0" w:color="7F7F7F"/>
                    <w:left w:val="nil"/>
                    <w:bottom w:val="single" w:sz="4" w:space="0" w:color="7F7F7F"/>
                    <w:right w:val="nil"/>
                  </w:tcBorders>
                </w:tcPr>
                <w:p w14:paraId="06DE2C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468C4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1.1.6, 5.3.3, 5.2.1, 5.2.2, 5.2.5</w:t>
                  </w:r>
                </w:p>
              </w:tc>
            </w:tr>
            <w:tr w:rsidR="00C05C16" w14:paraId="0EAC9F6A" w14:textId="77777777">
              <w:tc>
                <w:tcPr>
                  <w:tcW w:w="2410" w:type="dxa"/>
                  <w:tcBorders>
                    <w:top w:val="nil"/>
                    <w:left w:val="nil"/>
                    <w:bottom w:val="single" w:sz="4" w:space="0" w:color="7F7F7F"/>
                    <w:right w:val="nil"/>
                  </w:tcBorders>
                </w:tcPr>
                <w:p w14:paraId="4891AB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778C1B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6CC7ED2" w14:textId="77777777">
              <w:tc>
                <w:tcPr>
                  <w:tcW w:w="2410" w:type="dxa"/>
                  <w:tcBorders>
                    <w:top w:val="nil"/>
                    <w:left w:val="nil"/>
                    <w:bottom w:val="single" w:sz="4" w:space="0" w:color="7F7F7F"/>
                    <w:right w:val="nil"/>
                  </w:tcBorders>
                </w:tcPr>
                <w:p w14:paraId="0F6C6AB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D47CE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
              </w:tc>
            </w:tr>
            <w:tr w:rsidR="00C05C16" w14:paraId="33F75721" w14:textId="77777777">
              <w:tc>
                <w:tcPr>
                  <w:tcW w:w="2410" w:type="dxa"/>
                  <w:tcBorders>
                    <w:top w:val="nil"/>
                    <w:left w:val="nil"/>
                    <w:bottom w:val="single" w:sz="4" w:space="0" w:color="7F7F7F"/>
                    <w:right w:val="nil"/>
                  </w:tcBorders>
                </w:tcPr>
                <w:p w14:paraId="7E2A189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FFDBAE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
              </w:tc>
            </w:tr>
            <w:tr w:rsidR="00C05C16" w14:paraId="64CC54DA" w14:textId="77777777">
              <w:tc>
                <w:tcPr>
                  <w:tcW w:w="2410" w:type="dxa"/>
                  <w:tcBorders>
                    <w:top w:val="single" w:sz="4" w:space="0" w:color="7F7F7F"/>
                    <w:left w:val="nil"/>
                    <w:bottom w:val="nil"/>
                    <w:right w:val="nil"/>
                  </w:tcBorders>
                </w:tcPr>
                <w:p w14:paraId="32D65D76" w14:textId="1A657C2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DE018FF"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692BB46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9517FA5" w14:textId="77777777">
              <w:tc>
                <w:tcPr>
                  <w:tcW w:w="2410" w:type="dxa"/>
                  <w:tcBorders>
                    <w:top w:val="single" w:sz="4" w:space="0" w:color="7F7F7F"/>
                    <w:left w:val="nil"/>
                    <w:bottom w:val="single" w:sz="4" w:space="0" w:color="7F7F7F"/>
                    <w:right w:val="nil"/>
                  </w:tcBorders>
                </w:tcPr>
                <w:p w14:paraId="4CB464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F862B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3, 168</w:t>
                  </w:r>
                </w:p>
              </w:tc>
            </w:tr>
            <w:tr w:rsidR="00C05C16" w14:paraId="09A592C5" w14:textId="77777777">
              <w:tc>
                <w:tcPr>
                  <w:tcW w:w="2410" w:type="dxa"/>
                  <w:tcBorders>
                    <w:top w:val="single" w:sz="4" w:space="0" w:color="7F7F7F"/>
                    <w:left w:val="nil"/>
                    <w:bottom w:val="single" w:sz="4" w:space="0" w:color="7F7F7F"/>
                    <w:right w:val="nil"/>
                  </w:tcBorders>
                </w:tcPr>
                <w:p w14:paraId="669A99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53FC1B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1.1.6, 1.5.3, 5.1.3, 13.2.2, 13.2.5</w:t>
                  </w:r>
                </w:p>
              </w:tc>
            </w:tr>
            <w:tr w:rsidR="00C05C16" w14:paraId="202B98D7" w14:textId="77777777">
              <w:tc>
                <w:tcPr>
                  <w:tcW w:w="2410" w:type="dxa"/>
                  <w:tcBorders>
                    <w:top w:val="nil"/>
                    <w:left w:val="nil"/>
                    <w:bottom w:val="single" w:sz="4" w:space="0" w:color="7F7F7F"/>
                    <w:right w:val="nil"/>
                  </w:tcBorders>
                </w:tcPr>
                <w:p w14:paraId="2FFC3E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AE437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w:t>
                  </w:r>
                </w:p>
              </w:tc>
            </w:tr>
            <w:tr w:rsidR="00C05C16" w14:paraId="51656B3D" w14:textId="77777777">
              <w:tc>
                <w:tcPr>
                  <w:tcW w:w="2410" w:type="dxa"/>
                  <w:tcBorders>
                    <w:top w:val="nil"/>
                    <w:left w:val="nil"/>
                    <w:bottom w:val="single" w:sz="4" w:space="0" w:color="7F7F7F"/>
                    <w:right w:val="nil"/>
                  </w:tcBorders>
                </w:tcPr>
                <w:p w14:paraId="4393256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F0DD9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6D80198" w14:textId="77777777">
              <w:tc>
                <w:tcPr>
                  <w:tcW w:w="2410" w:type="dxa"/>
                  <w:tcBorders>
                    <w:top w:val="nil"/>
                    <w:left w:val="nil"/>
                    <w:bottom w:val="single" w:sz="4" w:space="0" w:color="7F7F7F"/>
                    <w:right w:val="nil"/>
                  </w:tcBorders>
                </w:tcPr>
                <w:p w14:paraId="3ACFDA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2FC5F1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04962128" w14:textId="77777777">
              <w:tc>
                <w:tcPr>
                  <w:tcW w:w="2410" w:type="dxa"/>
                  <w:tcBorders>
                    <w:top w:val="single" w:sz="4" w:space="0" w:color="7F7F7F"/>
                    <w:left w:val="nil"/>
                    <w:bottom w:val="nil"/>
                    <w:right w:val="nil"/>
                  </w:tcBorders>
                </w:tcPr>
                <w:p w14:paraId="17C1E5B5" w14:textId="7B4DE75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E82AB30"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5EE17F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CA41583" w14:textId="77777777">
              <w:tc>
                <w:tcPr>
                  <w:tcW w:w="2410" w:type="dxa"/>
                  <w:tcBorders>
                    <w:top w:val="single" w:sz="4" w:space="0" w:color="7F7F7F"/>
                    <w:left w:val="nil"/>
                    <w:bottom w:val="single" w:sz="4" w:space="0" w:color="7F7F7F"/>
                    <w:right w:val="nil"/>
                  </w:tcBorders>
                </w:tcPr>
                <w:p w14:paraId="5A1B570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5E63C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4-5, 7, 150</w:t>
                  </w:r>
                </w:p>
              </w:tc>
            </w:tr>
            <w:tr w:rsidR="00C05C16" w14:paraId="3D8AB37E" w14:textId="77777777">
              <w:tc>
                <w:tcPr>
                  <w:tcW w:w="2410" w:type="dxa"/>
                  <w:tcBorders>
                    <w:top w:val="single" w:sz="4" w:space="0" w:color="7F7F7F"/>
                    <w:left w:val="nil"/>
                    <w:bottom w:val="single" w:sz="4" w:space="0" w:color="7F7F7F"/>
                    <w:right w:val="nil"/>
                  </w:tcBorders>
                </w:tcPr>
                <w:p w14:paraId="4DDA1D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3AF779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1.5.3, 13.2.2, 13.2.5</w:t>
                  </w:r>
                </w:p>
              </w:tc>
            </w:tr>
            <w:tr w:rsidR="00C05C16" w14:paraId="64513D57" w14:textId="77777777">
              <w:tc>
                <w:tcPr>
                  <w:tcW w:w="2410" w:type="dxa"/>
                  <w:tcBorders>
                    <w:top w:val="nil"/>
                    <w:left w:val="nil"/>
                    <w:bottom w:val="single" w:sz="4" w:space="0" w:color="7F7F7F"/>
                    <w:right w:val="nil"/>
                  </w:tcBorders>
                </w:tcPr>
                <w:p w14:paraId="0D14BC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FA33C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 EE1, EE2</w:t>
                  </w:r>
                </w:p>
              </w:tc>
            </w:tr>
            <w:tr w:rsidR="00C05C16" w14:paraId="02CCA628" w14:textId="77777777">
              <w:tc>
                <w:tcPr>
                  <w:tcW w:w="2410" w:type="dxa"/>
                  <w:tcBorders>
                    <w:top w:val="nil"/>
                    <w:left w:val="nil"/>
                    <w:bottom w:val="single" w:sz="4" w:space="0" w:color="7F7F7F"/>
                    <w:right w:val="nil"/>
                  </w:tcBorders>
                </w:tcPr>
                <w:p w14:paraId="1BAB31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19B02F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28, 153, 165</w:t>
                  </w:r>
                </w:p>
              </w:tc>
            </w:tr>
            <w:tr w:rsidR="00C05C16" w14:paraId="4577EB23" w14:textId="77777777">
              <w:tc>
                <w:tcPr>
                  <w:tcW w:w="2410" w:type="dxa"/>
                  <w:tcBorders>
                    <w:top w:val="nil"/>
                    <w:left w:val="nil"/>
                    <w:bottom w:val="single" w:sz="4" w:space="0" w:color="7F7F7F"/>
                    <w:right w:val="nil"/>
                  </w:tcBorders>
                </w:tcPr>
                <w:p w14:paraId="000EEE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7DC9C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0756067F" w14:textId="77777777">
              <w:tc>
                <w:tcPr>
                  <w:tcW w:w="2410" w:type="dxa"/>
                  <w:tcBorders>
                    <w:top w:val="single" w:sz="4" w:space="0" w:color="7F7F7F"/>
                    <w:left w:val="nil"/>
                    <w:bottom w:val="nil"/>
                    <w:right w:val="nil"/>
                  </w:tcBorders>
                </w:tcPr>
                <w:p w14:paraId="24846CFE" w14:textId="7E5E19F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A43EEC9" w14:textId="77777777" w:rsidR="00C05C16" w:rsidRDefault="00C05C16">
            <w:pPr>
              <w:rPr>
                <w:rFonts w:ascii="Garamond" w:hAnsi="Garamond"/>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6B2C54C8" w14:textId="77777777" w:rsidR="00C05C16" w:rsidRDefault="00C05C16"/>
        </w:tc>
      </w:tr>
    </w:tbl>
    <w:p w14:paraId="63FC11CE" w14:textId="77777777" w:rsidR="00C05C16" w:rsidRDefault="00000000">
      <w:pPr>
        <w:rPr>
          <w:rFonts w:ascii="Garamond" w:hAnsi="Garamond"/>
          <w:sz w:val="20"/>
          <w:szCs w:val="20"/>
        </w:rPr>
      </w:pPr>
      <w:r>
        <w:br w:type="page"/>
      </w:r>
    </w:p>
    <w:p w14:paraId="5843FF13" w14:textId="77777777" w:rsidR="00C05C16" w:rsidRDefault="00C05C16">
      <w:pPr>
        <w:rPr>
          <w:rFonts w:ascii="Garamond" w:hAnsi="Garamond"/>
          <w:sz w:val="20"/>
          <w:szCs w:val="20"/>
        </w:rPr>
      </w:pPr>
    </w:p>
    <w:tbl>
      <w:tblPr>
        <w:tblStyle w:val="TableGrid"/>
        <w:tblW w:w="14554" w:type="dxa"/>
        <w:tblInd w:w="144" w:type="dxa"/>
        <w:tblCellMar>
          <w:left w:w="0" w:type="dxa"/>
          <w:right w:w="0" w:type="dxa"/>
        </w:tblCellMar>
        <w:tblLook w:val="04A0" w:firstRow="1" w:lastRow="0" w:firstColumn="1" w:lastColumn="0" w:noHBand="0" w:noVBand="1"/>
      </w:tblPr>
      <w:tblGrid>
        <w:gridCol w:w="12"/>
        <w:gridCol w:w="692"/>
        <w:gridCol w:w="2942"/>
        <w:gridCol w:w="693"/>
        <w:gridCol w:w="2943"/>
        <w:gridCol w:w="693"/>
        <w:gridCol w:w="2943"/>
        <w:gridCol w:w="693"/>
        <w:gridCol w:w="2943"/>
      </w:tblGrid>
      <w:tr w:rsidR="0016677D" w14:paraId="763C529D" w14:textId="77777777" w:rsidTr="00D51AF2">
        <w:tc>
          <w:tcPr>
            <w:tcW w:w="14" w:type="dxa"/>
            <w:vMerge w:val="restart"/>
            <w:tcBorders>
              <w:top w:val="nil"/>
              <w:left w:val="nil"/>
              <w:bottom w:val="nil"/>
              <w:right w:val="nil"/>
            </w:tcBorders>
          </w:tcPr>
          <w:p w14:paraId="439D63AE" w14:textId="77777777" w:rsidR="00C05C16" w:rsidRDefault="00C05C16">
            <w:pPr>
              <w:rPr>
                <w:rFonts w:ascii="Garamond" w:hAnsi="Garamond"/>
                <w:sz w:val="20"/>
                <w:szCs w:val="20"/>
              </w:rPr>
            </w:pPr>
          </w:p>
        </w:tc>
        <w:tc>
          <w:tcPr>
            <w:tcW w:w="693" w:type="dxa"/>
            <w:tcBorders>
              <w:top w:val="nil"/>
              <w:left w:val="nil"/>
              <w:bottom w:val="single" w:sz="4" w:space="0" w:color="auto"/>
              <w:right w:val="nil"/>
            </w:tcBorders>
            <w:shd w:val="clear" w:color="auto" w:fill="929292"/>
          </w:tcPr>
          <w:p w14:paraId="0805D3A5"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29514B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0C489E0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8E33B7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206C7A81"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CA4648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49B17BB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BFBFBF"/>
          </w:tcPr>
          <w:p w14:paraId="38E2F777" w14:textId="77777777" w:rsidR="00C05C16" w:rsidRDefault="00C05C16">
            <w:pPr>
              <w:rPr>
                <w:rFonts w:ascii="Garamond" w:hAnsi="Garamond"/>
                <w:sz w:val="12"/>
                <w:szCs w:val="12"/>
              </w:rPr>
            </w:pPr>
          </w:p>
        </w:tc>
      </w:tr>
      <w:tr w:rsidR="005B041F" w14:paraId="4C5624D1" w14:textId="77777777" w:rsidTr="00D51AF2">
        <w:trPr>
          <w:trHeight w:hRule="exact" w:val="737"/>
        </w:trPr>
        <w:tc>
          <w:tcPr>
            <w:tcW w:w="14" w:type="dxa"/>
            <w:vMerge/>
            <w:tcBorders>
              <w:top w:val="single" w:sz="4" w:space="0" w:color="000000"/>
              <w:left w:val="nil"/>
              <w:bottom w:val="nil"/>
              <w:right w:val="single" w:sz="4" w:space="0" w:color="auto"/>
            </w:tcBorders>
          </w:tcPr>
          <w:p w14:paraId="033A4EB2"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top w:w="170" w:type="dxa"/>
              <w:right w:w="113" w:type="dxa"/>
            </w:tcMar>
            <w:textDirection w:val="tbRl"/>
          </w:tcPr>
          <w:p w14:paraId="6EE9A74D"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4C42E5D" w14:textId="77777777" w:rsidR="00C05C16" w:rsidRDefault="00000000">
            <w:pPr>
              <w:jc w:val="right"/>
              <w:rPr>
                <w:rFonts w:ascii="Garamond" w:hAnsi="Garamond"/>
                <w:b/>
                <w:color w:val="929292"/>
                <w:sz w:val="48"/>
                <w:szCs w:val="48"/>
              </w:rPr>
            </w:pPr>
            <w:r>
              <w:rPr>
                <w:rFonts w:ascii="Garamond" w:hAnsi="Garamond"/>
                <w:b/>
                <w:color w:val="929292"/>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453353D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D253A52" w14:textId="77777777" w:rsidR="00C05C16" w:rsidRDefault="00000000">
            <w:pPr>
              <w:jc w:val="right"/>
              <w:rPr>
                <w:rFonts w:ascii="Garamond" w:hAnsi="Garamond"/>
                <w:b/>
                <w:color w:val="929292"/>
                <w:sz w:val="48"/>
                <w:szCs w:val="48"/>
              </w:rPr>
            </w:pPr>
            <w:r>
              <w:rPr>
                <w:rFonts w:ascii="Garamond" w:hAnsi="Garamond"/>
                <w:b/>
                <w:color w:val="929292"/>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783B515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6ACC350" w14:textId="77777777" w:rsidR="00C05C16" w:rsidRDefault="00000000">
            <w:pPr>
              <w:jc w:val="right"/>
              <w:rPr>
                <w:rFonts w:ascii="Garamond" w:hAnsi="Garamond"/>
                <w:b/>
                <w:color w:val="929292"/>
                <w:sz w:val="48"/>
                <w:szCs w:val="48"/>
              </w:rPr>
            </w:pPr>
            <w:r>
              <w:rPr>
                <w:rFonts w:ascii="Garamond" w:hAnsi="Garamond"/>
                <w:b/>
                <w:color w:val="929292"/>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7CCD90D3" w14:textId="77777777" w:rsidR="00C05C16" w:rsidRDefault="00000000">
            <w:pPr>
              <w:ind w:left="113" w:right="113"/>
              <w:jc w:val="both"/>
              <w:rPr>
                <w:rFonts w:ascii="Garamond" w:hAnsi="Garamond"/>
                <w:b/>
                <w:color w:val="FFFFFF" w:themeColor="background1"/>
                <w:sz w:val="20"/>
                <w:szCs w:val="20"/>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7539FAC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5B041F" w14:paraId="0FE16A18" w14:textId="77777777" w:rsidTr="00D51AF2">
        <w:trPr>
          <w:trHeight w:hRule="exact" w:val="2268"/>
        </w:trPr>
        <w:tc>
          <w:tcPr>
            <w:tcW w:w="14" w:type="dxa"/>
            <w:vMerge/>
            <w:tcBorders>
              <w:top w:val="single" w:sz="4" w:space="0" w:color="000000"/>
              <w:left w:val="nil"/>
              <w:bottom w:val="nil"/>
              <w:right w:val="single" w:sz="4" w:space="0" w:color="auto"/>
            </w:tcBorders>
          </w:tcPr>
          <w:p w14:paraId="1FCF4A4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6E6081C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075F3A76" w14:textId="77777777" w:rsidR="00C05C16" w:rsidRDefault="00000000">
            <w:pPr>
              <w:rPr>
                <w:rFonts w:ascii="Garamond" w:hAnsi="Garamond"/>
                <w:sz w:val="16"/>
                <w:szCs w:val="16"/>
              </w:rPr>
            </w:pPr>
            <w:r>
              <w:rPr>
                <w:rFonts w:ascii="Garamond" w:hAnsi="Garamond"/>
                <w:sz w:val="16"/>
                <w:szCs w:val="16"/>
              </w:rPr>
              <w:t>A Oana pode contornar as rotinas de sanitização centrais, upois não estão a ser implementadas de forma abrangente</w:t>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6B5276E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5A7E13E" w14:textId="77777777" w:rsidR="00C05C16" w:rsidRDefault="00000000">
            <w:pPr>
              <w:rPr>
                <w:rFonts w:ascii="Garamond" w:hAnsi="Garamond"/>
                <w:sz w:val="20"/>
                <w:szCs w:val="20"/>
              </w:rPr>
            </w:pPr>
            <w:r>
              <w:rPr>
                <w:rFonts w:ascii="Garamond" w:hAnsi="Garamond"/>
                <w:sz w:val="16"/>
                <w:szCs w:val="16"/>
              </w:rPr>
              <w:t>O Shamun pode contornar as validações de entrada ou as verificações de validação de saída porque as falhas de validação não são rejeitadas e/ou sanitizadas</w:t>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2478EE4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E58E836" w14:textId="18B34576" w:rsidR="00C05C16" w:rsidRDefault="00000000">
            <w:pPr>
              <w:rPr>
                <w:rFonts w:ascii="Garamond" w:hAnsi="Garamond"/>
                <w:sz w:val="20"/>
                <w:szCs w:val="20"/>
              </w:rPr>
            </w:pPr>
            <w:r>
              <w:rPr>
                <w:rFonts w:ascii="Garamond" w:hAnsi="Garamond"/>
                <w:sz w:val="16"/>
                <w:szCs w:val="16"/>
              </w:rPr>
              <w:t>O Darío pode abusar da confiança que a aplicação deposita numa fonte de dados (por exemplo, dados definidos pelo utilizador, manipulação de dados armazenados localmente, alteração de dados de estado num dispositivo cliente, falta de verificação de identidade durante a validação de dados, como quando Darío pode se passar por Colin).</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43D14D1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4F872D4B" w14:textId="77777777" w:rsidR="00C05C16" w:rsidRDefault="00000000">
            <w:pPr>
              <w:rPr>
                <w:rFonts w:ascii="Garamond" w:hAnsi="Garamond"/>
                <w:sz w:val="20"/>
                <w:szCs w:val="20"/>
              </w:rPr>
            </w:pPr>
            <w:r>
              <w:rPr>
                <w:rFonts w:ascii="Garamond" w:hAnsi="Garamond"/>
                <w:sz w:val="16"/>
                <w:szCs w:val="16"/>
              </w:rPr>
              <w:t>O Toby tem controlo sobre o código ou as rotinas de validação de entrada, validação de saída ou codificação de saída, podendo assim ser contornadas</w:t>
            </w:r>
            <w:proofErr w:type="spellStart"/>
            <w:r>
              <w:rPr>
                <w:rFonts w:ascii="Garamond" w:hAnsi="Garamond"/>
                <w:sz w:val="16"/>
                <w:szCs w:val="16"/>
              </w:rPr>
            </w:r>
            <w:proofErr w:type="spellEnd"/>
            <w:r>
              <w:rPr>
                <w:rFonts w:ascii="Garamond" w:hAnsi="Garamond"/>
                <w:sz w:val="16"/>
                <w:szCs w:val="16"/>
              </w:rPr>
            </w:r>
          </w:p>
        </w:tc>
      </w:tr>
      <w:tr w:rsidR="005B041F" w14:paraId="2B87C29E" w14:textId="77777777" w:rsidTr="00D51AF2">
        <w:trPr>
          <w:trHeight w:hRule="exact" w:val="2041"/>
        </w:trPr>
        <w:tc>
          <w:tcPr>
            <w:tcW w:w="14" w:type="dxa"/>
            <w:vMerge/>
            <w:tcBorders>
              <w:top w:val="single" w:sz="4" w:space="0" w:color="000000"/>
              <w:left w:val="nil"/>
              <w:bottom w:val="nil"/>
              <w:right w:val="single" w:sz="4" w:space="0" w:color="auto"/>
            </w:tcBorders>
          </w:tcPr>
          <w:p w14:paraId="55AFD80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55FEB4E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45FF8DB" w14:textId="77777777">
              <w:tc>
                <w:tcPr>
                  <w:tcW w:w="2410" w:type="dxa"/>
                  <w:tcBorders>
                    <w:top w:val="single" w:sz="4" w:space="0" w:color="7F7F7F"/>
                    <w:left w:val="nil"/>
                    <w:bottom w:val="single" w:sz="4" w:space="0" w:color="7F7F7F"/>
                    <w:right w:val="nil"/>
                  </w:tcBorders>
                </w:tcPr>
                <w:p w14:paraId="276E8B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F65D2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15, 169</w:t>
                  </w:r>
                </w:p>
              </w:tc>
            </w:tr>
            <w:tr w:rsidR="00C05C16" w14:paraId="26030270" w14:textId="77777777">
              <w:tc>
                <w:tcPr>
                  <w:tcW w:w="2410" w:type="dxa"/>
                  <w:tcBorders>
                    <w:top w:val="single" w:sz="4" w:space="0" w:color="7F7F7F"/>
                    <w:left w:val="nil"/>
                    <w:bottom w:val="single" w:sz="4" w:space="0" w:color="7F7F7F"/>
                    <w:right w:val="nil"/>
                  </w:tcBorders>
                </w:tcPr>
                <w:p w14:paraId="30DACE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551F1F5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1.1.6, 5.2.2, 5.2.5</w:t>
                  </w:r>
                </w:p>
              </w:tc>
            </w:tr>
            <w:tr w:rsidR="00C05C16" w14:paraId="1D6EDF27" w14:textId="77777777">
              <w:tc>
                <w:tcPr>
                  <w:tcW w:w="2410" w:type="dxa"/>
                  <w:tcBorders>
                    <w:top w:val="nil"/>
                    <w:left w:val="nil"/>
                    <w:bottom w:val="single" w:sz="4" w:space="0" w:color="7F7F7F"/>
                    <w:right w:val="nil"/>
                  </w:tcBorders>
                </w:tcPr>
                <w:p w14:paraId="5C8139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483555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87B2EDE" w14:textId="77777777">
              <w:tc>
                <w:tcPr>
                  <w:tcW w:w="2410" w:type="dxa"/>
                  <w:tcBorders>
                    <w:top w:val="nil"/>
                    <w:left w:val="nil"/>
                    <w:bottom w:val="single" w:sz="4" w:space="0" w:color="7F7F7F"/>
                    <w:right w:val="nil"/>
                  </w:tcBorders>
                </w:tcPr>
                <w:p w14:paraId="4173932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9E099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
              </w:tc>
            </w:tr>
            <w:tr w:rsidR="00C05C16" w14:paraId="2335DE39" w14:textId="77777777">
              <w:tc>
                <w:tcPr>
                  <w:tcW w:w="2410" w:type="dxa"/>
                  <w:tcBorders>
                    <w:top w:val="nil"/>
                    <w:left w:val="nil"/>
                    <w:bottom w:val="single" w:sz="4" w:space="0" w:color="7F7F7F"/>
                    <w:right w:val="nil"/>
                  </w:tcBorders>
                </w:tcPr>
                <w:p w14:paraId="78C1B8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AE2A0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
              </w:tc>
            </w:tr>
            <w:tr w:rsidR="00C05C16" w14:paraId="26E2BD38" w14:textId="77777777">
              <w:tc>
                <w:tcPr>
                  <w:tcW w:w="2410" w:type="dxa"/>
                  <w:tcBorders>
                    <w:top w:val="single" w:sz="4" w:space="0" w:color="7F7F7F"/>
                    <w:left w:val="nil"/>
                    <w:bottom w:val="nil"/>
                    <w:right w:val="nil"/>
                  </w:tcBorders>
                </w:tcPr>
                <w:p w14:paraId="649AEF7F" w14:textId="4161B69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381DE44"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0838B72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201D828" w14:textId="77777777">
              <w:tc>
                <w:tcPr>
                  <w:tcW w:w="2410" w:type="dxa"/>
                  <w:tcBorders>
                    <w:top w:val="single" w:sz="4" w:space="0" w:color="7F7F7F"/>
                    <w:left w:val="nil"/>
                    <w:bottom w:val="single" w:sz="4" w:space="0" w:color="7F7F7F"/>
                    <w:right w:val="nil"/>
                  </w:tcBorders>
                </w:tcPr>
                <w:p w14:paraId="02D68A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B972F6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 21-22, 168</w:t>
                  </w:r>
                </w:p>
              </w:tc>
            </w:tr>
            <w:tr w:rsidR="00C05C16" w14:paraId="00E0899C" w14:textId="77777777">
              <w:tc>
                <w:tcPr>
                  <w:tcW w:w="2410" w:type="dxa"/>
                  <w:tcBorders>
                    <w:top w:val="single" w:sz="4" w:space="0" w:color="7F7F7F"/>
                    <w:left w:val="nil"/>
                    <w:bottom w:val="single" w:sz="4" w:space="0" w:color="7F7F7F"/>
                    <w:right w:val="nil"/>
                  </w:tcBorders>
                </w:tcPr>
                <w:p w14:paraId="4BCE7CB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B93D1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7.1.3</w:t>
                  </w:r>
                </w:p>
              </w:tc>
            </w:tr>
            <w:tr w:rsidR="00C05C16" w14:paraId="410FBC66" w14:textId="77777777">
              <w:tc>
                <w:tcPr>
                  <w:tcW w:w="2410" w:type="dxa"/>
                  <w:tcBorders>
                    <w:top w:val="nil"/>
                    <w:left w:val="nil"/>
                    <w:bottom w:val="single" w:sz="4" w:space="0" w:color="7F7F7F"/>
                    <w:right w:val="nil"/>
                  </w:tcBorders>
                </w:tcPr>
                <w:p w14:paraId="410BE7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0B87F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w:t>
                  </w:r>
                </w:p>
              </w:tc>
            </w:tr>
            <w:tr w:rsidR="00C05C16" w14:paraId="3CD948A5" w14:textId="77777777">
              <w:tc>
                <w:tcPr>
                  <w:tcW w:w="2410" w:type="dxa"/>
                  <w:tcBorders>
                    <w:top w:val="nil"/>
                    <w:left w:val="nil"/>
                    <w:bottom w:val="single" w:sz="4" w:space="0" w:color="7F7F7F"/>
                    <w:right w:val="nil"/>
                  </w:tcBorders>
                </w:tcPr>
                <w:p w14:paraId="13BB7C1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A940D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8668201" w14:textId="77777777">
              <w:tc>
                <w:tcPr>
                  <w:tcW w:w="2410" w:type="dxa"/>
                  <w:tcBorders>
                    <w:top w:val="nil"/>
                    <w:left w:val="nil"/>
                    <w:bottom w:val="single" w:sz="4" w:space="0" w:color="7F7F7F"/>
                    <w:right w:val="nil"/>
                  </w:tcBorders>
                </w:tcPr>
                <w:p w14:paraId="76C4BB0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447FA9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19398B2A" w14:textId="77777777">
              <w:tc>
                <w:tcPr>
                  <w:tcW w:w="2410" w:type="dxa"/>
                  <w:tcBorders>
                    <w:top w:val="single" w:sz="4" w:space="0" w:color="7F7F7F"/>
                    <w:left w:val="nil"/>
                    <w:bottom w:val="nil"/>
                    <w:right w:val="nil"/>
                  </w:tcBorders>
                </w:tcPr>
                <w:p w14:paraId="5F96048D" w14:textId="571F478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F9C79FD"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4100AD6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FC388BB" w14:textId="77777777">
              <w:tc>
                <w:tcPr>
                  <w:tcW w:w="2410" w:type="dxa"/>
                  <w:tcBorders>
                    <w:top w:val="single" w:sz="4" w:space="0" w:color="7F7F7F"/>
                    <w:left w:val="nil"/>
                    <w:bottom w:val="single" w:sz="4" w:space="0" w:color="7F7F7F"/>
                    <w:right w:val="nil"/>
                  </w:tcBorders>
                </w:tcPr>
                <w:p w14:paraId="520A62F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382E622" w14:textId="0CAC79E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2, 19, 92, 95, 180</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BCD056E" w14:textId="77777777">
              <w:tc>
                <w:tcPr>
                  <w:tcW w:w="2410" w:type="dxa"/>
                  <w:tcBorders>
                    <w:top w:val="single" w:sz="4" w:space="0" w:color="7F7F7F"/>
                    <w:left w:val="nil"/>
                    <w:bottom w:val="single" w:sz="4" w:space="0" w:color="7F7F7F"/>
                    <w:right w:val="nil"/>
                  </w:tcBorders>
                </w:tcPr>
                <w:p w14:paraId="0B615A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0E567D4" w14:textId="313F4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1.12.2, 5.1.3, 9.2.3, 12.2.1, 12.3.1-3, 12.4.2, 12.5.2, 14.5.3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2A2150">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1CEE8C9" w14:textId="77777777">
              <w:tc>
                <w:tcPr>
                  <w:tcW w:w="2410" w:type="dxa"/>
                  <w:tcBorders>
                    <w:top w:val="nil"/>
                    <w:left w:val="nil"/>
                    <w:bottom w:val="single" w:sz="4" w:space="0" w:color="7F7F7F"/>
                    <w:right w:val="nil"/>
                  </w:tcBorders>
                </w:tcPr>
                <w:p w14:paraId="33564FD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142915A" w14:textId="6E88A7B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 IE5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67A7CE4" w14:textId="77777777">
              <w:tc>
                <w:tcPr>
                  <w:tcW w:w="2410" w:type="dxa"/>
                  <w:tcBorders>
                    <w:top w:val="nil"/>
                    <w:left w:val="nil"/>
                    <w:bottom w:val="single" w:sz="4" w:space="0" w:color="7F7F7F"/>
                    <w:right w:val="nil"/>
                  </w:tcBorders>
                </w:tcPr>
                <w:p w14:paraId="39C53E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FFCD79" w14:textId="4037B1F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 51, 57, 90, 111, 145, 194-195, 202, 218, 463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A26B98F" w14:textId="77777777">
              <w:tc>
                <w:tcPr>
                  <w:tcW w:w="2410" w:type="dxa"/>
                  <w:tcBorders>
                    <w:top w:val="nil"/>
                    <w:left w:val="nil"/>
                    <w:bottom w:val="single" w:sz="4" w:space="0" w:color="7F7F7F"/>
                    <w:right w:val="nil"/>
                  </w:tcBorders>
                </w:tcPr>
                <w:p w14:paraId="7415F9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A1D893E" w14:textId="59AB99D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29289A7" w14:textId="77777777">
              <w:tc>
                <w:tcPr>
                  <w:tcW w:w="2410" w:type="dxa"/>
                  <w:tcBorders>
                    <w:top w:val="single" w:sz="4" w:space="0" w:color="7F7F7F"/>
                    <w:left w:val="nil"/>
                    <w:bottom w:val="nil"/>
                    <w:right w:val="nil"/>
                  </w:tcBorders>
                </w:tcPr>
                <w:p w14:paraId="2AA978F8" w14:textId="1B490A9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AB7910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3F44813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3941018" w14:textId="77777777">
              <w:tc>
                <w:tcPr>
                  <w:tcW w:w="2410" w:type="dxa"/>
                  <w:tcBorders>
                    <w:top w:val="single" w:sz="4" w:space="0" w:color="7F7F7F"/>
                    <w:left w:val="nil"/>
                    <w:bottom w:val="single" w:sz="4" w:space="0" w:color="7F7F7F"/>
                    <w:right w:val="nil"/>
                  </w:tcBorders>
                </w:tcPr>
                <w:p w14:paraId="421D8D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2D57FC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1CEEF6F" w14:textId="77777777">
              <w:tc>
                <w:tcPr>
                  <w:tcW w:w="2410" w:type="dxa"/>
                  <w:tcBorders>
                    <w:top w:val="single" w:sz="4" w:space="0" w:color="7F7F7F"/>
                    <w:left w:val="nil"/>
                    <w:bottom w:val="single" w:sz="4" w:space="0" w:color="7F7F7F"/>
                    <w:right w:val="nil"/>
                  </w:tcBorders>
                </w:tcPr>
                <w:p w14:paraId="723A4C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1A4FE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FB2FEB4" w14:textId="77777777">
              <w:tc>
                <w:tcPr>
                  <w:tcW w:w="2410" w:type="dxa"/>
                  <w:tcBorders>
                    <w:top w:val="nil"/>
                    <w:left w:val="nil"/>
                    <w:bottom w:val="single" w:sz="4" w:space="0" w:color="7F7F7F"/>
                    <w:right w:val="nil"/>
                  </w:tcBorders>
                </w:tcPr>
                <w:p w14:paraId="2AC458A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8ADF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RE3, RE4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C7D69E" w14:textId="77777777">
              <w:tc>
                <w:tcPr>
                  <w:tcW w:w="2410" w:type="dxa"/>
                  <w:tcBorders>
                    <w:top w:val="nil"/>
                    <w:left w:val="nil"/>
                    <w:bottom w:val="single" w:sz="4" w:space="0" w:color="7F7F7F"/>
                    <w:right w:val="nil"/>
                  </w:tcBorders>
                  <w:shd w:val="clear" w:color="auto" w:fill="BFBFBF"/>
                </w:tcPr>
                <w:p w14:paraId="40E234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1164E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87, 207, 554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4BC2F61" w14:textId="77777777">
              <w:tc>
                <w:tcPr>
                  <w:tcW w:w="2410" w:type="dxa"/>
                  <w:tcBorders>
                    <w:top w:val="nil"/>
                    <w:left w:val="nil"/>
                    <w:bottom w:val="single" w:sz="4" w:space="0" w:color="7F7F7F"/>
                    <w:right w:val="nil"/>
                  </w:tcBorders>
                </w:tcPr>
                <w:p w14:paraId="008126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5B53B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C3FADE6" w14:textId="77777777">
              <w:tc>
                <w:tcPr>
                  <w:tcW w:w="2410" w:type="dxa"/>
                  <w:tcBorders>
                    <w:top w:val="single" w:sz="4" w:space="0" w:color="7F7F7F"/>
                    <w:left w:val="nil"/>
                    <w:bottom w:val="nil"/>
                    <w:right w:val="nil"/>
                  </w:tcBorders>
                </w:tcPr>
                <w:p w14:paraId="027276AE" w14:textId="26D52175"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1FF55B5" w14:textId="77777777" w:rsidR="00C05C16" w:rsidRDefault="00C05C16">
            <w:pPr>
              <w:rPr>
                <w:rFonts w:ascii="Garamond" w:hAnsi="Garamond"/>
                <w:sz w:val="20"/>
                <w:szCs w:val="20"/>
              </w:rPr>
            </w:pPr>
          </w:p>
        </w:tc>
      </w:tr>
      <w:tr w:rsidR="0016677D" w14:paraId="66513C1F" w14:textId="77777777" w:rsidTr="00D51AF2">
        <w:trPr>
          <w:trHeight w:hRule="exact" w:val="737"/>
        </w:trPr>
        <w:tc>
          <w:tcPr>
            <w:tcW w:w="14" w:type="dxa"/>
            <w:vMerge/>
            <w:tcBorders>
              <w:top w:val="single" w:sz="4" w:space="0" w:color="000000"/>
              <w:left w:val="nil"/>
              <w:bottom w:val="nil"/>
              <w:right w:val="single" w:sz="4" w:space="0" w:color="auto"/>
            </w:tcBorders>
          </w:tcPr>
          <w:p w14:paraId="1241F447"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top w:w="170" w:type="dxa"/>
              <w:right w:w="113" w:type="dxa"/>
            </w:tcMar>
            <w:textDirection w:val="tbRl"/>
          </w:tcPr>
          <w:p w14:paraId="0745093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7E7EFFAE"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6923B6B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1A2551BD"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4BD8F89"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17384660"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64F08EEA"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7BA79021" w14:textId="77777777" w:rsidR="00C05C16" w:rsidRDefault="00C05C16">
            <w:pPr>
              <w:jc w:val="right"/>
              <w:rPr>
                <w:rFonts w:ascii="Garamond" w:hAnsi="Garamond"/>
                <w:b/>
                <w:color w:val="95B3D7" w:themeColor="accent1" w:themeTint="99"/>
                <w:sz w:val="48"/>
                <w:szCs w:val="48"/>
              </w:rPr>
            </w:pPr>
          </w:p>
        </w:tc>
      </w:tr>
      <w:tr w:rsidR="0016677D" w14:paraId="2A5C6364" w14:textId="77777777" w:rsidTr="00D51AF2">
        <w:trPr>
          <w:trHeight w:hRule="exact" w:val="2268"/>
        </w:trPr>
        <w:tc>
          <w:tcPr>
            <w:tcW w:w="14" w:type="dxa"/>
            <w:vMerge/>
            <w:tcBorders>
              <w:top w:val="single" w:sz="4" w:space="0" w:color="000000"/>
              <w:left w:val="nil"/>
              <w:bottom w:val="nil"/>
              <w:right w:val="single" w:sz="4" w:space="0" w:color="auto"/>
            </w:tcBorders>
          </w:tcPr>
          <w:p w14:paraId="557C4E1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1CCCF0F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7D4441E9" w14:textId="77777777" w:rsidR="00C05C16" w:rsidRDefault="00000000">
            <w:pPr>
              <w:rPr>
                <w:rFonts w:ascii="Garamond" w:hAnsi="Garamond"/>
                <w:sz w:val="20"/>
                <w:szCs w:val="20"/>
              </w:rPr>
            </w:pPr>
            <w:r>
              <w:rPr>
                <w:rFonts w:ascii="Garamond" w:hAnsi="Garamond"/>
                <w:sz w:val="16"/>
                <w:szCs w:val="16"/>
              </w:rPr>
              <w:t>O Xavier pode injetar dados num cliente ou intérprete no dispositivo porque: uma interface parametrizada não está a ser utilizada ou não foi implementada corretamente; os dados não foram codificados corretamente para o contexto; ou não existe uma política restritiva sobre inclusões de código ou dados</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3EA18B3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5666BBAF" w14:textId="77777777" w:rsidR="00C05C16" w:rsidRDefault="00000000">
            <w:pPr>
              <w:rPr>
                <w:rFonts w:ascii="Garamond" w:hAnsi="Garamond"/>
                <w:sz w:val="20"/>
                <w:szCs w:val="20"/>
              </w:rPr>
            </w:pPr>
            <w:r>
              <w:rPr>
                <w:rFonts w:ascii="Garamond" w:hAnsi="Garamond"/>
                <w:sz w:val="16"/>
                <w:szCs w:val="16"/>
              </w:rPr>
              <w:t>O Gabe pode injetar dados num intérprete do lado do servidor (por exemplo, SQL, comandos do SO, XPath, JavaScript do servidor, SMTP) porque não está a ser utilizada uma interface parametrizada que impõe o tipo (strong typed), ou porque não foi implementada corretamente</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3E3B085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9BB83F6"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(Sem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29C2617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2121D7B1"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(Sem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16677D" w14:paraId="3C36C699" w14:textId="77777777" w:rsidTr="00D51AF2">
        <w:trPr>
          <w:trHeight w:hRule="exact" w:val="2155"/>
        </w:trPr>
        <w:tc>
          <w:tcPr>
            <w:tcW w:w="14" w:type="dxa"/>
            <w:vMerge/>
            <w:tcBorders>
              <w:top w:val="single" w:sz="4" w:space="0" w:color="000000"/>
              <w:left w:val="nil"/>
              <w:bottom w:val="nil"/>
              <w:right w:val="single" w:sz="4" w:space="0" w:color="000000"/>
            </w:tcBorders>
          </w:tcPr>
          <w:p w14:paraId="355DAEBF"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929292"/>
          </w:tcPr>
          <w:p w14:paraId="6605B0C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F3F8BFE" w14:textId="77777777">
              <w:tc>
                <w:tcPr>
                  <w:tcW w:w="2410" w:type="dxa"/>
                  <w:tcBorders>
                    <w:top w:val="single" w:sz="4" w:space="0" w:color="7F7F7F"/>
                    <w:left w:val="nil"/>
                    <w:bottom w:val="single" w:sz="4" w:space="0" w:color="7F7F7F"/>
                    <w:right w:val="nil"/>
                  </w:tcBorders>
                </w:tcPr>
                <w:p w14:paraId="035C73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CB5A3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 15-16, 19-20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A960828" w14:textId="77777777">
              <w:tc>
                <w:tcPr>
                  <w:tcW w:w="2410" w:type="dxa"/>
                  <w:tcBorders>
                    <w:top w:val="single" w:sz="4" w:space="0" w:color="7F7F7F"/>
                    <w:left w:val="nil"/>
                    <w:bottom w:val="single" w:sz="4" w:space="0" w:color="7F7F7F"/>
                    <w:right w:val="nil"/>
                  </w:tcBorders>
                </w:tcPr>
                <w:p w14:paraId="33EA5D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11D42BC"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5.2.1, 5.2.5, 5.3.3, 5.5.4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CF519FB" w14:textId="77777777">
              <w:tc>
                <w:tcPr>
                  <w:tcW w:w="2410" w:type="dxa"/>
                  <w:tcBorders>
                    <w:top w:val="nil"/>
                    <w:left w:val="nil"/>
                    <w:bottom w:val="single" w:sz="4" w:space="0" w:color="7F7F7F"/>
                    <w:right w:val="nil"/>
                  </w:tcBorders>
                </w:tcPr>
                <w:p w14:paraId="08C3A28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43FC1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IE1, RP3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C70CC32" w14:textId="77777777">
              <w:tc>
                <w:tcPr>
                  <w:tcW w:w="2410" w:type="dxa"/>
                  <w:tcBorders>
                    <w:top w:val="nil"/>
                    <w:left w:val="nil"/>
                    <w:bottom w:val="single" w:sz="4" w:space="0" w:color="7F7F7F"/>
                    <w:right w:val="nil"/>
                  </w:tcBorders>
                </w:tcPr>
                <w:p w14:paraId="51F284C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FDBC06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D10A4A3" w14:textId="77777777">
              <w:tc>
                <w:tcPr>
                  <w:tcW w:w="2410" w:type="dxa"/>
                  <w:tcBorders>
                    <w:top w:val="nil"/>
                    <w:left w:val="nil"/>
                    <w:bottom w:val="single" w:sz="4" w:space="0" w:color="7F7F7F"/>
                    <w:right w:val="nil"/>
                  </w:tcBorders>
                </w:tcPr>
                <w:p w14:paraId="5E56440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E7D6E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1AFE5B" w14:textId="77777777">
              <w:tc>
                <w:tcPr>
                  <w:tcW w:w="2410" w:type="dxa"/>
                  <w:tcBorders>
                    <w:top w:val="single" w:sz="4" w:space="0" w:color="7F7F7F"/>
                    <w:left w:val="nil"/>
                    <w:bottom w:val="nil"/>
                    <w:right w:val="nil"/>
                  </w:tcBorders>
                </w:tcPr>
                <w:p w14:paraId="2288C5DA" w14:textId="5814A1DE"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9CD1CF"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929292"/>
          </w:tcPr>
          <w:p w14:paraId="7D29C9A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rsidRPr="006B15C8" w14:paraId="2A1FC10D" w14:textId="77777777">
              <w:tc>
                <w:tcPr>
                  <w:tcW w:w="2410" w:type="dxa"/>
                  <w:tcBorders>
                    <w:top w:val="single" w:sz="4" w:space="0" w:color="7F7F7F"/>
                    <w:left w:val="nil"/>
                    <w:bottom w:val="single" w:sz="4" w:space="0" w:color="7F7F7F"/>
                    <w:right w:val="nil"/>
                  </w:tcBorders>
                </w:tcPr>
                <w:p w14:paraId="472971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BF1E660" w14:textId="21E264EC" w:rsidR="00C05C16" w:rsidRPr="005D2AA3" w:rsidRDefault="00000000">
                  <w:pPr>
                    <w:rPr>
                      <w:rFonts w:ascii="Garamond" w:hAnsi="Garamond"/>
                      <w:color w:val="595959" w:themeColor="text1" w:themeTint="A6"/>
                      <w:sz w:val="12"/>
                      <w:szCs w:val="12"/>
                    </w:rPr>
                  </w:pPr>
                  <w:r w:rsidRPr="005D2AA3">
                    <w:rPr>
                      <w:rFonts w:ascii="Garamond" w:hAnsi="Garamond"/>
                      <w:color w:val="595959" w:themeColor="text1" w:themeTint="A6"/>
                      <w:sz w:val="12"/>
                      <w:szCs w:val="12"/>
                    </w:rPr>
                    <w:t>15, 19-22, 167, 180, 204, 211, 212</w:t>
                  </w:r>
                  <w:proofErr w:type="spellStart"/>
                  <w:r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proofErr w:type="spellEnd"/>
                  <w:r w:rsidRPr="005D2AA3">
                    <w:rPr>
                      <w:rFonts w:ascii="Garamond" w:hAnsi="Garamond"/>
                      <w:color w:val="595959" w:themeColor="text1" w:themeTint="A6"/>
                      <w:sz w:val="12"/>
                      <w:szCs w:val="12"/>
                    </w:rPr>
                  </w:r>
                </w:p>
              </w:tc>
            </w:tr>
            <w:tr w:rsidR="00C05C16" w:rsidRPr="00622A79" w14:paraId="7E8BBF04" w14:textId="77777777">
              <w:tc>
                <w:tcPr>
                  <w:tcW w:w="2410" w:type="dxa"/>
                  <w:tcBorders>
                    <w:top w:val="single" w:sz="4" w:space="0" w:color="7F7F7F"/>
                    <w:left w:val="nil"/>
                    <w:bottom w:val="single" w:sz="4" w:space="0" w:color="7F7F7F"/>
                    <w:right w:val="nil"/>
                  </w:tcBorders>
                </w:tcPr>
                <w:p w14:paraId="1F3DD0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18175AA" w14:textId="73CE7A7A" w:rsidR="00C05C16" w:rsidRPr="005D2AA3" w:rsidRDefault="00000000">
                  <w:pPr>
                    <w:rPr>
                      <w:rFonts w:ascii="Garamond" w:hAnsi="Garamond"/>
                      <w:color w:val="595959" w:themeColor="text1" w:themeTint="A6"/>
                      <w:sz w:val="12"/>
                      <w:szCs w:val="12"/>
                    </w:rPr>
                  </w:pPr>
                  <w:r w:rsidRPr="005D2AA3">
                    <w:rPr>
                      <w:rFonts w:ascii="Garamond" w:hAnsi="Garamond"/>
                      <w:color w:val="595959" w:themeColor="text1" w:themeTint="A6"/>
                      <w:sz w:val="12"/>
                      <w:szCs w:val="12"/>
                    </w:rPr>
                    <w:t>5.2.1, 5.2.2, 5.3.4, 5.3.7-10</w:t>
                  </w:r>
                  <w:proofErr w:type="spellStart"/>
                  <w:r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r w:rsidR="00F12BDB"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proofErr w:type="spellEnd"/>
                  <w:r w:rsidRPr="005D2AA3">
                    <w:rPr>
                      <w:rFonts w:ascii="Garamond" w:hAnsi="Garamond"/>
                      <w:color w:val="595959" w:themeColor="text1" w:themeTint="A6"/>
                      <w:sz w:val="12"/>
                      <w:szCs w:val="12"/>
                    </w:rPr>
                  </w:r>
                </w:p>
              </w:tc>
            </w:tr>
            <w:tr w:rsidR="00C05C16" w14:paraId="3D466FEF" w14:textId="77777777">
              <w:tc>
                <w:tcPr>
                  <w:tcW w:w="2410" w:type="dxa"/>
                  <w:tcBorders>
                    <w:top w:val="nil"/>
                    <w:left w:val="nil"/>
                    <w:bottom w:val="single" w:sz="4" w:space="0" w:color="7F7F7F"/>
                    <w:right w:val="nil"/>
                  </w:tcBorders>
                </w:tcPr>
                <w:p w14:paraId="522BE8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9834DA3" w14:textId="475D4EA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CIE1, CIE2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2A7138" w14:textId="77777777">
              <w:tc>
                <w:tcPr>
                  <w:tcW w:w="2410" w:type="dxa"/>
                  <w:tcBorders>
                    <w:top w:val="nil"/>
                    <w:left w:val="nil"/>
                    <w:bottom w:val="single" w:sz="4" w:space="0" w:color="7F7F7F"/>
                    <w:right w:val="nil"/>
                  </w:tcBorders>
                </w:tcPr>
                <w:p w14:paraId="5240F8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1813DB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23, 28, 76, 152, 160, 261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98D21F" w14:textId="77777777">
              <w:tc>
                <w:tcPr>
                  <w:tcW w:w="2410" w:type="dxa"/>
                  <w:tcBorders>
                    <w:top w:val="nil"/>
                    <w:left w:val="nil"/>
                    <w:bottom w:val="single" w:sz="4" w:space="0" w:color="7F7F7F"/>
                    <w:right w:val="nil"/>
                  </w:tcBorders>
                </w:tcPr>
                <w:p w14:paraId="5546715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A7639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19-20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A23CFF7" w14:textId="77777777">
              <w:tc>
                <w:tcPr>
                  <w:tcW w:w="2410" w:type="dxa"/>
                  <w:tcBorders>
                    <w:top w:val="single" w:sz="4" w:space="0" w:color="7F7F7F"/>
                    <w:left w:val="nil"/>
                    <w:bottom w:val="nil"/>
                    <w:right w:val="nil"/>
                  </w:tcBorders>
                </w:tcPr>
                <w:p w14:paraId="25C1E2BA" w14:textId="6A6D700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AEDFAC3"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auto"/>
          </w:tcPr>
          <w:p w14:paraId="46BA085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auto"/>
            <w:tcMar>
              <w:left w:w="170" w:type="dxa"/>
            </w:tcMar>
          </w:tcPr>
          <w:p w14:paraId="69DEFB65"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auto"/>
          </w:tcPr>
          <w:p w14:paraId="2A5F535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auto"/>
            <w:tcMar>
              <w:left w:w="170" w:type="dxa"/>
            </w:tcMar>
          </w:tcPr>
          <w:p w14:paraId="260C2D68" w14:textId="77777777" w:rsidR="00C05C16" w:rsidRDefault="00C05C16">
            <w:pPr>
              <w:rPr>
                <w:rFonts w:ascii="Garamond" w:hAnsi="Garamond"/>
                <w:sz w:val="20"/>
                <w:szCs w:val="20"/>
              </w:rPr>
            </w:pPr>
          </w:p>
        </w:tc>
      </w:tr>
    </w:tbl>
    <w:p w14:paraId="1C6DB0EE" w14:textId="77777777" w:rsidR="00C05C16" w:rsidRDefault="00000000">
      <w:pPr>
        <w:rPr>
          <w:rFonts w:ascii="Garamond" w:hAnsi="Garamond"/>
          <w:sz w:val="20"/>
          <w:szCs w:val="20"/>
        </w:rPr>
      </w:pPr>
      <w:r>
        <w:br w:type="page"/>
      </w:r>
    </w:p>
    <w:p w14:paraId="372949AB" w14:textId="77777777" w:rsidR="00C05C16" w:rsidRDefault="00C05C16">
      <w:pPr>
        <w:rPr>
          <w:rFonts w:ascii="Garamond" w:hAnsi="Garamond"/>
          <w:sz w:val="20"/>
          <w:szCs w:val="20"/>
        </w:rPr>
      </w:pPr>
    </w:p>
    <w:tbl>
      <w:tblPr>
        <w:tblStyle w:val="TableGrid"/>
        <w:tblW w:w="14724" w:type="dxa"/>
        <w:tblCellMar>
          <w:left w:w="0" w:type="dxa"/>
          <w:right w:w="0" w:type="dxa"/>
        </w:tblCellMar>
        <w:tblLook w:val="04A0" w:firstRow="1" w:lastRow="0" w:firstColumn="1" w:lastColumn="0" w:noHBand="0" w:noVBand="1"/>
      </w:tblPr>
      <w:tblGrid>
        <w:gridCol w:w="184"/>
        <w:gridCol w:w="693"/>
        <w:gridCol w:w="2942"/>
        <w:gridCol w:w="693"/>
        <w:gridCol w:w="2942"/>
        <w:gridCol w:w="693"/>
        <w:gridCol w:w="2942"/>
        <w:gridCol w:w="693"/>
        <w:gridCol w:w="2942"/>
      </w:tblGrid>
      <w:tr w:rsidR="00FE61F9" w14:paraId="111B43FD" w14:textId="77777777" w:rsidTr="00D51AF2">
        <w:tc>
          <w:tcPr>
            <w:tcW w:w="224" w:type="dxa"/>
            <w:vMerge w:val="restart"/>
            <w:tcBorders>
              <w:top w:val="nil"/>
              <w:left w:val="nil"/>
              <w:bottom w:val="nil"/>
              <w:right w:val="nil"/>
            </w:tcBorders>
          </w:tcPr>
          <w:p w14:paraId="45FBE93B" w14:textId="77777777" w:rsidR="00C05C16" w:rsidRDefault="00C05C16">
            <w:pPr>
              <w:rPr>
                <w:rFonts w:ascii="Garamond" w:hAnsi="Garamond"/>
                <w:sz w:val="20"/>
                <w:szCs w:val="20"/>
              </w:rPr>
            </w:pPr>
          </w:p>
        </w:tc>
        <w:tc>
          <w:tcPr>
            <w:tcW w:w="704" w:type="dxa"/>
            <w:tcBorders>
              <w:top w:val="nil"/>
              <w:left w:val="nil"/>
              <w:bottom w:val="single" w:sz="4" w:space="0" w:color="auto"/>
              <w:right w:val="nil"/>
            </w:tcBorders>
            <w:shd w:val="clear" w:color="auto" w:fill="73ABCC"/>
          </w:tcPr>
          <w:p w14:paraId="6C2F5A8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FB165B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03988BA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0E335679"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628925A3"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275DB9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3E754575"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3F6760B" w14:textId="77777777" w:rsidR="00C05C16" w:rsidRDefault="00C05C16">
            <w:pPr>
              <w:rPr>
                <w:rFonts w:ascii="Garamond" w:hAnsi="Garamond"/>
                <w:sz w:val="12"/>
                <w:szCs w:val="12"/>
              </w:rPr>
            </w:pPr>
          </w:p>
        </w:tc>
      </w:tr>
      <w:tr w:rsidR="00FE61F9" w14:paraId="36DEE633" w14:textId="77777777" w:rsidTr="00D51AF2">
        <w:trPr>
          <w:trHeight w:hRule="exact" w:val="737"/>
        </w:trPr>
        <w:tc>
          <w:tcPr>
            <w:tcW w:w="224" w:type="dxa"/>
            <w:vMerge/>
            <w:tcBorders>
              <w:top w:val="nil"/>
              <w:left w:val="nil"/>
              <w:bottom w:val="nil"/>
              <w:right w:val="single" w:sz="4" w:space="0" w:color="auto"/>
            </w:tcBorders>
          </w:tcPr>
          <w:p w14:paraId="5E0BF908" w14:textId="77777777" w:rsidR="00C05C16" w:rsidRDefault="00C05C16">
            <w:pPr>
              <w:rPr>
                <w:rFonts w:ascii="Garamond" w:hAnsi="Garamond"/>
                <w:sz w:val="20"/>
                <w:szCs w:val="20"/>
              </w:rPr>
            </w:pPr>
          </w:p>
        </w:tc>
        <w:tc>
          <w:tcPr>
            <w:tcW w:w="704"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0C5D839F"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A8F2AD2" w14:textId="77777777" w:rsidR="00C05C16" w:rsidRDefault="00000000">
            <w:pPr>
              <w:jc w:val="right"/>
              <w:rPr>
                <w:rFonts w:ascii="Garamond" w:hAnsi="Garamond"/>
                <w:b/>
                <w:color w:val="73ABCC"/>
                <w:sz w:val="48"/>
                <w:szCs w:val="48"/>
              </w:rPr>
            </w:pPr>
            <w:r>
              <w:rPr>
                <w:rFonts w:ascii="Garamond" w:hAnsi="Garamond"/>
                <w:b/>
                <w:color w:val="73ABCC"/>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616AC61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83ED18C"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CF9DC9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90B346" w14:textId="77777777" w:rsidR="00C05C16" w:rsidRDefault="00000000">
            <w:pPr>
              <w:jc w:val="right"/>
              <w:rPr>
                <w:rFonts w:ascii="Garamond" w:hAnsi="Garamond"/>
                <w:b/>
                <w:color w:val="73ABCC"/>
                <w:sz w:val="48"/>
                <w:szCs w:val="48"/>
              </w:rPr>
            </w:pPr>
            <w:r>
              <w:rPr>
                <w:rFonts w:ascii="Garamond" w:hAnsi="Garamond"/>
                <w:b/>
                <w:color w:val="73ABCC"/>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023A483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0F234C3" w14:textId="77777777" w:rsidR="00C05C16" w:rsidRDefault="00000000">
            <w:pPr>
              <w:jc w:val="right"/>
              <w:rPr>
                <w:rFonts w:ascii="Garamond" w:hAnsi="Garamond"/>
                <w:b/>
                <w:color w:val="73ABCC"/>
                <w:sz w:val="48"/>
                <w:szCs w:val="48"/>
              </w:rPr>
            </w:pPr>
            <w:r>
              <w:rPr>
                <w:rFonts w:ascii="Garamond" w:hAnsi="Garamond"/>
                <w:b/>
                <w:color w:val="95B3D7" w:themeColor="accent1" w:themeTint="99"/>
                <w:sz w:val="48"/>
                <w:szCs w:val="48"/>
              </w:rPr>
              <w:t>3</w:t>
            </w:r>
          </w:p>
        </w:tc>
      </w:tr>
      <w:tr w:rsidR="00FE61F9" w14:paraId="43688119" w14:textId="77777777" w:rsidTr="00D51AF2">
        <w:trPr>
          <w:trHeight w:hRule="exact" w:val="2268"/>
        </w:trPr>
        <w:tc>
          <w:tcPr>
            <w:tcW w:w="224" w:type="dxa"/>
            <w:vMerge/>
            <w:tcBorders>
              <w:top w:val="nil"/>
              <w:left w:val="nil"/>
              <w:bottom w:val="nil"/>
              <w:right w:val="single" w:sz="4" w:space="0" w:color="auto"/>
            </w:tcBorders>
          </w:tcPr>
          <w:p w14:paraId="2031F657" w14:textId="77777777" w:rsidR="00C05C16" w:rsidRDefault="00C05C16">
            <w:pPr>
              <w:rPr>
                <w:rFonts w:ascii="Garamond" w:hAnsi="Garamond"/>
                <w:sz w:val="20"/>
                <w:szCs w:val="20"/>
              </w:rPr>
            </w:pPr>
          </w:p>
        </w:tc>
        <w:tc>
          <w:tcPr>
            <w:tcW w:w="704" w:type="dxa"/>
            <w:vMerge/>
            <w:tcBorders>
              <w:top w:val="single" w:sz="4" w:space="0" w:color="auto"/>
              <w:left w:val="single" w:sz="4" w:space="0" w:color="auto"/>
              <w:bottom w:val="single" w:sz="4" w:space="0" w:color="auto"/>
              <w:right w:val="single" w:sz="4" w:space="0" w:color="auto"/>
            </w:tcBorders>
            <w:shd w:val="clear" w:color="auto" w:fill="73ABCC"/>
          </w:tcPr>
          <w:p w14:paraId="37C429D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B860CD2" w14:textId="77777777" w:rsidR="00C05C16" w:rsidRDefault="00000000">
            <w:pPr>
              <w:rPr>
                <w:rFonts w:ascii="Garamond" w:hAnsi="Garamond"/>
                <w:sz w:val="16"/>
                <w:szCs w:val="16"/>
              </w:rPr>
            </w:pPr>
            <w:r>
              <w:rPr>
                <w:rFonts w:ascii="Garamond" w:hAnsi="Garamond"/>
                <w:sz w:val="16"/>
                <w:szCs w:val="16"/>
              </w:rPr>
              <w:t>Inventaste um novo ataque contra a Autenticação</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60A6CDD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A32E31A"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(Sem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0D3F594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250C3F2" w14:textId="77777777" w:rsidR="00C05C16" w:rsidRDefault="00000000">
            <w:pPr>
              <w:rPr>
                <w:rFonts w:ascii="Garamond" w:hAnsi="Garamond"/>
                <w:sz w:val="20"/>
                <w:szCs w:val="20"/>
              </w:rPr>
            </w:pPr>
            <w:r>
              <w:rPr>
                <w:rFonts w:ascii="Garamond" w:hAnsi="Garamond"/>
                <w:sz w:val="16"/>
                <w:szCs w:val="16"/>
              </w:rPr>
              <w:t xml:space="preserve">O James pode realizar funções de autenticação sem que o verdadeiro utilizador tenha conhecimento (ex.: tentar iniciar sessão, iniciar sessão com credenciais roubadas, redefinir a palavra-passe) </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F79FBD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5C07581" w14:textId="77777777" w:rsidR="00C05C16" w:rsidRDefault="00000000">
            <w:pPr>
              <w:rPr>
                <w:rFonts w:ascii="Garamond" w:hAnsi="Garamond"/>
                <w:sz w:val="20"/>
                <w:szCs w:val="20"/>
              </w:rPr>
            </w:pPr>
            <w:r>
              <w:rPr>
                <w:rFonts w:ascii="Garamond" w:hAnsi="Garamond"/>
                <w:sz w:val="16"/>
                <w:szCs w:val="16"/>
              </w:rPr>
              <w:t>O Muhammad pode obter a palavra-passe de um utilizador ou outros segredos, como perguntas de segurança, através: da observação durante a entrada; de uma cache local; da memória; enquanto em trânsito; lendo-a de algum local desprotegido; porque a mesma é amplamente conhecida; porque nunca expira; ou porque o utilizador não pode alterar a sua própria palavra-passe</w:t>
            </w:r>
          </w:p>
        </w:tc>
      </w:tr>
      <w:tr w:rsidR="00FE61F9" w14:paraId="3203FE4E" w14:textId="77777777" w:rsidTr="00D51AF2">
        <w:trPr>
          <w:trHeight w:hRule="exact" w:val="2041"/>
        </w:trPr>
        <w:tc>
          <w:tcPr>
            <w:tcW w:w="224" w:type="dxa"/>
            <w:vMerge/>
            <w:tcBorders>
              <w:top w:val="nil"/>
              <w:left w:val="nil"/>
              <w:bottom w:val="nil"/>
              <w:right w:val="single" w:sz="4" w:space="0" w:color="auto"/>
            </w:tcBorders>
          </w:tcPr>
          <w:p w14:paraId="1B2D6E81" w14:textId="77777777" w:rsidR="00C05C16" w:rsidRDefault="00C05C16">
            <w:pPr>
              <w:rPr>
                <w:rFonts w:ascii="Garamond" w:hAnsi="Garamond"/>
                <w:sz w:val="20"/>
                <w:szCs w:val="20"/>
              </w:rPr>
            </w:pPr>
          </w:p>
        </w:tc>
        <w:tc>
          <w:tcPr>
            <w:tcW w:w="704" w:type="dxa"/>
            <w:vMerge/>
            <w:tcBorders>
              <w:top w:val="single" w:sz="4" w:space="0" w:color="auto"/>
              <w:left w:val="single" w:sz="4" w:space="0" w:color="auto"/>
              <w:bottom w:val="single" w:sz="4" w:space="0" w:color="auto"/>
              <w:right w:val="single" w:sz="4" w:space="0" w:color="auto"/>
            </w:tcBorders>
            <w:shd w:val="clear" w:color="auto" w:fill="73ABCC"/>
          </w:tcPr>
          <w:p w14:paraId="38F51D3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2E6E6BFF" w14:textId="77777777" w:rsidR="00C05C16" w:rsidRDefault="00000000">
            <w:pPr>
              <w:rPr>
                <w:rFonts w:ascii="Garamond" w:hAnsi="Garamond"/>
                <w:i/>
                <w:color w:val="7F7F7F" w:themeColor="text1" w:themeTint="80"/>
                <w:sz w:val="20"/>
                <w:szCs w:val="20"/>
              </w:rPr>
            </w:pPr>
            <w:r>
              <w:rPr>
                <w:rFonts w:ascii="Garamond" w:hAnsi="Garamond"/>
                <w:i/>
                <w:color w:val="7F7F7F" w:themeColor="text1" w:themeTint="80"/>
                <w:sz w:val="20"/>
                <w:szCs w:val="20"/>
              </w:rPr>
              <w:t>Leia mais sobre este tópico no Cheat Sheet de Autenticação gratuito da OWASP</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D31E52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5E303ED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BE790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845EFAE" w14:textId="77777777">
              <w:tc>
                <w:tcPr>
                  <w:tcW w:w="2410" w:type="dxa"/>
                  <w:tcBorders>
                    <w:top w:val="single" w:sz="4" w:space="0" w:color="7F7F7F"/>
                    <w:left w:val="nil"/>
                    <w:bottom w:val="single" w:sz="4" w:space="0" w:color="7F7F7F"/>
                    <w:right w:val="nil"/>
                  </w:tcBorders>
                </w:tcPr>
                <w:p w14:paraId="7DA8FC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FECE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47, 52</w:t>
                  </w:r>
                </w:p>
              </w:tc>
            </w:tr>
            <w:tr w:rsidR="00C05C16" w14:paraId="22656F11" w14:textId="77777777">
              <w:tc>
                <w:tcPr>
                  <w:tcW w:w="2410" w:type="dxa"/>
                  <w:tcBorders>
                    <w:top w:val="single" w:sz="4" w:space="0" w:color="7F7F7F"/>
                    <w:left w:val="nil"/>
                    <w:bottom w:val="single" w:sz="4" w:space="0" w:color="7F7F7F"/>
                    <w:right w:val="nil"/>
                  </w:tcBorders>
                </w:tcPr>
                <w:p w14:paraId="7E08A97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D5B4B5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2.5.2, 7.1.2, 7.1.4, 7.2.1, 8.2.1, 8.2.2, 8.2.3, 8.3.6</w:t>
                  </w:r>
                </w:p>
              </w:tc>
            </w:tr>
            <w:tr w:rsidR="00C05C16" w14:paraId="3164F268" w14:textId="77777777">
              <w:tc>
                <w:tcPr>
                  <w:tcW w:w="2410" w:type="dxa"/>
                  <w:tcBorders>
                    <w:top w:val="nil"/>
                    <w:left w:val="nil"/>
                    <w:bottom w:val="single" w:sz="4" w:space="0" w:color="7F7F7F"/>
                    <w:right w:val="nil"/>
                  </w:tcBorders>
                </w:tcPr>
                <w:p w14:paraId="2862B6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E07842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UT1</w:t>
                  </w:r>
                </w:p>
              </w:tc>
            </w:tr>
            <w:tr w:rsidR="00C05C16" w14:paraId="1D82E764" w14:textId="77777777">
              <w:tc>
                <w:tcPr>
                  <w:tcW w:w="2410" w:type="dxa"/>
                  <w:tcBorders>
                    <w:top w:val="nil"/>
                    <w:left w:val="nil"/>
                    <w:bottom w:val="single" w:sz="4" w:space="0" w:color="7F7F7F"/>
                    <w:right w:val="nil"/>
                  </w:tcBorders>
                </w:tcPr>
                <w:p w14:paraId="08B44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669A2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C2D3206" w14:textId="77777777">
              <w:tc>
                <w:tcPr>
                  <w:tcW w:w="2410" w:type="dxa"/>
                  <w:tcBorders>
                    <w:top w:val="nil"/>
                    <w:left w:val="nil"/>
                    <w:bottom w:val="single" w:sz="4" w:space="0" w:color="7F7F7F"/>
                    <w:right w:val="nil"/>
                  </w:tcBorders>
                </w:tcPr>
                <w:p w14:paraId="41F3B5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D7D54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0078C22" w14:textId="77777777">
              <w:tc>
                <w:tcPr>
                  <w:tcW w:w="2410" w:type="dxa"/>
                  <w:tcBorders>
                    <w:top w:val="single" w:sz="4" w:space="0" w:color="7F7F7F"/>
                    <w:left w:val="nil"/>
                    <w:bottom w:val="nil"/>
                    <w:right w:val="nil"/>
                  </w:tcBorders>
                </w:tcPr>
                <w:p w14:paraId="3CE4C933" w14:textId="500CC205"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C97CFB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7077CE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76A2F16" w14:textId="77777777">
              <w:tc>
                <w:tcPr>
                  <w:tcW w:w="2410" w:type="dxa"/>
                  <w:tcBorders>
                    <w:top w:val="single" w:sz="4" w:space="0" w:color="7F7F7F"/>
                    <w:left w:val="nil"/>
                    <w:bottom w:val="single" w:sz="4" w:space="0" w:color="7F7F7F"/>
                    <w:right w:val="nil"/>
                  </w:tcBorders>
                </w:tcPr>
                <w:p w14:paraId="554EE42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E93CE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36-37, 40, 43, 48, 51, 119, 139-140, 146</w:t>
                  </w:r>
                </w:p>
              </w:tc>
            </w:tr>
            <w:tr w:rsidR="00C05C16" w14:paraId="29BEB8E4" w14:textId="77777777">
              <w:tc>
                <w:tcPr>
                  <w:tcW w:w="2410" w:type="dxa"/>
                  <w:tcBorders>
                    <w:top w:val="single" w:sz="4" w:space="0" w:color="7F7F7F"/>
                    <w:left w:val="nil"/>
                    <w:bottom w:val="single" w:sz="4" w:space="0" w:color="7F7F7F"/>
                    <w:right w:val="nil"/>
                  </w:tcBorders>
                </w:tcPr>
                <w:p w14:paraId="5F9D0E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741FE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2.5.2, 2.5.3</w:t>
                  </w:r>
                </w:p>
              </w:tc>
            </w:tr>
            <w:tr w:rsidR="00C05C16" w14:paraId="43BA540F" w14:textId="77777777">
              <w:tc>
                <w:tcPr>
                  <w:tcW w:w="2410" w:type="dxa"/>
                  <w:tcBorders>
                    <w:top w:val="nil"/>
                    <w:left w:val="nil"/>
                    <w:bottom w:val="single" w:sz="4" w:space="0" w:color="7F7F7F"/>
                    <w:right w:val="nil"/>
                  </w:tcBorders>
                </w:tcPr>
                <w:p w14:paraId="14C7BD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DB214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FE50E9B" w14:textId="77777777">
              <w:tc>
                <w:tcPr>
                  <w:tcW w:w="2410" w:type="dxa"/>
                  <w:tcBorders>
                    <w:top w:val="nil"/>
                    <w:left w:val="nil"/>
                    <w:bottom w:val="single" w:sz="4" w:space="0" w:color="7F7F7F"/>
                    <w:right w:val="nil"/>
                  </w:tcBorders>
                </w:tcPr>
                <w:p w14:paraId="5E378D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446EC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37, 546</w:t>
                  </w:r>
                </w:p>
              </w:tc>
            </w:tr>
            <w:tr w:rsidR="00C05C16" w14:paraId="15F9B0C1" w14:textId="77777777">
              <w:tc>
                <w:tcPr>
                  <w:tcW w:w="2410" w:type="dxa"/>
                  <w:tcBorders>
                    <w:top w:val="nil"/>
                    <w:left w:val="nil"/>
                    <w:bottom w:val="single" w:sz="4" w:space="0" w:color="7F7F7F"/>
                    <w:right w:val="nil"/>
                  </w:tcBorders>
                </w:tcPr>
                <w:p w14:paraId="116E44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E3658CE"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EA9679A" w14:textId="77777777">
              <w:tc>
                <w:tcPr>
                  <w:tcW w:w="2410" w:type="dxa"/>
                  <w:tcBorders>
                    <w:top w:val="single" w:sz="4" w:space="0" w:color="7F7F7F"/>
                    <w:left w:val="nil"/>
                    <w:bottom w:val="nil"/>
                    <w:right w:val="nil"/>
                  </w:tcBorders>
                </w:tcPr>
                <w:p w14:paraId="26FE8E64" w14:textId="581B298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1A2E4D"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3F8272F" w14:textId="77777777" w:rsidR="00C05C16" w:rsidRDefault="00C05C16">
            <w:pPr>
              <w:rPr>
                <w:rFonts w:ascii="Garamond" w:hAnsi="Garamond"/>
                <w:sz w:val="20"/>
                <w:szCs w:val="20"/>
              </w:rPr>
            </w:pPr>
          </w:p>
        </w:tc>
      </w:tr>
      <w:tr w:rsidR="00FE61F9" w14:paraId="7ECEDBC6" w14:textId="77777777" w:rsidTr="00D51AF2">
        <w:trPr>
          <w:trHeight w:hRule="exact" w:val="737"/>
        </w:trPr>
        <w:tc>
          <w:tcPr>
            <w:tcW w:w="224" w:type="dxa"/>
            <w:vMerge/>
            <w:tcBorders>
              <w:top w:val="single" w:sz="4" w:space="0" w:color="000000"/>
              <w:left w:val="nil"/>
              <w:bottom w:val="nil"/>
              <w:right w:val="single" w:sz="4" w:space="0" w:color="auto"/>
            </w:tcBorders>
          </w:tcPr>
          <w:p w14:paraId="5E3FD412"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51B7994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B80BB86" w14:textId="77777777" w:rsidR="00C05C16" w:rsidRDefault="00000000">
            <w:pPr>
              <w:jc w:val="right"/>
              <w:rPr>
                <w:rFonts w:ascii="Garamond" w:hAnsi="Garamond"/>
                <w:b/>
                <w:color w:val="73ABCC"/>
                <w:sz w:val="48"/>
                <w:szCs w:val="48"/>
              </w:rPr>
            </w:pPr>
            <w:r>
              <w:rPr>
                <w:rFonts w:ascii="Garamond" w:hAnsi="Garamond"/>
                <w:b/>
                <w:color w:val="73ABCC"/>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64A6BF0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BFB1D9F" w14:textId="77777777" w:rsidR="00C05C16" w:rsidRDefault="00000000">
            <w:pPr>
              <w:jc w:val="right"/>
              <w:rPr>
                <w:rFonts w:ascii="Garamond" w:hAnsi="Garamond"/>
                <w:b/>
                <w:color w:val="73ABCC"/>
                <w:sz w:val="48"/>
                <w:szCs w:val="48"/>
              </w:rPr>
            </w:pPr>
            <w:r>
              <w:rPr>
                <w:rFonts w:ascii="Garamond" w:hAnsi="Garamond"/>
                <w:b/>
                <w:color w:val="73ABCC"/>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BAC51C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CCAF4D2" w14:textId="77777777" w:rsidR="00C05C16" w:rsidRDefault="00000000">
            <w:pPr>
              <w:jc w:val="right"/>
              <w:rPr>
                <w:rFonts w:ascii="Garamond" w:hAnsi="Garamond"/>
                <w:b/>
                <w:color w:val="73ABCC"/>
                <w:sz w:val="48"/>
                <w:szCs w:val="48"/>
              </w:rPr>
            </w:pPr>
            <w:r>
              <w:rPr>
                <w:rFonts w:ascii="Garamond" w:hAnsi="Garamond"/>
                <w:b/>
                <w:color w:val="73ABCC"/>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511F03D7"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DE329FF" w14:textId="77777777" w:rsidR="00C05C16" w:rsidRDefault="00000000">
            <w:pPr>
              <w:jc w:val="right"/>
              <w:rPr>
                <w:rFonts w:ascii="Garamond" w:hAnsi="Garamond"/>
                <w:b/>
                <w:color w:val="73ABCC"/>
                <w:sz w:val="48"/>
                <w:szCs w:val="48"/>
              </w:rPr>
            </w:pPr>
            <w:r>
              <w:rPr>
                <w:rFonts w:ascii="Garamond" w:hAnsi="Garamond"/>
                <w:b/>
                <w:color w:val="73ABCC"/>
                <w:sz w:val="48"/>
                <w:szCs w:val="48"/>
              </w:rPr>
              <w:t>7</w:t>
            </w:r>
          </w:p>
        </w:tc>
      </w:tr>
      <w:tr w:rsidR="00FE61F9" w14:paraId="51B2ECE0" w14:textId="77777777" w:rsidTr="00D51AF2">
        <w:trPr>
          <w:trHeight w:hRule="exact" w:val="2268"/>
        </w:trPr>
        <w:tc>
          <w:tcPr>
            <w:tcW w:w="224" w:type="dxa"/>
            <w:vMerge/>
            <w:tcBorders>
              <w:top w:val="single" w:sz="4" w:space="0" w:color="000000"/>
              <w:left w:val="nil"/>
              <w:bottom w:val="nil"/>
              <w:right w:val="single" w:sz="4" w:space="0" w:color="auto"/>
            </w:tcBorders>
          </w:tcPr>
          <w:p w14:paraId="60D227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793C7B3D"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050C14F" w14:textId="77777777" w:rsidR="00C05C16" w:rsidRDefault="00000000">
            <w:pPr>
              <w:rPr>
                <w:rFonts w:ascii="Garamond" w:hAnsi="Garamond"/>
                <w:sz w:val="20"/>
                <w:szCs w:val="20"/>
              </w:rPr>
            </w:pPr>
            <w:r>
              <w:rPr>
                <w:rFonts w:ascii="Garamond" w:hAnsi="Garamond"/>
                <w:sz w:val="16"/>
                <w:szCs w:val="16"/>
              </w:rPr>
              <w:t>O Sebastien pode facilmente identificar nomes de utilizador ou enumerá-los</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5514A7C6"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47539FD" w14:textId="77777777" w:rsidR="00C05C16" w:rsidRDefault="00000000">
            <w:pPr>
              <w:rPr>
                <w:rFonts w:ascii="Garamond" w:hAnsi="Garamond"/>
                <w:sz w:val="20"/>
                <w:szCs w:val="20"/>
              </w:rPr>
            </w:pPr>
            <w:r>
              <w:rPr>
                <w:rFonts w:ascii="Garamond" w:hAnsi="Garamond"/>
                <w:sz w:val="16"/>
                <w:szCs w:val="16"/>
              </w:rPr>
              <w:t>O Javier pode utilizar credenciais padrão, de teste ou facilmente adivinháveis para autenticar, ou pode usar uma conta antiga ou uma conta que não é necessária para a aplicação.</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703E5754"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2A9291A" w14:textId="77777777" w:rsidR="00C05C16" w:rsidRDefault="00000000">
            <w:pPr>
              <w:rPr>
                <w:rFonts w:ascii="Garamond" w:hAnsi="Garamond"/>
                <w:sz w:val="20"/>
                <w:szCs w:val="20"/>
              </w:rPr>
            </w:pPr>
            <w:r>
              <w:rPr>
                <w:rFonts w:ascii="Garamond" w:hAnsi="Garamond"/>
                <w:sz w:val="16"/>
                <w:szCs w:val="16"/>
              </w:rPr>
              <w:t>O Sven pode reutilizar uma senha temporária porque: o utilizador não é obrigado a alterá-la no primeiro uso; tem um prazo de validade demasiado longo ou inexistente; ou não utiliza um método de entrega fora de banda (por exemplo, correio, aplicação móvel, SMS)</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4E9AA063"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D07DCEB" w14:textId="77777777" w:rsidR="00C05C16" w:rsidRDefault="00000000">
            <w:pPr>
              <w:rPr>
                <w:rFonts w:ascii="Garamond" w:hAnsi="Garamond"/>
                <w:sz w:val="20"/>
                <w:szCs w:val="20"/>
              </w:rPr>
            </w:pPr>
            <w:r>
              <w:rPr>
                <w:rFonts w:ascii="Garamond" w:hAnsi="Garamond"/>
                <w:sz w:val="16"/>
                <w:szCs w:val="16"/>
              </w:rPr>
              <w:t>A Cecília pode usar ataques de força bruta e de dicionário contra uma ou várias contas sem limite; ou esses ataques são simplificados devido a requisitos insuficientes de complexidade, comprimento, expiração e reutilização de palavras-passe</w:t>
            </w:r>
          </w:p>
        </w:tc>
      </w:tr>
      <w:tr w:rsidR="00FE61F9" w14:paraId="3AD3FF49" w14:textId="77777777" w:rsidTr="00D51AF2">
        <w:trPr>
          <w:trHeight w:hRule="exact" w:val="2155"/>
        </w:trPr>
        <w:tc>
          <w:tcPr>
            <w:tcW w:w="224" w:type="dxa"/>
            <w:vMerge/>
            <w:tcBorders>
              <w:top w:val="single" w:sz="4" w:space="0" w:color="000000"/>
              <w:left w:val="nil"/>
              <w:bottom w:val="nil"/>
              <w:right w:val="single" w:sz="4" w:space="0" w:color="auto"/>
            </w:tcBorders>
          </w:tcPr>
          <w:p w14:paraId="58362E7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1A20E1C"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BA30E65" w14:textId="77777777">
              <w:tc>
                <w:tcPr>
                  <w:tcW w:w="2410" w:type="dxa"/>
                  <w:tcBorders>
                    <w:top w:val="single" w:sz="4" w:space="0" w:color="7F7F7F"/>
                    <w:left w:val="nil"/>
                    <w:bottom w:val="single" w:sz="4" w:space="0" w:color="7F7F7F"/>
                    <w:right w:val="nil"/>
                  </w:tcBorders>
                </w:tcPr>
                <w:p w14:paraId="310411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1E5B5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33, 53</w:t>
                  </w:r>
                </w:p>
              </w:tc>
            </w:tr>
            <w:tr w:rsidR="00C05C16" w14:paraId="27EBE376" w14:textId="77777777">
              <w:tc>
                <w:tcPr>
                  <w:tcW w:w="2410" w:type="dxa"/>
                  <w:tcBorders>
                    <w:top w:val="single" w:sz="4" w:space="0" w:color="7F7F7F"/>
                    <w:left w:val="nil"/>
                    <w:bottom w:val="single" w:sz="4" w:space="0" w:color="7F7F7F"/>
                    <w:right w:val="nil"/>
                  </w:tcBorders>
                </w:tcPr>
                <w:p w14:paraId="596C00D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F695B9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2.2.1, 4.1.5</w:t>
                  </w:r>
                </w:p>
              </w:tc>
            </w:tr>
            <w:tr w:rsidR="00C05C16" w14:paraId="662F4EFD" w14:textId="77777777">
              <w:tc>
                <w:tcPr>
                  <w:tcW w:w="2410" w:type="dxa"/>
                  <w:tcBorders>
                    <w:top w:val="nil"/>
                    <w:left w:val="nil"/>
                    <w:bottom w:val="single" w:sz="4" w:space="0" w:color="7F7F7F"/>
                    <w:right w:val="nil"/>
                  </w:tcBorders>
                </w:tcPr>
                <w:p w14:paraId="1F81E8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5BD9C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AE1</w:t>
                  </w:r>
                </w:p>
              </w:tc>
            </w:tr>
            <w:tr w:rsidR="00C05C16" w14:paraId="4E4953AB" w14:textId="77777777">
              <w:tc>
                <w:tcPr>
                  <w:tcW w:w="2410" w:type="dxa"/>
                  <w:tcBorders>
                    <w:top w:val="nil"/>
                    <w:left w:val="nil"/>
                    <w:bottom w:val="single" w:sz="4" w:space="0" w:color="7F7F7F"/>
                    <w:right w:val="nil"/>
                  </w:tcBorders>
                </w:tcPr>
                <w:p w14:paraId="3FF633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31240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383</w:t>
                  </w:r>
                </w:p>
              </w:tc>
            </w:tr>
            <w:tr w:rsidR="00C05C16" w14:paraId="269F2235" w14:textId="77777777">
              <w:tc>
                <w:tcPr>
                  <w:tcW w:w="2410" w:type="dxa"/>
                  <w:tcBorders>
                    <w:top w:val="nil"/>
                    <w:left w:val="nil"/>
                    <w:bottom w:val="single" w:sz="4" w:space="0" w:color="7F7F7F"/>
                    <w:right w:val="nil"/>
                  </w:tcBorders>
                </w:tcPr>
                <w:p w14:paraId="6E1BA0E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4F7EF2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40B440E" w14:textId="77777777">
              <w:tc>
                <w:tcPr>
                  <w:tcW w:w="2410" w:type="dxa"/>
                  <w:tcBorders>
                    <w:top w:val="single" w:sz="4" w:space="0" w:color="7F7F7F"/>
                    <w:left w:val="nil"/>
                    <w:bottom w:val="nil"/>
                    <w:right w:val="nil"/>
                  </w:tcBorders>
                </w:tcPr>
                <w:p w14:paraId="41F02013" w14:textId="288AD613" w:rsidR="00C05C16" w:rsidRDefault="000F753C">
                  <w:pPr>
                    <w:rPr>
                      <w:rFonts w:ascii="Garamond" w:hAnsi="Garamond"/>
                      <w:color w:val="595959" w:themeColor="text1" w:themeTint="A6"/>
                      <w:sz w:val="12"/>
                      <w:szCs w:val="12"/>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F3EAE0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12A7B77D"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973DD3D" w14:textId="77777777">
              <w:tc>
                <w:tcPr>
                  <w:tcW w:w="2410" w:type="dxa"/>
                  <w:tcBorders>
                    <w:top w:val="single" w:sz="4" w:space="0" w:color="7F7F7F"/>
                    <w:left w:val="nil"/>
                    <w:bottom w:val="single" w:sz="4" w:space="0" w:color="7F7F7F"/>
                    <w:right w:val="nil"/>
                  </w:tcBorders>
                </w:tcPr>
                <w:p w14:paraId="4736E1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F7869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54, 175, 178</w:t>
                  </w:r>
                </w:p>
              </w:tc>
            </w:tr>
            <w:tr w:rsidR="00C05C16" w14:paraId="55E82D8B" w14:textId="77777777">
              <w:tc>
                <w:tcPr>
                  <w:tcW w:w="2410" w:type="dxa"/>
                  <w:tcBorders>
                    <w:top w:val="single" w:sz="4" w:space="0" w:color="7F7F7F"/>
                    <w:left w:val="nil"/>
                    <w:bottom w:val="single" w:sz="4" w:space="0" w:color="7F7F7F"/>
                    <w:right w:val="nil"/>
                  </w:tcBorders>
                </w:tcPr>
                <w:p w14:paraId="1CFB5E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26634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37D52A85" w14:textId="77777777">
              <w:tc>
                <w:tcPr>
                  <w:tcW w:w="2410" w:type="dxa"/>
                  <w:tcBorders>
                    <w:top w:val="nil"/>
                    <w:left w:val="nil"/>
                    <w:bottom w:val="single" w:sz="4" w:space="0" w:color="7F7F7F"/>
                    <w:right w:val="nil"/>
                  </w:tcBorders>
                </w:tcPr>
                <w:p w14:paraId="4727FE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4554F6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AE12, HT3</w:t>
                  </w:r>
                </w:p>
              </w:tc>
            </w:tr>
            <w:tr w:rsidR="00C05C16" w14:paraId="05528ADA" w14:textId="77777777">
              <w:tc>
                <w:tcPr>
                  <w:tcW w:w="2410" w:type="dxa"/>
                  <w:tcBorders>
                    <w:top w:val="nil"/>
                    <w:left w:val="nil"/>
                    <w:bottom w:val="single" w:sz="4" w:space="0" w:color="7F7F7F"/>
                    <w:right w:val="nil"/>
                  </w:tcBorders>
                </w:tcPr>
                <w:p w14:paraId="07CCF7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D50F1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70</w:t>
                  </w:r>
                </w:p>
              </w:tc>
            </w:tr>
            <w:tr w:rsidR="00C05C16" w14:paraId="7FC239C4" w14:textId="77777777">
              <w:tc>
                <w:tcPr>
                  <w:tcW w:w="2410" w:type="dxa"/>
                  <w:tcBorders>
                    <w:top w:val="nil"/>
                    <w:left w:val="nil"/>
                    <w:bottom w:val="single" w:sz="4" w:space="0" w:color="7F7F7F"/>
                    <w:right w:val="nil"/>
                  </w:tcBorders>
                </w:tcPr>
                <w:p w14:paraId="4AA58D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C2342B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0033687" w14:textId="77777777">
              <w:tc>
                <w:tcPr>
                  <w:tcW w:w="2410" w:type="dxa"/>
                  <w:tcBorders>
                    <w:top w:val="single" w:sz="4" w:space="0" w:color="7F7F7F"/>
                    <w:left w:val="nil"/>
                    <w:bottom w:val="nil"/>
                    <w:right w:val="nil"/>
                  </w:tcBorders>
                </w:tcPr>
                <w:p w14:paraId="592F209E" w14:textId="096EF6B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64F867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03E5C678"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4CAB639" w14:textId="77777777">
              <w:tc>
                <w:tcPr>
                  <w:tcW w:w="2410" w:type="dxa"/>
                  <w:tcBorders>
                    <w:top w:val="single" w:sz="4" w:space="0" w:color="7F7F7F"/>
                    <w:left w:val="nil"/>
                    <w:bottom w:val="single" w:sz="4" w:space="0" w:color="7F7F7F"/>
                    <w:right w:val="nil"/>
                  </w:tcBorders>
                </w:tcPr>
                <w:p w14:paraId="20FB9E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00ED9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45-46, 178</w:t>
                  </w:r>
                </w:p>
              </w:tc>
            </w:tr>
            <w:tr w:rsidR="00C05C16" w14:paraId="5D7ADF9E" w14:textId="77777777">
              <w:tc>
                <w:tcPr>
                  <w:tcW w:w="2410" w:type="dxa"/>
                  <w:tcBorders>
                    <w:top w:val="single" w:sz="4" w:space="0" w:color="7F7F7F"/>
                    <w:left w:val="nil"/>
                    <w:bottom w:val="single" w:sz="4" w:space="0" w:color="7F7F7F"/>
                    <w:right w:val="nil"/>
                  </w:tcBorders>
                </w:tcPr>
                <w:p w14:paraId="6FBD5A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E3B8C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2.5.6</w:t>
                  </w:r>
                </w:p>
              </w:tc>
            </w:tr>
            <w:tr w:rsidR="00C05C16" w14:paraId="1BEC04F4" w14:textId="77777777">
              <w:tc>
                <w:tcPr>
                  <w:tcW w:w="2410" w:type="dxa"/>
                  <w:tcBorders>
                    <w:top w:val="nil"/>
                    <w:left w:val="nil"/>
                    <w:bottom w:val="single" w:sz="4" w:space="0" w:color="7F7F7F"/>
                    <w:right w:val="nil"/>
                  </w:tcBorders>
                </w:tcPr>
                <w:p w14:paraId="4DE19B3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0D9A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DD10F3D" w14:textId="77777777">
              <w:tc>
                <w:tcPr>
                  <w:tcW w:w="2410" w:type="dxa"/>
                  <w:tcBorders>
                    <w:top w:val="nil"/>
                    <w:left w:val="nil"/>
                    <w:bottom w:val="single" w:sz="4" w:space="0" w:color="7F7F7F"/>
                    <w:right w:val="nil"/>
                  </w:tcBorders>
                </w:tcPr>
                <w:p w14:paraId="4886B4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D3AE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50</w:t>
                  </w:r>
                </w:p>
              </w:tc>
            </w:tr>
            <w:tr w:rsidR="00C05C16" w14:paraId="30615AC9" w14:textId="77777777">
              <w:tc>
                <w:tcPr>
                  <w:tcW w:w="2410" w:type="dxa"/>
                  <w:tcBorders>
                    <w:top w:val="nil"/>
                    <w:left w:val="nil"/>
                    <w:bottom w:val="single" w:sz="4" w:space="0" w:color="7F7F7F"/>
                    <w:right w:val="nil"/>
                  </w:tcBorders>
                </w:tcPr>
                <w:p w14:paraId="18427B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9828CD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5CBDA89E" w14:textId="77777777">
              <w:tc>
                <w:tcPr>
                  <w:tcW w:w="2410" w:type="dxa"/>
                  <w:tcBorders>
                    <w:top w:val="single" w:sz="4" w:space="0" w:color="7F7F7F"/>
                    <w:left w:val="nil"/>
                    <w:bottom w:val="nil"/>
                    <w:right w:val="nil"/>
                  </w:tcBorders>
                </w:tcPr>
                <w:p w14:paraId="21E4AC96" w14:textId="63F87EC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2FAA31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144FA690"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76A252C" w14:textId="77777777">
              <w:tc>
                <w:tcPr>
                  <w:tcW w:w="2410" w:type="dxa"/>
                  <w:tcBorders>
                    <w:top w:val="single" w:sz="4" w:space="0" w:color="7F7F7F"/>
                    <w:left w:val="nil"/>
                    <w:bottom w:val="single" w:sz="4" w:space="0" w:color="7F7F7F"/>
                    <w:right w:val="nil"/>
                  </w:tcBorders>
                </w:tcPr>
                <w:p w14:paraId="4EB5A9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A4295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 38-39, 41, 50, 53</w:t>
                  </w:r>
                </w:p>
              </w:tc>
            </w:tr>
            <w:tr w:rsidR="00C05C16" w14:paraId="79D203EF" w14:textId="77777777">
              <w:tc>
                <w:tcPr>
                  <w:tcW w:w="2410" w:type="dxa"/>
                  <w:tcBorders>
                    <w:top w:val="single" w:sz="4" w:space="0" w:color="7F7F7F"/>
                    <w:left w:val="nil"/>
                    <w:bottom w:val="single" w:sz="4" w:space="0" w:color="7F7F7F"/>
                    <w:right w:val="nil"/>
                  </w:tcBorders>
                </w:tcPr>
                <w:p w14:paraId="1E20EEE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07955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2.1.2, 2.1.7, 2.1.10, 2.2.1</w:t>
                  </w:r>
                </w:p>
              </w:tc>
            </w:tr>
            <w:tr w:rsidR="00C05C16" w14:paraId="0BAAADF0" w14:textId="77777777">
              <w:tc>
                <w:tcPr>
                  <w:tcW w:w="2410" w:type="dxa"/>
                  <w:tcBorders>
                    <w:top w:val="nil"/>
                    <w:left w:val="nil"/>
                    <w:bottom w:val="single" w:sz="4" w:space="0" w:color="7F7F7F"/>
                    <w:right w:val="nil"/>
                  </w:tcBorders>
                </w:tcPr>
                <w:p w14:paraId="08EDF2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B7D94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AE2, AE3</w:t>
                  </w:r>
                </w:p>
              </w:tc>
            </w:tr>
            <w:tr w:rsidR="00C05C16" w14:paraId="725055C1" w14:textId="77777777">
              <w:tc>
                <w:tcPr>
                  <w:tcW w:w="2410" w:type="dxa"/>
                  <w:tcBorders>
                    <w:top w:val="nil"/>
                    <w:left w:val="nil"/>
                    <w:bottom w:val="single" w:sz="4" w:space="0" w:color="7F7F7F"/>
                    <w:right w:val="nil"/>
                  </w:tcBorders>
                </w:tcPr>
                <w:p w14:paraId="2DDF820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8BA54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2, 16</w:t>
                  </w:r>
                </w:p>
              </w:tc>
            </w:tr>
            <w:tr w:rsidR="00C05C16" w14:paraId="57053B35" w14:textId="77777777">
              <w:tc>
                <w:tcPr>
                  <w:tcW w:w="2410" w:type="dxa"/>
                  <w:tcBorders>
                    <w:top w:val="nil"/>
                    <w:left w:val="nil"/>
                    <w:bottom w:val="single" w:sz="4" w:space="0" w:color="7F7F7F"/>
                    <w:right w:val="nil"/>
                  </w:tcBorders>
                </w:tcPr>
                <w:p w14:paraId="0EF6B98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A38905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27</w:t>
                  </w:r>
                </w:p>
              </w:tc>
            </w:tr>
            <w:tr w:rsidR="00C05C16" w14:paraId="3C7BBB9D" w14:textId="77777777">
              <w:tc>
                <w:tcPr>
                  <w:tcW w:w="2410" w:type="dxa"/>
                  <w:tcBorders>
                    <w:top w:val="single" w:sz="4" w:space="0" w:color="7F7F7F"/>
                    <w:left w:val="nil"/>
                    <w:bottom w:val="nil"/>
                    <w:right w:val="nil"/>
                  </w:tcBorders>
                </w:tcPr>
                <w:p w14:paraId="7EBD3A8A" w14:textId="7E963C8E" w:rsidR="00C05C16" w:rsidRDefault="00713064">
                  <w:pPr>
                    <w:rPr>
                      <w:rFonts w:ascii="Garamond" w:hAnsi="Garamond"/>
                      <w:color w:val="7F7F7F" w:themeColor="text1" w:themeTint="80"/>
                      <w:sz w:val="8"/>
                      <w:szCs w:val="8"/>
                    </w:rPr>
                  </w:pPr>
                  <w:r w:rsidRPr="00713064">
                    <w:rPr>
                      <w:rFonts w:ascii="Garamond" w:hAnsi="Garamond"/>
                      <w:color w:val="7F7F7F"/>
                      <w:sz w:val="8"/>
                      <w:szCs w:val="8"/>
                    </w:rPr>
                    <w:t>OWASP® Cornucopia Website App v2.1-EN</w:t>
                  </w:r>
                  <w:proofErr w:type="spellStart"/>
                  <w:r w:rsidRPr="00713064">
                    <w:rPr>
                      <w:rFonts w:ascii="Garamond" w:hAnsi="Garamond"/>
                      <w:color w:val="7F7F7F"/>
                      <w:sz w:val="8"/>
                      <w:szCs w:val="8"/>
                    </w:rPr>
                  </w:r>
                  <w:proofErr w:type="spellEnd"/>
                  <w:r w:rsidRPr="00713064">
                    <w:rPr>
                      <w:rFonts w:ascii="Garamond" w:hAnsi="Garamond"/>
                      <w:color w:val="7F7F7F"/>
                      <w:sz w:val="8"/>
                      <w:szCs w:val="8"/>
                    </w:rPr>
                  </w:r>
                </w:p>
              </w:tc>
            </w:tr>
          </w:tbl>
          <w:p w14:paraId="71D95D0F" w14:textId="77777777" w:rsidR="00C05C16" w:rsidRDefault="00C05C16">
            <w:pPr>
              <w:rPr>
                <w:rFonts w:ascii="Garamond" w:hAnsi="Garamond"/>
                <w:sz w:val="20"/>
                <w:szCs w:val="20"/>
              </w:rPr>
            </w:pPr>
          </w:p>
        </w:tc>
      </w:tr>
    </w:tbl>
    <w:p w14:paraId="71F570A7" w14:textId="77777777" w:rsidR="00C05C16" w:rsidRDefault="00000000">
      <w:pPr>
        <w:rPr>
          <w:rFonts w:ascii="Garamond" w:hAnsi="Garamond"/>
          <w:sz w:val="20"/>
          <w:szCs w:val="20"/>
        </w:rPr>
      </w:pPr>
      <w:r>
        <w:br w:type="page"/>
      </w:r>
    </w:p>
    <w:p w14:paraId="6FEFAE67" w14:textId="77777777" w:rsidR="00C05C16" w:rsidRDefault="00C05C16">
      <w:pPr>
        <w:rPr>
          <w:rFonts w:ascii="Garamond" w:hAnsi="Garamond"/>
          <w:sz w:val="20"/>
          <w:szCs w:val="20"/>
        </w:rPr>
      </w:pPr>
    </w:p>
    <w:tbl>
      <w:tblPr>
        <w:tblStyle w:val="TableGrid"/>
        <w:tblW w:w="14607" w:type="dxa"/>
        <w:tblInd w:w="117" w:type="dxa"/>
        <w:tblCellMar>
          <w:left w:w="0" w:type="dxa"/>
          <w:right w:w="0" w:type="dxa"/>
        </w:tblCellMar>
        <w:tblLook w:val="04A0" w:firstRow="1" w:lastRow="0" w:firstColumn="1" w:lastColumn="0" w:noHBand="0" w:noVBand="1"/>
      </w:tblPr>
      <w:tblGrid>
        <w:gridCol w:w="37"/>
        <w:gridCol w:w="697"/>
        <w:gridCol w:w="2949"/>
        <w:gridCol w:w="697"/>
        <w:gridCol w:w="2949"/>
        <w:gridCol w:w="697"/>
        <w:gridCol w:w="2949"/>
        <w:gridCol w:w="697"/>
        <w:gridCol w:w="2935"/>
      </w:tblGrid>
      <w:tr w:rsidR="008D4CBD" w14:paraId="605D2E5B" w14:textId="77777777" w:rsidTr="00D51AF2">
        <w:tc>
          <w:tcPr>
            <w:tcW w:w="43" w:type="dxa"/>
            <w:vMerge w:val="restart"/>
            <w:tcBorders>
              <w:top w:val="nil"/>
              <w:left w:val="nil"/>
              <w:bottom w:val="nil"/>
              <w:right w:val="nil"/>
            </w:tcBorders>
          </w:tcPr>
          <w:p w14:paraId="59028972" w14:textId="77777777" w:rsidR="00C05C16" w:rsidRDefault="00C05C16">
            <w:pPr>
              <w:rPr>
                <w:rFonts w:ascii="Garamond" w:hAnsi="Garamond"/>
                <w:sz w:val="20"/>
                <w:szCs w:val="20"/>
              </w:rPr>
            </w:pPr>
          </w:p>
        </w:tc>
        <w:tc>
          <w:tcPr>
            <w:tcW w:w="688" w:type="dxa"/>
            <w:tcBorders>
              <w:top w:val="nil"/>
              <w:left w:val="nil"/>
              <w:bottom w:val="single" w:sz="4" w:space="0" w:color="auto"/>
              <w:right w:val="nil"/>
            </w:tcBorders>
            <w:shd w:val="clear" w:color="auto" w:fill="73ABCC"/>
          </w:tcPr>
          <w:p w14:paraId="515FC722"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26752B1"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30DC4D5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0E907BF8"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57F09FC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52D6D9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7AD29983" w14:textId="77777777" w:rsidR="00C05C16" w:rsidRDefault="00C05C16">
            <w:pPr>
              <w:rPr>
                <w:rFonts w:ascii="Garamond" w:hAnsi="Garamond"/>
                <w:b/>
                <w:color w:val="FFFFFF" w:themeColor="background1"/>
                <w:sz w:val="12"/>
                <w:szCs w:val="12"/>
              </w:rPr>
            </w:pPr>
          </w:p>
        </w:tc>
        <w:tc>
          <w:tcPr>
            <w:tcW w:w="3007" w:type="dxa"/>
            <w:tcBorders>
              <w:top w:val="nil"/>
              <w:left w:val="nil"/>
              <w:bottom w:val="single" w:sz="4" w:space="0" w:color="auto"/>
              <w:right w:val="nil"/>
            </w:tcBorders>
            <w:shd w:val="clear" w:color="auto" w:fill="B8CCE4"/>
          </w:tcPr>
          <w:p w14:paraId="7C583E5B" w14:textId="77777777" w:rsidR="00C05C16" w:rsidRDefault="00C05C16">
            <w:pPr>
              <w:rPr>
                <w:rFonts w:ascii="Garamond" w:hAnsi="Garamond"/>
                <w:sz w:val="12"/>
                <w:szCs w:val="12"/>
              </w:rPr>
            </w:pPr>
          </w:p>
        </w:tc>
      </w:tr>
      <w:tr w:rsidR="008D4CBD" w14:paraId="6A3720F1" w14:textId="77777777" w:rsidTr="00D51AF2">
        <w:trPr>
          <w:trHeight w:hRule="exact" w:val="737"/>
        </w:trPr>
        <w:tc>
          <w:tcPr>
            <w:tcW w:w="43" w:type="dxa"/>
            <w:vMerge/>
            <w:tcBorders>
              <w:top w:val="nil"/>
              <w:left w:val="nil"/>
              <w:bottom w:val="nil"/>
              <w:right w:val="single" w:sz="4" w:space="0" w:color="auto"/>
            </w:tcBorders>
          </w:tcPr>
          <w:p w14:paraId="71C8384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292469EB"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50019BC" w14:textId="77777777" w:rsidR="00C05C16" w:rsidRDefault="00000000">
            <w:pPr>
              <w:jc w:val="right"/>
              <w:rPr>
                <w:rFonts w:ascii="Garamond" w:hAnsi="Garamond"/>
                <w:b/>
                <w:color w:val="73ABCC"/>
                <w:sz w:val="48"/>
                <w:szCs w:val="48"/>
              </w:rPr>
            </w:pPr>
            <w:r>
              <w:rPr>
                <w:rFonts w:ascii="Garamond" w:hAnsi="Garamond"/>
                <w:b/>
                <w:color w:val="73ABCC"/>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FE8386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AC9CCF9" w14:textId="77777777" w:rsidR="00C05C16" w:rsidRDefault="00000000">
            <w:pPr>
              <w:jc w:val="right"/>
              <w:rPr>
                <w:rFonts w:ascii="Garamond" w:hAnsi="Garamond"/>
                <w:b/>
                <w:color w:val="73ABCC"/>
                <w:sz w:val="48"/>
                <w:szCs w:val="48"/>
              </w:rPr>
            </w:pPr>
            <w:r>
              <w:rPr>
                <w:rFonts w:ascii="Garamond" w:hAnsi="Garamond"/>
                <w:b/>
                <w:color w:val="73ABCC"/>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AC92D5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2DD6E59" w14:textId="77777777" w:rsidR="00C05C16" w:rsidRDefault="00000000">
            <w:pPr>
              <w:jc w:val="right"/>
              <w:rPr>
                <w:rFonts w:ascii="Garamond" w:hAnsi="Garamond"/>
                <w:b/>
                <w:color w:val="73ABCC"/>
                <w:sz w:val="48"/>
                <w:szCs w:val="48"/>
              </w:rPr>
            </w:pPr>
            <w:r>
              <w:rPr>
                <w:rFonts w:ascii="Garamond" w:hAnsi="Garamond"/>
                <w:b/>
                <w:color w:val="73ABCC"/>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3DF1CF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07" w:type="dxa"/>
            <w:tcBorders>
              <w:top w:val="single" w:sz="4" w:space="0" w:color="auto"/>
              <w:left w:val="single" w:sz="4" w:space="0" w:color="auto"/>
              <w:bottom w:val="nil"/>
              <w:right w:val="single" w:sz="4" w:space="0" w:color="auto"/>
            </w:tcBorders>
            <w:shd w:val="clear" w:color="auto" w:fill="B8CCE4"/>
            <w:tcMar>
              <w:right w:w="284" w:type="dxa"/>
            </w:tcMar>
          </w:tcPr>
          <w:p w14:paraId="5166A79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8D4CBD" w14:paraId="7720C978" w14:textId="77777777" w:rsidTr="00D51AF2">
        <w:trPr>
          <w:trHeight w:hRule="exact" w:val="2268"/>
        </w:trPr>
        <w:tc>
          <w:tcPr>
            <w:tcW w:w="43" w:type="dxa"/>
            <w:vMerge/>
            <w:tcBorders>
              <w:top w:val="nil"/>
              <w:left w:val="nil"/>
              <w:bottom w:val="nil"/>
              <w:right w:val="single" w:sz="4" w:space="0" w:color="auto"/>
            </w:tcBorders>
          </w:tcPr>
          <w:p w14:paraId="5FF7B16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C5D1C2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B0CC673" w14:textId="77777777" w:rsidR="00C05C16" w:rsidRDefault="00000000">
            <w:pPr>
              <w:rPr>
                <w:rFonts w:ascii="Garamond" w:hAnsi="Garamond"/>
                <w:sz w:val="16"/>
                <w:szCs w:val="16"/>
              </w:rPr>
            </w:pPr>
            <w:r>
              <w:rPr>
                <w:rFonts w:ascii="Garamond" w:hAnsi="Garamond"/>
                <w:sz w:val="16"/>
                <w:szCs w:val="16"/>
              </w:rPr>
              <w:t>A Kate pode contornar a autenticação porque esta não falha de forma segura (ou seja, por padrão permite o acesso não autenticado)</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142606E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1E41062" w14:textId="77777777" w:rsidR="00C05C16" w:rsidRDefault="00000000">
            <w:pPr>
              <w:rPr>
                <w:rFonts w:ascii="Garamond" w:hAnsi="Garamond"/>
                <w:sz w:val="20"/>
                <w:szCs w:val="20"/>
              </w:rPr>
            </w:pPr>
            <w:r>
              <w:rPr>
                <w:rFonts w:ascii="Garamond" w:hAnsi="Garamond"/>
                <w:sz w:val="16"/>
                <w:szCs w:val="16"/>
              </w:rPr>
              <w:t>A Claudia pode realizar funções mais críticas porque os requisitos de autenticação são demasiado fracos (por exemplo, não utilizam autenticação forte, como a autenticação em duas etapas) ou não há exigência de reautenticação para estas funções</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5553D1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216869B" w14:textId="7C4A6E53" w:rsidR="00C05C16" w:rsidRDefault="00000000">
            <w:pPr>
              <w:rPr>
                <w:rFonts w:ascii="Garamond" w:hAnsi="Garamond"/>
                <w:sz w:val="20"/>
                <w:szCs w:val="20"/>
              </w:rPr>
            </w:pPr>
            <w:r>
              <w:rPr>
                <w:rFonts w:ascii="Garamond" w:hAnsi="Garamond"/>
                <w:sz w:val="16"/>
                <w:szCs w:val="16"/>
              </w:rPr>
              <w:t>O Pravin pode contornar os controles de autenticação porque não está a ser utilizado um módulo/framework/serviço de autenticação centralizado, padronizado, testado, comprovado e aprovado, separado do recurso que está a ser solicitado</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1536D8EE" w14:textId="77777777" w:rsidR="00C05C16" w:rsidRDefault="00C05C16">
            <w:pPr>
              <w:rPr>
                <w:rFonts w:ascii="Garamond" w:hAnsi="Garamond"/>
                <w:b/>
                <w:color w:val="FFFFFF" w:themeColor="background1"/>
                <w:sz w:val="20"/>
                <w:szCs w:val="20"/>
              </w:rPr>
            </w:pPr>
          </w:p>
        </w:tc>
        <w:tc>
          <w:tcPr>
            <w:tcW w:w="3007" w:type="dxa"/>
            <w:tcBorders>
              <w:top w:val="nil"/>
              <w:left w:val="single" w:sz="4" w:space="0" w:color="auto"/>
              <w:bottom w:val="nil"/>
              <w:right w:val="single" w:sz="4" w:space="0" w:color="auto"/>
            </w:tcBorders>
            <w:shd w:val="clear" w:color="auto" w:fill="B8CCE4"/>
            <w:tcMar>
              <w:left w:w="170" w:type="dxa"/>
              <w:right w:w="284" w:type="dxa"/>
            </w:tcMar>
          </w:tcPr>
          <w:p w14:paraId="742CD629" w14:textId="77777777" w:rsidR="00C05C16" w:rsidRDefault="00000000">
            <w:pPr>
              <w:rPr>
                <w:rFonts w:ascii="Garamond" w:hAnsi="Garamond"/>
                <w:sz w:val="20"/>
                <w:szCs w:val="20"/>
              </w:rPr>
            </w:pPr>
            <w:r>
              <w:rPr>
                <w:rFonts w:ascii="Garamond" w:hAnsi="Garamond"/>
                <w:sz w:val="16"/>
                <w:szCs w:val="16"/>
              </w:rPr>
              <w:t>O Mark pode aceder a recursos ou serviços porque não existe uma exigência de autenticação, ou foi assumido erroneamente que a autenticação seria realizada por outro sistema ou executada numa ação anterior</w:t>
            </w:r>
            <w:proofErr w:type="spellStart"/>
            <w:r>
              <w:rPr>
                <w:rFonts w:ascii="Garamond" w:hAnsi="Garamond"/>
                <w:sz w:val="16"/>
                <w:szCs w:val="16"/>
              </w:rPr>
            </w:r>
            <w:proofErr w:type="spellEnd"/>
            <w:r>
              <w:rPr>
                <w:rFonts w:ascii="Garamond" w:hAnsi="Garamond"/>
                <w:sz w:val="16"/>
                <w:szCs w:val="16"/>
              </w:rPr>
            </w:r>
          </w:p>
        </w:tc>
      </w:tr>
      <w:tr w:rsidR="008D4CBD" w14:paraId="614B94B3" w14:textId="77777777" w:rsidTr="00D51AF2">
        <w:trPr>
          <w:trHeight w:hRule="exact" w:val="2041"/>
        </w:trPr>
        <w:tc>
          <w:tcPr>
            <w:tcW w:w="43" w:type="dxa"/>
            <w:vMerge/>
            <w:tcBorders>
              <w:top w:val="nil"/>
              <w:left w:val="nil"/>
              <w:bottom w:val="nil"/>
              <w:right w:val="single" w:sz="4" w:space="0" w:color="auto"/>
            </w:tcBorders>
          </w:tcPr>
          <w:p w14:paraId="3FDDF40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40E8B9D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2E254B8" w14:textId="77777777">
              <w:tc>
                <w:tcPr>
                  <w:tcW w:w="2410" w:type="dxa"/>
                  <w:tcBorders>
                    <w:top w:val="single" w:sz="4" w:space="0" w:color="7F7F7F"/>
                    <w:left w:val="nil"/>
                    <w:bottom w:val="single" w:sz="4" w:space="0" w:color="7F7F7F"/>
                    <w:right w:val="nil"/>
                  </w:tcBorders>
                </w:tcPr>
                <w:p w14:paraId="3B2E57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BDFC70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2A9DF126" w14:textId="77777777">
              <w:tc>
                <w:tcPr>
                  <w:tcW w:w="2410" w:type="dxa"/>
                  <w:tcBorders>
                    <w:top w:val="single" w:sz="4" w:space="0" w:color="7F7F7F"/>
                    <w:left w:val="nil"/>
                    <w:bottom w:val="single" w:sz="4" w:space="0" w:color="7F7F7F"/>
                    <w:right w:val="nil"/>
                  </w:tcBorders>
                </w:tcPr>
                <w:p w14:paraId="4FD8EB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C7448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432279C1" w14:textId="77777777">
              <w:tc>
                <w:tcPr>
                  <w:tcW w:w="2410" w:type="dxa"/>
                  <w:tcBorders>
                    <w:top w:val="nil"/>
                    <w:left w:val="nil"/>
                    <w:bottom w:val="single" w:sz="4" w:space="0" w:color="7F7F7F"/>
                    <w:right w:val="nil"/>
                  </w:tcBorders>
                </w:tcPr>
                <w:p w14:paraId="083918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16AA4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444290A" w14:textId="77777777">
              <w:tc>
                <w:tcPr>
                  <w:tcW w:w="2410" w:type="dxa"/>
                  <w:tcBorders>
                    <w:top w:val="nil"/>
                    <w:left w:val="nil"/>
                    <w:bottom w:val="single" w:sz="4" w:space="0" w:color="7F7F7F"/>
                    <w:right w:val="nil"/>
                  </w:tcBorders>
                </w:tcPr>
                <w:p w14:paraId="1CA5AE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B194A4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w:t>
                  </w:r>
                </w:p>
              </w:tc>
            </w:tr>
            <w:tr w:rsidR="00C05C16" w14:paraId="0A04CACE" w14:textId="77777777">
              <w:tc>
                <w:tcPr>
                  <w:tcW w:w="2410" w:type="dxa"/>
                  <w:tcBorders>
                    <w:top w:val="nil"/>
                    <w:left w:val="nil"/>
                    <w:bottom w:val="single" w:sz="4" w:space="0" w:color="7F7F7F"/>
                    <w:right w:val="nil"/>
                  </w:tcBorders>
                </w:tcPr>
                <w:p w14:paraId="35E73FE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38B17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DD0FA7F" w14:textId="77777777">
              <w:tc>
                <w:tcPr>
                  <w:tcW w:w="2410" w:type="dxa"/>
                  <w:tcBorders>
                    <w:top w:val="single" w:sz="4" w:space="0" w:color="7F7F7F"/>
                    <w:left w:val="nil"/>
                    <w:bottom w:val="nil"/>
                    <w:right w:val="nil"/>
                  </w:tcBorders>
                </w:tcPr>
                <w:p w14:paraId="74E4EFD0" w14:textId="4A3712A5"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5269E66"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59774B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EA48986" w14:textId="77777777">
              <w:tc>
                <w:tcPr>
                  <w:tcW w:w="2410" w:type="dxa"/>
                  <w:tcBorders>
                    <w:top w:val="single" w:sz="4" w:space="0" w:color="7F7F7F"/>
                    <w:left w:val="nil"/>
                    <w:bottom w:val="single" w:sz="4" w:space="0" w:color="7F7F7F"/>
                    <w:right w:val="nil"/>
                  </w:tcBorders>
                </w:tcPr>
                <w:p w14:paraId="2E664D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5BDD5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55-56</w:t>
                  </w:r>
                </w:p>
              </w:tc>
            </w:tr>
            <w:tr w:rsidR="00C05C16" w14:paraId="6D0A4CCC" w14:textId="77777777">
              <w:tc>
                <w:tcPr>
                  <w:tcW w:w="2410" w:type="dxa"/>
                  <w:tcBorders>
                    <w:top w:val="single" w:sz="4" w:space="0" w:color="7F7F7F"/>
                    <w:left w:val="nil"/>
                    <w:bottom w:val="single" w:sz="4" w:space="0" w:color="7F7F7F"/>
                    <w:right w:val="nil"/>
                  </w:tcBorders>
                </w:tcPr>
                <w:p w14:paraId="093CE6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05F8F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1.4.5, 2.1.6, 2.2.4, 4.1.3, 4.3.3</w:t>
                  </w:r>
                </w:p>
              </w:tc>
            </w:tr>
            <w:tr w:rsidR="00C05C16" w14:paraId="5E71BE62" w14:textId="77777777">
              <w:tc>
                <w:tcPr>
                  <w:tcW w:w="2410" w:type="dxa"/>
                  <w:tcBorders>
                    <w:top w:val="nil"/>
                    <w:left w:val="nil"/>
                    <w:bottom w:val="single" w:sz="4" w:space="0" w:color="7F7F7F"/>
                    <w:right w:val="nil"/>
                  </w:tcBorders>
                </w:tcPr>
                <w:p w14:paraId="3F3132A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714B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CB41BDC" w14:textId="77777777">
              <w:tc>
                <w:tcPr>
                  <w:tcW w:w="2410" w:type="dxa"/>
                  <w:tcBorders>
                    <w:top w:val="nil"/>
                    <w:left w:val="nil"/>
                    <w:bottom w:val="single" w:sz="4" w:space="0" w:color="7F7F7F"/>
                    <w:right w:val="nil"/>
                  </w:tcBorders>
                </w:tcPr>
                <w:p w14:paraId="4CA1A3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016908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7F003D0F" w14:textId="77777777">
              <w:tc>
                <w:tcPr>
                  <w:tcW w:w="2410" w:type="dxa"/>
                  <w:tcBorders>
                    <w:top w:val="nil"/>
                    <w:left w:val="nil"/>
                    <w:bottom w:val="single" w:sz="4" w:space="0" w:color="7F7F7F"/>
                    <w:right w:val="nil"/>
                  </w:tcBorders>
                </w:tcPr>
                <w:p w14:paraId="149D88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A7895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
              </w:tc>
            </w:tr>
            <w:tr w:rsidR="00C05C16" w14:paraId="17404314" w14:textId="77777777">
              <w:tc>
                <w:tcPr>
                  <w:tcW w:w="2410" w:type="dxa"/>
                  <w:tcBorders>
                    <w:top w:val="single" w:sz="4" w:space="0" w:color="7F7F7F"/>
                    <w:left w:val="nil"/>
                    <w:bottom w:val="nil"/>
                    <w:right w:val="nil"/>
                  </w:tcBorders>
                </w:tcPr>
                <w:p w14:paraId="47335492" w14:textId="3D5ACAA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75A082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3F8326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6500A11" w14:textId="77777777">
              <w:tc>
                <w:tcPr>
                  <w:tcW w:w="2410" w:type="dxa"/>
                  <w:tcBorders>
                    <w:top w:val="single" w:sz="4" w:space="0" w:color="7F7F7F"/>
                    <w:left w:val="nil"/>
                    <w:bottom w:val="single" w:sz="4" w:space="0" w:color="7F7F7F"/>
                    <w:right w:val="nil"/>
                  </w:tcBorders>
                </w:tcPr>
                <w:p w14:paraId="13B2C95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CE3480D" w14:textId="54C12CD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25-27</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20B6C9C" w14:textId="77777777">
              <w:tc>
                <w:tcPr>
                  <w:tcW w:w="2410" w:type="dxa"/>
                  <w:tcBorders>
                    <w:top w:val="single" w:sz="4" w:space="0" w:color="7F7F7F"/>
                    <w:left w:val="nil"/>
                    <w:bottom w:val="single" w:sz="4" w:space="0" w:color="7F7F7F"/>
                    <w:right w:val="nil"/>
                  </w:tcBorders>
                </w:tcPr>
                <w:p w14:paraId="079F04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A8A988E" w14:textId="2613078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1.1.6, 1.4.4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9B0C0AE" w14:textId="77777777">
              <w:tc>
                <w:tcPr>
                  <w:tcW w:w="2410" w:type="dxa"/>
                  <w:tcBorders>
                    <w:top w:val="nil"/>
                    <w:left w:val="nil"/>
                    <w:bottom w:val="single" w:sz="4" w:space="0" w:color="7F7F7F"/>
                    <w:right w:val="nil"/>
                  </w:tcBorders>
                </w:tcPr>
                <w:p w14:paraId="7B525B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1830057" w14:textId="246A1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CF75EBD" w14:textId="77777777">
              <w:tc>
                <w:tcPr>
                  <w:tcW w:w="2410" w:type="dxa"/>
                  <w:tcBorders>
                    <w:top w:val="nil"/>
                    <w:left w:val="nil"/>
                    <w:bottom w:val="single" w:sz="4" w:space="0" w:color="7F7F7F"/>
                    <w:right w:val="nil"/>
                  </w:tcBorders>
                </w:tcPr>
                <w:p w14:paraId="4CDC9A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6105E1D" w14:textId="4544251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90, 115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3867694" w14:textId="77777777">
              <w:tc>
                <w:tcPr>
                  <w:tcW w:w="2410" w:type="dxa"/>
                  <w:tcBorders>
                    <w:top w:val="nil"/>
                    <w:left w:val="nil"/>
                    <w:bottom w:val="single" w:sz="4" w:space="0" w:color="7F7F7F"/>
                    <w:right w:val="nil"/>
                  </w:tcBorders>
                </w:tcPr>
                <w:p w14:paraId="38FA818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D48F907" w14:textId="37F7A21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1C58CF3" w14:textId="77777777">
              <w:tc>
                <w:tcPr>
                  <w:tcW w:w="2410" w:type="dxa"/>
                  <w:tcBorders>
                    <w:top w:val="single" w:sz="4" w:space="0" w:color="7F7F7F"/>
                    <w:left w:val="nil"/>
                    <w:bottom w:val="nil"/>
                    <w:right w:val="nil"/>
                  </w:tcBorders>
                </w:tcPr>
                <w:p w14:paraId="0880017B" w14:textId="4B014D4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2BD01C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27F9C4F3" w14:textId="77777777" w:rsidR="00C05C16" w:rsidRDefault="00C05C16">
            <w:pPr>
              <w:rPr>
                <w:rFonts w:ascii="Garamond" w:hAnsi="Garamond"/>
                <w:b/>
                <w:color w:val="FFFFFF" w:themeColor="background1"/>
                <w:sz w:val="20"/>
                <w:szCs w:val="20"/>
              </w:rPr>
            </w:pPr>
          </w:p>
        </w:tc>
        <w:tc>
          <w:tcPr>
            <w:tcW w:w="3007"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E65590B" w14:textId="77777777">
              <w:tc>
                <w:tcPr>
                  <w:tcW w:w="2410" w:type="dxa"/>
                  <w:tcBorders>
                    <w:top w:val="single" w:sz="4" w:space="0" w:color="7F7F7F"/>
                    <w:left w:val="nil"/>
                    <w:bottom w:val="single" w:sz="4" w:space="0" w:color="7F7F7F"/>
                    <w:right w:val="nil"/>
                  </w:tcBorders>
                </w:tcPr>
                <w:p w14:paraId="340564B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DF5811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23, 32, 34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072C65F" w14:textId="77777777">
              <w:tc>
                <w:tcPr>
                  <w:tcW w:w="2410" w:type="dxa"/>
                  <w:tcBorders>
                    <w:top w:val="single" w:sz="4" w:space="0" w:color="7F7F7F"/>
                    <w:left w:val="nil"/>
                    <w:bottom w:val="single" w:sz="4" w:space="0" w:color="7F7F7F"/>
                    <w:right w:val="nil"/>
                  </w:tcBorders>
                </w:tcPr>
                <w:p w14:paraId="7115DC1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EA9BA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1.4.5, 4.3.1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A5469A" w14:textId="77777777">
              <w:tc>
                <w:tcPr>
                  <w:tcW w:w="2410" w:type="dxa"/>
                  <w:tcBorders>
                    <w:top w:val="nil"/>
                    <w:left w:val="nil"/>
                    <w:bottom w:val="single" w:sz="4" w:space="0" w:color="7F7F7F"/>
                    <w:right w:val="nil"/>
                  </w:tcBorders>
                </w:tcPr>
                <w:p w14:paraId="4E30D76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2C40F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80D135A" w14:textId="77777777">
              <w:tc>
                <w:tcPr>
                  <w:tcW w:w="2410" w:type="dxa"/>
                  <w:tcBorders>
                    <w:top w:val="nil"/>
                    <w:left w:val="nil"/>
                    <w:bottom w:val="single" w:sz="4" w:space="0" w:color="7F7F7F"/>
                    <w:right w:val="nil"/>
                  </w:tcBorders>
                </w:tcPr>
                <w:p w14:paraId="3D9273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675962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C218954" w14:textId="77777777">
              <w:tc>
                <w:tcPr>
                  <w:tcW w:w="2410" w:type="dxa"/>
                  <w:tcBorders>
                    <w:top w:val="nil"/>
                    <w:left w:val="nil"/>
                    <w:bottom w:val="single" w:sz="4" w:space="0" w:color="7F7F7F"/>
                    <w:right w:val="nil"/>
                  </w:tcBorders>
                </w:tcPr>
                <w:p w14:paraId="08AC59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6FA51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B90FD4B" w14:textId="77777777">
              <w:tc>
                <w:tcPr>
                  <w:tcW w:w="2410" w:type="dxa"/>
                  <w:tcBorders>
                    <w:top w:val="single" w:sz="4" w:space="0" w:color="7F7F7F"/>
                    <w:left w:val="nil"/>
                    <w:bottom w:val="nil"/>
                    <w:right w:val="nil"/>
                  </w:tcBorders>
                </w:tcPr>
                <w:p w14:paraId="0D9E4385" w14:textId="39A11984"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451CDA8" w14:textId="77777777" w:rsidR="00C05C16" w:rsidRDefault="00C05C16">
            <w:pPr>
              <w:rPr>
                <w:rFonts w:ascii="Garamond" w:hAnsi="Garamond"/>
                <w:sz w:val="20"/>
                <w:szCs w:val="20"/>
              </w:rPr>
            </w:pPr>
          </w:p>
        </w:tc>
      </w:tr>
      <w:tr w:rsidR="008D4CBD" w14:paraId="5991410E" w14:textId="77777777" w:rsidTr="00D51AF2">
        <w:trPr>
          <w:trHeight w:hRule="exact" w:val="737"/>
        </w:trPr>
        <w:tc>
          <w:tcPr>
            <w:tcW w:w="43" w:type="dxa"/>
            <w:vMerge/>
            <w:tcBorders>
              <w:top w:val="single" w:sz="4" w:space="0" w:color="000000"/>
              <w:left w:val="nil"/>
              <w:bottom w:val="nil"/>
              <w:right w:val="single" w:sz="4" w:space="0" w:color="auto"/>
            </w:tcBorders>
          </w:tcPr>
          <w:p w14:paraId="2B947BBC"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7A5B939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8CCE4"/>
            <w:tcMar>
              <w:right w:w="284" w:type="dxa"/>
            </w:tcMar>
          </w:tcPr>
          <w:p w14:paraId="26390B5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5744D7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8CCE4"/>
            <w:tcMar>
              <w:right w:w="284" w:type="dxa"/>
            </w:tcMar>
          </w:tcPr>
          <w:p w14:paraId="09CD823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C0833E5"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51BBA478"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6A165FD" w14:textId="77777777" w:rsidR="00C05C16" w:rsidRDefault="00C05C16">
            <w:pPr>
              <w:ind w:left="113" w:right="113"/>
              <w:rPr>
                <w:rFonts w:ascii="Garamond" w:hAnsi="Garamond"/>
                <w:b/>
                <w:color w:val="FFFFFF" w:themeColor="background1"/>
                <w:sz w:val="20"/>
                <w:szCs w:val="20"/>
              </w:rPr>
            </w:pPr>
          </w:p>
        </w:tc>
        <w:tc>
          <w:tcPr>
            <w:tcW w:w="3007" w:type="dxa"/>
            <w:tcBorders>
              <w:top w:val="single" w:sz="4" w:space="0" w:color="auto"/>
              <w:left w:val="single" w:sz="4" w:space="0" w:color="auto"/>
              <w:bottom w:val="nil"/>
              <w:right w:val="single" w:sz="4" w:space="0" w:color="auto"/>
            </w:tcBorders>
            <w:shd w:val="clear" w:color="auto" w:fill="auto"/>
            <w:tcMar>
              <w:right w:w="284" w:type="dxa"/>
            </w:tcMar>
          </w:tcPr>
          <w:p w14:paraId="18D25EF3" w14:textId="77777777" w:rsidR="00C05C16" w:rsidRDefault="00C05C16">
            <w:pPr>
              <w:jc w:val="right"/>
              <w:rPr>
                <w:rFonts w:ascii="Garamond" w:hAnsi="Garamond"/>
                <w:b/>
                <w:color w:val="95B3D7" w:themeColor="accent1" w:themeTint="99"/>
                <w:sz w:val="48"/>
                <w:szCs w:val="48"/>
              </w:rPr>
            </w:pPr>
          </w:p>
        </w:tc>
      </w:tr>
      <w:tr w:rsidR="008D4CBD" w14:paraId="23894AA0" w14:textId="77777777" w:rsidTr="00D51AF2">
        <w:trPr>
          <w:trHeight w:hRule="exact" w:val="2268"/>
        </w:trPr>
        <w:tc>
          <w:tcPr>
            <w:tcW w:w="43" w:type="dxa"/>
            <w:vMerge/>
            <w:tcBorders>
              <w:top w:val="single" w:sz="4" w:space="0" w:color="000000"/>
              <w:left w:val="nil"/>
              <w:bottom w:val="nil"/>
              <w:right w:val="single" w:sz="4" w:space="0" w:color="auto"/>
            </w:tcBorders>
          </w:tcPr>
          <w:p w14:paraId="3479997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8005859"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B8CCE4"/>
            <w:tcMar>
              <w:left w:w="170" w:type="dxa"/>
              <w:right w:w="284" w:type="dxa"/>
            </w:tcMar>
          </w:tcPr>
          <w:p w14:paraId="004A0F13" w14:textId="77777777" w:rsidR="00C05C16" w:rsidRDefault="00000000">
            <w:pPr>
              <w:rPr>
                <w:rFonts w:ascii="Garamond" w:hAnsi="Garamond"/>
                <w:sz w:val="20"/>
                <w:szCs w:val="20"/>
              </w:rPr>
            </w:pPr>
            <w:r>
              <w:rPr>
                <w:rFonts w:ascii="Garamond" w:hAnsi="Garamond"/>
                <w:sz w:val="16"/>
                <w:szCs w:val="16"/>
              </w:rPr>
              <w:t>O Johan pode contornar a autenticação porque esta não é aplicada com o mesmo rigor em todas as funcionalidades de autenticação (por exemplo, registo, alteração de palavra-passe, recuperação de palavra-passe, encerramento de sessão, administração) ou em todas as versões/canais (por exemplo, site móvel, aplicação móvel, site completo, API, centro de atendimento)</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430FCFB"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B8CCE4"/>
            <w:tcMar>
              <w:left w:w="170" w:type="dxa"/>
              <w:right w:w="284" w:type="dxa"/>
            </w:tcMar>
          </w:tcPr>
          <w:p w14:paraId="5666020D" w14:textId="77777777" w:rsidR="00C05C16" w:rsidRDefault="00000000">
            <w:pPr>
              <w:rPr>
                <w:rFonts w:ascii="Garamond" w:hAnsi="Garamond"/>
                <w:sz w:val="20"/>
                <w:szCs w:val="20"/>
              </w:rPr>
            </w:pPr>
            <w:r>
              <w:rPr>
                <w:rFonts w:ascii="Garamond" w:hAnsi="Garamond"/>
                <w:sz w:val="16"/>
                <w:szCs w:val="16"/>
              </w:rPr>
              <w:t>A Olga pode influenciar ou alterar o código/rutinas de autenticação para que possam ser contornados</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22697EEC"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436E12D"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(Sem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08695318" w14:textId="77777777" w:rsidR="00C05C16" w:rsidRDefault="00C05C16">
            <w:pPr>
              <w:rPr>
                <w:rFonts w:ascii="Garamond" w:hAnsi="Garamond"/>
                <w:b/>
                <w:sz w:val="20"/>
                <w:szCs w:val="20"/>
              </w:rPr>
            </w:pPr>
          </w:p>
        </w:tc>
        <w:tc>
          <w:tcPr>
            <w:tcW w:w="3007" w:type="dxa"/>
            <w:tcBorders>
              <w:top w:val="nil"/>
              <w:left w:val="single" w:sz="4" w:space="0" w:color="auto"/>
              <w:bottom w:val="nil"/>
              <w:right w:val="single" w:sz="4" w:space="0" w:color="auto"/>
            </w:tcBorders>
            <w:shd w:val="clear" w:color="auto" w:fill="auto"/>
            <w:tcMar>
              <w:left w:w="170" w:type="dxa"/>
              <w:right w:w="284" w:type="dxa"/>
            </w:tcMar>
          </w:tcPr>
          <w:p w14:paraId="4BA567BB"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(Sem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8D4CBD" w14:paraId="09B069C3" w14:textId="77777777" w:rsidTr="00D51AF2">
        <w:trPr>
          <w:trHeight w:hRule="exact" w:val="2155"/>
        </w:trPr>
        <w:tc>
          <w:tcPr>
            <w:tcW w:w="43" w:type="dxa"/>
            <w:vMerge/>
            <w:tcBorders>
              <w:top w:val="single" w:sz="4" w:space="0" w:color="000000"/>
              <w:left w:val="nil"/>
              <w:bottom w:val="nil"/>
              <w:right w:val="single" w:sz="4" w:space="0" w:color="auto"/>
            </w:tcBorders>
          </w:tcPr>
          <w:p w14:paraId="65009FD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64019C8D"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E271080" w14:textId="77777777">
              <w:tc>
                <w:tcPr>
                  <w:tcW w:w="2410" w:type="dxa"/>
                  <w:tcBorders>
                    <w:top w:val="single" w:sz="4" w:space="0" w:color="7F7F7F"/>
                    <w:left w:val="nil"/>
                    <w:bottom w:val="single" w:sz="4" w:space="0" w:color="7F7F7F"/>
                    <w:right w:val="nil"/>
                  </w:tcBorders>
                </w:tcPr>
                <w:p w14:paraId="2CDFC1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EFE559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23, 29, 42, 49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6960F5A" w14:textId="77777777">
              <w:tc>
                <w:tcPr>
                  <w:tcW w:w="2410" w:type="dxa"/>
                  <w:tcBorders>
                    <w:top w:val="single" w:sz="4" w:space="0" w:color="7F7F7F"/>
                    <w:left w:val="nil"/>
                    <w:bottom w:val="single" w:sz="4" w:space="0" w:color="7F7F7F"/>
                    <w:right w:val="nil"/>
                  </w:tcBorders>
                </w:tcPr>
                <w:p w14:paraId="5BB0B5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5270F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1.4.5, 2.5.6, 2.5.7, 4.3.1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623D155" w14:textId="77777777">
              <w:tc>
                <w:tcPr>
                  <w:tcW w:w="2410" w:type="dxa"/>
                  <w:tcBorders>
                    <w:top w:val="nil"/>
                    <w:left w:val="nil"/>
                    <w:bottom w:val="single" w:sz="4" w:space="0" w:color="7F7F7F"/>
                    <w:right w:val="nil"/>
                  </w:tcBorders>
                </w:tcPr>
                <w:p w14:paraId="25D7CE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16360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43721C2" w14:textId="77777777">
              <w:tc>
                <w:tcPr>
                  <w:tcW w:w="2410" w:type="dxa"/>
                  <w:tcBorders>
                    <w:top w:val="nil"/>
                    <w:left w:val="nil"/>
                    <w:bottom w:val="single" w:sz="4" w:space="0" w:color="7F7F7F"/>
                    <w:right w:val="nil"/>
                  </w:tcBorders>
                </w:tcPr>
                <w:p w14:paraId="0722907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40CA5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36, 50, 115, 121, 179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4037472" w14:textId="77777777">
              <w:tc>
                <w:tcPr>
                  <w:tcW w:w="2410" w:type="dxa"/>
                  <w:tcBorders>
                    <w:top w:val="nil"/>
                    <w:left w:val="nil"/>
                    <w:bottom w:val="single" w:sz="4" w:space="0" w:color="7F7F7F"/>
                    <w:right w:val="nil"/>
                  </w:tcBorders>
                </w:tcPr>
                <w:p w14:paraId="5216D0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4FE4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2D3986D" w14:textId="77777777">
              <w:tc>
                <w:tcPr>
                  <w:tcW w:w="2410" w:type="dxa"/>
                  <w:tcBorders>
                    <w:top w:val="single" w:sz="4" w:space="0" w:color="7F7F7F"/>
                    <w:left w:val="nil"/>
                    <w:bottom w:val="nil"/>
                    <w:right w:val="nil"/>
                  </w:tcBorders>
                </w:tcPr>
                <w:p w14:paraId="3396FF79" w14:textId="0344C44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8B74C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630BAE56"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49790D1" w14:textId="77777777">
              <w:tc>
                <w:tcPr>
                  <w:tcW w:w="2410" w:type="dxa"/>
                  <w:tcBorders>
                    <w:top w:val="single" w:sz="4" w:space="0" w:color="7F7F7F"/>
                    <w:left w:val="nil"/>
                    <w:bottom w:val="single" w:sz="4" w:space="0" w:color="7F7F7F"/>
                    <w:right w:val="nil"/>
                  </w:tcBorders>
                </w:tcPr>
                <w:p w14:paraId="522C145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01584E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73C9E5E" w14:textId="77777777">
              <w:tc>
                <w:tcPr>
                  <w:tcW w:w="2410" w:type="dxa"/>
                  <w:tcBorders>
                    <w:top w:val="single" w:sz="4" w:space="0" w:color="7F7F7F"/>
                    <w:left w:val="nil"/>
                    <w:bottom w:val="single" w:sz="4" w:space="0" w:color="7F7F7F"/>
                    <w:right w:val="nil"/>
                  </w:tcBorders>
                </w:tcPr>
                <w:p w14:paraId="559B7D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918CB50" w14:textId="7642061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4.1.1, 10.2.3, 10.2.4-6</w:t>
                  </w:r>
                  <w:proofErr w:type="spellStart"/>
                  <w:r>
                    <w:rPr>
                      <w:rFonts w:ascii="Garamond" w:hAnsi="Garamond"/>
                      <w:color w:val="595959" w:themeColor="text1" w:themeTint="A6"/>
                      <w:sz w:val="12"/>
                      <w:szCs w:val="12"/>
                    </w:rPr>
                  </w:r>
                  <w:r w:rsidR="00622A79">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58D0807" w14:textId="77777777">
              <w:tc>
                <w:tcPr>
                  <w:tcW w:w="2410" w:type="dxa"/>
                  <w:tcBorders>
                    <w:top w:val="nil"/>
                    <w:left w:val="nil"/>
                    <w:bottom w:val="single" w:sz="4" w:space="0" w:color="7F7F7F"/>
                    <w:right w:val="nil"/>
                  </w:tcBorders>
                </w:tcPr>
                <w:p w14:paraId="4B9461F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67F87E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3B52D55" w14:textId="77777777">
              <w:tc>
                <w:tcPr>
                  <w:tcW w:w="2410" w:type="dxa"/>
                  <w:tcBorders>
                    <w:top w:val="nil"/>
                    <w:left w:val="nil"/>
                    <w:bottom w:val="single" w:sz="4" w:space="0" w:color="7F7F7F"/>
                    <w:right w:val="nil"/>
                  </w:tcBorders>
                </w:tcPr>
                <w:p w14:paraId="7E79B1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DADE8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115, 207, 554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4334064" w14:textId="77777777">
              <w:tc>
                <w:tcPr>
                  <w:tcW w:w="2410" w:type="dxa"/>
                  <w:tcBorders>
                    <w:top w:val="nil"/>
                    <w:left w:val="nil"/>
                    <w:bottom w:val="single" w:sz="4" w:space="0" w:color="7F7F7F"/>
                    <w:right w:val="nil"/>
                  </w:tcBorders>
                </w:tcPr>
                <w:p w14:paraId="4898F68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F36CBC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BCF9A7E" w14:textId="77777777">
              <w:tc>
                <w:tcPr>
                  <w:tcW w:w="2410" w:type="dxa"/>
                  <w:tcBorders>
                    <w:top w:val="single" w:sz="4" w:space="0" w:color="7F7F7F"/>
                    <w:left w:val="nil"/>
                    <w:bottom w:val="nil"/>
                    <w:right w:val="nil"/>
                  </w:tcBorders>
                </w:tcPr>
                <w:p w14:paraId="1D3A2CA6" w14:textId="653B640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66CAD6" w14:textId="77777777" w:rsidR="00C05C16" w:rsidRDefault="00C05C16">
            <w:pPr>
              <w:rPr>
                <w:rFonts w:ascii="Garamond" w:hAnsi="Garamond"/>
                <w:b/>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70803F44"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0308178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687A76D1" w14:textId="77777777" w:rsidR="00C05C16" w:rsidRDefault="00C05C16">
            <w:pPr>
              <w:rPr>
                <w:rFonts w:ascii="Garamond" w:hAnsi="Garamond"/>
                <w:b/>
                <w:sz w:val="20"/>
                <w:szCs w:val="20"/>
              </w:rPr>
            </w:pPr>
          </w:p>
        </w:tc>
        <w:tc>
          <w:tcPr>
            <w:tcW w:w="3007" w:type="dxa"/>
            <w:tcBorders>
              <w:top w:val="nil"/>
              <w:left w:val="single" w:sz="4" w:space="0" w:color="auto"/>
              <w:bottom w:val="single" w:sz="4" w:space="0" w:color="auto"/>
              <w:right w:val="single" w:sz="4" w:space="0" w:color="auto"/>
            </w:tcBorders>
            <w:shd w:val="clear" w:color="auto" w:fill="auto"/>
            <w:tcMar>
              <w:left w:w="170" w:type="dxa"/>
            </w:tcMar>
          </w:tcPr>
          <w:p w14:paraId="3D2D30A8" w14:textId="77777777" w:rsidR="00C05C16" w:rsidRDefault="00C05C16">
            <w:pPr>
              <w:rPr>
                <w:rFonts w:ascii="Garamond" w:hAnsi="Garamond"/>
                <w:sz w:val="20"/>
                <w:szCs w:val="20"/>
              </w:rPr>
            </w:pPr>
          </w:p>
        </w:tc>
      </w:tr>
    </w:tbl>
    <w:p w14:paraId="4FD61151" w14:textId="77777777" w:rsidR="00C05C16" w:rsidRDefault="00000000">
      <w:pPr>
        <w:rPr>
          <w:rFonts w:ascii="Garamond" w:hAnsi="Garamond"/>
          <w:sz w:val="20"/>
          <w:szCs w:val="20"/>
        </w:rPr>
      </w:pPr>
      <w:r>
        <w:br w:type="page"/>
      </w:r>
    </w:p>
    <w:p w14:paraId="62632219" w14:textId="77777777" w:rsidR="00C05C16" w:rsidRDefault="00C05C16">
      <w:pPr>
        <w:rPr>
          <w:rFonts w:ascii="Garamond" w:hAnsi="Garamond"/>
          <w:sz w:val="20"/>
          <w:szCs w:val="20"/>
        </w:rPr>
      </w:pPr>
    </w:p>
    <w:tbl>
      <w:tblPr>
        <w:tblStyle w:val="TableGrid"/>
        <w:tblW w:w="14511" w:type="dxa"/>
        <w:tblInd w:w="180" w:type="dxa"/>
        <w:tblCellMar>
          <w:left w:w="0" w:type="dxa"/>
          <w:right w:w="0" w:type="dxa"/>
        </w:tblCellMar>
        <w:tblLook w:val="04A0" w:firstRow="1" w:lastRow="0" w:firstColumn="1" w:lastColumn="0" w:noHBand="0" w:noVBand="1"/>
      </w:tblPr>
      <w:tblGrid>
        <w:gridCol w:w="18"/>
        <w:gridCol w:w="689"/>
        <w:gridCol w:w="2935"/>
        <w:gridCol w:w="688"/>
        <w:gridCol w:w="2935"/>
        <w:gridCol w:w="688"/>
        <w:gridCol w:w="2935"/>
        <w:gridCol w:w="688"/>
        <w:gridCol w:w="2935"/>
      </w:tblGrid>
      <w:tr w:rsidR="003F32AE" w14:paraId="5BF1470E" w14:textId="77777777" w:rsidTr="00D51AF2">
        <w:tc>
          <w:tcPr>
            <w:tcW w:w="20" w:type="dxa"/>
            <w:vMerge w:val="restart"/>
            <w:tcBorders>
              <w:top w:val="nil"/>
              <w:left w:val="nil"/>
              <w:bottom w:val="nil"/>
              <w:right w:val="nil"/>
            </w:tcBorders>
          </w:tcPr>
          <w:p w14:paraId="101FF27A" w14:textId="77777777" w:rsidR="00C05C16" w:rsidRDefault="00C05C16">
            <w:pPr>
              <w:rPr>
                <w:rFonts w:ascii="Garamond" w:hAnsi="Garamond"/>
                <w:sz w:val="20"/>
                <w:szCs w:val="20"/>
              </w:rPr>
            </w:pPr>
          </w:p>
        </w:tc>
        <w:tc>
          <w:tcPr>
            <w:tcW w:w="687" w:type="dxa"/>
            <w:tcBorders>
              <w:top w:val="nil"/>
              <w:left w:val="nil"/>
              <w:bottom w:val="single" w:sz="4" w:space="0" w:color="auto"/>
              <w:right w:val="nil"/>
            </w:tcBorders>
            <w:shd w:val="clear" w:color="auto" w:fill="98C477"/>
          </w:tcPr>
          <w:p w14:paraId="34A5DA2F"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9B008D3"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514F78F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0E1892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1757980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671005E"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0827E13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CF8480E" w14:textId="77777777" w:rsidR="00C05C16" w:rsidRDefault="00C05C16">
            <w:pPr>
              <w:rPr>
                <w:rFonts w:ascii="Garamond" w:hAnsi="Garamond"/>
                <w:sz w:val="12"/>
                <w:szCs w:val="12"/>
              </w:rPr>
            </w:pPr>
          </w:p>
        </w:tc>
      </w:tr>
      <w:tr w:rsidR="008E3D1E" w14:paraId="06794E1E" w14:textId="77777777" w:rsidTr="00D51AF2">
        <w:trPr>
          <w:trHeight w:hRule="exact" w:val="737"/>
        </w:trPr>
        <w:tc>
          <w:tcPr>
            <w:tcW w:w="20" w:type="dxa"/>
            <w:vMerge/>
            <w:tcBorders>
              <w:top w:val="nil"/>
              <w:left w:val="nil"/>
              <w:bottom w:val="nil"/>
              <w:right w:val="single" w:sz="4" w:space="0" w:color="auto"/>
            </w:tcBorders>
          </w:tcPr>
          <w:p w14:paraId="523FDB99"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76D84B8E"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GESTÃO DE SESSÃO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2D771A8" w14:textId="77777777" w:rsidR="00C05C16" w:rsidRDefault="00000000">
            <w:pPr>
              <w:jc w:val="right"/>
              <w:rPr>
                <w:rFonts w:ascii="Garamond" w:hAnsi="Garamond"/>
                <w:b/>
                <w:color w:val="98C477"/>
                <w:sz w:val="48"/>
                <w:szCs w:val="48"/>
              </w:rPr>
            </w:pPr>
            <w:r>
              <w:rPr>
                <w:rFonts w:ascii="Garamond" w:hAnsi="Garamond"/>
                <w:b/>
                <w:color w:val="98C477"/>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7E30299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GESTÃO DE SESSÃO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B8BE2F" w14:textId="77777777" w:rsidR="00C05C16" w:rsidRDefault="00C05C16">
            <w:pPr>
              <w:jc w:val="right"/>
              <w:rPr>
                <w:rFonts w:ascii="Garamond" w:hAnsi="Garamond"/>
                <w:b/>
                <w:color w:val="C2D69B" w:themeColor="accent3"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0264BE4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GESTÃO DE SESSÃO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DE3B1C1" w14:textId="77777777" w:rsidR="00C05C16" w:rsidRDefault="00000000">
            <w:pPr>
              <w:jc w:val="right"/>
              <w:rPr>
                <w:rFonts w:ascii="Garamond" w:hAnsi="Garamond"/>
                <w:b/>
                <w:color w:val="98C477"/>
                <w:sz w:val="48"/>
                <w:szCs w:val="48"/>
              </w:rPr>
            </w:pPr>
            <w:r>
              <w:rPr>
                <w:rFonts w:ascii="Garamond" w:hAnsi="Garamond"/>
                <w:b/>
                <w:color w:val="98C477"/>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532739C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GESTÃO DE SESSÃO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2E00054" w14:textId="77777777" w:rsidR="00C05C16" w:rsidRDefault="00000000">
            <w:pPr>
              <w:jc w:val="right"/>
              <w:rPr>
                <w:rFonts w:ascii="Garamond" w:hAnsi="Garamond"/>
                <w:b/>
                <w:color w:val="98C477"/>
                <w:sz w:val="48"/>
                <w:szCs w:val="48"/>
              </w:rPr>
            </w:pPr>
            <w:r>
              <w:rPr>
                <w:rFonts w:ascii="Garamond" w:hAnsi="Garamond"/>
                <w:b/>
                <w:color w:val="98C477"/>
                <w:sz w:val="48"/>
                <w:szCs w:val="48"/>
              </w:rPr>
              <w:t>3</w:t>
            </w:r>
          </w:p>
        </w:tc>
      </w:tr>
      <w:tr w:rsidR="008E3D1E" w14:paraId="1276DD5B" w14:textId="77777777" w:rsidTr="00D51AF2">
        <w:trPr>
          <w:trHeight w:hRule="exact" w:val="2268"/>
        </w:trPr>
        <w:tc>
          <w:tcPr>
            <w:tcW w:w="20" w:type="dxa"/>
            <w:vMerge/>
            <w:tcBorders>
              <w:top w:val="nil"/>
              <w:left w:val="nil"/>
              <w:bottom w:val="nil"/>
              <w:right w:val="single" w:sz="4" w:space="0" w:color="auto"/>
            </w:tcBorders>
          </w:tcPr>
          <w:p w14:paraId="76B67FD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5252EB4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21958B6" w14:textId="77777777" w:rsidR="00C05C16" w:rsidRDefault="00000000">
            <w:pPr>
              <w:rPr>
                <w:rFonts w:ascii="Garamond" w:hAnsi="Garamond"/>
                <w:sz w:val="16"/>
                <w:szCs w:val="16"/>
              </w:rPr>
            </w:pPr>
            <w:r>
              <w:rPr>
                <w:rFonts w:ascii="Garamond" w:hAnsi="Garamond"/>
                <w:sz w:val="16"/>
                <w:szCs w:val="16"/>
              </w:rPr>
              <w:t>Inventaste um novo ataque contra a Gestão de Sessões</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16D2E5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4985D02"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(Sem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2434EA8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D16C804" w14:textId="77777777" w:rsidR="00C05C16" w:rsidRDefault="00000000">
            <w:pPr>
              <w:rPr>
                <w:rFonts w:ascii="Garamond" w:hAnsi="Garamond"/>
                <w:sz w:val="20"/>
                <w:szCs w:val="20"/>
              </w:rPr>
            </w:pPr>
            <w:r>
              <w:rPr>
                <w:rFonts w:ascii="Garamond" w:hAnsi="Garamond"/>
                <w:sz w:val="16"/>
                <w:szCs w:val="16"/>
              </w:rPr>
              <w:t>O William tem controlo sobre a geração de identificadores de sessão</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0E03FC0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9E933D9" w14:textId="77777777" w:rsidR="00C05C16" w:rsidRDefault="00000000">
            <w:pPr>
              <w:rPr>
                <w:rFonts w:ascii="Garamond" w:hAnsi="Garamond"/>
                <w:sz w:val="20"/>
                <w:szCs w:val="20"/>
              </w:rPr>
            </w:pPr>
            <w:r>
              <w:rPr>
                <w:rFonts w:ascii="Garamond" w:hAnsi="Garamond"/>
                <w:sz w:val="16"/>
                <w:szCs w:val="16"/>
              </w:rPr>
              <w:t>O Ryan pode usar uma única conta em paralelo, uma vez que sessões concorrentes são permitidas</w:t>
            </w:r>
          </w:p>
        </w:tc>
      </w:tr>
      <w:tr w:rsidR="008E3D1E" w14:paraId="567FF541" w14:textId="77777777" w:rsidTr="00C44D5D">
        <w:trPr>
          <w:trHeight w:hRule="exact" w:val="2041"/>
        </w:trPr>
        <w:tc>
          <w:tcPr>
            <w:tcW w:w="20" w:type="dxa"/>
            <w:vMerge/>
            <w:tcBorders>
              <w:top w:val="nil"/>
              <w:left w:val="nil"/>
              <w:bottom w:val="nil"/>
              <w:right w:val="single" w:sz="4" w:space="0" w:color="auto"/>
            </w:tcBorders>
          </w:tcPr>
          <w:p w14:paraId="7516B78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38AF31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049B519B" w14:textId="77777777" w:rsidR="00C05C16" w:rsidRDefault="00000000">
            <w:pPr>
              <w:rPr>
                <w:rFonts w:ascii="Garamond" w:hAnsi="Garamond"/>
                <w:sz w:val="16"/>
                <w:szCs w:val="16"/>
              </w:rPr>
            </w:pPr>
            <w:r>
              <w:rPr>
                <w:rFonts w:ascii="Garamond" w:hAnsi="Garamond"/>
                <w:i/>
                <w:color w:val="7F7F7F" w:themeColor="text1" w:themeTint="80"/>
                <w:sz w:val="20"/>
                <w:szCs w:val="20"/>
              </w:rPr>
              <w:t>Leia mais sobre este tópico nas Cheat Sheets gratuitas da OWASP sobre Gestão de Sessões e Prevenção de Cross Site Request Forgery (CSRF)</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559661E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0536B66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F0085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FCA715A" w14:textId="77777777">
              <w:tc>
                <w:tcPr>
                  <w:tcW w:w="2410" w:type="dxa"/>
                  <w:tcBorders>
                    <w:top w:val="single" w:sz="4" w:space="0" w:color="7F7F7F"/>
                    <w:left w:val="nil"/>
                    <w:bottom w:val="single" w:sz="4" w:space="0" w:color="7F7F7F"/>
                    <w:right w:val="nil"/>
                  </w:tcBorders>
                </w:tcPr>
                <w:p w14:paraId="7206CC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9EB37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58-59</w:t>
                  </w:r>
                </w:p>
              </w:tc>
            </w:tr>
            <w:tr w:rsidR="00C05C16" w14:paraId="16265C09" w14:textId="77777777">
              <w:tc>
                <w:tcPr>
                  <w:tcW w:w="2410" w:type="dxa"/>
                  <w:tcBorders>
                    <w:top w:val="single" w:sz="4" w:space="0" w:color="7F7F7F"/>
                    <w:left w:val="nil"/>
                    <w:bottom w:val="single" w:sz="4" w:space="0" w:color="7F7F7F"/>
                    <w:right w:val="nil"/>
                  </w:tcBorders>
                </w:tcPr>
                <w:p w14:paraId="346B44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227A66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3.7.1</w:t>
                  </w:r>
                </w:p>
              </w:tc>
            </w:tr>
            <w:tr w:rsidR="00C05C16" w14:paraId="436ABADA" w14:textId="77777777">
              <w:tc>
                <w:tcPr>
                  <w:tcW w:w="2410" w:type="dxa"/>
                  <w:tcBorders>
                    <w:top w:val="nil"/>
                    <w:left w:val="nil"/>
                    <w:bottom w:val="single" w:sz="4" w:space="0" w:color="7F7F7F"/>
                    <w:right w:val="nil"/>
                  </w:tcBorders>
                </w:tcPr>
                <w:p w14:paraId="58A590B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2ADDF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SE2</w:t>
                  </w:r>
                </w:p>
              </w:tc>
            </w:tr>
            <w:tr w:rsidR="00C05C16" w14:paraId="03DEA3F8" w14:textId="77777777">
              <w:tc>
                <w:tcPr>
                  <w:tcW w:w="2410" w:type="dxa"/>
                  <w:tcBorders>
                    <w:top w:val="nil"/>
                    <w:left w:val="nil"/>
                    <w:bottom w:val="single" w:sz="4" w:space="0" w:color="7F7F7F"/>
                    <w:right w:val="nil"/>
                  </w:tcBorders>
                </w:tcPr>
                <w:p w14:paraId="708F103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B6DF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60-61</w:t>
                  </w:r>
                </w:p>
              </w:tc>
            </w:tr>
            <w:tr w:rsidR="00C05C16" w14:paraId="5ECF6C0D" w14:textId="77777777">
              <w:tc>
                <w:tcPr>
                  <w:tcW w:w="2410" w:type="dxa"/>
                  <w:tcBorders>
                    <w:top w:val="nil"/>
                    <w:left w:val="nil"/>
                    <w:bottom w:val="single" w:sz="4" w:space="0" w:color="7F7F7F"/>
                    <w:right w:val="nil"/>
                  </w:tcBorders>
                </w:tcPr>
                <w:p w14:paraId="0F4514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824975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D1CA30C" w14:textId="77777777">
              <w:tc>
                <w:tcPr>
                  <w:tcW w:w="2410" w:type="dxa"/>
                  <w:tcBorders>
                    <w:top w:val="single" w:sz="4" w:space="0" w:color="7F7F7F"/>
                    <w:left w:val="nil"/>
                    <w:bottom w:val="nil"/>
                    <w:right w:val="nil"/>
                  </w:tcBorders>
                </w:tcPr>
                <w:p w14:paraId="56712170" w14:textId="7D43A8E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EA7E9A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6ABAE9B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58B1196" w14:textId="77777777">
              <w:tc>
                <w:tcPr>
                  <w:tcW w:w="2410" w:type="dxa"/>
                  <w:tcBorders>
                    <w:top w:val="single" w:sz="4" w:space="0" w:color="7F7F7F"/>
                    <w:left w:val="nil"/>
                    <w:bottom w:val="single" w:sz="4" w:space="0" w:color="7F7F7F"/>
                    <w:right w:val="nil"/>
                  </w:tcBorders>
                </w:tcPr>
                <w:p w14:paraId="1FA58A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CC967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68</w:t>
                  </w:r>
                </w:p>
              </w:tc>
            </w:tr>
            <w:tr w:rsidR="00C05C16" w14:paraId="5BA230D3" w14:textId="77777777">
              <w:tc>
                <w:tcPr>
                  <w:tcW w:w="2410" w:type="dxa"/>
                  <w:tcBorders>
                    <w:top w:val="single" w:sz="4" w:space="0" w:color="7F7F7F"/>
                    <w:left w:val="nil"/>
                    <w:bottom w:val="single" w:sz="4" w:space="0" w:color="7F7F7F"/>
                    <w:right w:val="nil"/>
                  </w:tcBorders>
                </w:tcPr>
                <w:p w14:paraId="032E93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CE4AB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3.3.3, 3.3.4</w:t>
                  </w:r>
                </w:p>
              </w:tc>
            </w:tr>
            <w:tr w:rsidR="00C05C16" w14:paraId="7B792147" w14:textId="77777777">
              <w:tc>
                <w:tcPr>
                  <w:tcW w:w="2410" w:type="dxa"/>
                  <w:tcBorders>
                    <w:top w:val="nil"/>
                    <w:left w:val="nil"/>
                    <w:bottom w:val="single" w:sz="4" w:space="0" w:color="7F7F7F"/>
                    <w:right w:val="nil"/>
                  </w:tcBorders>
                </w:tcPr>
                <w:p w14:paraId="783802F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7D5AD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3D30BA6" w14:textId="77777777">
              <w:tc>
                <w:tcPr>
                  <w:tcW w:w="2410" w:type="dxa"/>
                  <w:tcBorders>
                    <w:top w:val="nil"/>
                    <w:left w:val="nil"/>
                    <w:bottom w:val="single" w:sz="4" w:space="0" w:color="7F7F7F"/>
                    <w:right w:val="nil"/>
                  </w:tcBorders>
                </w:tcPr>
                <w:p w14:paraId="70FEAD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55332D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D2E5349" w14:textId="77777777">
              <w:tc>
                <w:tcPr>
                  <w:tcW w:w="2410" w:type="dxa"/>
                  <w:tcBorders>
                    <w:top w:val="nil"/>
                    <w:left w:val="nil"/>
                    <w:bottom w:val="single" w:sz="4" w:space="0" w:color="7F7F7F"/>
                    <w:right w:val="nil"/>
                  </w:tcBorders>
                </w:tcPr>
                <w:p w14:paraId="22729E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22AC0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56C7C11" w14:textId="77777777">
              <w:tc>
                <w:tcPr>
                  <w:tcW w:w="2410" w:type="dxa"/>
                  <w:tcBorders>
                    <w:top w:val="single" w:sz="4" w:space="0" w:color="7F7F7F"/>
                    <w:left w:val="nil"/>
                    <w:bottom w:val="nil"/>
                    <w:right w:val="nil"/>
                  </w:tcBorders>
                </w:tcPr>
                <w:p w14:paraId="553DF853" w14:textId="7E3A0F6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DE071F0" w14:textId="77777777" w:rsidR="00C05C16" w:rsidRDefault="00C05C16">
            <w:pPr>
              <w:rPr>
                <w:rFonts w:ascii="Garamond" w:hAnsi="Garamond"/>
                <w:sz w:val="20"/>
                <w:szCs w:val="20"/>
              </w:rPr>
            </w:pPr>
          </w:p>
        </w:tc>
      </w:tr>
      <w:tr w:rsidR="008E3D1E" w14:paraId="231F351D" w14:textId="77777777" w:rsidTr="00C44D5D">
        <w:trPr>
          <w:trHeight w:hRule="exact" w:val="737"/>
        </w:trPr>
        <w:tc>
          <w:tcPr>
            <w:tcW w:w="20" w:type="dxa"/>
            <w:vMerge/>
            <w:tcBorders>
              <w:top w:val="single" w:sz="4" w:space="0" w:color="000000"/>
              <w:left w:val="nil"/>
              <w:bottom w:val="nil"/>
              <w:right w:val="single" w:sz="4" w:space="0" w:color="auto"/>
            </w:tcBorders>
          </w:tcPr>
          <w:p w14:paraId="05F09C34"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7AA5255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GESTÃO DE SESSÃO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C96927D" w14:textId="77777777" w:rsidR="00C05C16" w:rsidRDefault="00000000">
            <w:pPr>
              <w:jc w:val="right"/>
              <w:rPr>
                <w:rFonts w:ascii="Garamond" w:hAnsi="Garamond"/>
                <w:b/>
                <w:color w:val="98C477"/>
                <w:sz w:val="48"/>
                <w:szCs w:val="48"/>
              </w:rPr>
            </w:pPr>
            <w:r>
              <w:rPr>
                <w:rFonts w:ascii="Garamond" w:hAnsi="Garamond"/>
                <w:b/>
                <w:color w:val="98C477"/>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277E801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GESTÃO DE SESSÃO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B0461B9" w14:textId="77777777" w:rsidR="00C05C16" w:rsidRDefault="00000000">
            <w:pPr>
              <w:jc w:val="right"/>
              <w:rPr>
                <w:rFonts w:ascii="Garamond" w:hAnsi="Garamond"/>
                <w:b/>
                <w:color w:val="98C477"/>
                <w:sz w:val="48"/>
                <w:szCs w:val="48"/>
              </w:rPr>
            </w:pPr>
            <w:r>
              <w:rPr>
                <w:rFonts w:ascii="Garamond" w:hAnsi="Garamond"/>
                <w:b/>
                <w:color w:val="98C477"/>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3225C39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GESTÃO DE SESSÃO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DCE037F" w14:textId="77777777" w:rsidR="00C05C16" w:rsidRDefault="00000000">
            <w:pPr>
              <w:jc w:val="right"/>
              <w:rPr>
                <w:rFonts w:ascii="Garamond" w:hAnsi="Garamond"/>
                <w:b/>
                <w:color w:val="98C477"/>
                <w:sz w:val="48"/>
                <w:szCs w:val="48"/>
              </w:rPr>
            </w:pPr>
            <w:r>
              <w:rPr>
                <w:rFonts w:ascii="Garamond" w:hAnsi="Garamond"/>
                <w:b/>
                <w:color w:val="98C477"/>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369187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GESTÃO DE SESSÃO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1DBAA40" w14:textId="77777777" w:rsidR="00C05C16" w:rsidRDefault="00000000">
            <w:pPr>
              <w:jc w:val="right"/>
              <w:rPr>
                <w:rFonts w:ascii="Garamond" w:hAnsi="Garamond"/>
                <w:b/>
                <w:color w:val="98C477"/>
                <w:sz w:val="48"/>
                <w:szCs w:val="48"/>
              </w:rPr>
            </w:pPr>
            <w:r>
              <w:rPr>
                <w:rFonts w:ascii="Garamond" w:hAnsi="Garamond"/>
                <w:b/>
                <w:color w:val="98C477"/>
                <w:sz w:val="48"/>
                <w:szCs w:val="48"/>
              </w:rPr>
              <w:t>7</w:t>
            </w:r>
          </w:p>
        </w:tc>
      </w:tr>
      <w:tr w:rsidR="008E3D1E" w14:paraId="62659DBA" w14:textId="77777777" w:rsidTr="00C44D5D">
        <w:trPr>
          <w:trHeight w:hRule="exact" w:val="2268"/>
        </w:trPr>
        <w:tc>
          <w:tcPr>
            <w:tcW w:w="20" w:type="dxa"/>
            <w:vMerge/>
            <w:tcBorders>
              <w:top w:val="single" w:sz="4" w:space="0" w:color="000000"/>
              <w:left w:val="nil"/>
              <w:bottom w:val="nil"/>
              <w:right w:val="single" w:sz="4" w:space="0" w:color="auto"/>
            </w:tcBorders>
          </w:tcPr>
          <w:p w14:paraId="7F45678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4A1CFF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EB4A886" w14:textId="77777777" w:rsidR="00C05C16" w:rsidRDefault="00000000">
            <w:pPr>
              <w:rPr>
                <w:rFonts w:ascii="Garamond" w:hAnsi="Garamond"/>
                <w:sz w:val="20"/>
                <w:szCs w:val="20"/>
              </w:rPr>
            </w:pPr>
            <w:r>
              <w:rPr>
                <w:rFonts w:ascii="Garamond" w:hAnsi="Garamond"/>
                <w:sz w:val="16"/>
                <w:szCs w:val="16"/>
              </w:rPr>
              <w:t>A Alison pode definir cookies de identificação de sessão em outra aplicação web porque o domínio e o caminho não estão restritos de forma suficiente</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3B1FC7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E2E33EB" w14:textId="77777777" w:rsidR="00C05C16" w:rsidRDefault="00000000">
            <w:pPr>
              <w:rPr>
                <w:rFonts w:ascii="Garamond" w:hAnsi="Garamond"/>
                <w:sz w:val="20"/>
                <w:szCs w:val="20"/>
              </w:rPr>
            </w:pPr>
            <w:r>
              <w:rPr>
                <w:rFonts w:ascii="Garamond" w:hAnsi="Garamond"/>
                <w:sz w:val="16"/>
                <w:szCs w:val="16"/>
              </w:rPr>
              <w:t>O John pode prever ou adivinhar identificadores de sessão porque não são alterados quando o papel do utilizador muda (por exemplo, antes e depois da autenticação) e ao alternar entre comunicações não encriptadas e encriptadas; ou porque não são suficientemente longos e aleatórios; ou porque não são alterados periodicamente.</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4D8AB96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F78825" w14:textId="77777777" w:rsidR="00C05C16" w:rsidRDefault="00000000">
            <w:pPr>
              <w:rPr>
                <w:rFonts w:ascii="Garamond" w:hAnsi="Garamond"/>
                <w:sz w:val="20"/>
                <w:szCs w:val="20"/>
              </w:rPr>
            </w:pPr>
            <w:r>
              <w:rPr>
                <w:rFonts w:ascii="Garamond" w:hAnsi="Garamond"/>
                <w:sz w:val="16"/>
                <w:szCs w:val="16"/>
              </w:rPr>
              <w:t>O Gary pode assumir a sessão de um utilizador porque existe um tempo de inatividade longo ou inexistente, ou um limite de tempo total de sessão longo ou inexistente, ou a mesma sessão pode ser utilizada a partir de mais de um dispositivo/localização</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7C2EEA9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EEA0243" w14:textId="77777777" w:rsidR="00C05C16" w:rsidRDefault="00000000">
            <w:pPr>
              <w:rPr>
                <w:rFonts w:ascii="Garamond" w:hAnsi="Garamond"/>
                <w:sz w:val="20"/>
                <w:szCs w:val="20"/>
              </w:rPr>
            </w:pPr>
            <w:r>
              <w:rPr>
                <w:rFonts w:ascii="Garamond" w:hAnsi="Garamond"/>
                <w:sz w:val="16"/>
                <w:szCs w:val="16"/>
              </w:rPr>
              <w:t>O Graham pode utilizar a sessão do Adam depois de ele ter terminado, porque não existe uma função de saída, ou ele não pode sair facilmente, ou a saída não termina a sessão corretamente</w:t>
            </w:r>
          </w:p>
        </w:tc>
      </w:tr>
      <w:tr w:rsidR="008E3D1E" w14:paraId="43A5FDB4" w14:textId="77777777" w:rsidTr="00C44D5D">
        <w:trPr>
          <w:trHeight w:hRule="exact" w:val="2155"/>
        </w:trPr>
        <w:tc>
          <w:tcPr>
            <w:tcW w:w="20" w:type="dxa"/>
            <w:vMerge/>
            <w:tcBorders>
              <w:top w:val="single" w:sz="4" w:space="0" w:color="000000"/>
              <w:left w:val="nil"/>
              <w:bottom w:val="nil"/>
              <w:right w:val="single" w:sz="4" w:space="0" w:color="auto"/>
            </w:tcBorders>
          </w:tcPr>
          <w:p w14:paraId="6F60DD2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721139A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2C0E5EB" w14:textId="77777777">
              <w:tc>
                <w:tcPr>
                  <w:tcW w:w="2410" w:type="dxa"/>
                  <w:tcBorders>
                    <w:top w:val="single" w:sz="4" w:space="0" w:color="7F7F7F"/>
                    <w:left w:val="nil"/>
                    <w:bottom w:val="single" w:sz="4" w:space="0" w:color="7F7F7F"/>
                    <w:right w:val="nil"/>
                  </w:tcBorders>
                </w:tcPr>
                <w:p w14:paraId="19DD615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CECC7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59, 61</w:t>
                  </w:r>
                </w:p>
              </w:tc>
            </w:tr>
            <w:tr w:rsidR="00C05C16" w14:paraId="5A41DDD8" w14:textId="77777777">
              <w:tc>
                <w:tcPr>
                  <w:tcW w:w="2410" w:type="dxa"/>
                  <w:tcBorders>
                    <w:top w:val="single" w:sz="4" w:space="0" w:color="7F7F7F"/>
                    <w:left w:val="nil"/>
                    <w:bottom w:val="single" w:sz="4" w:space="0" w:color="7F7F7F"/>
                    <w:right w:val="nil"/>
                  </w:tcBorders>
                </w:tcPr>
                <w:p w14:paraId="3D4113E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4A57338" w14:textId="370ABAEB"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3.4.1-5</w:t>
                  </w:r>
                  <w:r w:rsidR="00350A64">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3C09310" w14:textId="77777777">
              <w:tc>
                <w:tcPr>
                  <w:tcW w:w="2410" w:type="dxa"/>
                  <w:tcBorders>
                    <w:top w:val="nil"/>
                    <w:left w:val="nil"/>
                    <w:bottom w:val="single" w:sz="4" w:space="0" w:color="7F7F7F"/>
                    <w:right w:val="nil"/>
                  </w:tcBorders>
                </w:tcPr>
                <w:p w14:paraId="2BE891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428292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SE2</w:t>
                  </w:r>
                </w:p>
              </w:tc>
            </w:tr>
            <w:tr w:rsidR="00C05C16" w14:paraId="5C58A8D2" w14:textId="77777777">
              <w:tc>
                <w:tcPr>
                  <w:tcW w:w="2410" w:type="dxa"/>
                  <w:tcBorders>
                    <w:top w:val="nil"/>
                    <w:left w:val="nil"/>
                    <w:bottom w:val="single" w:sz="4" w:space="0" w:color="7F7F7F"/>
                    <w:right w:val="nil"/>
                  </w:tcBorders>
                </w:tcPr>
                <w:p w14:paraId="6DD6C6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3840FA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31, 61</w:t>
                  </w:r>
                </w:p>
              </w:tc>
            </w:tr>
            <w:tr w:rsidR="00C05C16" w14:paraId="003DBF3E" w14:textId="77777777">
              <w:tc>
                <w:tcPr>
                  <w:tcW w:w="2410" w:type="dxa"/>
                  <w:tcBorders>
                    <w:top w:val="nil"/>
                    <w:left w:val="nil"/>
                    <w:bottom w:val="single" w:sz="4" w:space="0" w:color="7F7F7F"/>
                    <w:right w:val="nil"/>
                  </w:tcBorders>
                </w:tcPr>
                <w:p w14:paraId="50515A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09D50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7BC65F7B" w14:textId="77777777">
              <w:tc>
                <w:tcPr>
                  <w:tcW w:w="2410" w:type="dxa"/>
                  <w:tcBorders>
                    <w:top w:val="single" w:sz="4" w:space="0" w:color="7F7F7F"/>
                    <w:left w:val="nil"/>
                    <w:bottom w:val="nil"/>
                    <w:right w:val="nil"/>
                  </w:tcBorders>
                </w:tcPr>
                <w:p w14:paraId="5BDE5742" w14:textId="6E6E243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449FE7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5B44D7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3BEC438" w14:textId="77777777">
              <w:tc>
                <w:tcPr>
                  <w:tcW w:w="2410" w:type="dxa"/>
                  <w:tcBorders>
                    <w:top w:val="single" w:sz="4" w:space="0" w:color="7F7F7F"/>
                    <w:left w:val="nil"/>
                    <w:bottom w:val="single" w:sz="4" w:space="0" w:color="7F7F7F"/>
                    <w:right w:val="nil"/>
                  </w:tcBorders>
                </w:tcPr>
                <w:p w14:paraId="110D6C9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B0C58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60, 62, 66-67, 71-72</w:t>
                  </w:r>
                </w:p>
              </w:tc>
            </w:tr>
            <w:tr w:rsidR="00C05C16" w14:paraId="0F844D44" w14:textId="77777777">
              <w:tc>
                <w:tcPr>
                  <w:tcW w:w="2410" w:type="dxa"/>
                  <w:tcBorders>
                    <w:top w:val="single" w:sz="4" w:space="0" w:color="7F7F7F"/>
                    <w:left w:val="nil"/>
                    <w:bottom w:val="single" w:sz="4" w:space="0" w:color="7F7F7F"/>
                    <w:right w:val="nil"/>
                  </w:tcBorders>
                </w:tcPr>
                <w:p w14:paraId="387A57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88774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3.2.1, 3.2.2, 3.2.4, 3.3.1</w:t>
                  </w:r>
                </w:p>
              </w:tc>
            </w:tr>
            <w:tr w:rsidR="00C05C16" w14:paraId="10E82F74" w14:textId="77777777">
              <w:tc>
                <w:tcPr>
                  <w:tcW w:w="2410" w:type="dxa"/>
                  <w:tcBorders>
                    <w:top w:val="nil"/>
                    <w:left w:val="nil"/>
                    <w:bottom w:val="single" w:sz="4" w:space="0" w:color="7F7F7F"/>
                    <w:right w:val="nil"/>
                  </w:tcBorders>
                </w:tcPr>
                <w:p w14:paraId="6194E7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8744E2F" w14:textId="3C7928F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SE4-6</w:t>
                  </w:r>
                  <w:r w:rsidR="001E4C9F">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6FF4326" w14:textId="77777777">
              <w:tc>
                <w:tcPr>
                  <w:tcW w:w="2410" w:type="dxa"/>
                  <w:tcBorders>
                    <w:top w:val="nil"/>
                    <w:left w:val="nil"/>
                    <w:bottom w:val="single" w:sz="4" w:space="0" w:color="7F7F7F"/>
                    <w:right w:val="nil"/>
                  </w:tcBorders>
                </w:tcPr>
                <w:p w14:paraId="367128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E2A475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w:t>
                  </w:r>
                </w:p>
              </w:tc>
            </w:tr>
            <w:tr w:rsidR="00C05C16" w14:paraId="068A1178" w14:textId="77777777">
              <w:tc>
                <w:tcPr>
                  <w:tcW w:w="2410" w:type="dxa"/>
                  <w:tcBorders>
                    <w:top w:val="nil"/>
                    <w:left w:val="nil"/>
                    <w:bottom w:val="single" w:sz="4" w:space="0" w:color="7F7F7F"/>
                    <w:right w:val="nil"/>
                  </w:tcBorders>
                </w:tcPr>
                <w:p w14:paraId="29BFD64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F8C5A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3A1EA85" w14:textId="77777777">
              <w:tc>
                <w:tcPr>
                  <w:tcW w:w="2410" w:type="dxa"/>
                  <w:tcBorders>
                    <w:top w:val="single" w:sz="4" w:space="0" w:color="7F7F7F"/>
                    <w:left w:val="nil"/>
                    <w:bottom w:val="nil"/>
                    <w:right w:val="nil"/>
                  </w:tcBorders>
                </w:tcPr>
                <w:p w14:paraId="79CCDF5D" w14:textId="55EFB7C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5AED4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F15209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5CFDB89" w14:textId="77777777">
              <w:tc>
                <w:tcPr>
                  <w:tcW w:w="2410" w:type="dxa"/>
                  <w:tcBorders>
                    <w:top w:val="single" w:sz="4" w:space="0" w:color="7F7F7F"/>
                    <w:left w:val="nil"/>
                    <w:bottom w:val="single" w:sz="4" w:space="0" w:color="7F7F7F"/>
                    <w:right w:val="nil"/>
                  </w:tcBorders>
                </w:tcPr>
                <w:p w14:paraId="38910F6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00909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64-65</w:t>
                  </w:r>
                </w:p>
              </w:tc>
            </w:tr>
            <w:tr w:rsidR="00C05C16" w14:paraId="0DFCF84F" w14:textId="77777777">
              <w:tc>
                <w:tcPr>
                  <w:tcW w:w="2410" w:type="dxa"/>
                  <w:tcBorders>
                    <w:top w:val="single" w:sz="4" w:space="0" w:color="7F7F7F"/>
                    <w:left w:val="nil"/>
                    <w:bottom w:val="single" w:sz="4" w:space="0" w:color="7F7F7F"/>
                    <w:right w:val="nil"/>
                  </w:tcBorders>
                </w:tcPr>
                <w:p w14:paraId="7226074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7F35B2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3.3.2, 3.3.3, 3.3.4</w:t>
                  </w:r>
                </w:p>
              </w:tc>
            </w:tr>
            <w:tr w:rsidR="00C05C16" w14:paraId="418BC648" w14:textId="77777777">
              <w:tc>
                <w:tcPr>
                  <w:tcW w:w="2410" w:type="dxa"/>
                  <w:tcBorders>
                    <w:top w:val="nil"/>
                    <w:left w:val="nil"/>
                    <w:bottom w:val="single" w:sz="4" w:space="0" w:color="7F7F7F"/>
                    <w:right w:val="nil"/>
                  </w:tcBorders>
                </w:tcPr>
                <w:p w14:paraId="3CCE9B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41D4C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SE5, SE6</w:t>
                  </w:r>
                </w:p>
              </w:tc>
            </w:tr>
            <w:tr w:rsidR="00C05C16" w14:paraId="162F736F" w14:textId="77777777">
              <w:tc>
                <w:tcPr>
                  <w:tcW w:w="2410" w:type="dxa"/>
                  <w:tcBorders>
                    <w:top w:val="nil"/>
                    <w:left w:val="nil"/>
                    <w:bottom w:val="single" w:sz="4" w:space="0" w:color="7F7F7F"/>
                    <w:right w:val="nil"/>
                  </w:tcBorders>
                </w:tcPr>
                <w:p w14:paraId="2A428D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40FCCF"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735B3981" w14:textId="77777777">
              <w:tc>
                <w:tcPr>
                  <w:tcW w:w="2410" w:type="dxa"/>
                  <w:tcBorders>
                    <w:top w:val="nil"/>
                    <w:left w:val="nil"/>
                    <w:bottom w:val="single" w:sz="4" w:space="0" w:color="7F7F7F"/>
                    <w:right w:val="nil"/>
                  </w:tcBorders>
                </w:tcPr>
                <w:p w14:paraId="356C21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05A4D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166AADC" w14:textId="77777777">
              <w:tc>
                <w:tcPr>
                  <w:tcW w:w="2410" w:type="dxa"/>
                  <w:tcBorders>
                    <w:top w:val="single" w:sz="4" w:space="0" w:color="7F7F7F"/>
                    <w:left w:val="nil"/>
                    <w:bottom w:val="nil"/>
                    <w:right w:val="nil"/>
                  </w:tcBorders>
                </w:tcPr>
                <w:p w14:paraId="0DB9F131" w14:textId="5CC2520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B58D6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31FE1C8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B7DE39C" w14:textId="77777777">
              <w:tc>
                <w:tcPr>
                  <w:tcW w:w="2410" w:type="dxa"/>
                  <w:tcBorders>
                    <w:top w:val="single" w:sz="4" w:space="0" w:color="7F7F7F"/>
                    <w:left w:val="nil"/>
                    <w:bottom w:val="single" w:sz="4" w:space="0" w:color="7F7F7F"/>
                    <w:right w:val="nil"/>
                  </w:tcBorders>
                </w:tcPr>
                <w:p w14:paraId="7C985F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C8BD5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62-63</w:t>
                  </w:r>
                </w:p>
              </w:tc>
            </w:tr>
            <w:tr w:rsidR="00C05C16" w14:paraId="254CC909" w14:textId="77777777">
              <w:tc>
                <w:tcPr>
                  <w:tcW w:w="2410" w:type="dxa"/>
                  <w:tcBorders>
                    <w:top w:val="single" w:sz="4" w:space="0" w:color="7F7F7F"/>
                    <w:left w:val="nil"/>
                    <w:bottom w:val="single" w:sz="4" w:space="0" w:color="7F7F7F"/>
                    <w:right w:val="nil"/>
                  </w:tcBorders>
                </w:tcPr>
                <w:p w14:paraId="47919D6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85162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3.3.1, 3.3.4</w:t>
                  </w:r>
                </w:p>
              </w:tc>
            </w:tr>
            <w:tr w:rsidR="00C05C16" w14:paraId="3C95745B" w14:textId="77777777">
              <w:tc>
                <w:tcPr>
                  <w:tcW w:w="2410" w:type="dxa"/>
                  <w:tcBorders>
                    <w:top w:val="nil"/>
                    <w:left w:val="nil"/>
                    <w:bottom w:val="single" w:sz="4" w:space="0" w:color="7F7F7F"/>
                    <w:right w:val="nil"/>
                  </w:tcBorders>
                </w:tcPr>
                <w:p w14:paraId="0DC914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63078C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4D4931C6" w14:textId="77777777">
              <w:tc>
                <w:tcPr>
                  <w:tcW w:w="2410" w:type="dxa"/>
                  <w:tcBorders>
                    <w:top w:val="nil"/>
                    <w:left w:val="nil"/>
                    <w:bottom w:val="single" w:sz="4" w:space="0" w:color="7F7F7F"/>
                    <w:right w:val="nil"/>
                  </w:tcBorders>
                </w:tcPr>
                <w:p w14:paraId="4C9DA4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C7E2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048C6913" w14:textId="77777777">
              <w:tc>
                <w:tcPr>
                  <w:tcW w:w="2410" w:type="dxa"/>
                  <w:tcBorders>
                    <w:top w:val="nil"/>
                    <w:left w:val="nil"/>
                    <w:bottom w:val="single" w:sz="4" w:space="0" w:color="7F7F7F"/>
                    <w:right w:val="nil"/>
                  </w:tcBorders>
                </w:tcPr>
                <w:p w14:paraId="0C075A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12CF3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FB47A46" w14:textId="77777777">
              <w:tc>
                <w:tcPr>
                  <w:tcW w:w="2410" w:type="dxa"/>
                  <w:tcBorders>
                    <w:top w:val="single" w:sz="4" w:space="0" w:color="7F7F7F"/>
                    <w:left w:val="nil"/>
                    <w:bottom w:val="nil"/>
                    <w:right w:val="nil"/>
                  </w:tcBorders>
                </w:tcPr>
                <w:p w14:paraId="19A7A6BE" w14:textId="196B95AE"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9C3B28F" w14:textId="77777777" w:rsidR="00C05C16" w:rsidRDefault="00C05C16">
            <w:pPr>
              <w:rPr>
                <w:rFonts w:ascii="Garamond" w:hAnsi="Garamond"/>
                <w:sz w:val="20"/>
                <w:szCs w:val="20"/>
              </w:rPr>
            </w:pPr>
          </w:p>
        </w:tc>
      </w:tr>
    </w:tbl>
    <w:p w14:paraId="5202AF7E" w14:textId="77777777" w:rsidR="00C05C16" w:rsidRDefault="00000000">
      <w:pPr>
        <w:rPr>
          <w:rFonts w:ascii="Garamond" w:hAnsi="Garamond"/>
          <w:sz w:val="20"/>
          <w:szCs w:val="20"/>
        </w:rPr>
      </w:pPr>
      <w:r>
        <w:br w:type="page"/>
      </w:r>
    </w:p>
    <w:p w14:paraId="4C134B17" w14:textId="77777777" w:rsidR="00C05C16" w:rsidRDefault="00C05C16">
      <w:pPr>
        <w:rPr>
          <w:rFonts w:ascii="Garamond" w:hAnsi="Garamond"/>
          <w:sz w:val="20"/>
          <w:szCs w:val="20"/>
        </w:rPr>
      </w:pPr>
    </w:p>
    <w:tbl>
      <w:tblPr>
        <w:tblStyle w:val="TableGrid"/>
        <w:tblW w:w="14517" w:type="dxa"/>
        <w:tblInd w:w="180" w:type="dxa"/>
        <w:tblCellMar>
          <w:left w:w="0" w:type="dxa"/>
          <w:right w:w="0" w:type="dxa"/>
        </w:tblCellMar>
        <w:tblLook w:val="04A0" w:firstRow="1" w:lastRow="0" w:firstColumn="1" w:lastColumn="0" w:noHBand="0" w:noVBand="1"/>
      </w:tblPr>
      <w:tblGrid>
        <w:gridCol w:w="49"/>
        <w:gridCol w:w="685"/>
        <w:gridCol w:w="2932"/>
        <w:gridCol w:w="685"/>
        <w:gridCol w:w="2932"/>
        <w:gridCol w:w="685"/>
        <w:gridCol w:w="2932"/>
        <w:gridCol w:w="685"/>
        <w:gridCol w:w="2932"/>
      </w:tblGrid>
      <w:tr w:rsidR="00445826" w14:paraId="2090D96D" w14:textId="77777777" w:rsidTr="00C44D5D">
        <w:tc>
          <w:tcPr>
            <w:tcW w:w="61" w:type="dxa"/>
            <w:vMerge w:val="restart"/>
            <w:tcBorders>
              <w:top w:val="nil"/>
              <w:left w:val="nil"/>
              <w:bottom w:val="nil"/>
              <w:right w:val="nil"/>
            </w:tcBorders>
          </w:tcPr>
          <w:p w14:paraId="1B3494CA" w14:textId="77777777" w:rsidR="00C05C16" w:rsidRDefault="00C05C16">
            <w:pPr>
              <w:rPr>
                <w:rFonts w:ascii="Garamond" w:hAnsi="Garamond"/>
                <w:sz w:val="20"/>
                <w:szCs w:val="20"/>
              </w:rPr>
            </w:pPr>
          </w:p>
        </w:tc>
        <w:tc>
          <w:tcPr>
            <w:tcW w:w="684" w:type="dxa"/>
            <w:tcBorders>
              <w:top w:val="nil"/>
              <w:left w:val="nil"/>
              <w:bottom w:val="single" w:sz="4" w:space="0" w:color="auto"/>
              <w:right w:val="nil"/>
            </w:tcBorders>
            <w:shd w:val="clear" w:color="auto" w:fill="98C477"/>
          </w:tcPr>
          <w:p w14:paraId="4B3CBE4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45CB32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23511D8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9E6BFBF"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2456FE52"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867540D"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6F103C6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D6E3BC"/>
          </w:tcPr>
          <w:p w14:paraId="5CEA38C6" w14:textId="77777777" w:rsidR="00C05C16" w:rsidRDefault="00C05C16">
            <w:pPr>
              <w:rPr>
                <w:rFonts w:ascii="Garamond" w:hAnsi="Garamond"/>
                <w:sz w:val="12"/>
                <w:szCs w:val="12"/>
              </w:rPr>
            </w:pPr>
          </w:p>
        </w:tc>
      </w:tr>
      <w:tr w:rsidR="00445826" w14:paraId="34C24805" w14:textId="77777777" w:rsidTr="00C44D5D">
        <w:trPr>
          <w:trHeight w:hRule="exact" w:val="737"/>
        </w:trPr>
        <w:tc>
          <w:tcPr>
            <w:tcW w:w="61" w:type="dxa"/>
            <w:vMerge/>
            <w:tcBorders>
              <w:top w:val="nil"/>
              <w:left w:val="nil"/>
              <w:bottom w:val="nil"/>
              <w:right w:val="single" w:sz="4" w:space="0" w:color="auto"/>
            </w:tcBorders>
          </w:tcPr>
          <w:p w14:paraId="6FF1E7BD"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2E541FE4"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GESTÃO DE SESSÃO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C584CC3" w14:textId="77777777" w:rsidR="00C05C16" w:rsidRDefault="00000000">
            <w:pPr>
              <w:jc w:val="right"/>
              <w:rPr>
                <w:rFonts w:ascii="Garamond" w:hAnsi="Garamond"/>
                <w:b/>
                <w:color w:val="98C477"/>
                <w:sz w:val="48"/>
                <w:szCs w:val="48"/>
              </w:rPr>
            </w:pPr>
            <w:r>
              <w:rPr>
                <w:rFonts w:ascii="Garamond" w:hAnsi="Garamond"/>
                <w:b/>
                <w:color w:val="98C477"/>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285B40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GESTÃO DE SESSÃO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E5731DA" w14:textId="77777777" w:rsidR="00C05C16" w:rsidRDefault="00000000">
            <w:pPr>
              <w:jc w:val="right"/>
              <w:rPr>
                <w:rFonts w:ascii="Garamond" w:hAnsi="Garamond"/>
                <w:b/>
                <w:color w:val="98C477"/>
                <w:sz w:val="48"/>
                <w:szCs w:val="48"/>
              </w:rPr>
            </w:pPr>
            <w:r>
              <w:rPr>
                <w:rFonts w:ascii="Garamond" w:hAnsi="Garamond"/>
                <w:b/>
                <w:color w:val="98C477"/>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6220477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GESTÃO DE SESSÃO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B62A72E" w14:textId="77777777" w:rsidR="00C05C16" w:rsidRDefault="00000000">
            <w:pPr>
              <w:jc w:val="right"/>
              <w:rPr>
                <w:rFonts w:ascii="Garamond" w:hAnsi="Garamond"/>
                <w:b/>
                <w:color w:val="98C477"/>
                <w:sz w:val="48"/>
                <w:szCs w:val="48"/>
              </w:rPr>
            </w:pPr>
            <w:r>
              <w:rPr>
                <w:rFonts w:ascii="Garamond" w:hAnsi="Garamond"/>
                <w:b/>
                <w:color w:val="98C477"/>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62B4485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GESTÃO DE SESSÃO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3948B13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445826" w14:paraId="7B92F86F" w14:textId="77777777" w:rsidTr="00C44D5D">
        <w:trPr>
          <w:trHeight w:hRule="exact" w:val="2268"/>
        </w:trPr>
        <w:tc>
          <w:tcPr>
            <w:tcW w:w="61" w:type="dxa"/>
            <w:vMerge/>
            <w:tcBorders>
              <w:top w:val="nil"/>
              <w:left w:val="nil"/>
              <w:bottom w:val="nil"/>
              <w:right w:val="single" w:sz="4" w:space="0" w:color="auto"/>
            </w:tcBorders>
          </w:tcPr>
          <w:p w14:paraId="1C51A98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3E1855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DC570FC" w14:textId="77777777" w:rsidR="00C05C16" w:rsidRDefault="00000000">
            <w:pPr>
              <w:rPr>
                <w:rFonts w:ascii="Garamond" w:hAnsi="Garamond"/>
                <w:sz w:val="16"/>
                <w:szCs w:val="16"/>
              </w:rPr>
            </w:pPr>
            <w:r>
              <w:rPr>
                <w:rFonts w:ascii="Garamond" w:hAnsi="Garamond"/>
                <w:sz w:val="16"/>
                <w:szCs w:val="16"/>
              </w:rPr>
              <w:t>O Matt pode abusar de sessões longas porque a aplicação não exige re-autenticação periódica para verificar se os privilégios mudaram</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A8C629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6AF1C31" w14:textId="77777777" w:rsidR="00C05C16" w:rsidRDefault="00000000">
            <w:pPr>
              <w:rPr>
                <w:rFonts w:ascii="Garamond" w:hAnsi="Garamond"/>
                <w:sz w:val="20"/>
                <w:szCs w:val="20"/>
              </w:rPr>
            </w:pPr>
            <w:r>
              <w:rPr>
                <w:rFonts w:ascii="Garamond" w:hAnsi="Garamond"/>
                <w:sz w:val="16"/>
                <w:szCs w:val="16"/>
              </w:rPr>
              <w:t>O Ivan pode roubar identificadores de sessão porque: são enviados por canais inseguros; estão registados; são revelados em mensagens de erro; estão incluídos em URLs; ou são acessíveis desnecessariamente por código que o atacante pode influenciar ou alterar</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56D9356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5E293B2" w14:textId="09F7AC17" w:rsidR="00C05C16" w:rsidRDefault="00000000">
            <w:pPr>
              <w:rPr>
                <w:rFonts w:ascii="Garamond" w:hAnsi="Garamond"/>
                <w:sz w:val="20"/>
                <w:szCs w:val="20"/>
              </w:rPr>
            </w:pPr>
            <w:r>
              <w:rPr>
                <w:rFonts w:ascii="Garamond" w:hAnsi="Garamond"/>
                <w:sz w:val="16"/>
                <w:szCs w:val="16"/>
              </w:rPr>
              <w:t>O Marce pode falsificar pedidos porque, por sessão ou por pedido para ações mais críticas, não estão a ser utilizados tokens aleatórios fortes (ou seja, tokens anti-CSRF) ou semelhantes para ações que alteram o estado</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4049075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4CABF2EB" w14:textId="77777777" w:rsidR="00C05C16" w:rsidRDefault="00000000">
            <w:pPr>
              <w:rPr>
                <w:rFonts w:ascii="Garamond" w:hAnsi="Garamond"/>
                <w:sz w:val="20"/>
                <w:szCs w:val="20"/>
              </w:rPr>
            </w:pPr>
            <w:r>
              <w:rPr>
                <w:rFonts w:ascii="Garamond" w:hAnsi="Garamond"/>
                <w:sz w:val="16"/>
                <w:szCs w:val="16"/>
              </w:rPr>
              <w:t>O Jeff pode reenviar uma interação repetida idêntica (por exemplo, uma solicitação HTTP, sinal ou pressionar de botão) e esta é aceite, não rejeitada</w:t>
            </w:r>
            <w:proofErr w:type="spellStart"/>
            <w:r>
              <w:rPr>
                <w:rFonts w:ascii="Garamond" w:hAnsi="Garamond"/>
                <w:sz w:val="16"/>
                <w:szCs w:val="16"/>
              </w:rPr>
            </w:r>
            <w:proofErr w:type="spellEnd"/>
            <w:r>
              <w:rPr>
                <w:rFonts w:ascii="Garamond" w:hAnsi="Garamond"/>
                <w:sz w:val="16"/>
                <w:szCs w:val="16"/>
              </w:rPr>
            </w:r>
          </w:p>
        </w:tc>
      </w:tr>
      <w:tr w:rsidR="00445826" w14:paraId="53E14319" w14:textId="77777777" w:rsidTr="00C44D5D">
        <w:trPr>
          <w:trHeight w:hRule="exact" w:val="2041"/>
        </w:trPr>
        <w:tc>
          <w:tcPr>
            <w:tcW w:w="61" w:type="dxa"/>
            <w:vMerge/>
            <w:tcBorders>
              <w:top w:val="nil"/>
              <w:left w:val="nil"/>
              <w:bottom w:val="nil"/>
              <w:right w:val="single" w:sz="4" w:space="0" w:color="auto"/>
            </w:tcBorders>
          </w:tcPr>
          <w:p w14:paraId="5051BD1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6ACF5A6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622D2AA" w14:textId="77777777">
              <w:tc>
                <w:tcPr>
                  <w:tcW w:w="2410" w:type="dxa"/>
                  <w:tcBorders>
                    <w:top w:val="single" w:sz="4" w:space="0" w:color="7F7F7F"/>
                    <w:left w:val="nil"/>
                    <w:bottom w:val="single" w:sz="4" w:space="0" w:color="7F7F7F"/>
                    <w:right w:val="nil"/>
                  </w:tcBorders>
                </w:tcPr>
                <w:p w14:paraId="2FCB9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12D69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96</w:t>
                  </w:r>
                </w:p>
              </w:tc>
            </w:tr>
            <w:tr w:rsidR="00C05C16" w14:paraId="7EDDDB04" w14:textId="77777777">
              <w:tc>
                <w:tcPr>
                  <w:tcW w:w="2410" w:type="dxa"/>
                  <w:tcBorders>
                    <w:top w:val="single" w:sz="4" w:space="0" w:color="7F7F7F"/>
                    <w:left w:val="nil"/>
                    <w:bottom w:val="single" w:sz="4" w:space="0" w:color="7F7F7F"/>
                    <w:right w:val="nil"/>
                  </w:tcBorders>
                </w:tcPr>
                <w:p w14:paraId="70F882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8A6B79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3.3.2, 3.6.1</w:t>
                  </w:r>
                </w:p>
              </w:tc>
            </w:tr>
            <w:tr w:rsidR="00C05C16" w14:paraId="7C124FA1" w14:textId="77777777">
              <w:tc>
                <w:tcPr>
                  <w:tcW w:w="2410" w:type="dxa"/>
                  <w:tcBorders>
                    <w:top w:val="nil"/>
                    <w:left w:val="nil"/>
                    <w:bottom w:val="single" w:sz="4" w:space="0" w:color="7F7F7F"/>
                    <w:right w:val="nil"/>
                  </w:tcBorders>
                </w:tcPr>
                <w:p w14:paraId="20282D6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0619E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4903FE40" w14:textId="77777777">
              <w:tc>
                <w:tcPr>
                  <w:tcW w:w="2410" w:type="dxa"/>
                  <w:tcBorders>
                    <w:top w:val="nil"/>
                    <w:left w:val="nil"/>
                    <w:bottom w:val="single" w:sz="4" w:space="0" w:color="7F7F7F"/>
                    <w:right w:val="nil"/>
                  </w:tcBorders>
                </w:tcPr>
                <w:p w14:paraId="6585D76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AA6B8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1F9ED490" w14:textId="77777777">
              <w:tc>
                <w:tcPr>
                  <w:tcW w:w="2410" w:type="dxa"/>
                  <w:tcBorders>
                    <w:top w:val="nil"/>
                    <w:left w:val="nil"/>
                    <w:bottom w:val="single" w:sz="4" w:space="0" w:color="7F7F7F"/>
                    <w:right w:val="nil"/>
                  </w:tcBorders>
                </w:tcPr>
                <w:p w14:paraId="393DBA1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018B9D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FE2B03C" w14:textId="77777777">
              <w:tc>
                <w:tcPr>
                  <w:tcW w:w="2410" w:type="dxa"/>
                  <w:tcBorders>
                    <w:top w:val="single" w:sz="4" w:space="0" w:color="7F7F7F"/>
                    <w:left w:val="nil"/>
                    <w:bottom w:val="nil"/>
                    <w:right w:val="nil"/>
                  </w:tcBorders>
                </w:tcPr>
                <w:p w14:paraId="2B4D4F29" w14:textId="1732AF3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8FCD8E"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5CD9FA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E8B55ED" w14:textId="77777777">
              <w:tc>
                <w:tcPr>
                  <w:tcW w:w="2410" w:type="dxa"/>
                  <w:tcBorders>
                    <w:top w:val="single" w:sz="4" w:space="0" w:color="7F7F7F"/>
                    <w:left w:val="nil"/>
                    <w:bottom w:val="single" w:sz="4" w:space="0" w:color="7F7F7F"/>
                    <w:right w:val="nil"/>
                  </w:tcBorders>
                </w:tcPr>
                <w:p w14:paraId="0C7350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ED939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75-76, 119, 138</w:t>
                  </w:r>
                </w:p>
              </w:tc>
            </w:tr>
            <w:tr w:rsidR="00C05C16" w14:paraId="18AD37B4" w14:textId="77777777">
              <w:tc>
                <w:tcPr>
                  <w:tcW w:w="2410" w:type="dxa"/>
                  <w:tcBorders>
                    <w:top w:val="single" w:sz="4" w:space="0" w:color="7F7F7F"/>
                    <w:left w:val="nil"/>
                    <w:bottom w:val="single" w:sz="4" w:space="0" w:color="7F7F7F"/>
                    <w:right w:val="nil"/>
                  </w:tcBorders>
                </w:tcPr>
                <w:p w14:paraId="326C20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928435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1.9.1, 3.1.1, 7.1.1, 7.1.2, 7.2.1, 9.1.3, 9.2.2</w:t>
                  </w:r>
                </w:p>
              </w:tc>
            </w:tr>
            <w:tr w:rsidR="00C05C16" w14:paraId="5D02C711" w14:textId="77777777">
              <w:tc>
                <w:tcPr>
                  <w:tcW w:w="2410" w:type="dxa"/>
                  <w:tcBorders>
                    <w:top w:val="nil"/>
                    <w:left w:val="nil"/>
                    <w:bottom w:val="single" w:sz="4" w:space="0" w:color="7F7F7F"/>
                    <w:right w:val="nil"/>
                  </w:tcBorders>
                </w:tcPr>
                <w:p w14:paraId="483EC4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AF390B2" w14:textId="45EFBBD9"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SE4-6</w:t>
                  </w:r>
                  <w:r w:rsidR="001E389E">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FBAAA5A" w14:textId="77777777">
              <w:tc>
                <w:tcPr>
                  <w:tcW w:w="2410" w:type="dxa"/>
                  <w:tcBorders>
                    <w:top w:val="nil"/>
                    <w:left w:val="nil"/>
                    <w:bottom w:val="single" w:sz="4" w:space="0" w:color="7F7F7F"/>
                    <w:right w:val="nil"/>
                  </w:tcBorders>
                </w:tcPr>
                <w:p w14:paraId="4E9BBF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801FFA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31, 60</w:t>
                  </w:r>
                </w:p>
              </w:tc>
            </w:tr>
            <w:tr w:rsidR="00C05C16" w14:paraId="41B52B06" w14:textId="77777777">
              <w:tc>
                <w:tcPr>
                  <w:tcW w:w="2410" w:type="dxa"/>
                  <w:tcBorders>
                    <w:top w:val="nil"/>
                    <w:left w:val="nil"/>
                    <w:bottom w:val="single" w:sz="4" w:space="0" w:color="7F7F7F"/>
                    <w:right w:val="nil"/>
                  </w:tcBorders>
                </w:tcPr>
                <w:p w14:paraId="072607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8E76FB4" w14:textId="77777777" w:rsidR="00C05C16" w:rsidRDefault="00000000">
                  <w:pPr>
                    <w:tabs>
                      <w:tab w:val="left" w:pos="527"/>
                    </w:tabs>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68E89933" w14:textId="77777777">
              <w:tc>
                <w:tcPr>
                  <w:tcW w:w="2410" w:type="dxa"/>
                  <w:tcBorders>
                    <w:top w:val="single" w:sz="4" w:space="0" w:color="7F7F7F"/>
                    <w:left w:val="nil"/>
                    <w:bottom w:val="nil"/>
                    <w:right w:val="nil"/>
                  </w:tcBorders>
                </w:tcPr>
                <w:p w14:paraId="5E406ED4" w14:textId="63279F3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E4A1FB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CB0197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903C052" w14:textId="77777777">
              <w:tc>
                <w:tcPr>
                  <w:tcW w:w="2410" w:type="dxa"/>
                  <w:tcBorders>
                    <w:top w:val="single" w:sz="4" w:space="0" w:color="7F7F7F"/>
                    <w:left w:val="nil"/>
                    <w:bottom w:val="single" w:sz="4" w:space="0" w:color="7F7F7F"/>
                    <w:right w:val="nil"/>
                  </w:tcBorders>
                </w:tcPr>
                <w:p w14:paraId="4ACE67A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B6ABDE4" w14:textId="568A1F1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73-74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01B1A4C" w14:textId="77777777">
              <w:tc>
                <w:tcPr>
                  <w:tcW w:w="2410" w:type="dxa"/>
                  <w:tcBorders>
                    <w:top w:val="single" w:sz="4" w:space="0" w:color="7F7F7F"/>
                    <w:left w:val="nil"/>
                    <w:bottom w:val="single" w:sz="4" w:space="0" w:color="7F7F7F"/>
                    <w:right w:val="nil"/>
                  </w:tcBorders>
                </w:tcPr>
                <w:p w14:paraId="1FF60A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D0125FC" w14:textId="6E6574B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4.2.2</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5F38BA5" w14:textId="77777777">
              <w:tc>
                <w:tcPr>
                  <w:tcW w:w="2410" w:type="dxa"/>
                  <w:tcBorders>
                    <w:top w:val="nil"/>
                    <w:left w:val="nil"/>
                    <w:bottom w:val="single" w:sz="4" w:space="0" w:color="7F7F7F"/>
                    <w:right w:val="nil"/>
                  </w:tcBorders>
                </w:tcPr>
                <w:p w14:paraId="5ACCC9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D4AB44B" w14:textId="1F85522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01B0FD7" w14:textId="77777777">
              <w:tc>
                <w:tcPr>
                  <w:tcW w:w="2410" w:type="dxa"/>
                  <w:tcBorders>
                    <w:top w:val="nil"/>
                    <w:left w:val="nil"/>
                    <w:bottom w:val="single" w:sz="4" w:space="0" w:color="7F7F7F"/>
                    <w:right w:val="nil"/>
                  </w:tcBorders>
                </w:tcPr>
                <w:p w14:paraId="5B41101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A12D8FB" w14:textId="669C83A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62, 111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FF3CF87" w14:textId="77777777">
              <w:tc>
                <w:tcPr>
                  <w:tcW w:w="2410" w:type="dxa"/>
                  <w:tcBorders>
                    <w:top w:val="nil"/>
                    <w:left w:val="nil"/>
                    <w:bottom w:val="single" w:sz="4" w:space="0" w:color="7F7F7F"/>
                    <w:right w:val="nil"/>
                  </w:tcBorders>
                </w:tcPr>
                <w:p w14:paraId="593B92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D64D2B2" w14:textId="126C2F6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8DE1EA8" w14:textId="77777777">
              <w:tc>
                <w:tcPr>
                  <w:tcW w:w="2410" w:type="dxa"/>
                  <w:tcBorders>
                    <w:top w:val="single" w:sz="4" w:space="0" w:color="7F7F7F"/>
                    <w:left w:val="nil"/>
                    <w:bottom w:val="nil"/>
                    <w:right w:val="nil"/>
                  </w:tcBorders>
                </w:tcPr>
                <w:p w14:paraId="476D5837" w14:textId="63E7FE9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C4AE35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000E91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86291E4" w14:textId="77777777">
              <w:tc>
                <w:tcPr>
                  <w:tcW w:w="2410" w:type="dxa"/>
                  <w:tcBorders>
                    <w:top w:val="single" w:sz="4" w:space="0" w:color="7F7F7F"/>
                    <w:left w:val="nil"/>
                    <w:bottom w:val="single" w:sz="4" w:space="0" w:color="7F7F7F"/>
                    <w:right w:val="nil"/>
                  </w:tcBorders>
                </w:tcPr>
                <w:p w14:paraId="2DFBA2D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9A34A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4EA8369" w14:textId="77777777">
              <w:tc>
                <w:tcPr>
                  <w:tcW w:w="2410" w:type="dxa"/>
                  <w:tcBorders>
                    <w:top w:val="single" w:sz="4" w:space="0" w:color="7F7F7F"/>
                    <w:left w:val="nil"/>
                    <w:bottom w:val="single" w:sz="4" w:space="0" w:color="7F7F7F"/>
                    <w:right w:val="nil"/>
                  </w:tcBorders>
                </w:tcPr>
                <w:p w14:paraId="7883D25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429067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11.1.1, 11.1.2, 11.1.3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95888FD" w14:textId="77777777">
              <w:tc>
                <w:tcPr>
                  <w:tcW w:w="2410" w:type="dxa"/>
                  <w:tcBorders>
                    <w:top w:val="nil"/>
                    <w:left w:val="nil"/>
                    <w:bottom w:val="single" w:sz="4" w:space="0" w:color="7F7F7F"/>
                    <w:right w:val="nil"/>
                  </w:tcBorders>
                </w:tcPr>
                <w:p w14:paraId="13C02E2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EB88F2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CFAD8E1" w14:textId="77777777">
              <w:tc>
                <w:tcPr>
                  <w:tcW w:w="2410" w:type="dxa"/>
                  <w:tcBorders>
                    <w:top w:val="nil"/>
                    <w:left w:val="nil"/>
                    <w:bottom w:val="single" w:sz="4" w:space="0" w:color="7F7F7F"/>
                    <w:right w:val="nil"/>
                  </w:tcBorders>
                </w:tcPr>
                <w:p w14:paraId="748BFFC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9DFE25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0925BE1" w14:textId="77777777">
              <w:tc>
                <w:tcPr>
                  <w:tcW w:w="2410" w:type="dxa"/>
                  <w:tcBorders>
                    <w:top w:val="nil"/>
                    <w:left w:val="nil"/>
                    <w:bottom w:val="single" w:sz="4" w:space="0" w:color="7F7F7F"/>
                    <w:right w:val="nil"/>
                  </w:tcBorders>
                </w:tcPr>
                <w:p w14:paraId="1E5F0F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FD6DAB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12, 14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64C533" w14:textId="77777777">
              <w:tc>
                <w:tcPr>
                  <w:tcW w:w="2410" w:type="dxa"/>
                  <w:tcBorders>
                    <w:top w:val="single" w:sz="4" w:space="0" w:color="7F7F7F"/>
                    <w:left w:val="nil"/>
                    <w:bottom w:val="nil"/>
                    <w:right w:val="nil"/>
                  </w:tcBorders>
                </w:tcPr>
                <w:p w14:paraId="79DB8AB2" w14:textId="4D9B36C7" w:rsidR="00C05C16" w:rsidRDefault="005C3B58">
                  <w:pPr>
                    <w:rPr>
                      <w:rFonts w:ascii="Garamond" w:hAnsi="Garamond"/>
                      <w:color w:val="7F7F7F" w:themeColor="text1" w:themeTint="80"/>
                      <w:sz w:val="8"/>
                      <w:szCs w:val="8"/>
                    </w:rPr>
                  </w:pPr>
                  <w:r w:rsidRPr="005C3B58">
                    <w:rPr>
                      <w:rFonts w:ascii="Garamond" w:hAnsi="Garamond"/>
                      <w:color w:val="7F7F7F"/>
                      <w:sz w:val="8"/>
                      <w:szCs w:val="8"/>
                    </w:rPr>
                    <w:t>OWASP® Cornucopia Website App v2.1-EN</w:t>
                  </w:r>
                  <w:proofErr w:type="spellStart"/>
                  <w:r w:rsidRPr="005C3B58">
                    <w:rPr>
                      <w:rFonts w:ascii="Garamond" w:hAnsi="Garamond"/>
                      <w:color w:val="7F7F7F"/>
                      <w:sz w:val="8"/>
                      <w:szCs w:val="8"/>
                    </w:rPr>
                  </w:r>
                  <w:proofErr w:type="spellEnd"/>
                  <w:r w:rsidRPr="005C3B58">
                    <w:rPr>
                      <w:rFonts w:ascii="Garamond" w:hAnsi="Garamond"/>
                      <w:color w:val="7F7F7F"/>
                      <w:sz w:val="8"/>
                      <w:szCs w:val="8"/>
                    </w:rPr>
                  </w:r>
                </w:p>
              </w:tc>
            </w:tr>
          </w:tbl>
          <w:p w14:paraId="12EE1D28" w14:textId="77777777" w:rsidR="00C05C16" w:rsidRDefault="00C05C16">
            <w:pPr>
              <w:rPr>
                <w:rFonts w:ascii="Garamond" w:hAnsi="Garamond"/>
                <w:sz w:val="20"/>
                <w:szCs w:val="20"/>
              </w:rPr>
            </w:pPr>
          </w:p>
        </w:tc>
      </w:tr>
      <w:tr w:rsidR="00445826" w14:paraId="0FE0F153" w14:textId="77777777" w:rsidTr="00C44D5D">
        <w:trPr>
          <w:trHeight w:hRule="exact" w:val="737"/>
        </w:trPr>
        <w:tc>
          <w:tcPr>
            <w:tcW w:w="61" w:type="dxa"/>
            <w:vMerge/>
            <w:tcBorders>
              <w:top w:val="single" w:sz="4" w:space="0" w:color="000000"/>
              <w:left w:val="nil"/>
              <w:bottom w:val="nil"/>
              <w:right w:val="single" w:sz="4" w:space="0" w:color="auto"/>
            </w:tcBorders>
          </w:tcPr>
          <w:p w14:paraId="03D7FF6F"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106F07A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GESTÃO DE SESSÃO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0E84C88B"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70E252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GESTÃO DE SESSÃO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14B547C1"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098E7C20"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3A3C9644"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415D82D9"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3B7197FF" w14:textId="77777777" w:rsidR="00C05C16" w:rsidRDefault="00C05C16">
            <w:pPr>
              <w:jc w:val="right"/>
              <w:rPr>
                <w:rFonts w:ascii="Garamond" w:hAnsi="Garamond"/>
                <w:b/>
                <w:color w:val="95B3D7" w:themeColor="accent1" w:themeTint="99"/>
                <w:sz w:val="48"/>
                <w:szCs w:val="48"/>
              </w:rPr>
            </w:pPr>
          </w:p>
        </w:tc>
      </w:tr>
      <w:tr w:rsidR="00445826" w14:paraId="577DCC5B" w14:textId="77777777" w:rsidTr="00C44D5D">
        <w:trPr>
          <w:trHeight w:hRule="exact" w:val="2268"/>
        </w:trPr>
        <w:tc>
          <w:tcPr>
            <w:tcW w:w="61" w:type="dxa"/>
            <w:vMerge/>
            <w:tcBorders>
              <w:top w:val="single" w:sz="4" w:space="0" w:color="000000"/>
              <w:left w:val="nil"/>
              <w:bottom w:val="nil"/>
              <w:right w:val="single" w:sz="4" w:space="0" w:color="auto"/>
            </w:tcBorders>
          </w:tcPr>
          <w:p w14:paraId="4396AEE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6C0C52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2C5794CD" w14:textId="77777777" w:rsidR="00C05C16" w:rsidRDefault="00000000">
            <w:pPr>
              <w:rPr>
                <w:rFonts w:ascii="Garamond" w:hAnsi="Garamond"/>
                <w:sz w:val="20"/>
                <w:szCs w:val="20"/>
              </w:rPr>
            </w:pPr>
            <w:r>
              <w:rPr>
                <w:rFonts w:ascii="Garamond" w:hAnsi="Garamond"/>
                <w:sz w:val="16"/>
                <w:szCs w:val="16"/>
              </w:rPr>
              <w:t>O Salim pode contornar a gestão de sessões porque não é aplicada de forma abrangente e consistente em toda a aplicação</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36F4421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5397EFA7" w14:textId="77777777" w:rsidR="00C05C16" w:rsidRDefault="00000000">
            <w:pPr>
              <w:rPr>
                <w:rFonts w:ascii="Garamond" w:hAnsi="Garamond"/>
                <w:sz w:val="20"/>
                <w:szCs w:val="20"/>
              </w:rPr>
            </w:pPr>
            <w:r>
              <w:rPr>
                <w:rFonts w:ascii="Garamond" w:hAnsi="Garamond"/>
                <w:sz w:val="16"/>
                <w:szCs w:val="16"/>
              </w:rPr>
              <w:t>O Peter pode contornar os controlos de gestão de sessões porque foram construídos internamente e/ou são fracos, em vez de utilizar um framework padrão ou um módulo aprovado e testado</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06D1B33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35D4D46B"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(Sem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40E5D06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B780C54"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(Sem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445826" w14:paraId="6C1B6F02" w14:textId="77777777" w:rsidTr="00C44D5D">
        <w:trPr>
          <w:trHeight w:hRule="exact" w:val="2155"/>
        </w:trPr>
        <w:tc>
          <w:tcPr>
            <w:tcW w:w="61" w:type="dxa"/>
            <w:vMerge/>
            <w:tcBorders>
              <w:top w:val="single" w:sz="4" w:space="0" w:color="000000"/>
              <w:left w:val="nil"/>
              <w:bottom w:val="nil"/>
              <w:right w:val="single" w:sz="4" w:space="0" w:color="auto"/>
            </w:tcBorders>
          </w:tcPr>
          <w:p w14:paraId="101590B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65E2F5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FBEF940" w14:textId="77777777">
              <w:tc>
                <w:tcPr>
                  <w:tcW w:w="2410" w:type="dxa"/>
                  <w:tcBorders>
                    <w:top w:val="single" w:sz="4" w:space="0" w:color="7F7F7F"/>
                    <w:left w:val="nil"/>
                    <w:bottom w:val="single" w:sz="4" w:space="0" w:color="7F7F7F"/>
                    <w:right w:val="nil"/>
                  </w:tcBorders>
                </w:tcPr>
                <w:p w14:paraId="064A51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C20C1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5C4E571" w14:textId="77777777">
              <w:tc>
                <w:tcPr>
                  <w:tcW w:w="2410" w:type="dxa"/>
                  <w:tcBorders>
                    <w:top w:val="single" w:sz="4" w:space="0" w:color="7F7F7F"/>
                    <w:left w:val="nil"/>
                    <w:bottom w:val="single" w:sz="4" w:space="0" w:color="7F7F7F"/>
                    <w:right w:val="nil"/>
                  </w:tcBorders>
                </w:tcPr>
                <w:p w14:paraId="1C6CED4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D7C5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1.1.6, 3.7.1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820F365" w14:textId="77777777">
              <w:tc>
                <w:tcPr>
                  <w:tcW w:w="2410" w:type="dxa"/>
                  <w:tcBorders>
                    <w:top w:val="nil"/>
                    <w:left w:val="nil"/>
                    <w:bottom w:val="single" w:sz="4" w:space="0" w:color="7F7F7F"/>
                    <w:right w:val="nil"/>
                  </w:tcBorders>
                </w:tcPr>
                <w:p w14:paraId="6DA2C5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8802BE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DCC5DC3" w14:textId="77777777">
              <w:tc>
                <w:tcPr>
                  <w:tcW w:w="2410" w:type="dxa"/>
                  <w:tcBorders>
                    <w:top w:val="nil"/>
                    <w:left w:val="nil"/>
                    <w:bottom w:val="single" w:sz="4" w:space="0" w:color="7F7F7F"/>
                    <w:right w:val="nil"/>
                  </w:tcBorders>
                </w:tcPr>
                <w:p w14:paraId="73261F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88768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95FE87D" w14:textId="77777777">
              <w:tc>
                <w:tcPr>
                  <w:tcW w:w="2410" w:type="dxa"/>
                  <w:tcBorders>
                    <w:top w:val="nil"/>
                    <w:left w:val="nil"/>
                    <w:bottom w:val="single" w:sz="4" w:space="0" w:color="7F7F7F"/>
                    <w:right w:val="nil"/>
                  </w:tcBorders>
                </w:tcPr>
                <w:p w14:paraId="4435BA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4B8C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A9E56C4" w14:textId="77777777">
              <w:tc>
                <w:tcPr>
                  <w:tcW w:w="2410" w:type="dxa"/>
                  <w:tcBorders>
                    <w:top w:val="single" w:sz="4" w:space="0" w:color="7F7F7F"/>
                    <w:left w:val="nil"/>
                    <w:bottom w:val="nil"/>
                    <w:right w:val="nil"/>
                  </w:tcBorders>
                </w:tcPr>
                <w:p w14:paraId="4F66ECFC" w14:textId="47163C4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773612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5063586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9E843EE" w14:textId="77777777">
              <w:tc>
                <w:tcPr>
                  <w:tcW w:w="2410" w:type="dxa"/>
                  <w:tcBorders>
                    <w:top w:val="single" w:sz="4" w:space="0" w:color="7F7F7F"/>
                    <w:left w:val="nil"/>
                    <w:bottom w:val="single" w:sz="4" w:space="0" w:color="7F7F7F"/>
                    <w:right w:val="nil"/>
                  </w:tcBorders>
                </w:tcPr>
                <w:p w14:paraId="0E445B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F74AB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58, 60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0A82A8" w14:textId="77777777">
              <w:tc>
                <w:tcPr>
                  <w:tcW w:w="2410" w:type="dxa"/>
                  <w:tcBorders>
                    <w:top w:val="single" w:sz="4" w:space="0" w:color="7F7F7F"/>
                    <w:left w:val="nil"/>
                    <w:bottom w:val="single" w:sz="4" w:space="0" w:color="7F7F7F"/>
                    <w:right w:val="nil"/>
                  </w:tcBorders>
                </w:tcPr>
                <w:p w14:paraId="0E82ED9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E14B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25B4C77" w14:textId="77777777">
              <w:tc>
                <w:tcPr>
                  <w:tcW w:w="2410" w:type="dxa"/>
                  <w:tcBorders>
                    <w:top w:val="nil"/>
                    <w:left w:val="nil"/>
                    <w:bottom w:val="single" w:sz="4" w:space="0" w:color="7F7F7F"/>
                    <w:right w:val="nil"/>
                  </w:tcBorders>
                </w:tcPr>
                <w:p w14:paraId="5B431D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8D2999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0AFC584" w14:textId="77777777">
              <w:tc>
                <w:tcPr>
                  <w:tcW w:w="2410" w:type="dxa"/>
                  <w:tcBorders>
                    <w:top w:val="nil"/>
                    <w:left w:val="nil"/>
                    <w:bottom w:val="single" w:sz="4" w:space="0" w:color="7F7F7F"/>
                    <w:right w:val="nil"/>
                  </w:tcBorders>
                </w:tcPr>
                <w:p w14:paraId="0391287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C9BE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4FBFE31" w14:textId="77777777">
              <w:tc>
                <w:tcPr>
                  <w:tcW w:w="2410" w:type="dxa"/>
                  <w:tcBorders>
                    <w:top w:val="nil"/>
                    <w:left w:val="nil"/>
                    <w:bottom w:val="single" w:sz="4" w:space="0" w:color="7F7F7F"/>
                    <w:right w:val="nil"/>
                  </w:tcBorders>
                </w:tcPr>
                <w:p w14:paraId="32392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4CF04E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416A34D" w14:textId="77777777">
              <w:tc>
                <w:tcPr>
                  <w:tcW w:w="2410" w:type="dxa"/>
                  <w:tcBorders>
                    <w:top w:val="single" w:sz="4" w:space="0" w:color="7F7F7F"/>
                    <w:left w:val="nil"/>
                    <w:bottom w:val="nil"/>
                    <w:right w:val="nil"/>
                  </w:tcBorders>
                </w:tcPr>
                <w:p w14:paraId="72536355" w14:textId="10D1B34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383785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15ACAAB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1C1E64A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5507642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1799388E" w14:textId="77777777" w:rsidR="00C05C16" w:rsidRDefault="00C05C16">
            <w:pPr>
              <w:rPr>
                <w:rFonts w:ascii="Garamond" w:hAnsi="Garamond"/>
                <w:sz w:val="20"/>
                <w:szCs w:val="20"/>
              </w:rPr>
            </w:pPr>
          </w:p>
        </w:tc>
      </w:tr>
    </w:tbl>
    <w:p w14:paraId="737E8E3E" w14:textId="77777777" w:rsidR="00C05C16" w:rsidRDefault="00000000">
      <w:pPr>
        <w:rPr>
          <w:rFonts w:ascii="Garamond" w:hAnsi="Garamond"/>
          <w:sz w:val="20"/>
          <w:szCs w:val="20"/>
        </w:rPr>
      </w:pPr>
      <w:r>
        <w:br w:type="page"/>
      </w:r>
    </w:p>
    <w:p w14:paraId="5923DDBA" w14:textId="77777777" w:rsidR="00C05C16" w:rsidRDefault="00C05C16">
      <w:pPr>
        <w:rPr>
          <w:rFonts w:ascii="Garamond" w:hAnsi="Garamond"/>
          <w:sz w:val="20"/>
          <w:szCs w:val="20"/>
        </w:rPr>
      </w:pPr>
    </w:p>
    <w:tbl>
      <w:tblPr>
        <w:tblStyle w:val="TableGrid"/>
        <w:tblW w:w="14508" w:type="dxa"/>
        <w:tblInd w:w="180" w:type="dxa"/>
        <w:tblCellMar>
          <w:left w:w="0" w:type="dxa"/>
          <w:right w:w="0" w:type="dxa"/>
        </w:tblCellMar>
        <w:tblLook w:val="04A0" w:firstRow="1" w:lastRow="0" w:firstColumn="1" w:lastColumn="0" w:noHBand="0" w:noVBand="1"/>
      </w:tblPr>
      <w:tblGrid>
        <w:gridCol w:w="60"/>
        <w:gridCol w:w="683"/>
        <w:gridCol w:w="2929"/>
        <w:gridCol w:w="683"/>
        <w:gridCol w:w="2929"/>
        <w:gridCol w:w="683"/>
        <w:gridCol w:w="2929"/>
        <w:gridCol w:w="683"/>
        <w:gridCol w:w="2929"/>
      </w:tblGrid>
      <w:tr w:rsidR="00D63DA6" w14:paraId="698989C2" w14:textId="77777777" w:rsidTr="00C44D5D">
        <w:tc>
          <w:tcPr>
            <w:tcW w:w="74" w:type="dxa"/>
            <w:vMerge w:val="restart"/>
            <w:tcBorders>
              <w:top w:val="nil"/>
              <w:left w:val="nil"/>
              <w:bottom w:val="nil"/>
              <w:right w:val="nil"/>
            </w:tcBorders>
          </w:tcPr>
          <w:p w14:paraId="4FFE167D" w14:textId="77777777" w:rsidR="00C05C16" w:rsidRDefault="00C05C16">
            <w:pPr>
              <w:rPr>
                <w:rFonts w:ascii="Garamond" w:hAnsi="Garamond"/>
                <w:sz w:val="20"/>
                <w:szCs w:val="20"/>
              </w:rPr>
            </w:pPr>
          </w:p>
        </w:tc>
        <w:tc>
          <w:tcPr>
            <w:tcW w:w="691" w:type="dxa"/>
            <w:tcBorders>
              <w:top w:val="nil"/>
              <w:left w:val="nil"/>
              <w:bottom w:val="single" w:sz="4" w:space="0" w:color="auto"/>
              <w:right w:val="nil"/>
            </w:tcBorders>
            <w:shd w:val="clear" w:color="auto" w:fill="D9C049"/>
          </w:tcPr>
          <w:p w14:paraId="61B1A52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719D103"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347445F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BADFC4F"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0CB55724"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23DCBE0C"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66738E26"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A21460E" w14:textId="77777777" w:rsidR="00C05C16" w:rsidRDefault="00C05C16">
            <w:pPr>
              <w:rPr>
                <w:rFonts w:ascii="Garamond" w:hAnsi="Garamond"/>
                <w:sz w:val="12"/>
                <w:szCs w:val="12"/>
              </w:rPr>
            </w:pPr>
          </w:p>
        </w:tc>
      </w:tr>
      <w:tr w:rsidR="00D63DA6" w14:paraId="7FA656C2" w14:textId="77777777" w:rsidTr="00C44D5D">
        <w:trPr>
          <w:trHeight w:hRule="exact" w:val="737"/>
        </w:trPr>
        <w:tc>
          <w:tcPr>
            <w:tcW w:w="74" w:type="dxa"/>
            <w:vMerge/>
            <w:tcBorders>
              <w:top w:val="nil"/>
              <w:left w:val="nil"/>
              <w:bottom w:val="nil"/>
              <w:right w:val="single" w:sz="4" w:space="0" w:color="auto"/>
            </w:tcBorders>
          </w:tcPr>
          <w:p w14:paraId="5C76CF49" w14:textId="77777777" w:rsidR="00C05C16" w:rsidRDefault="00C05C16">
            <w:pPr>
              <w:rPr>
                <w:rFonts w:ascii="Garamond" w:hAnsi="Garamond"/>
                <w:sz w:val="20"/>
                <w:szCs w:val="20"/>
              </w:rPr>
            </w:pPr>
          </w:p>
        </w:tc>
        <w:tc>
          <w:tcPr>
            <w:tcW w:w="691"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54FB0E5E"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AUTORIZAÇÃO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E6306BD" w14:textId="77777777" w:rsidR="00C05C16" w:rsidRDefault="00000000">
            <w:pPr>
              <w:jc w:val="right"/>
              <w:rPr>
                <w:rFonts w:ascii="Garamond" w:hAnsi="Garamond"/>
                <w:b/>
                <w:color w:val="D9C049"/>
                <w:sz w:val="48"/>
                <w:szCs w:val="48"/>
              </w:rPr>
            </w:pPr>
            <w:r>
              <w:rPr>
                <w:rFonts w:ascii="Garamond" w:hAnsi="Garamond"/>
                <w:b/>
                <w:color w:val="D9C049"/>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78064B4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4832C6D" w14:textId="77777777" w:rsidR="00C05C16" w:rsidRDefault="00C05C16">
            <w:pPr>
              <w:jc w:val="right"/>
              <w:rPr>
                <w:rFonts w:ascii="Garamond" w:hAnsi="Garamond"/>
                <w:b/>
                <w:color w:val="E0DE92"/>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574C23A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F0046D0" w14:textId="77777777" w:rsidR="00C05C16" w:rsidRDefault="00000000">
            <w:pPr>
              <w:jc w:val="right"/>
              <w:rPr>
                <w:rFonts w:ascii="Garamond" w:hAnsi="Garamond"/>
                <w:b/>
                <w:color w:val="D9C049"/>
                <w:sz w:val="48"/>
                <w:szCs w:val="48"/>
              </w:rPr>
            </w:pPr>
            <w:r>
              <w:rPr>
                <w:rFonts w:ascii="Garamond" w:hAnsi="Garamond"/>
                <w:b/>
                <w:color w:val="D9C049"/>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68A9532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2E8FFB3" w14:textId="77777777" w:rsidR="00C05C16" w:rsidRDefault="00000000">
            <w:pPr>
              <w:jc w:val="right"/>
              <w:rPr>
                <w:rFonts w:ascii="Garamond" w:hAnsi="Garamond"/>
                <w:b/>
                <w:color w:val="D9C049"/>
                <w:sz w:val="48"/>
                <w:szCs w:val="48"/>
              </w:rPr>
            </w:pPr>
            <w:r>
              <w:rPr>
                <w:rFonts w:ascii="Garamond" w:hAnsi="Garamond"/>
                <w:b/>
                <w:color w:val="D9C049"/>
                <w:sz w:val="48"/>
                <w:szCs w:val="48"/>
              </w:rPr>
              <w:t>3</w:t>
            </w:r>
          </w:p>
        </w:tc>
      </w:tr>
      <w:tr w:rsidR="00D63DA6" w14:paraId="573462D5" w14:textId="77777777" w:rsidTr="00C44D5D">
        <w:trPr>
          <w:trHeight w:hRule="exact" w:val="2268"/>
        </w:trPr>
        <w:tc>
          <w:tcPr>
            <w:tcW w:w="74" w:type="dxa"/>
            <w:vMerge/>
            <w:tcBorders>
              <w:top w:val="nil"/>
              <w:left w:val="nil"/>
              <w:bottom w:val="nil"/>
              <w:right w:val="single" w:sz="4" w:space="0" w:color="auto"/>
            </w:tcBorders>
          </w:tcPr>
          <w:p w14:paraId="2B5B3D6D" w14:textId="77777777" w:rsidR="00C05C16" w:rsidRDefault="00C05C16">
            <w:pPr>
              <w:rPr>
                <w:rFonts w:ascii="Garamond" w:hAnsi="Garamond"/>
                <w:sz w:val="20"/>
                <w:szCs w:val="20"/>
              </w:rPr>
            </w:pPr>
          </w:p>
        </w:tc>
        <w:tc>
          <w:tcPr>
            <w:tcW w:w="691" w:type="dxa"/>
            <w:vMerge/>
            <w:tcBorders>
              <w:top w:val="single" w:sz="4" w:space="0" w:color="auto"/>
              <w:left w:val="single" w:sz="4" w:space="0" w:color="auto"/>
              <w:bottom w:val="single" w:sz="4" w:space="0" w:color="auto"/>
              <w:right w:val="single" w:sz="4" w:space="0" w:color="auto"/>
            </w:tcBorders>
            <w:shd w:val="clear" w:color="auto" w:fill="D9C049"/>
          </w:tcPr>
          <w:p w14:paraId="6650364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2E3ECD55" w14:textId="77777777" w:rsidR="00C05C16" w:rsidRDefault="00000000">
            <w:pPr>
              <w:rPr>
                <w:rFonts w:ascii="Garamond" w:hAnsi="Garamond"/>
                <w:sz w:val="16"/>
                <w:szCs w:val="16"/>
              </w:rPr>
            </w:pPr>
            <w:r>
              <w:rPr>
                <w:rFonts w:ascii="Garamond" w:hAnsi="Garamond"/>
                <w:sz w:val="16"/>
                <w:szCs w:val="16"/>
              </w:rPr>
              <w:t>Inventaste um novo ataque contra a Autorização</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A580EA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F379953"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(Sem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301F1D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CA8E75B" w14:textId="77777777" w:rsidR="00C05C16" w:rsidRDefault="00000000">
            <w:pPr>
              <w:rPr>
                <w:rFonts w:ascii="Garamond" w:hAnsi="Garamond"/>
                <w:sz w:val="20"/>
                <w:szCs w:val="20"/>
              </w:rPr>
            </w:pPr>
            <w:r>
              <w:rPr>
                <w:rFonts w:ascii="Garamond" w:hAnsi="Garamond"/>
                <w:sz w:val="16"/>
                <w:szCs w:val="16"/>
              </w:rPr>
              <w:t>O Tim pode influenciar para onde os dados são enviados ou encaminhados</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66C064E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DEBB965" w14:textId="77777777" w:rsidR="00C05C16" w:rsidRDefault="00000000">
            <w:pPr>
              <w:rPr>
                <w:rFonts w:ascii="Garamond" w:hAnsi="Garamond"/>
                <w:sz w:val="20"/>
                <w:szCs w:val="20"/>
              </w:rPr>
            </w:pPr>
            <w:r>
              <w:rPr>
                <w:rFonts w:ascii="Garamond" w:hAnsi="Garamond"/>
                <w:sz w:val="16"/>
                <w:szCs w:val="16"/>
              </w:rPr>
              <w:t>O Christian pode aceder a informações às quais não deveria ter permissão através: de outro mecanismo que possui essa permissão (por exemplo, indexador de pesquisa, registo, relatórios); ou porque está em cache; ou porque é mantida por mais tempo do que o necessário; ou através de outras fugas de informação</w:t>
            </w:r>
          </w:p>
        </w:tc>
      </w:tr>
      <w:tr w:rsidR="00D63DA6" w14:paraId="71A07199" w14:textId="77777777" w:rsidTr="00C44D5D">
        <w:trPr>
          <w:trHeight w:hRule="exact" w:val="2041"/>
        </w:trPr>
        <w:tc>
          <w:tcPr>
            <w:tcW w:w="74" w:type="dxa"/>
            <w:vMerge/>
            <w:tcBorders>
              <w:top w:val="nil"/>
              <w:left w:val="nil"/>
              <w:bottom w:val="nil"/>
              <w:right w:val="single" w:sz="4" w:space="0" w:color="auto"/>
            </w:tcBorders>
          </w:tcPr>
          <w:p w14:paraId="0FC06B0F" w14:textId="77777777" w:rsidR="00C05C16" w:rsidRDefault="00C05C16">
            <w:pPr>
              <w:rPr>
                <w:rFonts w:ascii="Garamond" w:hAnsi="Garamond"/>
                <w:sz w:val="20"/>
                <w:szCs w:val="20"/>
              </w:rPr>
            </w:pPr>
          </w:p>
        </w:tc>
        <w:tc>
          <w:tcPr>
            <w:tcW w:w="691" w:type="dxa"/>
            <w:vMerge/>
            <w:tcBorders>
              <w:top w:val="single" w:sz="4" w:space="0" w:color="auto"/>
              <w:left w:val="single" w:sz="4" w:space="0" w:color="auto"/>
              <w:bottom w:val="single" w:sz="4" w:space="0" w:color="auto"/>
              <w:right w:val="single" w:sz="4" w:space="0" w:color="auto"/>
            </w:tcBorders>
            <w:shd w:val="clear" w:color="auto" w:fill="D9C049"/>
          </w:tcPr>
          <w:p w14:paraId="63D7E49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6C690291" w14:textId="77777777" w:rsidR="00C05C16" w:rsidRDefault="00000000">
            <w:pPr>
              <w:rPr>
                <w:rFonts w:ascii="Garamond" w:hAnsi="Garamond"/>
                <w:sz w:val="16"/>
                <w:szCs w:val="16"/>
              </w:rPr>
            </w:pPr>
            <w:r>
              <w:rPr>
                <w:rFonts w:ascii="Garamond" w:hAnsi="Garamond"/>
                <w:i/>
                <w:color w:val="7F7F7F" w:themeColor="text1" w:themeTint="80"/>
                <w:sz w:val="20"/>
                <w:szCs w:val="20"/>
              </w:rPr>
              <w:t>Leia mais sobre este tema nos Guias de Desenvolvimento e Teste da OWASP</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139457B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3CF67FD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579446C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F6D6971" w14:textId="77777777">
              <w:tc>
                <w:tcPr>
                  <w:tcW w:w="2410" w:type="dxa"/>
                  <w:tcBorders>
                    <w:top w:val="single" w:sz="4" w:space="0" w:color="7F7F7F"/>
                    <w:left w:val="nil"/>
                    <w:bottom w:val="single" w:sz="4" w:space="0" w:color="7F7F7F"/>
                    <w:right w:val="nil"/>
                  </w:tcBorders>
                </w:tcPr>
                <w:p w14:paraId="6E6D40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05F9F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44</w:t>
                  </w:r>
                </w:p>
              </w:tc>
            </w:tr>
            <w:tr w:rsidR="00C05C16" w14:paraId="617BB24F" w14:textId="77777777">
              <w:tc>
                <w:tcPr>
                  <w:tcW w:w="2410" w:type="dxa"/>
                  <w:tcBorders>
                    <w:top w:val="single" w:sz="4" w:space="0" w:color="7F7F7F"/>
                    <w:left w:val="nil"/>
                    <w:bottom w:val="single" w:sz="4" w:space="0" w:color="7F7F7F"/>
                    <w:right w:val="nil"/>
                  </w:tcBorders>
                </w:tcPr>
                <w:p w14:paraId="4372C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609CF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4.1.3, 4.2.1, 5.1.5</w:t>
                  </w:r>
                </w:p>
              </w:tc>
            </w:tr>
            <w:tr w:rsidR="00C05C16" w14:paraId="75DF7F5E" w14:textId="77777777">
              <w:tc>
                <w:tcPr>
                  <w:tcW w:w="2410" w:type="dxa"/>
                  <w:tcBorders>
                    <w:top w:val="nil"/>
                    <w:left w:val="nil"/>
                    <w:bottom w:val="single" w:sz="4" w:space="0" w:color="7F7F7F"/>
                    <w:right w:val="nil"/>
                  </w:tcBorders>
                </w:tcPr>
                <w:p w14:paraId="617465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62FF0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E4BE412" w14:textId="77777777">
              <w:tc>
                <w:tcPr>
                  <w:tcW w:w="2410" w:type="dxa"/>
                  <w:tcBorders>
                    <w:top w:val="nil"/>
                    <w:left w:val="nil"/>
                    <w:bottom w:val="single" w:sz="4" w:space="0" w:color="7F7F7F"/>
                    <w:right w:val="nil"/>
                  </w:tcBorders>
                </w:tcPr>
                <w:p w14:paraId="1A263D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819BB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w:t>
                  </w:r>
                </w:p>
              </w:tc>
            </w:tr>
            <w:tr w:rsidR="00C05C16" w14:paraId="67D52544" w14:textId="77777777">
              <w:tc>
                <w:tcPr>
                  <w:tcW w:w="2410" w:type="dxa"/>
                  <w:tcBorders>
                    <w:top w:val="nil"/>
                    <w:left w:val="nil"/>
                    <w:bottom w:val="single" w:sz="4" w:space="0" w:color="7F7F7F"/>
                    <w:right w:val="nil"/>
                  </w:tcBorders>
                </w:tcPr>
                <w:p w14:paraId="607940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69972C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5E67957B" w14:textId="77777777">
              <w:tc>
                <w:tcPr>
                  <w:tcW w:w="2410" w:type="dxa"/>
                  <w:tcBorders>
                    <w:top w:val="single" w:sz="4" w:space="0" w:color="7F7F7F"/>
                    <w:left w:val="nil"/>
                    <w:bottom w:val="nil"/>
                    <w:right w:val="nil"/>
                  </w:tcBorders>
                </w:tcPr>
                <w:p w14:paraId="77038DE6" w14:textId="7BFE510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DE834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615FDED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43EC607" w14:textId="77777777">
              <w:tc>
                <w:tcPr>
                  <w:tcW w:w="2410" w:type="dxa"/>
                  <w:tcBorders>
                    <w:top w:val="single" w:sz="4" w:space="0" w:color="7F7F7F"/>
                    <w:left w:val="nil"/>
                    <w:bottom w:val="single" w:sz="4" w:space="0" w:color="7F7F7F"/>
                    <w:right w:val="nil"/>
                  </w:tcBorders>
                </w:tcPr>
                <w:p w14:paraId="35F59F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AF3C0F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51, 100, 135, 139-141, 150</w:t>
                  </w:r>
                </w:p>
              </w:tc>
            </w:tr>
            <w:tr w:rsidR="00C05C16" w14:paraId="62CF8CF2" w14:textId="77777777">
              <w:tc>
                <w:tcPr>
                  <w:tcW w:w="2410" w:type="dxa"/>
                  <w:tcBorders>
                    <w:top w:val="single" w:sz="4" w:space="0" w:color="7F7F7F"/>
                    <w:left w:val="nil"/>
                    <w:bottom w:val="single" w:sz="4" w:space="0" w:color="7F7F7F"/>
                    <w:right w:val="nil"/>
                  </w:tcBorders>
                </w:tcPr>
                <w:p w14:paraId="573FF5E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BC86B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4.1.3, 4.1.5, 8.1.2, 8.2.1, 8.3.1, 8.3.4, 8.3.6, 8.3.8, 12.4.1</w:t>
                  </w:r>
                </w:p>
              </w:tc>
            </w:tr>
            <w:tr w:rsidR="00C05C16" w14:paraId="2A965EE9" w14:textId="77777777">
              <w:tc>
                <w:tcPr>
                  <w:tcW w:w="2410" w:type="dxa"/>
                  <w:tcBorders>
                    <w:top w:val="nil"/>
                    <w:left w:val="nil"/>
                    <w:bottom w:val="single" w:sz="4" w:space="0" w:color="7F7F7F"/>
                    <w:right w:val="nil"/>
                  </w:tcBorders>
                </w:tcPr>
                <w:p w14:paraId="4F5EFC2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9FC2E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A945AF" w14:textId="77777777">
              <w:tc>
                <w:tcPr>
                  <w:tcW w:w="2410" w:type="dxa"/>
                  <w:tcBorders>
                    <w:top w:val="nil"/>
                    <w:left w:val="nil"/>
                    <w:bottom w:val="single" w:sz="4" w:space="0" w:color="7F7F7F"/>
                    <w:right w:val="nil"/>
                  </w:tcBorders>
                </w:tcPr>
                <w:p w14:paraId="65C3EA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815C8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69, 213</w:t>
                  </w:r>
                </w:p>
              </w:tc>
            </w:tr>
            <w:tr w:rsidR="00C05C16" w14:paraId="3A366856" w14:textId="77777777">
              <w:tc>
                <w:tcPr>
                  <w:tcW w:w="2410" w:type="dxa"/>
                  <w:tcBorders>
                    <w:top w:val="nil"/>
                    <w:left w:val="nil"/>
                    <w:bottom w:val="single" w:sz="4" w:space="0" w:color="7F7F7F"/>
                    <w:right w:val="nil"/>
                  </w:tcBorders>
                </w:tcPr>
                <w:p w14:paraId="06E341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742D6C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39AD0E32" w14:textId="77777777">
              <w:tc>
                <w:tcPr>
                  <w:tcW w:w="2410" w:type="dxa"/>
                  <w:tcBorders>
                    <w:top w:val="single" w:sz="4" w:space="0" w:color="7F7F7F"/>
                    <w:left w:val="nil"/>
                    <w:bottom w:val="nil"/>
                    <w:right w:val="nil"/>
                  </w:tcBorders>
                </w:tcPr>
                <w:p w14:paraId="544D6F20" w14:textId="14CD1BA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F065966" w14:textId="77777777" w:rsidR="00C05C16" w:rsidRDefault="00C05C16">
            <w:pPr>
              <w:rPr>
                <w:rFonts w:ascii="Garamond" w:hAnsi="Garamond"/>
                <w:sz w:val="20"/>
                <w:szCs w:val="20"/>
              </w:rPr>
            </w:pPr>
          </w:p>
        </w:tc>
      </w:tr>
      <w:tr w:rsidR="00D63DA6" w14:paraId="001B6DD9" w14:textId="77777777" w:rsidTr="00C44D5D">
        <w:trPr>
          <w:trHeight w:hRule="exact" w:val="737"/>
        </w:trPr>
        <w:tc>
          <w:tcPr>
            <w:tcW w:w="74" w:type="dxa"/>
            <w:vMerge/>
            <w:tcBorders>
              <w:top w:val="single" w:sz="4" w:space="0" w:color="000000"/>
              <w:left w:val="nil"/>
              <w:bottom w:val="nil"/>
              <w:right w:val="single" w:sz="4" w:space="0" w:color="auto"/>
            </w:tcBorders>
          </w:tcPr>
          <w:p w14:paraId="3332E8B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43170202"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4B4E9C8" w14:textId="77777777" w:rsidR="00C05C16" w:rsidRDefault="00000000">
            <w:pPr>
              <w:jc w:val="right"/>
              <w:rPr>
                <w:rFonts w:ascii="Garamond" w:hAnsi="Garamond"/>
                <w:b/>
                <w:color w:val="D9C049"/>
                <w:sz w:val="48"/>
                <w:szCs w:val="48"/>
              </w:rPr>
            </w:pPr>
            <w:r>
              <w:rPr>
                <w:rFonts w:ascii="Garamond" w:hAnsi="Garamond"/>
                <w:b/>
                <w:color w:val="D9C049"/>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0B797C72"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EA7CC46" w14:textId="77777777" w:rsidR="00C05C16" w:rsidRDefault="00000000">
            <w:pPr>
              <w:jc w:val="right"/>
              <w:rPr>
                <w:rFonts w:ascii="Garamond" w:hAnsi="Garamond"/>
                <w:b/>
                <w:color w:val="D9C049"/>
                <w:sz w:val="48"/>
                <w:szCs w:val="48"/>
              </w:rPr>
            </w:pPr>
            <w:r>
              <w:rPr>
                <w:rFonts w:ascii="Garamond" w:hAnsi="Garamond"/>
                <w:b/>
                <w:color w:val="D9C049"/>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16546F6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0417677" w14:textId="77777777" w:rsidR="00C05C16" w:rsidRDefault="00000000">
            <w:pPr>
              <w:jc w:val="right"/>
              <w:rPr>
                <w:rFonts w:ascii="Garamond" w:hAnsi="Garamond"/>
                <w:b/>
                <w:color w:val="D9C049"/>
                <w:sz w:val="48"/>
                <w:szCs w:val="48"/>
              </w:rPr>
            </w:pPr>
            <w:r>
              <w:rPr>
                <w:rFonts w:ascii="Garamond" w:hAnsi="Garamond"/>
                <w:b/>
                <w:color w:val="D9C049"/>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A6A7CB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2401967" w14:textId="77777777" w:rsidR="00C05C16" w:rsidRDefault="00000000">
            <w:pPr>
              <w:jc w:val="right"/>
              <w:rPr>
                <w:rFonts w:ascii="Garamond" w:hAnsi="Garamond"/>
                <w:b/>
                <w:color w:val="D9C049"/>
                <w:sz w:val="48"/>
                <w:szCs w:val="48"/>
              </w:rPr>
            </w:pPr>
            <w:r>
              <w:rPr>
                <w:rFonts w:ascii="Garamond" w:hAnsi="Garamond"/>
                <w:b/>
                <w:color w:val="D9C049"/>
                <w:sz w:val="48"/>
                <w:szCs w:val="48"/>
              </w:rPr>
              <w:t>7</w:t>
            </w:r>
          </w:p>
        </w:tc>
      </w:tr>
      <w:tr w:rsidR="00D63DA6" w14:paraId="2D027C5E" w14:textId="77777777" w:rsidTr="00C44D5D">
        <w:trPr>
          <w:trHeight w:hRule="exact" w:val="2268"/>
        </w:trPr>
        <w:tc>
          <w:tcPr>
            <w:tcW w:w="74" w:type="dxa"/>
            <w:vMerge/>
            <w:tcBorders>
              <w:top w:val="single" w:sz="4" w:space="0" w:color="000000"/>
              <w:left w:val="nil"/>
              <w:bottom w:val="nil"/>
              <w:right w:val="single" w:sz="4" w:space="0" w:color="auto"/>
            </w:tcBorders>
          </w:tcPr>
          <w:p w14:paraId="3751C0C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565C51F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EC0DB74" w14:textId="77777777" w:rsidR="00C05C16" w:rsidRDefault="00000000">
            <w:pPr>
              <w:rPr>
                <w:rFonts w:ascii="Garamond" w:hAnsi="Garamond"/>
                <w:sz w:val="20"/>
                <w:szCs w:val="20"/>
              </w:rPr>
            </w:pPr>
            <w:r>
              <w:rPr>
                <w:rFonts w:ascii="Garamond" w:hAnsi="Garamond"/>
                <w:sz w:val="16"/>
                <w:szCs w:val="16"/>
              </w:rPr>
              <w:t>A Kelly pode contornar os controlos de autorização porque estes não falham de forma segura (ou seja, por defeito permitem o acesso)</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7AFB48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AAC77A7" w14:textId="77777777" w:rsidR="00C05C16" w:rsidRDefault="00000000">
            <w:pPr>
              <w:rPr>
                <w:rFonts w:ascii="Garamond" w:hAnsi="Garamond"/>
                <w:sz w:val="20"/>
                <w:szCs w:val="20"/>
              </w:rPr>
            </w:pPr>
            <w:r>
              <w:rPr>
                <w:rFonts w:ascii="Garamond" w:hAnsi="Garamond"/>
                <w:sz w:val="16"/>
                <w:szCs w:val="16"/>
              </w:rPr>
              <w:t>O Chad pode aceder a recursos (incluindo serviços, processos, AJAX, Flash, vídeos, imagens, documentos, ficheiros temporários, dados de sessão, propriedades do sistema, dados de configuração, definições do registo, logs) que não deveria conseguir devido à ausência de autorização ou a privilégios excessivos (por exemplo, não aplicar o princípio do menor privilégio)</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757723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6A34DAB" w14:textId="77777777" w:rsidR="00C05C16" w:rsidRDefault="00000000">
            <w:pPr>
              <w:rPr>
                <w:rFonts w:ascii="Garamond" w:hAnsi="Garamond"/>
                <w:sz w:val="20"/>
                <w:szCs w:val="20"/>
              </w:rPr>
            </w:pPr>
            <w:r>
              <w:rPr>
                <w:rFonts w:ascii="Garamond" w:hAnsi="Garamond"/>
                <w:sz w:val="16"/>
                <w:szCs w:val="16"/>
              </w:rPr>
              <w:t>O Eduardo pode aceder a dados aos quais não tem permissão, mesmo tendo autorização para o formulário/página/URL/ponto de entrada</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71E79FE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EECB84" w14:textId="77777777" w:rsidR="00C05C16" w:rsidRDefault="00000000">
            <w:pPr>
              <w:rPr>
                <w:rFonts w:ascii="Garamond" w:hAnsi="Garamond"/>
                <w:sz w:val="20"/>
                <w:szCs w:val="20"/>
              </w:rPr>
            </w:pPr>
            <w:r>
              <w:rPr>
                <w:rFonts w:ascii="Garamond" w:hAnsi="Garamond"/>
                <w:sz w:val="16"/>
                <w:szCs w:val="16"/>
              </w:rPr>
              <w:t>O Yuanjing pode aceder a funções, objetos ou propriedades da aplicação aos quais não está autorizado</w:t>
            </w:r>
          </w:p>
        </w:tc>
      </w:tr>
      <w:tr w:rsidR="00D63DA6" w14:paraId="6D88AC9B" w14:textId="77777777" w:rsidTr="00C44D5D">
        <w:trPr>
          <w:trHeight w:hRule="exact" w:val="2155"/>
        </w:trPr>
        <w:tc>
          <w:tcPr>
            <w:tcW w:w="74" w:type="dxa"/>
            <w:vMerge/>
            <w:tcBorders>
              <w:top w:val="single" w:sz="4" w:space="0" w:color="000000"/>
              <w:left w:val="nil"/>
              <w:bottom w:val="nil"/>
              <w:right w:val="single" w:sz="4" w:space="0" w:color="auto"/>
            </w:tcBorders>
          </w:tcPr>
          <w:p w14:paraId="5369EDD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21D5A30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F9ED282" w14:textId="77777777">
              <w:tc>
                <w:tcPr>
                  <w:tcW w:w="2410" w:type="dxa"/>
                  <w:tcBorders>
                    <w:top w:val="single" w:sz="4" w:space="0" w:color="7F7F7F"/>
                    <w:left w:val="nil"/>
                    <w:bottom w:val="single" w:sz="4" w:space="0" w:color="7F7F7F"/>
                    <w:right w:val="nil"/>
                  </w:tcBorders>
                </w:tcPr>
                <w:p w14:paraId="1BDC02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24C99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79-80</w:t>
                  </w:r>
                </w:p>
              </w:tc>
            </w:tr>
            <w:tr w:rsidR="00C05C16" w14:paraId="7F5241B1" w14:textId="77777777">
              <w:tc>
                <w:tcPr>
                  <w:tcW w:w="2410" w:type="dxa"/>
                  <w:tcBorders>
                    <w:top w:val="single" w:sz="4" w:space="0" w:color="7F7F7F"/>
                    <w:left w:val="nil"/>
                    <w:bottom w:val="single" w:sz="4" w:space="0" w:color="7F7F7F"/>
                    <w:right w:val="nil"/>
                  </w:tcBorders>
                </w:tcPr>
                <w:p w14:paraId="7AFEA4E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60956C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35A1D630" w14:textId="77777777">
              <w:tc>
                <w:tcPr>
                  <w:tcW w:w="2410" w:type="dxa"/>
                  <w:tcBorders>
                    <w:top w:val="nil"/>
                    <w:left w:val="nil"/>
                    <w:bottom w:val="single" w:sz="4" w:space="0" w:color="7F7F7F"/>
                    <w:right w:val="nil"/>
                  </w:tcBorders>
                </w:tcPr>
                <w:p w14:paraId="11AF0EC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3D5A1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3DBD915" w14:textId="77777777">
              <w:tc>
                <w:tcPr>
                  <w:tcW w:w="2410" w:type="dxa"/>
                  <w:tcBorders>
                    <w:top w:val="nil"/>
                    <w:left w:val="nil"/>
                    <w:bottom w:val="single" w:sz="4" w:space="0" w:color="7F7F7F"/>
                    <w:right w:val="nil"/>
                  </w:tcBorders>
                </w:tcPr>
                <w:p w14:paraId="1CA2C0B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AC8C93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039E6425" w14:textId="77777777">
              <w:tc>
                <w:tcPr>
                  <w:tcW w:w="2410" w:type="dxa"/>
                  <w:tcBorders>
                    <w:top w:val="nil"/>
                    <w:left w:val="nil"/>
                    <w:bottom w:val="single" w:sz="4" w:space="0" w:color="7F7F7F"/>
                    <w:right w:val="nil"/>
                  </w:tcBorders>
                </w:tcPr>
                <w:p w14:paraId="5423EA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0F64AC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0B8543E7" w14:textId="77777777">
              <w:tc>
                <w:tcPr>
                  <w:tcW w:w="2410" w:type="dxa"/>
                  <w:tcBorders>
                    <w:top w:val="single" w:sz="4" w:space="0" w:color="7F7F7F"/>
                    <w:left w:val="nil"/>
                    <w:bottom w:val="nil"/>
                    <w:right w:val="nil"/>
                  </w:tcBorders>
                </w:tcPr>
                <w:p w14:paraId="6E74A25A" w14:textId="6D814A4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28AAA0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CAA398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63DCE24" w14:textId="77777777">
              <w:tc>
                <w:tcPr>
                  <w:tcW w:w="2410" w:type="dxa"/>
                  <w:tcBorders>
                    <w:top w:val="single" w:sz="4" w:space="0" w:color="7F7F7F"/>
                    <w:left w:val="nil"/>
                    <w:bottom w:val="single" w:sz="4" w:space="0" w:color="7F7F7F"/>
                    <w:right w:val="nil"/>
                  </w:tcBorders>
                </w:tcPr>
                <w:p w14:paraId="596D6E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3F521C" w14:textId="12B5118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70, 81, 83, 84, 87-9, 99, 117, 131, 132, 142, 154, 170, 179</w:t>
                  </w:r>
                  <w:r w:rsidR="000108C7">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2C0DC5F" w14:textId="77777777">
              <w:tc>
                <w:tcPr>
                  <w:tcW w:w="2410" w:type="dxa"/>
                  <w:tcBorders>
                    <w:top w:val="single" w:sz="4" w:space="0" w:color="7F7F7F"/>
                    <w:left w:val="nil"/>
                    <w:bottom w:val="single" w:sz="4" w:space="0" w:color="7F7F7F"/>
                    <w:right w:val="nil"/>
                  </w:tcBorders>
                </w:tcPr>
                <w:p w14:paraId="1C1A30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3BD5D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1.2.2, 4.1.1, 4.1.3, 4.2.1</w:t>
                  </w:r>
                </w:p>
              </w:tc>
            </w:tr>
            <w:tr w:rsidR="00C05C16" w14:paraId="6DCBA552" w14:textId="77777777">
              <w:tc>
                <w:tcPr>
                  <w:tcW w:w="2410" w:type="dxa"/>
                  <w:tcBorders>
                    <w:top w:val="nil"/>
                    <w:left w:val="nil"/>
                    <w:bottom w:val="single" w:sz="4" w:space="0" w:color="7F7F7F"/>
                    <w:right w:val="nil"/>
                  </w:tcBorders>
                </w:tcPr>
                <w:p w14:paraId="3BD2E6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4DDD89C" w14:textId="4446BC1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 HT2</w:t>
                  </w:r>
                  <w:r w:rsidR="000108C7">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025AC37" w14:textId="77777777">
              <w:tc>
                <w:tcPr>
                  <w:tcW w:w="2410" w:type="dxa"/>
                  <w:tcBorders>
                    <w:top w:val="nil"/>
                    <w:left w:val="nil"/>
                    <w:bottom w:val="single" w:sz="4" w:space="0" w:color="7F7F7F"/>
                    <w:right w:val="nil"/>
                  </w:tcBorders>
                </w:tcPr>
                <w:p w14:paraId="389234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BE2A0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75, 87, 95, 126, 149, 155, 203, 213, 264-265</w:t>
                  </w:r>
                </w:p>
              </w:tc>
            </w:tr>
            <w:tr w:rsidR="00C05C16" w14:paraId="76CE7A97" w14:textId="77777777">
              <w:tc>
                <w:tcPr>
                  <w:tcW w:w="2410" w:type="dxa"/>
                  <w:tcBorders>
                    <w:top w:val="nil"/>
                    <w:left w:val="nil"/>
                    <w:bottom w:val="single" w:sz="4" w:space="0" w:color="7F7F7F"/>
                    <w:right w:val="nil"/>
                  </w:tcBorders>
                </w:tcPr>
                <w:p w14:paraId="604C83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25D0D2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 13</w:t>
                  </w:r>
                </w:p>
              </w:tc>
            </w:tr>
            <w:tr w:rsidR="00C05C16" w14:paraId="7C9DF4A5" w14:textId="77777777">
              <w:tc>
                <w:tcPr>
                  <w:tcW w:w="2410" w:type="dxa"/>
                  <w:tcBorders>
                    <w:top w:val="single" w:sz="4" w:space="0" w:color="7F7F7F"/>
                    <w:left w:val="nil"/>
                    <w:bottom w:val="nil"/>
                    <w:right w:val="nil"/>
                  </w:tcBorders>
                </w:tcPr>
                <w:p w14:paraId="6A41E292" w14:textId="57B4969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2BF569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1169305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5B4B60A" w14:textId="77777777">
              <w:tc>
                <w:tcPr>
                  <w:tcW w:w="2410" w:type="dxa"/>
                  <w:tcBorders>
                    <w:top w:val="single" w:sz="4" w:space="0" w:color="7F7F7F"/>
                    <w:left w:val="nil"/>
                    <w:bottom w:val="single" w:sz="4" w:space="0" w:color="7F7F7F"/>
                    <w:right w:val="nil"/>
                  </w:tcBorders>
                </w:tcPr>
                <w:p w14:paraId="0B6FC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96729A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81, 88, 131</w:t>
                  </w:r>
                </w:p>
              </w:tc>
            </w:tr>
            <w:tr w:rsidR="00C05C16" w14:paraId="0A2A9885" w14:textId="77777777">
              <w:tc>
                <w:tcPr>
                  <w:tcW w:w="2410" w:type="dxa"/>
                  <w:tcBorders>
                    <w:top w:val="single" w:sz="4" w:space="0" w:color="7F7F7F"/>
                    <w:left w:val="nil"/>
                    <w:bottom w:val="single" w:sz="4" w:space="0" w:color="7F7F7F"/>
                    <w:right w:val="nil"/>
                  </w:tcBorders>
                </w:tcPr>
                <w:p w14:paraId="60B8927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3D700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4.1.3, 4.2.1</w:t>
                  </w:r>
                </w:p>
              </w:tc>
            </w:tr>
            <w:tr w:rsidR="00C05C16" w14:paraId="1CEB8258" w14:textId="77777777">
              <w:tc>
                <w:tcPr>
                  <w:tcW w:w="2410" w:type="dxa"/>
                  <w:tcBorders>
                    <w:top w:val="nil"/>
                    <w:left w:val="nil"/>
                    <w:bottom w:val="single" w:sz="4" w:space="0" w:color="7F7F7F"/>
                    <w:right w:val="nil"/>
                  </w:tcBorders>
                </w:tcPr>
                <w:p w14:paraId="1F29E1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4CE6453" w14:textId="18881F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r w:rsidR="005F73A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599026BD" w14:textId="77777777">
              <w:tc>
                <w:tcPr>
                  <w:tcW w:w="2410" w:type="dxa"/>
                  <w:tcBorders>
                    <w:top w:val="nil"/>
                    <w:left w:val="nil"/>
                    <w:bottom w:val="single" w:sz="4" w:space="0" w:color="7F7F7F"/>
                    <w:right w:val="nil"/>
                  </w:tcBorders>
                </w:tcPr>
                <w:p w14:paraId="11F43AA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17B7D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0340DD0F" w14:textId="77777777">
              <w:tc>
                <w:tcPr>
                  <w:tcW w:w="2410" w:type="dxa"/>
                  <w:tcBorders>
                    <w:top w:val="nil"/>
                    <w:left w:val="nil"/>
                    <w:bottom w:val="single" w:sz="4" w:space="0" w:color="7F7F7F"/>
                    <w:right w:val="nil"/>
                  </w:tcBorders>
                </w:tcPr>
                <w:p w14:paraId="0A2B0D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0C150A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7CEE35C4" w14:textId="77777777">
              <w:tc>
                <w:tcPr>
                  <w:tcW w:w="2410" w:type="dxa"/>
                  <w:tcBorders>
                    <w:top w:val="single" w:sz="4" w:space="0" w:color="7F7F7F"/>
                    <w:left w:val="nil"/>
                    <w:bottom w:val="nil"/>
                    <w:right w:val="nil"/>
                  </w:tcBorders>
                </w:tcPr>
                <w:p w14:paraId="6A6D449D" w14:textId="4666E224"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991A54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437E5F0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798CA98" w14:textId="77777777">
              <w:tc>
                <w:tcPr>
                  <w:tcW w:w="2410" w:type="dxa"/>
                  <w:tcBorders>
                    <w:top w:val="single" w:sz="4" w:space="0" w:color="7F7F7F"/>
                    <w:left w:val="nil"/>
                    <w:bottom w:val="single" w:sz="4" w:space="0" w:color="7F7F7F"/>
                    <w:right w:val="nil"/>
                  </w:tcBorders>
                </w:tcPr>
                <w:p w14:paraId="621129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76EFA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 85-86, 131</w:t>
                  </w:r>
                </w:p>
              </w:tc>
            </w:tr>
            <w:tr w:rsidR="00C05C16" w14:paraId="0E5D55F1" w14:textId="77777777">
              <w:tc>
                <w:tcPr>
                  <w:tcW w:w="2410" w:type="dxa"/>
                  <w:tcBorders>
                    <w:top w:val="single" w:sz="4" w:space="0" w:color="7F7F7F"/>
                    <w:left w:val="nil"/>
                    <w:bottom w:val="single" w:sz="4" w:space="0" w:color="7F7F7F"/>
                    <w:right w:val="nil"/>
                  </w:tcBorders>
                </w:tcPr>
                <w:p w14:paraId="0BA0D2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3ACFC7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4.1.3, 4.2.1</w:t>
                  </w:r>
                </w:p>
              </w:tc>
            </w:tr>
            <w:tr w:rsidR="00C05C16" w14:paraId="5E6A66E4" w14:textId="77777777">
              <w:tc>
                <w:tcPr>
                  <w:tcW w:w="2410" w:type="dxa"/>
                  <w:tcBorders>
                    <w:top w:val="nil"/>
                    <w:left w:val="nil"/>
                    <w:bottom w:val="single" w:sz="4" w:space="0" w:color="7F7F7F"/>
                    <w:right w:val="nil"/>
                  </w:tcBorders>
                </w:tcPr>
                <w:p w14:paraId="2DB6BE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6BE525C" w14:textId="0A4B425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r w:rsidR="005F73A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D8014AC" w14:textId="77777777">
              <w:tc>
                <w:tcPr>
                  <w:tcW w:w="2410" w:type="dxa"/>
                  <w:tcBorders>
                    <w:top w:val="nil"/>
                    <w:left w:val="nil"/>
                    <w:bottom w:val="single" w:sz="4" w:space="0" w:color="7F7F7F"/>
                    <w:right w:val="nil"/>
                  </w:tcBorders>
                </w:tcPr>
                <w:p w14:paraId="32FA20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0AAA4C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26EF1667" w14:textId="77777777">
              <w:tc>
                <w:tcPr>
                  <w:tcW w:w="2410" w:type="dxa"/>
                  <w:tcBorders>
                    <w:top w:val="nil"/>
                    <w:left w:val="nil"/>
                    <w:bottom w:val="single" w:sz="4" w:space="0" w:color="7F7F7F"/>
                    <w:right w:val="nil"/>
                  </w:tcBorders>
                </w:tcPr>
                <w:p w14:paraId="65A5F5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AB61923"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24355727" w14:textId="77777777">
              <w:tc>
                <w:tcPr>
                  <w:tcW w:w="2410" w:type="dxa"/>
                  <w:tcBorders>
                    <w:top w:val="single" w:sz="4" w:space="0" w:color="7F7F7F"/>
                    <w:left w:val="nil"/>
                    <w:bottom w:val="nil"/>
                    <w:right w:val="nil"/>
                  </w:tcBorders>
                </w:tcPr>
                <w:p w14:paraId="3D3B3A38" w14:textId="40BB52F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0057C1"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D5D40B8" w14:textId="77777777" w:rsidR="00C05C16" w:rsidRDefault="00C05C16">
            <w:pPr>
              <w:rPr>
                <w:rFonts w:ascii="Garamond" w:hAnsi="Garamond"/>
                <w:sz w:val="20"/>
                <w:szCs w:val="20"/>
              </w:rPr>
            </w:pPr>
          </w:p>
        </w:tc>
      </w:tr>
    </w:tbl>
    <w:p w14:paraId="2F52A760" w14:textId="77777777" w:rsidR="00C05C16" w:rsidRDefault="00000000">
      <w:pPr>
        <w:rPr>
          <w:rFonts w:ascii="Garamond" w:hAnsi="Garamond"/>
          <w:sz w:val="20"/>
          <w:szCs w:val="20"/>
        </w:rPr>
      </w:pPr>
      <w:r>
        <w:br w:type="page"/>
      </w:r>
    </w:p>
    <w:p w14:paraId="10EBEB77" w14:textId="77777777" w:rsidR="00C05C16" w:rsidRDefault="00C05C16">
      <w:pPr>
        <w:rPr>
          <w:rFonts w:ascii="Garamond" w:hAnsi="Garamond"/>
          <w:sz w:val="20"/>
          <w:szCs w:val="20"/>
        </w:rPr>
      </w:pPr>
    </w:p>
    <w:tbl>
      <w:tblPr>
        <w:tblStyle w:val="TableGrid"/>
        <w:tblW w:w="14499" w:type="dxa"/>
        <w:tblInd w:w="180" w:type="dxa"/>
        <w:tblCellMar>
          <w:left w:w="0" w:type="dxa"/>
          <w:right w:w="0" w:type="dxa"/>
        </w:tblCellMar>
        <w:tblLook w:val="04A0" w:firstRow="1" w:lastRow="0" w:firstColumn="1" w:lastColumn="0" w:noHBand="0" w:noVBand="1"/>
      </w:tblPr>
      <w:tblGrid>
        <w:gridCol w:w="56"/>
        <w:gridCol w:w="682"/>
        <w:gridCol w:w="2928"/>
        <w:gridCol w:w="683"/>
        <w:gridCol w:w="2928"/>
        <w:gridCol w:w="683"/>
        <w:gridCol w:w="2928"/>
        <w:gridCol w:w="683"/>
        <w:gridCol w:w="2928"/>
      </w:tblGrid>
      <w:tr w:rsidR="003061EF" w14:paraId="48076C34" w14:textId="77777777" w:rsidTr="00C44D5D">
        <w:tc>
          <w:tcPr>
            <w:tcW w:w="71" w:type="dxa"/>
            <w:vMerge w:val="restart"/>
            <w:tcBorders>
              <w:top w:val="nil"/>
              <w:left w:val="nil"/>
              <w:bottom w:val="nil"/>
              <w:right w:val="nil"/>
            </w:tcBorders>
          </w:tcPr>
          <w:p w14:paraId="45B4E2B0" w14:textId="77777777" w:rsidR="00C05C16" w:rsidRDefault="00C05C16">
            <w:pPr>
              <w:rPr>
                <w:rFonts w:ascii="Garamond" w:hAnsi="Garamond"/>
                <w:sz w:val="20"/>
                <w:szCs w:val="20"/>
              </w:rPr>
            </w:pPr>
          </w:p>
        </w:tc>
        <w:tc>
          <w:tcPr>
            <w:tcW w:w="681" w:type="dxa"/>
            <w:tcBorders>
              <w:top w:val="nil"/>
              <w:left w:val="nil"/>
              <w:bottom w:val="single" w:sz="4" w:space="0" w:color="auto"/>
              <w:right w:val="nil"/>
            </w:tcBorders>
            <w:shd w:val="clear" w:color="auto" w:fill="D9C049"/>
          </w:tcPr>
          <w:p w14:paraId="4769451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2C8C6450"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20F12C8D"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F46EEBE"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3F41E0D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D5B6E9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17ADC869"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E8E697"/>
          </w:tcPr>
          <w:p w14:paraId="00EE10CE" w14:textId="77777777" w:rsidR="00C05C16" w:rsidRDefault="00C05C16">
            <w:pPr>
              <w:rPr>
                <w:rFonts w:ascii="Garamond" w:hAnsi="Garamond"/>
                <w:sz w:val="12"/>
                <w:szCs w:val="12"/>
              </w:rPr>
            </w:pPr>
          </w:p>
        </w:tc>
      </w:tr>
      <w:tr w:rsidR="003061EF" w14:paraId="26669A23" w14:textId="77777777" w:rsidTr="00C44D5D">
        <w:trPr>
          <w:trHeight w:hRule="exact" w:val="737"/>
        </w:trPr>
        <w:tc>
          <w:tcPr>
            <w:tcW w:w="71" w:type="dxa"/>
            <w:vMerge/>
            <w:tcBorders>
              <w:top w:val="nil"/>
              <w:left w:val="nil"/>
              <w:bottom w:val="nil"/>
              <w:right w:val="single" w:sz="4" w:space="0" w:color="auto"/>
            </w:tcBorders>
          </w:tcPr>
          <w:p w14:paraId="5FCED7A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1D3472B8"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AUTORIZAÇÃO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021CE25" w14:textId="77777777" w:rsidR="00C05C16" w:rsidRDefault="00000000">
            <w:pPr>
              <w:jc w:val="right"/>
              <w:rPr>
                <w:rFonts w:ascii="Garamond" w:hAnsi="Garamond"/>
                <w:b/>
                <w:color w:val="D9C049"/>
                <w:sz w:val="48"/>
                <w:szCs w:val="48"/>
              </w:rPr>
            </w:pPr>
            <w:r>
              <w:rPr>
                <w:rFonts w:ascii="Garamond" w:hAnsi="Garamond"/>
                <w:b/>
                <w:color w:val="D9C049"/>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BEE17F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81B27BD" w14:textId="77777777" w:rsidR="00C05C16" w:rsidRDefault="00000000">
            <w:pPr>
              <w:jc w:val="right"/>
              <w:rPr>
                <w:rFonts w:ascii="Garamond" w:hAnsi="Garamond"/>
                <w:b/>
                <w:color w:val="D9C049"/>
                <w:sz w:val="48"/>
                <w:szCs w:val="48"/>
              </w:rPr>
            </w:pPr>
            <w:r>
              <w:rPr>
                <w:rFonts w:ascii="Garamond" w:hAnsi="Garamond"/>
                <w:b/>
                <w:color w:val="D9C049"/>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74D07C4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D3CFBAB" w14:textId="77777777" w:rsidR="00C05C16" w:rsidRDefault="00000000">
            <w:pPr>
              <w:jc w:val="right"/>
              <w:rPr>
                <w:rFonts w:ascii="Garamond" w:hAnsi="Garamond"/>
                <w:b/>
                <w:color w:val="D9C049"/>
                <w:sz w:val="48"/>
                <w:szCs w:val="48"/>
              </w:rPr>
            </w:pPr>
            <w:r>
              <w:rPr>
                <w:rFonts w:ascii="Garamond" w:hAnsi="Garamond"/>
                <w:b/>
                <w:color w:val="D9C049"/>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78FD8C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547BA49A"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3061EF" w14:paraId="4409E45C" w14:textId="77777777" w:rsidTr="00C44D5D">
        <w:trPr>
          <w:trHeight w:hRule="exact" w:val="2268"/>
        </w:trPr>
        <w:tc>
          <w:tcPr>
            <w:tcW w:w="71" w:type="dxa"/>
            <w:vMerge/>
            <w:tcBorders>
              <w:top w:val="nil"/>
              <w:left w:val="nil"/>
              <w:bottom w:val="nil"/>
              <w:right w:val="single" w:sz="4" w:space="0" w:color="auto"/>
            </w:tcBorders>
          </w:tcPr>
          <w:p w14:paraId="493403A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B7D472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01F9E6D" w14:textId="77777777" w:rsidR="00C05C16" w:rsidRDefault="00000000">
            <w:pPr>
              <w:rPr>
                <w:rFonts w:ascii="Garamond" w:hAnsi="Garamond"/>
                <w:sz w:val="16"/>
                <w:szCs w:val="16"/>
              </w:rPr>
            </w:pPr>
            <w:r>
              <w:rPr>
                <w:rFonts w:ascii="Garamond" w:hAnsi="Garamond"/>
                <w:sz w:val="16"/>
                <w:szCs w:val="16"/>
              </w:rPr>
              <w:t>O Tom pode contornar regras de negócio alterando a sequência ou o fluxo habitual do processo; realizando o processo numa ordem incorreta; manipulando os valores de data e hora utilizados pela aplicação; utilizando funcionalidades válidas para propósitos não intencionais; ou manipulando, de outra forma, dados de controlo</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180D8DC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B05888D" w14:textId="77777777" w:rsidR="00C05C16" w:rsidRDefault="00000000">
            <w:pPr>
              <w:rPr>
                <w:rFonts w:ascii="Garamond" w:hAnsi="Garamond"/>
                <w:sz w:val="20"/>
                <w:szCs w:val="20"/>
              </w:rPr>
            </w:pPr>
            <w:r>
              <w:rPr>
                <w:rFonts w:ascii="Garamond" w:hAnsi="Garamond"/>
                <w:sz w:val="16"/>
                <w:szCs w:val="16"/>
              </w:rPr>
              <w:t>O Mike pode fazer um uso indevido da aplicação utilizando uma funcionalidade válida de forma demasiado rápida, ou frequente, ou de outra maneira que não é intencionada; consumindo os recursos da aplicação; causando condições de corrida; ou sobreutilizando uma funcionalidade</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E5460F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618B21C" w14:textId="37B61F65" w:rsidR="00C05C16" w:rsidRDefault="00000000">
            <w:pPr>
              <w:rPr>
                <w:rFonts w:ascii="Garamond" w:hAnsi="Garamond"/>
                <w:sz w:val="20"/>
                <w:szCs w:val="20"/>
              </w:rPr>
            </w:pPr>
            <w:r>
              <w:rPr>
                <w:rFonts w:ascii="Garamond" w:hAnsi="Garamond"/>
                <w:sz w:val="16"/>
                <w:szCs w:val="16"/>
              </w:rPr>
              <w:t>O Richard pode contornar os controlos de autorização centrais, uma vez que estes não estão a ser aplicados de forma abrangente em todas as interações</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C758FA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4514A4FA" w14:textId="77777777" w:rsidR="00C05C16" w:rsidRDefault="00000000">
            <w:pPr>
              <w:rPr>
                <w:rFonts w:ascii="Garamond" w:hAnsi="Garamond"/>
                <w:sz w:val="20"/>
                <w:szCs w:val="20"/>
              </w:rPr>
            </w:pPr>
            <w:r>
              <w:rPr>
                <w:rFonts w:ascii="Garamond" w:hAnsi="Garamond"/>
                <w:sz w:val="16"/>
                <w:szCs w:val="16"/>
              </w:rPr>
              <w:t>O Dinis pode aceder a informações de configuração de segurança ou a listas de controlo de acesso</w:t>
            </w:r>
            <w:proofErr w:type="spellStart"/>
            <w:r>
              <w:rPr>
                <w:rFonts w:ascii="Garamond" w:hAnsi="Garamond"/>
                <w:sz w:val="16"/>
                <w:szCs w:val="16"/>
              </w:rPr>
            </w:r>
            <w:proofErr w:type="spellEnd"/>
            <w:r>
              <w:rPr>
                <w:rFonts w:ascii="Garamond" w:hAnsi="Garamond"/>
                <w:sz w:val="16"/>
                <w:szCs w:val="16"/>
              </w:rPr>
            </w:r>
          </w:p>
        </w:tc>
      </w:tr>
      <w:tr w:rsidR="003061EF" w14:paraId="27194C17" w14:textId="77777777" w:rsidTr="00C44D5D">
        <w:trPr>
          <w:trHeight w:hRule="exact" w:val="2041"/>
        </w:trPr>
        <w:tc>
          <w:tcPr>
            <w:tcW w:w="71" w:type="dxa"/>
            <w:vMerge/>
            <w:tcBorders>
              <w:top w:val="nil"/>
              <w:left w:val="nil"/>
              <w:bottom w:val="nil"/>
              <w:right w:val="single" w:sz="4" w:space="0" w:color="auto"/>
            </w:tcBorders>
          </w:tcPr>
          <w:p w14:paraId="4A8A7995"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D67330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0B5B5D6" w14:textId="77777777">
              <w:tc>
                <w:tcPr>
                  <w:tcW w:w="2410" w:type="dxa"/>
                  <w:tcBorders>
                    <w:top w:val="single" w:sz="4" w:space="0" w:color="7F7F7F"/>
                    <w:left w:val="nil"/>
                    <w:bottom w:val="single" w:sz="4" w:space="0" w:color="7F7F7F"/>
                    <w:right w:val="nil"/>
                  </w:tcBorders>
                </w:tcPr>
                <w:p w14:paraId="3B1C7A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E849E3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 32, 93-94, 189</w:t>
                  </w:r>
                </w:p>
              </w:tc>
            </w:tr>
            <w:tr w:rsidR="00C05C16" w14:paraId="257F9385" w14:textId="77777777">
              <w:tc>
                <w:tcPr>
                  <w:tcW w:w="2410" w:type="dxa"/>
                  <w:tcBorders>
                    <w:top w:val="single" w:sz="4" w:space="0" w:color="7F7F7F"/>
                    <w:left w:val="nil"/>
                    <w:bottom w:val="single" w:sz="4" w:space="0" w:color="7F7F7F"/>
                    <w:right w:val="nil"/>
                  </w:tcBorders>
                </w:tcPr>
                <w:p w14:paraId="660DAC2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59162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4.1.2, 4.2.1, 4.3.3, 7.3.4, 11.1.1, 11.1.2</w:t>
                  </w:r>
                </w:p>
              </w:tc>
            </w:tr>
            <w:tr w:rsidR="00C05C16" w14:paraId="52A29582" w14:textId="77777777">
              <w:tc>
                <w:tcPr>
                  <w:tcW w:w="2410" w:type="dxa"/>
                  <w:tcBorders>
                    <w:top w:val="nil"/>
                    <w:left w:val="nil"/>
                    <w:bottom w:val="single" w:sz="4" w:space="0" w:color="7F7F7F"/>
                    <w:right w:val="nil"/>
                  </w:tcBorders>
                </w:tcPr>
                <w:p w14:paraId="2A4B21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F491B2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ACE3</w:t>
                  </w:r>
                </w:p>
              </w:tc>
            </w:tr>
            <w:tr w:rsidR="00C05C16" w14:paraId="1EE1A359" w14:textId="77777777">
              <w:tc>
                <w:tcPr>
                  <w:tcW w:w="2410" w:type="dxa"/>
                  <w:tcBorders>
                    <w:top w:val="nil"/>
                    <w:left w:val="nil"/>
                    <w:bottom w:val="single" w:sz="4" w:space="0" w:color="7F7F7F"/>
                    <w:right w:val="nil"/>
                  </w:tcBorders>
                </w:tcPr>
                <w:p w14:paraId="424E71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7343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25, 39, 74, 162, 166, 207</w:t>
                  </w:r>
                </w:p>
              </w:tc>
            </w:tr>
            <w:tr w:rsidR="00C05C16" w14:paraId="18E31BFC" w14:textId="77777777">
              <w:tc>
                <w:tcPr>
                  <w:tcW w:w="2410" w:type="dxa"/>
                  <w:tcBorders>
                    <w:top w:val="nil"/>
                    <w:left w:val="nil"/>
                    <w:bottom w:val="single" w:sz="4" w:space="0" w:color="7F7F7F"/>
                    <w:right w:val="nil"/>
                  </w:tcBorders>
                </w:tcPr>
                <w:p w14:paraId="514446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3546CE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10-12</w:t>
                  </w:r>
                </w:p>
              </w:tc>
            </w:tr>
            <w:tr w:rsidR="00C05C16" w14:paraId="56E1481B" w14:textId="77777777">
              <w:tc>
                <w:tcPr>
                  <w:tcW w:w="2410" w:type="dxa"/>
                  <w:tcBorders>
                    <w:top w:val="single" w:sz="4" w:space="0" w:color="7F7F7F"/>
                    <w:left w:val="nil"/>
                    <w:bottom w:val="nil"/>
                    <w:right w:val="nil"/>
                  </w:tcBorders>
                </w:tcPr>
                <w:p w14:paraId="5BB55741" w14:textId="00CC053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B981871"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4EE585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72E625C" w14:textId="77777777">
              <w:tc>
                <w:tcPr>
                  <w:tcW w:w="2410" w:type="dxa"/>
                  <w:tcBorders>
                    <w:top w:val="single" w:sz="4" w:space="0" w:color="7F7F7F"/>
                    <w:left w:val="nil"/>
                    <w:bottom w:val="single" w:sz="4" w:space="0" w:color="7F7F7F"/>
                    <w:right w:val="nil"/>
                  </w:tcBorders>
                </w:tcPr>
                <w:p w14:paraId="36C062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D8E4D0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94</w:t>
                  </w:r>
                </w:p>
              </w:tc>
            </w:tr>
            <w:tr w:rsidR="00C05C16" w14:paraId="2B70CAF4" w14:textId="77777777">
              <w:tc>
                <w:tcPr>
                  <w:tcW w:w="2410" w:type="dxa"/>
                  <w:tcBorders>
                    <w:top w:val="single" w:sz="4" w:space="0" w:color="7F7F7F"/>
                    <w:left w:val="nil"/>
                    <w:bottom w:val="single" w:sz="4" w:space="0" w:color="7F7F7F"/>
                    <w:right w:val="nil"/>
                  </w:tcBorders>
                </w:tcPr>
                <w:p w14:paraId="3980223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3AD53B4"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11.1.3, 11.1.4</w:t>
                  </w:r>
                </w:p>
              </w:tc>
            </w:tr>
            <w:tr w:rsidR="00C05C16" w14:paraId="546786CE" w14:textId="77777777">
              <w:tc>
                <w:tcPr>
                  <w:tcW w:w="2410" w:type="dxa"/>
                  <w:tcBorders>
                    <w:top w:val="nil"/>
                    <w:left w:val="nil"/>
                    <w:bottom w:val="single" w:sz="4" w:space="0" w:color="7F7F7F"/>
                    <w:right w:val="nil"/>
                  </w:tcBorders>
                </w:tcPr>
                <w:p w14:paraId="2126AC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BC9330" w14:textId="3C9A21D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AE3, FIO1-2, UT2-4, STE1-3</w:t>
                  </w:r>
                  <w:r w:rsidR="008415DD">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59ACC68B" w14:textId="77777777">
              <w:tc>
                <w:tcPr>
                  <w:tcW w:w="2410" w:type="dxa"/>
                  <w:tcBorders>
                    <w:top w:val="nil"/>
                    <w:left w:val="nil"/>
                    <w:bottom w:val="single" w:sz="4" w:space="0" w:color="7F7F7F"/>
                    <w:right w:val="nil"/>
                  </w:tcBorders>
                </w:tcPr>
                <w:p w14:paraId="22AB7C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7C207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26, 29, 119, 261</w:t>
                  </w:r>
                </w:p>
              </w:tc>
            </w:tr>
            <w:tr w:rsidR="00C05C16" w14:paraId="25DF8B81" w14:textId="77777777">
              <w:tc>
                <w:tcPr>
                  <w:tcW w:w="2410" w:type="dxa"/>
                  <w:tcBorders>
                    <w:top w:val="nil"/>
                    <w:left w:val="nil"/>
                    <w:bottom w:val="single" w:sz="4" w:space="0" w:color="7F7F7F"/>
                    <w:right w:val="nil"/>
                  </w:tcBorders>
                </w:tcPr>
                <w:p w14:paraId="5449AEC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9C2811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1, 35</w:t>
                  </w:r>
                </w:p>
              </w:tc>
            </w:tr>
            <w:tr w:rsidR="00C05C16" w14:paraId="32A27FAF" w14:textId="77777777">
              <w:tc>
                <w:tcPr>
                  <w:tcW w:w="2410" w:type="dxa"/>
                  <w:tcBorders>
                    <w:top w:val="single" w:sz="4" w:space="0" w:color="7F7F7F"/>
                    <w:left w:val="nil"/>
                    <w:bottom w:val="nil"/>
                    <w:right w:val="nil"/>
                  </w:tcBorders>
                </w:tcPr>
                <w:p w14:paraId="0BF78B2A" w14:textId="65DC292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F09239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CA7D2A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E4B379F" w14:textId="77777777">
              <w:tc>
                <w:tcPr>
                  <w:tcW w:w="2410" w:type="dxa"/>
                  <w:tcBorders>
                    <w:top w:val="single" w:sz="4" w:space="0" w:color="7F7F7F"/>
                    <w:left w:val="nil"/>
                    <w:bottom w:val="single" w:sz="4" w:space="0" w:color="7F7F7F"/>
                    <w:right w:val="nil"/>
                  </w:tcBorders>
                </w:tcPr>
                <w:p w14:paraId="0D48B5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96978C7" w14:textId="6C33DD0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78, 91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41DCE67" w14:textId="77777777">
              <w:tc>
                <w:tcPr>
                  <w:tcW w:w="2410" w:type="dxa"/>
                  <w:tcBorders>
                    <w:top w:val="single" w:sz="4" w:space="0" w:color="7F7F7F"/>
                    <w:left w:val="nil"/>
                    <w:bottom w:val="single" w:sz="4" w:space="0" w:color="7F7F7F"/>
                    <w:right w:val="nil"/>
                  </w:tcBorders>
                </w:tcPr>
                <w:p w14:paraId="46A1939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FA911D4" w14:textId="00896C3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1.1.6, 4.1.1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BA8F5C5" w14:textId="77777777">
              <w:tc>
                <w:tcPr>
                  <w:tcW w:w="2410" w:type="dxa"/>
                  <w:tcBorders>
                    <w:top w:val="nil"/>
                    <w:left w:val="nil"/>
                    <w:bottom w:val="single" w:sz="4" w:space="0" w:color="7F7F7F"/>
                    <w:right w:val="nil"/>
                  </w:tcBorders>
                </w:tcPr>
                <w:p w14:paraId="16841D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5795B1B" w14:textId="14E4FB1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8415D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DE945C1" w14:textId="77777777">
              <w:tc>
                <w:tcPr>
                  <w:tcW w:w="2410" w:type="dxa"/>
                  <w:tcBorders>
                    <w:top w:val="nil"/>
                    <w:left w:val="nil"/>
                    <w:bottom w:val="single" w:sz="4" w:space="0" w:color="7F7F7F"/>
                    <w:right w:val="nil"/>
                  </w:tcBorders>
                </w:tcPr>
                <w:p w14:paraId="1BE974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61565A5" w14:textId="7D2645D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36, 95, 121, 179</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52FE625" w14:textId="77777777">
              <w:tc>
                <w:tcPr>
                  <w:tcW w:w="2410" w:type="dxa"/>
                  <w:tcBorders>
                    <w:top w:val="nil"/>
                    <w:left w:val="nil"/>
                    <w:bottom w:val="single" w:sz="4" w:space="0" w:color="7F7F7F"/>
                    <w:right w:val="nil"/>
                  </w:tcBorders>
                </w:tcPr>
                <w:p w14:paraId="5925DC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C8E967C" w14:textId="4283C62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1F4E7F2" w14:textId="77777777">
              <w:tc>
                <w:tcPr>
                  <w:tcW w:w="2410" w:type="dxa"/>
                  <w:tcBorders>
                    <w:top w:val="single" w:sz="4" w:space="0" w:color="7F7F7F"/>
                    <w:left w:val="nil"/>
                    <w:bottom w:val="nil"/>
                    <w:right w:val="nil"/>
                  </w:tcBorders>
                </w:tcPr>
                <w:p w14:paraId="399CDDC7" w14:textId="344874EA"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B7301C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461851D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9F5DDF3" w14:textId="77777777">
              <w:tc>
                <w:tcPr>
                  <w:tcW w:w="2410" w:type="dxa"/>
                  <w:tcBorders>
                    <w:top w:val="single" w:sz="4" w:space="0" w:color="7F7F7F"/>
                    <w:left w:val="nil"/>
                    <w:bottom w:val="single" w:sz="4" w:space="0" w:color="7F7F7F"/>
                    <w:right w:val="nil"/>
                  </w:tcBorders>
                </w:tcPr>
                <w:p w14:paraId="2E0771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E9D0C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89-90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B6E762C" w14:textId="77777777">
              <w:tc>
                <w:tcPr>
                  <w:tcW w:w="2410" w:type="dxa"/>
                  <w:tcBorders>
                    <w:top w:val="single" w:sz="4" w:space="0" w:color="7F7F7F"/>
                    <w:left w:val="nil"/>
                    <w:bottom w:val="single" w:sz="4" w:space="0" w:color="7F7F7F"/>
                    <w:right w:val="nil"/>
                  </w:tcBorders>
                </w:tcPr>
                <w:p w14:paraId="08507D8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2ECA479" w14:textId="711173B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4.1.2, 10.2.3-6</w:t>
                  </w:r>
                  <w:proofErr w:type="spellStart"/>
                  <w:r>
                    <w:rPr>
                      <w:rFonts w:ascii="Garamond" w:hAnsi="Garamond"/>
                      <w:color w:val="595959" w:themeColor="text1" w:themeTint="A6"/>
                      <w:sz w:val="12"/>
                      <w:szCs w:val="12"/>
                    </w:rPr>
                  </w:r>
                  <w:r w:rsidR="008415D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CDE4550" w14:textId="77777777">
              <w:tc>
                <w:tcPr>
                  <w:tcW w:w="2410" w:type="dxa"/>
                  <w:tcBorders>
                    <w:top w:val="nil"/>
                    <w:left w:val="nil"/>
                    <w:bottom w:val="single" w:sz="4" w:space="0" w:color="7F7F7F"/>
                    <w:right w:val="nil"/>
                  </w:tcBorders>
                </w:tcPr>
                <w:p w14:paraId="77B843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2EF99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74DB84E" w14:textId="77777777">
              <w:tc>
                <w:tcPr>
                  <w:tcW w:w="2410" w:type="dxa"/>
                  <w:tcBorders>
                    <w:top w:val="nil"/>
                    <w:left w:val="nil"/>
                    <w:bottom w:val="single" w:sz="4" w:space="0" w:color="7F7F7F"/>
                    <w:right w:val="nil"/>
                  </w:tcBorders>
                </w:tcPr>
                <w:p w14:paraId="2615EF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2A4CC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75, 133, 203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DBB3B13" w14:textId="77777777">
              <w:tc>
                <w:tcPr>
                  <w:tcW w:w="2410" w:type="dxa"/>
                  <w:tcBorders>
                    <w:top w:val="nil"/>
                    <w:left w:val="nil"/>
                    <w:bottom w:val="single" w:sz="4" w:space="0" w:color="7F7F7F"/>
                    <w:right w:val="nil"/>
                  </w:tcBorders>
                </w:tcPr>
                <w:p w14:paraId="7BA47A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00BBF6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613CA2B" w14:textId="77777777">
              <w:tc>
                <w:tcPr>
                  <w:tcW w:w="2410" w:type="dxa"/>
                  <w:tcBorders>
                    <w:top w:val="single" w:sz="4" w:space="0" w:color="7F7F7F"/>
                    <w:left w:val="nil"/>
                    <w:bottom w:val="nil"/>
                    <w:right w:val="nil"/>
                  </w:tcBorders>
                </w:tcPr>
                <w:p w14:paraId="62D5FB3A" w14:textId="12CBEE8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0057C1"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03FB542" w14:textId="77777777" w:rsidR="00C05C16" w:rsidRDefault="00C05C16">
            <w:pPr>
              <w:rPr>
                <w:rFonts w:ascii="Garamond" w:hAnsi="Garamond"/>
                <w:sz w:val="20"/>
                <w:szCs w:val="20"/>
              </w:rPr>
            </w:pPr>
          </w:p>
        </w:tc>
      </w:tr>
      <w:tr w:rsidR="003061EF" w14:paraId="628769BD" w14:textId="77777777" w:rsidTr="00C44D5D">
        <w:trPr>
          <w:trHeight w:hRule="exact" w:val="737"/>
        </w:trPr>
        <w:tc>
          <w:tcPr>
            <w:tcW w:w="71" w:type="dxa"/>
            <w:vMerge/>
            <w:tcBorders>
              <w:top w:val="single" w:sz="4" w:space="0" w:color="000000"/>
              <w:left w:val="nil"/>
              <w:bottom w:val="nil"/>
              <w:right w:val="single" w:sz="4" w:space="0" w:color="auto"/>
            </w:tcBorders>
          </w:tcPr>
          <w:p w14:paraId="1088E128"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6E32726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205ACB95"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5640CC9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AUTORIZAÇÃO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0EF5EFA3"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0BF702D4"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1E3444DA"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56421DC2"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417C8F04" w14:textId="77777777" w:rsidR="00C05C16" w:rsidRDefault="00C05C16">
            <w:pPr>
              <w:jc w:val="right"/>
              <w:rPr>
                <w:rFonts w:ascii="Garamond" w:hAnsi="Garamond"/>
                <w:b/>
                <w:color w:val="95B3D7" w:themeColor="accent1" w:themeTint="99"/>
                <w:sz w:val="48"/>
                <w:szCs w:val="48"/>
              </w:rPr>
            </w:pPr>
          </w:p>
        </w:tc>
      </w:tr>
      <w:tr w:rsidR="003061EF" w14:paraId="0CE3A1B2" w14:textId="77777777" w:rsidTr="00C44D5D">
        <w:trPr>
          <w:trHeight w:hRule="exact" w:val="2268"/>
        </w:trPr>
        <w:tc>
          <w:tcPr>
            <w:tcW w:w="71" w:type="dxa"/>
            <w:vMerge/>
            <w:tcBorders>
              <w:top w:val="single" w:sz="4" w:space="0" w:color="000000"/>
              <w:left w:val="nil"/>
              <w:bottom w:val="nil"/>
              <w:right w:val="single" w:sz="4" w:space="0" w:color="auto"/>
            </w:tcBorders>
          </w:tcPr>
          <w:p w14:paraId="7FF056F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424543B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76443C77" w14:textId="77777777" w:rsidR="00C05C16" w:rsidRDefault="00000000">
            <w:pPr>
              <w:rPr>
                <w:rFonts w:ascii="Garamond" w:hAnsi="Garamond"/>
                <w:sz w:val="20"/>
                <w:szCs w:val="20"/>
              </w:rPr>
            </w:pPr>
            <w:r>
              <w:rPr>
                <w:rFonts w:ascii="Garamond" w:hAnsi="Garamond"/>
                <w:sz w:val="16"/>
                <w:szCs w:val="16"/>
              </w:rPr>
              <w:t>O Christopher pode injetar um comando que a aplicação irá executar a um nível de privilégio mais elevado</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2D091C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06752C2E" w14:textId="77777777" w:rsidR="00C05C16" w:rsidRDefault="00000000">
            <w:pPr>
              <w:rPr>
                <w:rFonts w:ascii="Garamond" w:hAnsi="Garamond"/>
                <w:sz w:val="20"/>
                <w:szCs w:val="20"/>
              </w:rPr>
            </w:pPr>
            <w:r>
              <w:rPr>
                <w:rFonts w:ascii="Garamond" w:hAnsi="Garamond"/>
                <w:sz w:val="16"/>
                <w:szCs w:val="16"/>
              </w:rPr>
              <w:t>O Ryan pode influenciar ou alterar os controlos e permissões de autorização, podendo, assim, contorná-los</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582C8C9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01B742C"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(Sem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78448F9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945FC0E"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(Sem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3061EF" w14:paraId="7FC7E88D" w14:textId="77777777" w:rsidTr="00C44D5D">
        <w:trPr>
          <w:trHeight w:hRule="exact" w:val="2155"/>
        </w:trPr>
        <w:tc>
          <w:tcPr>
            <w:tcW w:w="71" w:type="dxa"/>
            <w:vMerge/>
            <w:tcBorders>
              <w:top w:val="single" w:sz="4" w:space="0" w:color="000000"/>
              <w:left w:val="nil"/>
              <w:bottom w:val="nil"/>
              <w:right w:val="single" w:sz="4" w:space="0" w:color="auto"/>
            </w:tcBorders>
          </w:tcPr>
          <w:p w14:paraId="13BEDFD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1C9DFB1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F3E9E60" w14:textId="77777777">
              <w:tc>
                <w:tcPr>
                  <w:tcW w:w="2410" w:type="dxa"/>
                  <w:tcBorders>
                    <w:top w:val="single" w:sz="4" w:space="0" w:color="7F7F7F"/>
                    <w:left w:val="nil"/>
                    <w:bottom w:val="single" w:sz="4" w:space="0" w:color="7F7F7F"/>
                    <w:right w:val="nil"/>
                  </w:tcBorders>
                </w:tcPr>
                <w:p w14:paraId="73B6A6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112F49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209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30ABEAA" w14:textId="77777777">
              <w:tc>
                <w:tcPr>
                  <w:tcW w:w="2410" w:type="dxa"/>
                  <w:tcBorders>
                    <w:top w:val="single" w:sz="4" w:space="0" w:color="7F7F7F"/>
                    <w:left w:val="nil"/>
                    <w:bottom w:val="single" w:sz="4" w:space="0" w:color="7F7F7F"/>
                    <w:right w:val="nil"/>
                  </w:tcBorders>
                </w:tcPr>
                <w:p w14:paraId="704E87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FC2E653"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5.3.8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1B9FF07" w14:textId="77777777">
              <w:tc>
                <w:tcPr>
                  <w:tcW w:w="2410" w:type="dxa"/>
                  <w:tcBorders>
                    <w:top w:val="nil"/>
                    <w:left w:val="nil"/>
                    <w:bottom w:val="single" w:sz="4" w:space="0" w:color="7F7F7F"/>
                    <w:right w:val="nil"/>
                  </w:tcBorders>
                </w:tcPr>
                <w:p w14:paraId="0E4168A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E58DA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17D9FA1" w14:textId="77777777">
              <w:tc>
                <w:tcPr>
                  <w:tcW w:w="2410" w:type="dxa"/>
                  <w:tcBorders>
                    <w:top w:val="nil"/>
                    <w:left w:val="nil"/>
                    <w:bottom w:val="single" w:sz="4" w:space="0" w:color="7F7F7F"/>
                    <w:right w:val="nil"/>
                  </w:tcBorders>
                </w:tcPr>
                <w:p w14:paraId="47797C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AA9DC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17, 30, 69, 234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7AB3449" w14:textId="77777777">
              <w:tc>
                <w:tcPr>
                  <w:tcW w:w="2410" w:type="dxa"/>
                  <w:tcBorders>
                    <w:top w:val="nil"/>
                    <w:left w:val="nil"/>
                    <w:bottom w:val="single" w:sz="4" w:space="0" w:color="7F7F7F"/>
                    <w:right w:val="nil"/>
                  </w:tcBorders>
                </w:tcPr>
                <w:p w14:paraId="4B6197A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A0332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4DDAAD1" w14:textId="77777777">
              <w:tc>
                <w:tcPr>
                  <w:tcW w:w="2410" w:type="dxa"/>
                  <w:tcBorders>
                    <w:top w:val="single" w:sz="4" w:space="0" w:color="7F7F7F"/>
                    <w:left w:val="nil"/>
                    <w:bottom w:val="nil"/>
                    <w:right w:val="nil"/>
                  </w:tcBorders>
                </w:tcPr>
                <w:p w14:paraId="2E01C48A" w14:textId="6563822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6EECEB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27E3F6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D71FCF3" w14:textId="77777777">
              <w:tc>
                <w:tcPr>
                  <w:tcW w:w="2410" w:type="dxa"/>
                  <w:tcBorders>
                    <w:top w:val="single" w:sz="4" w:space="0" w:color="7F7F7F"/>
                    <w:left w:val="nil"/>
                    <w:bottom w:val="single" w:sz="4" w:space="0" w:color="7F7F7F"/>
                    <w:right w:val="nil"/>
                  </w:tcBorders>
                </w:tcPr>
                <w:p w14:paraId="2053B1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5BB4C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77, 89, 91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98F8451" w14:textId="77777777">
              <w:tc>
                <w:tcPr>
                  <w:tcW w:w="2410" w:type="dxa"/>
                  <w:tcBorders>
                    <w:top w:val="single" w:sz="4" w:space="0" w:color="7F7F7F"/>
                    <w:left w:val="nil"/>
                    <w:bottom w:val="single" w:sz="4" w:space="0" w:color="7F7F7F"/>
                    <w:right w:val="nil"/>
                  </w:tcBorders>
                </w:tcPr>
                <w:p w14:paraId="5901D03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59CC071" w14:textId="3AFA69D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4.1.1, 4.1.2, 10.2.3-6</w:t>
                  </w:r>
                  <w:proofErr w:type="spellStart"/>
                  <w:r>
                    <w:rPr>
                      <w:rFonts w:ascii="Garamond" w:hAnsi="Garamond"/>
                      <w:color w:val="595959" w:themeColor="text1" w:themeTint="A6"/>
                      <w:sz w:val="12"/>
                      <w:szCs w:val="12"/>
                    </w:rPr>
                  </w:r>
                  <w:r w:rsidR="00C759C5">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3A9EBAF" w14:textId="77777777">
              <w:tc>
                <w:tcPr>
                  <w:tcW w:w="2410" w:type="dxa"/>
                  <w:tcBorders>
                    <w:top w:val="nil"/>
                    <w:left w:val="nil"/>
                    <w:bottom w:val="single" w:sz="4" w:space="0" w:color="7F7F7F"/>
                    <w:right w:val="nil"/>
                  </w:tcBorders>
                </w:tcPr>
                <w:p w14:paraId="71D40C6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EEC208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2DC26D9" w14:textId="77777777">
              <w:tc>
                <w:tcPr>
                  <w:tcW w:w="2410" w:type="dxa"/>
                  <w:tcBorders>
                    <w:top w:val="nil"/>
                    <w:left w:val="nil"/>
                    <w:bottom w:val="single" w:sz="4" w:space="0" w:color="7F7F7F"/>
                    <w:right w:val="nil"/>
                  </w:tcBorders>
                </w:tcPr>
                <w:p w14:paraId="58C37B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620EBC" w14:textId="77777777" w:rsidR="00C05C16" w:rsidRDefault="00000000">
                  <w:pPr>
                    <w:tabs>
                      <w:tab w:val="left" w:pos="476"/>
                    </w:tabs>
                    <w:rPr>
                      <w:rFonts w:ascii="Garamond" w:hAnsi="Garamond"/>
                      <w:color w:val="595959" w:themeColor="text1" w:themeTint="A6"/>
                      <w:sz w:val="12"/>
                      <w:szCs w:val="12"/>
                    </w:rPr>
                  </w:pPr>
                  <w:r>
                    <w:rPr>
                      <w:rFonts w:ascii="Garamond" w:hAnsi="Garamond"/>
                      <w:color w:val="595959" w:themeColor="text1" w:themeTint="A6"/>
                      <w:sz w:val="12"/>
                      <w:szCs w:val="12"/>
                    </w:rPr>
                    <w:t>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6F1CD27" w14:textId="77777777">
              <w:tc>
                <w:tcPr>
                  <w:tcW w:w="2410" w:type="dxa"/>
                  <w:tcBorders>
                    <w:top w:val="nil"/>
                    <w:left w:val="nil"/>
                    <w:bottom w:val="single" w:sz="4" w:space="0" w:color="7F7F7F"/>
                    <w:right w:val="nil"/>
                  </w:tcBorders>
                </w:tcPr>
                <w:p w14:paraId="02CB49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BDEA1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273DD87" w14:textId="77777777">
              <w:tc>
                <w:tcPr>
                  <w:tcW w:w="2410" w:type="dxa"/>
                  <w:tcBorders>
                    <w:top w:val="single" w:sz="4" w:space="0" w:color="7F7F7F"/>
                    <w:left w:val="nil"/>
                    <w:bottom w:val="nil"/>
                    <w:right w:val="nil"/>
                  </w:tcBorders>
                </w:tcPr>
                <w:p w14:paraId="75582AEE" w14:textId="3C1747DA"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20661A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E8E697"/>
          </w:tcPr>
          <w:p w14:paraId="09DC325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5F82CBD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E8E697"/>
          </w:tcPr>
          <w:p w14:paraId="37D34B2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3FF6F2A8" w14:textId="77777777" w:rsidR="00C05C16" w:rsidRDefault="00C05C16">
            <w:pPr>
              <w:rPr>
                <w:rFonts w:ascii="Garamond" w:hAnsi="Garamond"/>
                <w:sz w:val="20"/>
                <w:szCs w:val="20"/>
              </w:rPr>
            </w:pPr>
          </w:p>
        </w:tc>
      </w:tr>
    </w:tbl>
    <w:p w14:paraId="33315B0A" w14:textId="77777777" w:rsidR="00C05C16" w:rsidRDefault="00000000">
      <w:pPr>
        <w:rPr>
          <w:rFonts w:ascii="Garamond" w:hAnsi="Garamond"/>
          <w:sz w:val="20"/>
          <w:szCs w:val="20"/>
        </w:rPr>
      </w:pPr>
      <w:r>
        <w:br w:type="page"/>
      </w:r>
    </w:p>
    <w:p w14:paraId="077E652E" w14:textId="77777777" w:rsidR="00C05C16" w:rsidRDefault="00C05C16">
      <w:pPr>
        <w:rPr>
          <w:rFonts w:ascii="Garamond" w:hAnsi="Garamond"/>
          <w:sz w:val="20"/>
          <w:szCs w:val="20"/>
        </w:rPr>
      </w:pPr>
    </w:p>
    <w:tbl>
      <w:tblPr>
        <w:tblStyle w:val="TableGrid"/>
        <w:tblW w:w="14499" w:type="dxa"/>
        <w:tblInd w:w="180" w:type="dxa"/>
        <w:tblCellMar>
          <w:left w:w="0" w:type="dxa"/>
          <w:right w:w="0" w:type="dxa"/>
        </w:tblCellMar>
        <w:tblLook w:val="04A0" w:firstRow="1" w:lastRow="0" w:firstColumn="1" w:lastColumn="0" w:noHBand="0" w:noVBand="1"/>
      </w:tblPr>
      <w:tblGrid>
        <w:gridCol w:w="51"/>
        <w:gridCol w:w="683"/>
        <w:gridCol w:w="2929"/>
        <w:gridCol w:w="683"/>
        <w:gridCol w:w="2929"/>
        <w:gridCol w:w="683"/>
        <w:gridCol w:w="2929"/>
        <w:gridCol w:w="683"/>
        <w:gridCol w:w="2929"/>
      </w:tblGrid>
      <w:tr w:rsidR="00B77972" w14:paraId="05AA9683" w14:textId="77777777" w:rsidTr="00C44D5D">
        <w:tc>
          <w:tcPr>
            <w:tcW w:w="63" w:type="dxa"/>
            <w:vMerge w:val="restart"/>
            <w:tcBorders>
              <w:top w:val="nil"/>
              <w:left w:val="nil"/>
              <w:bottom w:val="nil"/>
              <w:right w:val="nil"/>
            </w:tcBorders>
          </w:tcPr>
          <w:p w14:paraId="16FC4152" w14:textId="77777777" w:rsidR="00C05C16" w:rsidRDefault="00C05C16">
            <w:pPr>
              <w:rPr>
                <w:rFonts w:ascii="Garamond" w:hAnsi="Garamond"/>
                <w:sz w:val="20"/>
                <w:szCs w:val="20"/>
              </w:rPr>
            </w:pPr>
          </w:p>
        </w:tc>
        <w:tc>
          <w:tcPr>
            <w:tcW w:w="683" w:type="dxa"/>
            <w:tcBorders>
              <w:top w:val="nil"/>
              <w:left w:val="nil"/>
              <w:bottom w:val="single" w:sz="4" w:space="0" w:color="auto"/>
              <w:right w:val="nil"/>
            </w:tcBorders>
            <w:shd w:val="clear" w:color="auto" w:fill="A395CA"/>
          </w:tcPr>
          <w:p w14:paraId="6662B5B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3E1050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1A8B444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BC6093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275C6523"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EA0C7C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191C215D"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738B5FD" w14:textId="77777777" w:rsidR="00C05C16" w:rsidRDefault="00C05C16">
            <w:pPr>
              <w:rPr>
                <w:rFonts w:ascii="Garamond" w:hAnsi="Garamond"/>
                <w:sz w:val="12"/>
                <w:szCs w:val="12"/>
              </w:rPr>
            </w:pPr>
          </w:p>
        </w:tc>
      </w:tr>
      <w:tr w:rsidR="00B77972" w14:paraId="04DF9543" w14:textId="77777777" w:rsidTr="00C44D5D">
        <w:trPr>
          <w:trHeight w:hRule="exact" w:val="737"/>
        </w:trPr>
        <w:tc>
          <w:tcPr>
            <w:tcW w:w="63" w:type="dxa"/>
            <w:vMerge/>
            <w:tcBorders>
              <w:top w:val="nil"/>
              <w:left w:val="nil"/>
              <w:bottom w:val="nil"/>
              <w:right w:val="single" w:sz="4" w:space="0" w:color="auto"/>
            </w:tcBorders>
          </w:tcPr>
          <w:p w14:paraId="7C5CCCC5" w14:textId="77777777" w:rsidR="00C05C16" w:rsidRDefault="00C05C16">
            <w:pPr>
              <w:rPr>
                <w:rFonts w:ascii="Garamond" w:hAnsi="Garamond"/>
                <w:sz w:val="20"/>
                <w:szCs w:val="20"/>
              </w:rPr>
            </w:pPr>
          </w:p>
        </w:tc>
        <w:tc>
          <w:tcPr>
            <w:tcW w:w="683" w:type="dxa"/>
            <w:vMerge w:val="restart"/>
            <w:tcBorders>
              <w:top w:val="single" w:sz="4" w:space="0" w:color="auto"/>
              <w:left w:val="single" w:sz="4" w:space="0" w:color="auto"/>
              <w:bottom w:val="single" w:sz="4" w:space="0" w:color="auto"/>
              <w:right w:val="single" w:sz="4" w:space="0" w:color="auto"/>
            </w:tcBorders>
            <w:shd w:val="clear" w:color="auto" w:fill="A395CA"/>
            <w:tcMar>
              <w:top w:w="170" w:type="dxa"/>
              <w:right w:w="113" w:type="dxa"/>
            </w:tcMar>
            <w:textDirection w:val="tbRl"/>
          </w:tcPr>
          <w:p w14:paraId="0F288FB7"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21E138F" w14:textId="77777777" w:rsidR="00C05C16" w:rsidRDefault="00000000">
            <w:pPr>
              <w:jc w:val="right"/>
              <w:rPr>
                <w:rFonts w:ascii="Garamond" w:hAnsi="Garamond"/>
                <w:b/>
                <w:color w:val="A395CA"/>
                <w:sz w:val="48"/>
                <w:szCs w:val="48"/>
              </w:rPr>
            </w:pPr>
            <w:r>
              <w:rPr>
                <w:rFonts w:ascii="Garamond" w:hAnsi="Garamond"/>
                <w:b/>
                <w:color w:val="A395CA"/>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76E111A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36E9F5D" w14:textId="77777777" w:rsidR="00C05C16" w:rsidRDefault="00C05C16">
            <w:pPr>
              <w:jc w:val="right"/>
              <w:rPr>
                <w:rFonts w:ascii="Garamond" w:hAnsi="Garamond"/>
                <w:b/>
                <w:color w:val="B2A1C7" w:themeColor="accent4"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35E4841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AABF68B" w14:textId="77777777" w:rsidR="00C05C16" w:rsidRDefault="00000000">
            <w:pPr>
              <w:jc w:val="right"/>
              <w:rPr>
                <w:rFonts w:ascii="Garamond" w:hAnsi="Garamond"/>
                <w:b/>
                <w:color w:val="A395CA"/>
                <w:sz w:val="48"/>
                <w:szCs w:val="48"/>
              </w:rPr>
            </w:pPr>
            <w:r>
              <w:rPr>
                <w:rFonts w:ascii="Garamond" w:hAnsi="Garamond"/>
                <w:b/>
                <w:color w:val="A395CA"/>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521DEEF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165439C" w14:textId="77777777" w:rsidR="00C05C16" w:rsidRDefault="00000000">
            <w:pPr>
              <w:jc w:val="right"/>
              <w:rPr>
                <w:rFonts w:ascii="Garamond" w:hAnsi="Garamond"/>
                <w:b/>
                <w:color w:val="B2A1C7" w:themeColor="accent4" w:themeTint="99"/>
                <w:sz w:val="48"/>
                <w:szCs w:val="48"/>
              </w:rPr>
            </w:pPr>
            <w:r>
              <w:rPr>
                <w:rFonts w:ascii="Garamond" w:hAnsi="Garamond"/>
                <w:b/>
                <w:color w:val="B2A1C7" w:themeColor="accent4" w:themeTint="99"/>
                <w:sz w:val="48"/>
                <w:szCs w:val="48"/>
              </w:rPr>
              <w:t>3</w:t>
            </w:r>
          </w:p>
        </w:tc>
      </w:tr>
      <w:tr w:rsidR="00B77972" w14:paraId="4644B4E0" w14:textId="77777777" w:rsidTr="00C44D5D">
        <w:trPr>
          <w:trHeight w:hRule="exact" w:val="2268"/>
        </w:trPr>
        <w:tc>
          <w:tcPr>
            <w:tcW w:w="63" w:type="dxa"/>
            <w:vMerge/>
            <w:tcBorders>
              <w:top w:val="nil"/>
              <w:left w:val="nil"/>
              <w:bottom w:val="nil"/>
              <w:right w:val="single" w:sz="4" w:space="0" w:color="auto"/>
            </w:tcBorders>
          </w:tcPr>
          <w:p w14:paraId="106DD9CC" w14:textId="77777777" w:rsidR="00C05C16" w:rsidRDefault="00C05C16">
            <w:pPr>
              <w:rPr>
                <w:rFonts w:ascii="Garamond" w:hAnsi="Garamond"/>
                <w:sz w:val="20"/>
                <w:szCs w:val="20"/>
              </w:rPr>
            </w:pPr>
          </w:p>
        </w:tc>
        <w:tc>
          <w:tcPr>
            <w:tcW w:w="683" w:type="dxa"/>
            <w:vMerge/>
            <w:tcBorders>
              <w:top w:val="single" w:sz="4" w:space="0" w:color="auto"/>
              <w:left w:val="single" w:sz="4" w:space="0" w:color="auto"/>
              <w:bottom w:val="single" w:sz="4" w:space="0" w:color="auto"/>
              <w:right w:val="single" w:sz="4" w:space="0" w:color="auto"/>
            </w:tcBorders>
            <w:shd w:val="clear" w:color="auto" w:fill="A395CA"/>
          </w:tcPr>
          <w:p w14:paraId="6149324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01A154C" w14:textId="77777777" w:rsidR="00C05C16" w:rsidRDefault="00000000">
            <w:pPr>
              <w:rPr>
                <w:rFonts w:ascii="Garamond" w:hAnsi="Garamond"/>
                <w:sz w:val="16"/>
                <w:szCs w:val="16"/>
              </w:rPr>
            </w:pPr>
            <w:r>
              <w:rPr>
                <w:rFonts w:ascii="Garamond" w:hAnsi="Garamond"/>
                <w:sz w:val="16"/>
                <w:szCs w:val="16"/>
              </w:rPr>
              <w:t>Inventaste um novo ataque contra a Criptografia</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13AFE01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34F09A"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(Sem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52FF35C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3BE504F" w14:textId="77777777" w:rsidR="00C05C16" w:rsidRDefault="00000000">
            <w:pPr>
              <w:rPr>
                <w:rFonts w:ascii="Garamond" w:hAnsi="Garamond"/>
                <w:sz w:val="20"/>
                <w:szCs w:val="20"/>
              </w:rPr>
            </w:pPr>
            <w:r>
              <w:rPr>
                <w:rFonts w:ascii="Garamond" w:hAnsi="Garamond"/>
                <w:sz w:val="16"/>
                <w:szCs w:val="16"/>
              </w:rPr>
              <w:t>O Kyun pode aceder aos dados porque estes foram ofuscados em vez de terem sido utilizados uma função criptográfica aprovada</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571BB1B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C7D1969" w14:textId="77777777" w:rsidR="00C05C16" w:rsidRDefault="00000000">
            <w:pPr>
              <w:rPr>
                <w:rFonts w:ascii="Garamond" w:hAnsi="Garamond"/>
                <w:sz w:val="20"/>
                <w:szCs w:val="20"/>
              </w:rPr>
            </w:pPr>
            <w:r>
              <w:rPr>
                <w:rFonts w:ascii="Garamond" w:hAnsi="Garamond"/>
                <w:sz w:val="16"/>
                <w:szCs w:val="16"/>
              </w:rPr>
              <w:t>O Axel pode modificar dados transitórios ou permanentes (armazenados ou em trânsito); código fonte; atualizações ou correções; e dados de configuração, porque não estão sujeitos a verificações de integridade</w:t>
            </w:r>
          </w:p>
        </w:tc>
      </w:tr>
      <w:tr w:rsidR="00B77972" w14:paraId="53CC6118" w14:textId="77777777" w:rsidTr="00C44D5D">
        <w:trPr>
          <w:trHeight w:hRule="exact" w:val="2041"/>
        </w:trPr>
        <w:tc>
          <w:tcPr>
            <w:tcW w:w="63" w:type="dxa"/>
            <w:vMerge/>
            <w:tcBorders>
              <w:top w:val="nil"/>
              <w:left w:val="nil"/>
              <w:bottom w:val="nil"/>
              <w:right w:val="single" w:sz="4" w:space="0" w:color="auto"/>
            </w:tcBorders>
          </w:tcPr>
          <w:p w14:paraId="54DBC626" w14:textId="77777777" w:rsidR="00C05C16" w:rsidRDefault="00C05C16">
            <w:pPr>
              <w:rPr>
                <w:rFonts w:ascii="Garamond" w:hAnsi="Garamond"/>
                <w:sz w:val="20"/>
                <w:szCs w:val="20"/>
              </w:rPr>
            </w:pPr>
          </w:p>
        </w:tc>
        <w:tc>
          <w:tcPr>
            <w:tcW w:w="683" w:type="dxa"/>
            <w:vMerge/>
            <w:tcBorders>
              <w:top w:val="single" w:sz="4" w:space="0" w:color="auto"/>
              <w:left w:val="single" w:sz="4" w:space="0" w:color="auto"/>
              <w:bottom w:val="single" w:sz="4" w:space="0" w:color="auto"/>
              <w:right w:val="single" w:sz="4" w:space="0" w:color="auto"/>
            </w:tcBorders>
            <w:shd w:val="clear" w:color="auto" w:fill="A395CA"/>
          </w:tcPr>
          <w:p w14:paraId="0E4D72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4C26CD49" w14:textId="77777777" w:rsidR="00C05C16" w:rsidRDefault="00000000">
            <w:pPr>
              <w:rPr>
                <w:rFonts w:ascii="Garamond" w:hAnsi="Garamond"/>
                <w:sz w:val="16"/>
                <w:szCs w:val="16"/>
              </w:rPr>
            </w:pPr>
            <w:r>
              <w:rPr>
                <w:rFonts w:ascii="Garamond" w:hAnsi="Garamond"/>
                <w:i/>
                <w:color w:val="7F7F7F" w:themeColor="text1" w:themeTint="80"/>
                <w:sz w:val="20"/>
                <w:szCs w:val="20"/>
              </w:rPr>
              <w:t>Leia mais sobre este tópico nas folhas de dicas gratuitas da OWASP sobre Armazenamento Criptográfico e Proteção da Camada de Transporte</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079E572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6081CFF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6F138F3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254E079" w14:textId="77777777">
              <w:tc>
                <w:tcPr>
                  <w:tcW w:w="2410" w:type="dxa"/>
                  <w:tcBorders>
                    <w:top w:val="single" w:sz="4" w:space="0" w:color="7F7F7F"/>
                    <w:left w:val="nil"/>
                    <w:bottom w:val="single" w:sz="4" w:space="0" w:color="7F7F7F"/>
                    <w:right w:val="nil"/>
                  </w:tcBorders>
                </w:tcPr>
                <w:p w14:paraId="5C6B21E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5016A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105, 133, 135</w:t>
                  </w:r>
                </w:p>
              </w:tc>
            </w:tr>
            <w:tr w:rsidR="00C05C16" w14:paraId="70349BC7" w14:textId="77777777">
              <w:tc>
                <w:tcPr>
                  <w:tcW w:w="2410" w:type="dxa"/>
                  <w:tcBorders>
                    <w:top w:val="single" w:sz="4" w:space="0" w:color="7F7F7F"/>
                    <w:left w:val="nil"/>
                    <w:bottom w:val="single" w:sz="4" w:space="0" w:color="7F7F7F"/>
                    <w:right w:val="nil"/>
                  </w:tcBorders>
                </w:tcPr>
                <w:p w14:paraId="3D3485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2DF6BB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6.2.2</w:t>
                  </w:r>
                </w:p>
              </w:tc>
            </w:tr>
            <w:tr w:rsidR="00C05C16" w14:paraId="3D3E36A6" w14:textId="77777777">
              <w:tc>
                <w:tcPr>
                  <w:tcW w:w="2410" w:type="dxa"/>
                  <w:tcBorders>
                    <w:top w:val="nil"/>
                    <w:left w:val="nil"/>
                    <w:bottom w:val="single" w:sz="4" w:space="0" w:color="7F7F7F"/>
                    <w:right w:val="nil"/>
                  </w:tcBorders>
                </w:tcPr>
                <w:p w14:paraId="2D49200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95D59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09ED8D1" w14:textId="77777777">
              <w:tc>
                <w:tcPr>
                  <w:tcW w:w="2410" w:type="dxa"/>
                  <w:tcBorders>
                    <w:top w:val="nil"/>
                    <w:left w:val="nil"/>
                    <w:bottom w:val="single" w:sz="4" w:space="0" w:color="7F7F7F"/>
                    <w:right w:val="nil"/>
                  </w:tcBorders>
                </w:tcPr>
                <w:p w14:paraId="16C340E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B9E3D3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740B644" w14:textId="77777777">
              <w:tc>
                <w:tcPr>
                  <w:tcW w:w="2410" w:type="dxa"/>
                  <w:tcBorders>
                    <w:top w:val="nil"/>
                    <w:left w:val="nil"/>
                    <w:bottom w:val="single" w:sz="4" w:space="0" w:color="7F7F7F"/>
                    <w:right w:val="nil"/>
                  </w:tcBorders>
                </w:tcPr>
                <w:p w14:paraId="48F0BD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6A15B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w:t>
                  </w:r>
                </w:p>
              </w:tc>
            </w:tr>
            <w:tr w:rsidR="00C05C16" w14:paraId="1AAE6D48" w14:textId="77777777">
              <w:tc>
                <w:tcPr>
                  <w:tcW w:w="2410" w:type="dxa"/>
                  <w:tcBorders>
                    <w:top w:val="single" w:sz="4" w:space="0" w:color="7F7F7F"/>
                    <w:left w:val="nil"/>
                    <w:bottom w:val="nil"/>
                    <w:right w:val="nil"/>
                  </w:tcBorders>
                </w:tcPr>
                <w:p w14:paraId="589D03FA" w14:textId="496A31C4"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0A3265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7E03BB5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8C88264" w14:textId="77777777">
              <w:tc>
                <w:tcPr>
                  <w:tcW w:w="2410" w:type="dxa"/>
                  <w:tcBorders>
                    <w:top w:val="single" w:sz="4" w:space="0" w:color="7F7F7F"/>
                    <w:left w:val="nil"/>
                    <w:bottom w:val="single" w:sz="4" w:space="0" w:color="7F7F7F"/>
                    <w:right w:val="nil"/>
                  </w:tcBorders>
                </w:tcPr>
                <w:p w14:paraId="7037C91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72B07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92, 205, 212</w:t>
                  </w:r>
                </w:p>
              </w:tc>
            </w:tr>
            <w:tr w:rsidR="00C05C16" w14:paraId="0B160832" w14:textId="77777777">
              <w:tc>
                <w:tcPr>
                  <w:tcW w:w="2410" w:type="dxa"/>
                  <w:tcBorders>
                    <w:top w:val="single" w:sz="4" w:space="0" w:color="7F7F7F"/>
                    <w:left w:val="nil"/>
                    <w:bottom w:val="single" w:sz="4" w:space="0" w:color="7F7F7F"/>
                    <w:right w:val="nil"/>
                  </w:tcBorders>
                </w:tcPr>
                <w:p w14:paraId="7F3F0D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0E63899" w14:textId="0DBDB1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10.2.3-6, 10.3.1, 10.3.2, 14.1.1, 14.1.4, 14.1.5</w:t>
                  </w:r>
                  <w:r w:rsidR="00A32F42">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4DC319DA" w14:textId="77777777">
              <w:tc>
                <w:tcPr>
                  <w:tcW w:w="2410" w:type="dxa"/>
                  <w:tcBorders>
                    <w:top w:val="nil"/>
                    <w:left w:val="nil"/>
                    <w:bottom w:val="single" w:sz="4" w:space="0" w:color="7F7F7F"/>
                    <w:right w:val="nil"/>
                  </w:tcBorders>
                </w:tcPr>
                <w:p w14:paraId="67452B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B5BA9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SE1, IE4</w:t>
                  </w:r>
                </w:p>
              </w:tc>
            </w:tr>
            <w:tr w:rsidR="00C05C16" w14:paraId="127F29EA" w14:textId="77777777">
              <w:tc>
                <w:tcPr>
                  <w:tcW w:w="2410" w:type="dxa"/>
                  <w:tcBorders>
                    <w:top w:val="nil"/>
                    <w:left w:val="nil"/>
                    <w:bottom w:val="single" w:sz="4" w:space="0" w:color="7F7F7F"/>
                    <w:right w:val="nil"/>
                  </w:tcBorders>
                </w:tcPr>
                <w:p w14:paraId="50C39D7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B7D56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39, 68, 75, 133, 145, 162, 203, 438-439, 442</w:t>
                  </w:r>
                </w:p>
              </w:tc>
            </w:tr>
            <w:tr w:rsidR="00C05C16" w14:paraId="33549AED" w14:textId="77777777">
              <w:tc>
                <w:tcPr>
                  <w:tcW w:w="2410" w:type="dxa"/>
                  <w:tcBorders>
                    <w:top w:val="nil"/>
                    <w:left w:val="nil"/>
                    <w:bottom w:val="single" w:sz="4" w:space="0" w:color="7F7F7F"/>
                    <w:right w:val="nil"/>
                  </w:tcBorders>
                </w:tcPr>
                <w:p w14:paraId="3377AF2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18841E5" w14:textId="77777777" w:rsidR="00C05C16" w:rsidRDefault="00000000">
                  <w:pPr>
                    <w:tabs>
                      <w:tab w:val="left" w:pos="501"/>
                    </w:tabs>
                    <w:rPr>
                      <w:rFonts w:ascii="Garamond" w:hAnsi="Garamond"/>
                      <w:color w:val="595959" w:themeColor="text1" w:themeTint="A6"/>
                      <w:sz w:val="12"/>
                      <w:szCs w:val="12"/>
                    </w:rPr>
                  </w:pPr>
                  <w:r>
                    <w:rPr>
                      <w:rFonts w:ascii="Garamond" w:hAnsi="Garamond"/>
                      <w:color w:val="595959" w:themeColor="text1" w:themeTint="A6"/>
                      <w:sz w:val="12"/>
                      <w:szCs w:val="12"/>
                    </w:rPr>
                    <w:t>12, 14</w:t>
                  </w:r>
                </w:p>
              </w:tc>
            </w:tr>
            <w:tr w:rsidR="00C05C16" w14:paraId="4F7680FA" w14:textId="77777777">
              <w:tc>
                <w:tcPr>
                  <w:tcW w:w="2410" w:type="dxa"/>
                  <w:tcBorders>
                    <w:top w:val="single" w:sz="4" w:space="0" w:color="7F7F7F"/>
                    <w:left w:val="nil"/>
                    <w:bottom w:val="nil"/>
                    <w:right w:val="nil"/>
                  </w:tcBorders>
                </w:tcPr>
                <w:p w14:paraId="4FC83A6E" w14:textId="4481C69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03EC9B2" w14:textId="77777777" w:rsidR="00C05C16" w:rsidRDefault="00C05C16">
            <w:pPr>
              <w:rPr>
                <w:rFonts w:ascii="Garamond" w:hAnsi="Garamond"/>
                <w:sz w:val="20"/>
                <w:szCs w:val="20"/>
              </w:rPr>
            </w:pPr>
          </w:p>
        </w:tc>
      </w:tr>
      <w:tr w:rsidR="00B77972" w14:paraId="33B1CA3B" w14:textId="77777777" w:rsidTr="00C44D5D">
        <w:trPr>
          <w:trHeight w:hRule="exact" w:val="737"/>
        </w:trPr>
        <w:tc>
          <w:tcPr>
            <w:tcW w:w="63" w:type="dxa"/>
            <w:vMerge/>
            <w:tcBorders>
              <w:top w:val="single" w:sz="4" w:space="0" w:color="000000"/>
              <w:left w:val="nil"/>
              <w:bottom w:val="nil"/>
              <w:right w:val="single" w:sz="4" w:space="0" w:color="auto"/>
            </w:tcBorders>
          </w:tcPr>
          <w:p w14:paraId="62B5AEBB"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top w:w="170" w:type="dxa"/>
              <w:right w:w="113" w:type="dxa"/>
            </w:tcMar>
            <w:textDirection w:val="tbRl"/>
          </w:tcPr>
          <w:p w14:paraId="6EFD340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2C26A5C" w14:textId="77777777" w:rsidR="00C05C16" w:rsidRDefault="00000000">
            <w:pPr>
              <w:jc w:val="right"/>
              <w:rPr>
                <w:rFonts w:ascii="Garamond" w:hAnsi="Garamond"/>
                <w:b/>
                <w:color w:val="A395CA"/>
                <w:sz w:val="48"/>
                <w:szCs w:val="48"/>
              </w:rPr>
            </w:pPr>
            <w:r>
              <w:rPr>
                <w:rFonts w:ascii="Garamond" w:hAnsi="Garamond"/>
                <w:b/>
                <w:color w:val="A395CA"/>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7776EF4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8C7AA21" w14:textId="77777777" w:rsidR="00C05C16" w:rsidRDefault="00000000">
            <w:pPr>
              <w:jc w:val="right"/>
              <w:rPr>
                <w:rFonts w:ascii="Garamond" w:hAnsi="Garamond"/>
                <w:b/>
                <w:color w:val="A395CA"/>
                <w:sz w:val="48"/>
                <w:szCs w:val="48"/>
              </w:rPr>
            </w:pPr>
            <w:r>
              <w:rPr>
                <w:rFonts w:ascii="Garamond" w:hAnsi="Garamond"/>
                <w:b/>
                <w:color w:val="A395CA"/>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0ED68B4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7AA1415" w14:textId="77777777" w:rsidR="00C05C16" w:rsidRDefault="00000000">
            <w:pPr>
              <w:jc w:val="right"/>
              <w:rPr>
                <w:rFonts w:ascii="Garamond" w:hAnsi="Garamond"/>
                <w:b/>
                <w:color w:val="A395CA"/>
                <w:sz w:val="48"/>
                <w:szCs w:val="48"/>
              </w:rPr>
            </w:pPr>
            <w:r>
              <w:rPr>
                <w:rFonts w:ascii="Garamond" w:hAnsi="Garamond"/>
                <w:b/>
                <w:color w:val="A395CA"/>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32D15C0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4C4F9D9" w14:textId="77777777" w:rsidR="00C05C16" w:rsidRDefault="00000000">
            <w:pPr>
              <w:jc w:val="right"/>
              <w:rPr>
                <w:rFonts w:ascii="Garamond" w:hAnsi="Garamond"/>
                <w:b/>
                <w:color w:val="A395CA"/>
                <w:sz w:val="48"/>
                <w:szCs w:val="48"/>
              </w:rPr>
            </w:pPr>
            <w:r>
              <w:rPr>
                <w:rFonts w:ascii="Garamond" w:hAnsi="Garamond"/>
                <w:b/>
                <w:color w:val="A395CA"/>
                <w:sz w:val="48"/>
                <w:szCs w:val="48"/>
              </w:rPr>
              <w:t>7</w:t>
            </w:r>
          </w:p>
        </w:tc>
      </w:tr>
      <w:tr w:rsidR="00B77972" w14:paraId="3359919C" w14:textId="77777777" w:rsidTr="00C44D5D">
        <w:trPr>
          <w:trHeight w:hRule="exact" w:val="2268"/>
        </w:trPr>
        <w:tc>
          <w:tcPr>
            <w:tcW w:w="63" w:type="dxa"/>
            <w:vMerge/>
            <w:tcBorders>
              <w:top w:val="single" w:sz="4" w:space="0" w:color="000000"/>
              <w:left w:val="nil"/>
              <w:bottom w:val="nil"/>
              <w:right w:val="single" w:sz="4" w:space="0" w:color="auto"/>
            </w:tcBorders>
          </w:tcPr>
          <w:p w14:paraId="46A80F7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38659CB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D39446A" w14:textId="77777777" w:rsidR="00C05C16" w:rsidRDefault="00000000">
            <w:pPr>
              <w:rPr>
                <w:rFonts w:ascii="Garamond" w:hAnsi="Garamond"/>
                <w:sz w:val="20"/>
                <w:szCs w:val="20"/>
              </w:rPr>
            </w:pPr>
            <w:r>
              <w:rPr>
                <w:rFonts w:ascii="Garamond" w:hAnsi="Garamond"/>
                <w:sz w:val="16"/>
                <w:szCs w:val="16"/>
              </w:rPr>
              <w:t>O Paulo pode aceder a dados em trânsito que não estão encriptados, mesmo que o canal esteja encriptado</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090251A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39024D07" w14:textId="77777777" w:rsidR="00C05C16" w:rsidRDefault="00000000">
            <w:pPr>
              <w:rPr>
                <w:rFonts w:ascii="Garamond" w:hAnsi="Garamond"/>
                <w:sz w:val="20"/>
                <w:szCs w:val="20"/>
              </w:rPr>
            </w:pPr>
            <w:r>
              <w:rPr>
                <w:rFonts w:ascii="Garamond" w:hAnsi="Garamond"/>
                <w:sz w:val="16"/>
                <w:szCs w:val="16"/>
              </w:rPr>
              <w:t>O Kyle pode contornar os controlos criptográficos porque estes não falham de forma segura (ou seja, por defeito ficam desprotegidos)</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2851E09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8218234" w14:textId="77777777" w:rsidR="00C05C16" w:rsidRDefault="00000000">
            <w:pPr>
              <w:rPr>
                <w:rFonts w:ascii="Garamond" w:hAnsi="Garamond"/>
                <w:sz w:val="20"/>
                <w:szCs w:val="20"/>
              </w:rPr>
            </w:pPr>
            <w:r>
              <w:rPr>
                <w:rFonts w:ascii="Garamond" w:hAnsi="Garamond"/>
                <w:sz w:val="16"/>
                <w:szCs w:val="16"/>
              </w:rPr>
              <w:t>O Romain pode ler e modificar dados não encriptados em memória ou em trânsito; por exemplo, segredos criptográficos, credenciais, identificadores de sessão, dados pessoais e sensíveis comercialmente; em uso ou nas comunicações dentro da aplicação; ou entre a aplicação e os utilizadores; ou entre a aplicação e sistemas externos</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688CE91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0D62BC3" w14:textId="77777777" w:rsidR="00C05C16" w:rsidRDefault="00000000">
            <w:pPr>
              <w:rPr>
                <w:rFonts w:ascii="Garamond" w:hAnsi="Garamond"/>
                <w:sz w:val="20"/>
                <w:szCs w:val="20"/>
              </w:rPr>
            </w:pPr>
            <w:r>
              <w:rPr>
                <w:rFonts w:ascii="Garamond" w:hAnsi="Garamond"/>
                <w:sz w:val="16"/>
                <w:szCs w:val="16"/>
              </w:rPr>
              <w:t>O Gunter pode interceptar ou modificar dados encriptados em trânsito porque o protocolo está mal implementado; ou mal configurado; ou os certificados são inválidos; ou os certificados não são confiáveis; ou a conexão pode ser degradada para uma comunicação mais fraca ou não encriptada</w:t>
            </w:r>
          </w:p>
        </w:tc>
      </w:tr>
      <w:tr w:rsidR="00B77972" w14:paraId="1FCDAEDD" w14:textId="77777777" w:rsidTr="00C44D5D">
        <w:trPr>
          <w:trHeight w:hRule="exact" w:val="2155"/>
        </w:trPr>
        <w:tc>
          <w:tcPr>
            <w:tcW w:w="63" w:type="dxa"/>
            <w:vMerge/>
            <w:tcBorders>
              <w:top w:val="single" w:sz="4" w:space="0" w:color="000000"/>
              <w:left w:val="nil"/>
              <w:bottom w:val="nil"/>
              <w:right w:val="single" w:sz="4" w:space="0" w:color="auto"/>
            </w:tcBorders>
          </w:tcPr>
          <w:p w14:paraId="0E33E93D"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788786C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770E632" w14:textId="77777777">
              <w:tc>
                <w:tcPr>
                  <w:tcW w:w="2410" w:type="dxa"/>
                  <w:tcBorders>
                    <w:top w:val="single" w:sz="4" w:space="0" w:color="7F7F7F"/>
                    <w:left w:val="nil"/>
                    <w:bottom w:val="single" w:sz="4" w:space="0" w:color="7F7F7F"/>
                    <w:right w:val="nil"/>
                  </w:tcBorders>
                </w:tcPr>
                <w:p w14:paraId="024AC95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A1BCC1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37, 88, 143, 214</w:t>
                  </w:r>
                </w:p>
              </w:tc>
            </w:tr>
            <w:tr w:rsidR="00C05C16" w14:paraId="0474E01A" w14:textId="77777777">
              <w:tc>
                <w:tcPr>
                  <w:tcW w:w="2410" w:type="dxa"/>
                  <w:tcBorders>
                    <w:top w:val="single" w:sz="4" w:space="0" w:color="7F7F7F"/>
                    <w:left w:val="nil"/>
                    <w:bottom w:val="single" w:sz="4" w:space="0" w:color="7F7F7F"/>
                    <w:right w:val="nil"/>
                  </w:tcBorders>
                </w:tcPr>
                <w:p w14:paraId="713BEF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354BA1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8.3.4, 9.1.1</w:t>
                  </w:r>
                </w:p>
              </w:tc>
            </w:tr>
            <w:tr w:rsidR="00C05C16" w14:paraId="454BFC80" w14:textId="77777777">
              <w:tc>
                <w:tcPr>
                  <w:tcW w:w="2410" w:type="dxa"/>
                  <w:tcBorders>
                    <w:top w:val="nil"/>
                    <w:left w:val="nil"/>
                    <w:bottom w:val="single" w:sz="4" w:space="0" w:color="7F7F7F"/>
                    <w:right w:val="nil"/>
                  </w:tcBorders>
                </w:tcPr>
                <w:p w14:paraId="12C5F8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FE2A7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4A5EEC5" w14:textId="77777777">
              <w:tc>
                <w:tcPr>
                  <w:tcW w:w="2410" w:type="dxa"/>
                  <w:tcBorders>
                    <w:top w:val="nil"/>
                    <w:left w:val="nil"/>
                    <w:bottom w:val="single" w:sz="4" w:space="0" w:color="7F7F7F"/>
                    <w:right w:val="nil"/>
                  </w:tcBorders>
                </w:tcPr>
                <w:p w14:paraId="0F2287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AB8F5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185-187</w:t>
                  </w:r>
                </w:p>
              </w:tc>
            </w:tr>
            <w:tr w:rsidR="00C05C16" w14:paraId="1B88BF75" w14:textId="77777777">
              <w:tc>
                <w:tcPr>
                  <w:tcW w:w="2410" w:type="dxa"/>
                  <w:tcBorders>
                    <w:top w:val="nil"/>
                    <w:left w:val="nil"/>
                    <w:bottom w:val="single" w:sz="4" w:space="0" w:color="7F7F7F"/>
                    <w:right w:val="nil"/>
                  </w:tcBorders>
                </w:tcPr>
                <w:p w14:paraId="4CC5D6D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CF65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29-30</w:t>
                  </w:r>
                </w:p>
              </w:tc>
            </w:tr>
            <w:tr w:rsidR="00C05C16" w14:paraId="05A45C9E" w14:textId="77777777">
              <w:tc>
                <w:tcPr>
                  <w:tcW w:w="2410" w:type="dxa"/>
                  <w:tcBorders>
                    <w:top w:val="single" w:sz="4" w:space="0" w:color="7F7F7F"/>
                    <w:left w:val="nil"/>
                    <w:bottom w:val="nil"/>
                    <w:right w:val="nil"/>
                  </w:tcBorders>
                </w:tcPr>
                <w:p w14:paraId="68259A7B" w14:textId="7C93213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D81DD8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4A1BA25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C35757E" w14:textId="77777777">
              <w:tc>
                <w:tcPr>
                  <w:tcW w:w="2410" w:type="dxa"/>
                  <w:tcBorders>
                    <w:top w:val="single" w:sz="4" w:space="0" w:color="7F7F7F"/>
                    <w:left w:val="nil"/>
                    <w:bottom w:val="single" w:sz="4" w:space="0" w:color="7F7F7F"/>
                    <w:right w:val="nil"/>
                  </w:tcBorders>
                </w:tcPr>
                <w:p w14:paraId="212F9C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A92C8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103, 145</w:t>
                  </w:r>
                </w:p>
              </w:tc>
            </w:tr>
            <w:tr w:rsidR="00C05C16" w14:paraId="6B6710B5" w14:textId="77777777">
              <w:tc>
                <w:tcPr>
                  <w:tcW w:w="2410" w:type="dxa"/>
                  <w:tcBorders>
                    <w:top w:val="single" w:sz="4" w:space="0" w:color="7F7F7F"/>
                    <w:left w:val="nil"/>
                    <w:bottom w:val="single" w:sz="4" w:space="0" w:color="7F7F7F"/>
                    <w:right w:val="nil"/>
                  </w:tcBorders>
                </w:tcPr>
                <w:p w14:paraId="19E925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054AC6A"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1.9.1, 6.2.1, 9.1.3, 9.2.2</w:t>
                  </w:r>
                </w:p>
              </w:tc>
            </w:tr>
            <w:tr w:rsidR="00C05C16" w14:paraId="5FE30205" w14:textId="77777777">
              <w:tc>
                <w:tcPr>
                  <w:tcW w:w="2410" w:type="dxa"/>
                  <w:tcBorders>
                    <w:top w:val="nil"/>
                    <w:left w:val="nil"/>
                    <w:bottom w:val="single" w:sz="4" w:space="0" w:color="7F7F7F"/>
                    <w:right w:val="nil"/>
                  </w:tcBorders>
                </w:tcPr>
                <w:p w14:paraId="6BF8E46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65FAFA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CF8EECC" w14:textId="77777777">
              <w:tc>
                <w:tcPr>
                  <w:tcW w:w="2410" w:type="dxa"/>
                  <w:tcBorders>
                    <w:top w:val="nil"/>
                    <w:left w:val="nil"/>
                    <w:bottom w:val="single" w:sz="4" w:space="0" w:color="7F7F7F"/>
                    <w:right w:val="nil"/>
                  </w:tcBorders>
                </w:tcPr>
                <w:p w14:paraId="22D15D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50CF3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5827598" w14:textId="77777777">
              <w:tc>
                <w:tcPr>
                  <w:tcW w:w="2410" w:type="dxa"/>
                  <w:tcBorders>
                    <w:top w:val="nil"/>
                    <w:left w:val="nil"/>
                    <w:bottom w:val="single" w:sz="4" w:space="0" w:color="7F7F7F"/>
                    <w:right w:val="nil"/>
                  </w:tcBorders>
                </w:tcPr>
                <w:p w14:paraId="24EE09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AF5747B"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21, 29</w:t>
                  </w:r>
                </w:p>
              </w:tc>
            </w:tr>
            <w:tr w:rsidR="00C05C16" w14:paraId="389CBCDB" w14:textId="77777777">
              <w:tc>
                <w:tcPr>
                  <w:tcW w:w="2410" w:type="dxa"/>
                  <w:tcBorders>
                    <w:top w:val="single" w:sz="4" w:space="0" w:color="7F7F7F"/>
                    <w:left w:val="nil"/>
                    <w:bottom w:val="nil"/>
                    <w:right w:val="nil"/>
                  </w:tcBorders>
                </w:tcPr>
                <w:p w14:paraId="48E5F2B4" w14:textId="38E48460"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005F2C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2F3E9D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0892A19" w14:textId="77777777">
              <w:tc>
                <w:tcPr>
                  <w:tcW w:w="2410" w:type="dxa"/>
                  <w:tcBorders>
                    <w:top w:val="single" w:sz="4" w:space="0" w:color="7F7F7F"/>
                    <w:left w:val="nil"/>
                    <w:bottom w:val="single" w:sz="4" w:space="0" w:color="7F7F7F"/>
                    <w:right w:val="nil"/>
                  </w:tcBorders>
                </w:tcPr>
                <w:p w14:paraId="103674B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4295406" w14:textId="77777777" w:rsidR="00C05C16" w:rsidRDefault="00000000">
                  <w:pPr>
                    <w:tabs>
                      <w:tab w:val="left" w:pos="463"/>
                    </w:tabs>
                    <w:rPr>
                      <w:rFonts w:ascii="Garamond" w:hAnsi="Garamond"/>
                      <w:color w:val="595959" w:themeColor="text1" w:themeTint="A6"/>
                      <w:sz w:val="12"/>
                      <w:szCs w:val="12"/>
                    </w:rPr>
                  </w:pPr>
                  <w:r>
                    <w:rPr>
                      <w:rFonts w:ascii="Garamond" w:hAnsi="Garamond"/>
                      <w:color w:val="595959" w:themeColor="text1" w:themeTint="A6"/>
                      <w:sz w:val="12"/>
                      <w:szCs w:val="12"/>
                    </w:rPr>
                    <w:t>36-37, 143, 146-147</w:t>
                  </w:r>
                </w:p>
              </w:tc>
            </w:tr>
            <w:tr w:rsidR="00C05C16" w14:paraId="3CFA119E" w14:textId="77777777">
              <w:tc>
                <w:tcPr>
                  <w:tcW w:w="2410" w:type="dxa"/>
                  <w:tcBorders>
                    <w:top w:val="single" w:sz="4" w:space="0" w:color="7F7F7F"/>
                    <w:left w:val="nil"/>
                    <w:bottom w:val="single" w:sz="4" w:space="0" w:color="7F7F7F"/>
                    <w:right w:val="nil"/>
                  </w:tcBorders>
                </w:tcPr>
                <w:p w14:paraId="7920B2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66287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1.9.1, 2.2.5, 2.5.1, 8.3.4, 8.3.6, 9.1.3, 9.2.2</w:t>
                  </w:r>
                </w:p>
              </w:tc>
            </w:tr>
            <w:tr w:rsidR="00C05C16" w14:paraId="3A9EC163" w14:textId="77777777">
              <w:tc>
                <w:tcPr>
                  <w:tcW w:w="2410" w:type="dxa"/>
                  <w:tcBorders>
                    <w:top w:val="nil"/>
                    <w:left w:val="nil"/>
                    <w:bottom w:val="single" w:sz="4" w:space="0" w:color="7F7F7F"/>
                    <w:right w:val="nil"/>
                  </w:tcBorders>
                </w:tcPr>
                <w:p w14:paraId="6082A40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EDC75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AE729C3" w14:textId="77777777">
              <w:tc>
                <w:tcPr>
                  <w:tcW w:w="2410" w:type="dxa"/>
                  <w:tcBorders>
                    <w:top w:val="nil"/>
                    <w:left w:val="nil"/>
                    <w:bottom w:val="single" w:sz="4" w:space="0" w:color="7F7F7F"/>
                    <w:right w:val="nil"/>
                  </w:tcBorders>
                </w:tcPr>
                <w:p w14:paraId="776DBCF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7F847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57, 102, 157-158, 384, 466, 546</w:t>
                  </w:r>
                </w:p>
              </w:tc>
            </w:tr>
            <w:tr w:rsidR="00C05C16" w14:paraId="697102A8" w14:textId="77777777">
              <w:tc>
                <w:tcPr>
                  <w:tcW w:w="2410" w:type="dxa"/>
                  <w:tcBorders>
                    <w:top w:val="nil"/>
                    <w:left w:val="nil"/>
                    <w:bottom w:val="single" w:sz="4" w:space="0" w:color="7F7F7F"/>
                    <w:right w:val="nil"/>
                  </w:tcBorders>
                </w:tcPr>
                <w:p w14:paraId="3139F0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6D44BE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29</w:t>
                  </w:r>
                </w:p>
              </w:tc>
            </w:tr>
            <w:tr w:rsidR="00C05C16" w14:paraId="57A0486F" w14:textId="77777777">
              <w:tc>
                <w:tcPr>
                  <w:tcW w:w="2410" w:type="dxa"/>
                  <w:tcBorders>
                    <w:top w:val="single" w:sz="4" w:space="0" w:color="7F7F7F"/>
                    <w:left w:val="nil"/>
                    <w:bottom w:val="nil"/>
                    <w:right w:val="nil"/>
                  </w:tcBorders>
                </w:tcPr>
                <w:p w14:paraId="2F7FDF25" w14:textId="059A59A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B07BAC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3295C9E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09C4C6D" w14:textId="77777777">
              <w:tc>
                <w:tcPr>
                  <w:tcW w:w="2410" w:type="dxa"/>
                  <w:tcBorders>
                    <w:top w:val="single" w:sz="4" w:space="0" w:color="7F7F7F"/>
                    <w:left w:val="nil"/>
                    <w:bottom w:val="single" w:sz="4" w:space="0" w:color="7F7F7F"/>
                    <w:right w:val="nil"/>
                  </w:tcBorders>
                </w:tcPr>
                <w:p w14:paraId="376E5E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038DDA8"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75, 144-145, 148</w:t>
                  </w:r>
                </w:p>
              </w:tc>
            </w:tr>
            <w:tr w:rsidR="00C05C16" w14:paraId="68B799A0" w14:textId="77777777">
              <w:tc>
                <w:tcPr>
                  <w:tcW w:w="2410" w:type="dxa"/>
                  <w:tcBorders>
                    <w:top w:val="single" w:sz="4" w:space="0" w:color="7F7F7F"/>
                    <w:left w:val="nil"/>
                    <w:bottom w:val="single" w:sz="4" w:space="0" w:color="7F7F7F"/>
                    <w:right w:val="nil"/>
                  </w:tcBorders>
                </w:tcPr>
                <w:p w14:paraId="472CB5A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40DE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1.9.2, 6.2.7, 9.1.1, 9.2.1, 9.2.4, 14.4.5</w:t>
                  </w:r>
                </w:p>
              </w:tc>
            </w:tr>
            <w:tr w:rsidR="00C05C16" w14:paraId="111C7DEC" w14:textId="77777777">
              <w:tc>
                <w:tcPr>
                  <w:tcW w:w="2410" w:type="dxa"/>
                  <w:tcBorders>
                    <w:top w:val="nil"/>
                    <w:left w:val="nil"/>
                    <w:bottom w:val="single" w:sz="4" w:space="0" w:color="7F7F7F"/>
                    <w:right w:val="nil"/>
                  </w:tcBorders>
                </w:tcPr>
                <w:p w14:paraId="668D89C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EEBA4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w:t>
                  </w:r>
                </w:p>
              </w:tc>
            </w:tr>
            <w:tr w:rsidR="00C05C16" w14:paraId="1533FEB2" w14:textId="77777777">
              <w:tc>
                <w:tcPr>
                  <w:tcW w:w="2410" w:type="dxa"/>
                  <w:tcBorders>
                    <w:top w:val="nil"/>
                    <w:left w:val="nil"/>
                    <w:bottom w:val="single" w:sz="4" w:space="0" w:color="7F7F7F"/>
                    <w:right w:val="nil"/>
                  </w:tcBorders>
                </w:tcPr>
                <w:p w14:paraId="0D17793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892DCF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31, 216</w:t>
                  </w:r>
                </w:p>
              </w:tc>
            </w:tr>
            <w:tr w:rsidR="00C05C16" w14:paraId="535A5B36" w14:textId="77777777">
              <w:tc>
                <w:tcPr>
                  <w:tcW w:w="2410" w:type="dxa"/>
                  <w:tcBorders>
                    <w:top w:val="nil"/>
                    <w:left w:val="nil"/>
                    <w:bottom w:val="single" w:sz="4" w:space="0" w:color="7F7F7F"/>
                    <w:right w:val="nil"/>
                  </w:tcBorders>
                </w:tcPr>
                <w:p w14:paraId="06BEB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E3FDE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29-30</w:t>
                  </w:r>
                </w:p>
              </w:tc>
            </w:tr>
            <w:tr w:rsidR="00C05C16" w14:paraId="1CC815D6" w14:textId="77777777">
              <w:tc>
                <w:tcPr>
                  <w:tcW w:w="2410" w:type="dxa"/>
                  <w:tcBorders>
                    <w:top w:val="single" w:sz="4" w:space="0" w:color="7F7F7F"/>
                    <w:left w:val="nil"/>
                    <w:bottom w:val="nil"/>
                    <w:right w:val="nil"/>
                  </w:tcBorders>
                </w:tcPr>
                <w:p w14:paraId="4C6A1583" w14:textId="5E6BA75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2FA8503" w14:textId="77777777" w:rsidR="00C05C16" w:rsidRDefault="00C05C16">
            <w:pPr>
              <w:rPr>
                <w:rFonts w:ascii="Garamond" w:hAnsi="Garamond"/>
                <w:sz w:val="20"/>
                <w:szCs w:val="20"/>
              </w:rPr>
            </w:pPr>
          </w:p>
        </w:tc>
      </w:tr>
    </w:tbl>
    <w:p w14:paraId="30BA27E8" w14:textId="77777777" w:rsidR="00C05C16" w:rsidRDefault="00000000">
      <w:pPr>
        <w:rPr>
          <w:rFonts w:ascii="Garamond" w:hAnsi="Garamond"/>
          <w:sz w:val="20"/>
          <w:szCs w:val="20"/>
        </w:rPr>
      </w:pPr>
      <w:r>
        <w:br w:type="page"/>
      </w:r>
    </w:p>
    <w:p w14:paraId="7099BE07" w14:textId="77777777" w:rsidR="00C05C16" w:rsidRDefault="00C05C16">
      <w:pPr>
        <w:rPr>
          <w:rFonts w:ascii="Garamond" w:hAnsi="Garamond"/>
          <w:sz w:val="20"/>
          <w:szCs w:val="20"/>
        </w:rPr>
      </w:pPr>
    </w:p>
    <w:tbl>
      <w:tblPr>
        <w:tblStyle w:val="TableGrid"/>
        <w:tblW w:w="14521" w:type="dxa"/>
        <w:tblInd w:w="180" w:type="dxa"/>
        <w:tblCellMar>
          <w:left w:w="0" w:type="dxa"/>
          <w:right w:w="0" w:type="dxa"/>
        </w:tblCellMar>
        <w:tblLook w:val="04A0" w:firstRow="1" w:lastRow="0" w:firstColumn="1" w:lastColumn="0" w:noHBand="0" w:noVBand="1"/>
      </w:tblPr>
      <w:tblGrid>
        <w:gridCol w:w="53"/>
        <w:gridCol w:w="685"/>
        <w:gridCol w:w="2932"/>
        <w:gridCol w:w="685"/>
        <w:gridCol w:w="2932"/>
        <w:gridCol w:w="685"/>
        <w:gridCol w:w="2932"/>
        <w:gridCol w:w="685"/>
        <w:gridCol w:w="2932"/>
      </w:tblGrid>
      <w:tr w:rsidR="00353713" w14:paraId="6877CF24" w14:textId="77777777" w:rsidTr="00C44D5D">
        <w:tc>
          <w:tcPr>
            <w:tcW w:w="65" w:type="dxa"/>
            <w:vMerge w:val="restart"/>
            <w:tcBorders>
              <w:left w:val="nil"/>
              <w:bottom w:val="nil"/>
            </w:tcBorders>
          </w:tcPr>
          <w:p w14:paraId="551C0F13" w14:textId="77777777" w:rsidR="00C05C16" w:rsidRDefault="00C05C16">
            <w:pPr>
              <w:rPr>
                <w:rFonts w:ascii="Garamond" w:hAnsi="Garamond"/>
                <w:sz w:val="20"/>
                <w:szCs w:val="20"/>
              </w:rPr>
            </w:pPr>
          </w:p>
        </w:tc>
        <w:tc>
          <w:tcPr>
            <w:tcW w:w="684" w:type="dxa"/>
            <w:tcBorders>
              <w:top w:val="nil"/>
            </w:tcBorders>
            <w:shd w:val="clear" w:color="auto" w:fill="A395CA"/>
          </w:tcPr>
          <w:p w14:paraId="307B218C"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7EC2C2EF" w14:textId="77777777" w:rsidR="00C05C16" w:rsidRDefault="00C05C16">
            <w:pPr>
              <w:rPr>
                <w:rFonts w:ascii="Garamond" w:hAnsi="Garamond"/>
                <w:sz w:val="12"/>
                <w:szCs w:val="12"/>
              </w:rPr>
            </w:pPr>
          </w:p>
        </w:tc>
        <w:tc>
          <w:tcPr>
            <w:tcW w:w="749" w:type="dxa"/>
            <w:tcBorders>
              <w:top w:val="nil"/>
            </w:tcBorders>
            <w:shd w:val="clear" w:color="auto" w:fill="A395CA"/>
          </w:tcPr>
          <w:p w14:paraId="10BD4B2E"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48F9DD08" w14:textId="77777777" w:rsidR="00C05C16" w:rsidRDefault="00C05C16">
            <w:pPr>
              <w:rPr>
                <w:rFonts w:ascii="Garamond" w:hAnsi="Garamond"/>
                <w:sz w:val="12"/>
                <w:szCs w:val="12"/>
              </w:rPr>
            </w:pPr>
          </w:p>
        </w:tc>
        <w:tc>
          <w:tcPr>
            <w:tcW w:w="749" w:type="dxa"/>
            <w:tcBorders>
              <w:top w:val="nil"/>
            </w:tcBorders>
            <w:shd w:val="clear" w:color="auto" w:fill="A395CA"/>
          </w:tcPr>
          <w:p w14:paraId="34A15406"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2C213509" w14:textId="77777777" w:rsidR="00C05C16" w:rsidRDefault="00C05C16">
            <w:pPr>
              <w:rPr>
                <w:rFonts w:ascii="Garamond" w:hAnsi="Garamond"/>
                <w:sz w:val="12"/>
                <w:szCs w:val="12"/>
              </w:rPr>
            </w:pPr>
          </w:p>
        </w:tc>
        <w:tc>
          <w:tcPr>
            <w:tcW w:w="749" w:type="dxa"/>
            <w:tcBorders>
              <w:top w:val="nil"/>
            </w:tcBorders>
            <w:shd w:val="clear" w:color="auto" w:fill="A395CA"/>
          </w:tcPr>
          <w:p w14:paraId="10FC5F5B"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shd w:val="clear" w:color="auto" w:fill="D3CBDE"/>
          </w:tcPr>
          <w:p w14:paraId="3CE2EBAB" w14:textId="77777777" w:rsidR="00C05C16" w:rsidRDefault="00C05C16">
            <w:pPr>
              <w:rPr>
                <w:rFonts w:ascii="Garamond" w:hAnsi="Garamond"/>
                <w:sz w:val="12"/>
                <w:szCs w:val="12"/>
              </w:rPr>
            </w:pPr>
          </w:p>
        </w:tc>
      </w:tr>
      <w:tr w:rsidR="00353713" w14:paraId="1C1EDE57" w14:textId="77777777" w:rsidTr="00C44D5D">
        <w:trPr>
          <w:trHeight w:hRule="exact" w:val="737"/>
        </w:trPr>
        <w:tc>
          <w:tcPr>
            <w:tcW w:w="65" w:type="dxa"/>
            <w:vMerge/>
            <w:tcBorders>
              <w:left w:val="nil"/>
              <w:bottom w:val="nil"/>
            </w:tcBorders>
          </w:tcPr>
          <w:p w14:paraId="575297FB" w14:textId="77777777" w:rsidR="00C05C16" w:rsidRDefault="00C05C16">
            <w:pPr>
              <w:rPr>
                <w:rFonts w:ascii="Garamond" w:hAnsi="Garamond"/>
                <w:sz w:val="20"/>
                <w:szCs w:val="20"/>
              </w:rPr>
            </w:pPr>
          </w:p>
        </w:tc>
        <w:tc>
          <w:tcPr>
            <w:tcW w:w="749" w:type="dxa"/>
            <w:vMerge w:val="restart"/>
            <w:shd w:val="clear" w:color="auto" w:fill="A395CA"/>
            <w:tcMar>
              <w:top w:w="170" w:type="dxa"/>
              <w:right w:w="113" w:type="dxa"/>
            </w:tcMar>
            <w:textDirection w:val="tbRl"/>
          </w:tcPr>
          <w:p w14:paraId="169D5459"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2CB99DD8" w14:textId="77777777" w:rsidR="00C05C16" w:rsidRDefault="00000000">
            <w:pPr>
              <w:jc w:val="right"/>
              <w:rPr>
                <w:rFonts w:ascii="Garamond" w:hAnsi="Garamond"/>
                <w:b/>
                <w:color w:val="A395CA"/>
                <w:sz w:val="48"/>
                <w:szCs w:val="48"/>
              </w:rPr>
            </w:pPr>
            <w:r>
              <w:rPr>
                <w:rFonts w:ascii="Garamond" w:hAnsi="Garamond"/>
                <w:b/>
                <w:color w:val="A395CA"/>
                <w:sz w:val="48"/>
                <w:szCs w:val="48"/>
              </w:rPr>
              <w:t>8</w:t>
            </w:r>
          </w:p>
        </w:tc>
        <w:tc>
          <w:tcPr>
            <w:tcW w:w="749" w:type="dxa"/>
            <w:vMerge w:val="restart"/>
            <w:shd w:val="clear" w:color="auto" w:fill="A395CA"/>
            <w:tcMar>
              <w:right w:w="113" w:type="dxa"/>
            </w:tcMar>
            <w:textDirection w:val="tbRl"/>
          </w:tcPr>
          <w:p w14:paraId="67E9343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78843C00" w14:textId="77777777" w:rsidR="00C05C16" w:rsidRDefault="00000000">
            <w:pPr>
              <w:jc w:val="right"/>
              <w:rPr>
                <w:rFonts w:ascii="Garamond" w:hAnsi="Garamond"/>
                <w:b/>
                <w:color w:val="A395CA"/>
                <w:sz w:val="48"/>
                <w:szCs w:val="48"/>
              </w:rPr>
            </w:pPr>
            <w:r>
              <w:rPr>
                <w:rFonts w:ascii="Garamond" w:hAnsi="Garamond"/>
                <w:b/>
                <w:color w:val="A395CA"/>
                <w:sz w:val="48"/>
                <w:szCs w:val="48"/>
              </w:rPr>
              <w:t>9</w:t>
            </w:r>
          </w:p>
        </w:tc>
        <w:tc>
          <w:tcPr>
            <w:tcW w:w="749" w:type="dxa"/>
            <w:vMerge w:val="restart"/>
            <w:shd w:val="clear" w:color="auto" w:fill="A395CA"/>
            <w:tcMar>
              <w:right w:w="113" w:type="dxa"/>
            </w:tcMar>
            <w:textDirection w:val="tbRl"/>
          </w:tcPr>
          <w:p w14:paraId="03FEC40A"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5FB366CF" w14:textId="77777777" w:rsidR="00C05C16" w:rsidRDefault="00000000">
            <w:pPr>
              <w:jc w:val="right"/>
              <w:rPr>
                <w:rFonts w:ascii="Garamond" w:hAnsi="Garamond"/>
                <w:b/>
                <w:color w:val="A395CA"/>
                <w:sz w:val="48"/>
                <w:szCs w:val="48"/>
              </w:rPr>
            </w:pPr>
            <w:r>
              <w:rPr>
                <w:rFonts w:ascii="Garamond" w:hAnsi="Garamond"/>
                <w:b/>
                <w:color w:val="A395CA"/>
                <w:sz w:val="48"/>
                <w:szCs w:val="48"/>
              </w:rPr>
              <w:t>10</w:t>
            </w:r>
          </w:p>
        </w:tc>
        <w:tc>
          <w:tcPr>
            <w:tcW w:w="749" w:type="dxa"/>
            <w:vMerge w:val="restart"/>
            <w:shd w:val="clear" w:color="auto" w:fill="A395CA"/>
            <w:tcMar>
              <w:right w:w="113" w:type="dxa"/>
            </w:tcMar>
            <w:textDirection w:val="tbRl"/>
          </w:tcPr>
          <w:p w14:paraId="007BEF5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2D9A864C"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353713" w14:paraId="4EC17271" w14:textId="77777777" w:rsidTr="00C44D5D">
        <w:trPr>
          <w:trHeight w:hRule="exact" w:val="2268"/>
        </w:trPr>
        <w:tc>
          <w:tcPr>
            <w:tcW w:w="65" w:type="dxa"/>
            <w:vMerge/>
            <w:tcBorders>
              <w:left w:val="nil"/>
              <w:bottom w:val="nil"/>
            </w:tcBorders>
          </w:tcPr>
          <w:p w14:paraId="67446E95" w14:textId="77777777" w:rsidR="00C05C16" w:rsidRDefault="00C05C16">
            <w:pPr>
              <w:rPr>
                <w:rFonts w:ascii="Garamond" w:hAnsi="Garamond"/>
                <w:sz w:val="20"/>
                <w:szCs w:val="20"/>
              </w:rPr>
            </w:pPr>
          </w:p>
        </w:tc>
        <w:tc>
          <w:tcPr>
            <w:tcW w:w="749" w:type="dxa"/>
            <w:vMerge/>
            <w:shd w:val="clear" w:color="auto" w:fill="A395CA"/>
          </w:tcPr>
          <w:p w14:paraId="47532A73"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5C90578A" w14:textId="77777777" w:rsidR="00C05C16" w:rsidRDefault="00000000">
            <w:pPr>
              <w:rPr>
                <w:rFonts w:ascii="Garamond" w:hAnsi="Garamond"/>
                <w:sz w:val="16"/>
                <w:szCs w:val="16"/>
              </w:rPr>
            </w:pPr>
            <w:r>
              <w:rPr>
                <w:rFonts w:ascii="Garamond" w:hAnsi="Garamond"/>
                <w:sz w:val="16"/>
                <w:szCs w:val="16"/>
              </w:rPr>
              <w:t>O Eoin pode aceder a dados empresariais armazenados (por exemplo, palavras-passe, identificadores de sessão, informações pessoais identificáveis, dados de titulares de cartões) porque não estão devidamente encriptados ou não estão devidamente convertidos numa hash</w:t>
            </w:r>
          </w:p>
        </w:tc>
        <w:tc>
          <w:tcPr>
            <w:tcW w:w="749" w:type="dxa"/>
            <w:vMerge/>
            <w:shd w:val="clear" w:color="auto" w:fill="A395CA"/>
            <w:tcMar>
              <w:right w:w="113" w:type="dxa"/>
            </w:tcMar>
          </w:tcPr>
          <w:p w14:paraId="287B3A34" w14:textId="77777777" w:rsidR="00C05C16" w:rsidRDefault="00C05C16">
            <w:pPr>
              <w:rPr>
                <w:rFonts w:ascii="Garamond" w:hAnsi="Garamond"/>
                <w:b/>
                <w:color w:val="FFFFFF" w:themeColor="background1"/>
                <w:sz w:val="20"/>
                <w:szCs w:val="20"/>
              </w:rPr>
            </w:pPr>
          </w:p>
        </w:tc>
        <w:tc>
          <w:tcPr>
            <w:tcW w:w="3024" w:type="dxa"/>
            <w:tcBorders>
              <w:top w:val="nil"/>
              <w:bottom w:val="nil"/>
            </w:tcBorders>
            <w:tcMar>
              <w:left w:w="170" w:type="dxa"/>
              <w:right w:w="284" w:type="dxa"/>
            </w:tcMar>
          </w:tcPr>
          <w:p w14:paraId="1A74940A" w14:textId="77777777" w:rsidR="00C05C16" w:rsidRDefault="00000000">
            <w:pPr>
              <w:rPr>
                <w:rFonts w:ascii="Garamond" w:hAnsi="Garamond"/>
                <w:sz w:val="20"/>
                <w:szCs w:val="20"/>
              </w:rPr>
            </w:pPr>
            <w:r>
              <w:rPr>
                <w:rFonts w:ascii="Garamond" w:hAnsi="Garamond"/>
                <w:sz w:val="16"/>
                <w:szCs w:val="16"/>
              </w:rPr>
              <w:t>O Andy pode contornar a geração de números aleatórios, a geração de GUIDs aleatórios, funções de hash e funções de encriptação porque foram construídas internamente e/ou são fracas</w:t>
            </w:r>
          </w:p>
        </w:tc>
        <w:tc>
          <w:tcPr>
            <w:tcW w:w="749" w:type="dxa"/>
            <w:vMerge/>
            <w:shd w:val="clear" w:color="auto" w:fill="A395CA"/>
            <w:tcMar>
              <w:right w:w="113" w:type="dxa"/>
            </w:tcMar>
          </w:tcPr>
          <w:p w14:paraId="0560117D" w14:textId="77777777" w:rsidR="00C05C16" w:rsidRDefault="00C05C16">
            <w:pPr>
              <w:rPr>
                <w:rFonts w:ascii="Garamond" w:hAnsi="Garamond"/>
                <w:b/>
                <w:color w:val="FFFFFF" w:themeColor="background1"/>
                <w:sz w:val="20"/>
                <w:szCs w:val="20"/>
              </w:rPr>
            </w:pPr>
          </w:p>
        </w:tc>
        <w:tc>
          <w:tcPr>
            <w:tcW w:w="3024" w:type="dxa"/>
            <w:tcBorders>
              <w:top w:val="nil"/>
              <w:bottom w:val="nil"/>
            </w:tcBorders>
            <w:tcMar>
              <w:left w:w="170" w:type="dxa"/>
              <w:right w:w="284" w:type="dxa"/>
            </w:tcMar>
          </w:tcPr>
          <w:p w14:paraId="518B9152" w14:textId="69FE1097" w:rsidR="00C05C16" w:rsidRDefault="00000000">
            <w:pPr>
              <w:rPr>
                <w:rFonts w:ascii="Garamond" w:hAnsi="Garamond"/>
                <w:sz w:val="20"/>
                <w:szCs w:val="20"/>
              </w:rPr>
            </w:pPr>
            <w:r>
              <w:rPr>
                <w:rFonts w:ascii="Garamond" w:hAnsi="Garamond"/>
                <w:sz w:val="16"/>
                <w:szCs w:val="16"/>
              </w:rPr>
              <w:t>SA Susanna pode quebrar a criptografia em uso porque não é suficientemente forte para o nível de proteção exigido, ou não é forte o suficiente para o esforço que o atacante está disposto a empregar</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shd w:val="clear" w:color="auto" w:fill="A395CA"/>
            <w:tcMar>
              <w:right w:w="113" w:type="dxa"/>
            </w:tcMar>
          </w:tcPr>
          <w:p w14:paraId="7252D75E"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6F1D3685" w14:textId="77777777" w:rsidR="00C05C16" w:rsidRDefault="00000000">
            <w:pPr>
              <w:rPr>
                <w:rFonts w:ascii="Garamond" w:hAnsi="Garamond"/>
                <w:sz w:val="20"/>
                <w:szCs w:val="20"/>
              </w:rPr>
            </w:pPr>
            <w:r>
              <w:rPr>
                <w:rFonts w:ascii="Garamond" w:hAnsi="Garamond"/>
                <w:sz w:val="16"/>
                <w:szCs w:val="16"/>
              </w:rPr>
              <w:t>O Justin pode ler credenciais para aceder a recursos internos ou externos, serviços e outros sistemas porque estão armazenadas em formato não encriptado, ou guardadas no código-fonte</w:t>
            </w:r>
            <w:proofErr w:type="spellStart"/>
            <w:r>
              <w:rPr>
                <w:rFonts w:ascii="Garamond" w:hAnsi="Garamond"/>
                <w:sz w:val="16"/>
                <w:szCs w:val="16"/>
              </w:rPr>
            </w:r>
            <w:proofErr w:type="spellEnd"/>
            <w:r>
              <w:rPr>
                <w:rFonts w:ascii="Garamond" w:hAnsi="Garamond"/>
                <w:sz w:val="16"/>
                <w:szCs w:val="16"/>
              </w:rPr>
            </w:r>
          </w:p>
        </w:tc>
      </w:tr>
      <w:tr w:rsidR="00353713" w14:paraId="4E278FC7" w14:textId="77777777" w:rsidTr="00C44D5D">
        <w:trPr>
          <w:trHeight w:hRule="exact" w:val="2041"/>
        </w:trPr>
        <w:tc>
          <w:tcPr>
            <w:tcW w:w="65" w:type="dxa"/>
            <w:vMerge/>
            <w:tcBorders>
              <w:left w:val="nil"/>
              <w:bottom w:val="nil"/>
            </w:tcBorders>
          </w:tcPr>
          <w:p w14:paraId="6E504911" w14:textId="77777777" w:rsidR="00C05C16" w:rsidRDefault="00C05C16">
            <w:pPr>
              <w:rPr>
                <w:rFonts w:ascii="Garamond" w:hAnsi="Garamond"/>
                <w:sz w:val="20"/>
                <w:szCs w:val="20"/>
              </w:rPr>
            </w:pPr>
          </w:p>
        </w:tc>
        <w:tc>
          <w:tcPr>
            <w:tcW w:w="749" w:type="dxa"/>
            <w:vMerge/>
            <w:shd w:val="clear" w:color="auto" w:fill="A395CA"/>
          </w:tcPr>
          <w:p w14:paraId="19100039"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94D6FD8" w14:textId="77777777">
              <w:tc>
                <w:tcPr>
                  <w:tcW w:w="2410" w:type="dxa"/>
                  <w:tcBorders>
                    <w:top w:val="single" w:sz="4" w:space="0" w:color="7F7F7F"/>
                    <w:left w:val="nil"/>
                    <w:bottom w:val="single" w:sz="4" w:space="0" w:color="7F7F7F"/>
                    <w:right w:val="nil"/>
                  </w:tcBorders>
                </w:tcPr>
                <w:p w14:paraId="15E545A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7AED5D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30-31, 70, 133, 135</w:t>
                  </w:r>
                </w:p>
              </w:tc>
            </w:tr>
            <w:tr w:rsidR="00C05C16" w14:paraId="77252D28" w14:textId="77777777">
              <w:tc>
                <w:tcPr>
                  <w:tcW w:w="2410" w:type="dxa"/>
                  <w:tcBorders>
                    <w:top w:val="single" w:sz="4" w:space="0" w:color="7F7F7F"/>
                    <w:left w:val="nil"/>
                    <w:bottom w:val="single" w:sz="4" w:space="0" w:color="7F7F7F"/>
                    <w:right w:val="nil"/>
                  </w:tcBorders>
                </w:tcPr>
                <w:p w14:paraId="1AC87E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8B51CF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2.4.1, 6.2.2, 6.2.3, 8.3.4</w:t>
                  </w:r>
                </w:p>
              </w:tc>
            </w:tr>
            <w:tr w:rsidR="00C05C16" w14:paraId="73522BA2" w14:textId="77777777">
              <w:tc>
                <w:tcPr>
                  <w:tcW w:w="2410" w:type="dxa"/>
                  <w:tcBorders>
                    <w:top w:val="nil"/>
                    <w:left w:val="nil"/>
                    <w:bottom w:val="single" w:sz="4" w:space="0" w:color="7F7F7F"/>
                    <w:right w:val="nil"/>
                  </w:tcBorders>
                </w:tcPr>
                <w:p w14:paraId="68425A4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48E54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D35D81D" w14:textId="77777777">
              <w:tc>
                <w:tcPr>
                  <w:tcW w:w="2410" w:type="dxa"/>
                  <w:tcBorders>
                    <w:top w:val="nil"/>
                    <w:left w:val="nil"/>
                    <w:bottom w:val="single" w:sz="4" w:space="0" w:color="7F7F7F"/>
                    <w:right w:val="nil"/>
                  </w:tcBorders>
                </w:tcPr>
                <w:p w14:paraId="3260E30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9F37E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31, 37, 55</w:t>
                  </w:r>
                </w:p>
              </w:tc>
            </w:tr>
            <w:tr w:rsidR="00C05C16" w14:paraId="4C2D9B14" w14:textId="77777777">
              <w:tc>
                <w:tcPr>
                  <w:tcW w:w="2410" w:type="dxa"/>
                  <w:tcBorders>
                    <w:top w:val="nil"/>
                    <w:left w:val="nil"/>
                    <w:bottom w:val="single" w:sz="4" w:space="0" w:color="7F7F7F"/>
                    <w:right w:val="nil"/>
                  </w:tcBorders>
                </w:tcPr>
                <w:p w14:paraId="35B08B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EA6B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21, 29, 31</w:t>
                  </w:r>
                </w:p>
              </w:tc>
            </w:tr>
            <w:tr w:rsidR="00C05C16" w14:paraId="688319C8" w14:textId="77777777">
              <w:tc>
                <w:tcPr>
                  <w:tcW w:w="2410" w:type="dxa"/>
                  <w:tcBorders>
                    <w:top w:val="single" w:sz="4" w:space="0" w:color="7F7F7F"/>
                    <w:left w:val="nil"/>
                    <w:bottom w:val="nil"/>
                    <w:right w:val="nil"/>
                  </w:tcBorders>
                </w:tcPr>
                <w:p w14:paraId="0CA31C58" w14:textId="2B6A317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881083E" w14:textId="77777777" w:rsidR="00C05C16" w:rsidRDefault="00C05C16">
            <w:pPr>
              <w:rPr>
                <w:rFonts w:ascii="Garamond" w:hAnsi="Garamond"/>
                <w:sz w:val="16"/>
                <w:szCs w:val="16"/>
              </w:rPr>
            </w:pPr>
          </w:p>
        </w:tc>
        <w:tc>
          <w:tcPr>
            <w:tcW w:w="749" w:type="dxa"/>
            <w:vMerge/>
            <w:shd w:val="clear" w:color="auto" w:fill="A395CA"/>
            <w:tcMar>
              <w:right w:w="113" w:type="dxa"/>
            </w:tcMar>
          </w:tcPr>
          <w:p w14:paraId="5925EC4B"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6A50AA2" w14:textId="77777777">
              <w:tc>
                <w:tcPr>
                  <w:tcW w:w="2410" w:type="dxa"/>
                  <w:tcBorders>
                    <w:top w:val="single" w:sz="4" w:space="0" w:color="7F7F7F"/>
                    <w:left w:val="nil"/>
                    <w:bottom w:val="single" w:sz="4" w:space="0" w:color="7F7F7F"/>
                    <w:right w:val="nil"/>
                  </w:tcBorders>
                </w:tcPr>
                <w:p w14:paraId="1EE6D4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87EE1B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60, 104-105</w:t>
                  </w:r>
                </w:p>
              </w:tc>
            </w:tr>
            <w:tr w:rsidR="00C05C16" w14:paraId="0C358B39" w14:textId="77777777">
              <w:tc>
                <w:tcPr>
                  <w:tcW w:w="2410" w:type="dxa"/>
                  <w:tcBorders>
                    <w:top w:val="single" w:sz="4" w:space="0" w:color="7F7F7F"/>
                    <w:left w:val="nil"/>
                    <w:bottom w:val="single" w:sz="4" w:space="0" w:color="7F7F7F"/>
                    <w:right w:val="nil"/>
                  </w:tcBorders>
                </w:tcPr>
                <w:p w14:paraId="1495BF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E7D7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6.2.2, 6.2.3, 6.3.1, 6.3.3</w:t>
                  </w:r>
                </w:p>
              </w:tc>
            </w:tr>
            <w:tr w:rsidR="00C05C16" w14:paraId="5C4EBAAF" w14:textId="77777777">
              <w:tc>
                <w:tcPr>
                  <w:tcW w:w="2410" w:type="dxa"/>
                  <w:tcBorders>
                    <w:top w:val="nil"/>
                    <w:left w:val="nil"/>
                    <w:bottom w:val="single" w:sz="4" w:space="0" w:color="7F7F7F"/>
                    <w:right w:val="nil"/>
                  </w:tcBorders>
                </w:tcPr>
                <w:p w14:paraId="7D2AC8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D6BD1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E175FEB" w14:textId="77777777">
              <w:tc>
                <w:tcPr>
                  <w:tcW w:w="2410" w:type="dxa"/>
                  <w:tcBorders>
                    <w:top w:val="nil"/>
                    <w:left w:val="nil"/>
                    <w:bottom w:val="single" w:sz="4" w:space="0" w:color="7F7F7F"/>
                    <w:right w:val="nil"/>
                  </w:tcBorders>
                </w:tcPr>
                <w:p w14:paraId="535CB5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6A409C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97</w:t>
                  </w:r>
                </w:p>
              </w:tc>
            </w:tr>
            <w:tr w:rsidR="00C05C16" w14:paraId="6056584D" w14:textId="77777777">
              <w:tc>
                <w:tcPr>
                  <w:tcW w:w="2410" w:type="dxa"/>
                  <w:tcBorders>
                    <w:top w:val="nil"/>
                    <w:left w:val="nil"/>
                    <w:bottom w:val="single" w:sz="4" w:space="0" w:color="7F7F7F"/>
                    <w:right w:val="nil"/>
                  </w:tcBorders>
                </w:tcPr>
                <w:p w14:paraId="61C7B1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4F75A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 32-33</w:t>
                  </w:r>
                </w:p>
              </w:tc>
            </w:tr>
            <w:tr w:rsidR="00C05C16" w14:paraId="1F90A8CD" w14:textId="77777777">
              <w:tc>
                <w:tcPr>
                  <w:tcW w:w="2410" w:type="dxa"/>
                  <w:tcBorders>
                    <w:top w:val="single" w:sz="4" w:space="0" w:color="7F7F7F"/>
                    <w:left w:val="nil"/>
                    <w:bottom w:val="nil"/>
                    <w:right w:val="nil"/>
                  </w:tcBorders>
                </w:tcPr>
                <w:p w14:paraId="6B867057" w14:textId="7BAB9A4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BA8893B" w14:textId="77777777" w:rsidR="00C05C16" w:rsidRDefault="00C05C16">
            <w:pPr>
              <w:rPr>
                <w:rFonts w:ascii="Garamond" w:hAnsi="Garamond"/>
                <w:sz w:val="20"/>
                <w:szCs w:val="20"/>
              </w:rPr>
            </w:pPr>
          </w:p>
        </w:tc>
        <w:tc>
          <w:tcPr>
            <w:tcW w:w="749" w:type="dxa"/>
            <w:vMerge/>
            <w:shd w:val="clear" w:color="auto" w:fill="A395CA"/>
            <w:tcMar>
              <w:right w:w="113" w:type="dxa"/>
            </w:tcMar>
          </w:tcPr>
          <w:p w14:paraId="5BA55E38"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5D0A9E2" w14:textId="77777777">
              <w:tc>
                <w:tcPr>
                  <w:tcW w:w="2410" w:type="dxa"/>
                  <w:tcBorders>
                    <w:top w:val="single" w:sz="4" w:space="0" w:color="7F7F7F"/>
                    <w:left w:val="nil"/>
                    <w:bottom w:val="single" w:sz="4" w:space="0" w:color="7F7F7F"/>
                    <w:right w:val="nil"/>
                  </w:tcBorders>
                </w:tcPr>
                <w:p w14:paraId="721C76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8FF50EF" w14:textId="7A48489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104-105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6D837F" w14:textId="77777777">
              <w:tc>
                <w:tcPr>
                  <w:tcW w:w="2410" w:type="dxa"/>
                  <w:tcBorders>
                    <w:top w:val="single" w:sz="4" w:space="0" w:color="7F7F7F"/>
                    <w:left w:val="nil"/>
                    <w:bottom w:val="single" w:sz="4" w:space="0" w:color="7F7F7F"/>
                    <w:right w:val="nil"/>
                  </w:tcBorders>
                </w:tcPr>
                <w:p w14:paraId="3111FA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BFF6D8" w14:textId="5CC5C878"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6.3.3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50C201F" w14:textId="77777777">
              <w:tc>
                <w:tcPr>
                  <w:tcW w:w="2410" w:type="dxa"/>
                  <w:tcBorders>
                    <w:top w:val="nil"/>
                    <w:left w:val="nil"/>
                    <w:bottom w:val="single" w:sz="4" w:space="0" w:color="7F7F7F"/>
                    <w:right w:val="nil"/>
                  </w:tcBorders>
                </w:tcPr>
                <w:p w14:paraId="285AA6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8BF116C" w14:textId="1D45787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8FA568F" w14:textId="77777777">
              <w:tc>
                <w:tcPr>
                  <w:tcW w:w="2410" w:type="dxa"/>
                  <w:tcBorders>
                    <w:top w:val="nil"/>
                    <w:left w:val="nil"/>
                    <w:bottom w:val="single" w:sz="4" w:space="0" w:color="7F7F7F"/>
                    <w:right w:val="nil"/>
                  </w:tcBorders>
                </w:tcPr>
                <w:p w14:paraId="0D390E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0ECD6D3" w14:textId="57625DD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97, 463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3189297" w14:textId="77777777">
              <w:tc>
                <w:tcPr>
                  <w:tcW w:w="2410" w:type="dxa"/>
                  <w:tcBorders>
                    <w:top w:val="nil"/>
                    <w:left w:val="nil"/>
                    <w:bottom w:val="single" w:sz="4" w:space="0" w:color="7F7F7F"/>
                    <w:right w:val="nil"/>
                  </w:tcBorders>
                </w:tcPr>
                <w:p w14:paraId="36D79A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83F6529" w14:textId="6DE2BE7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 31-33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6396C05" w14:textId="77777777">
              <w:tc>
                <w:tcPr>
                  <w:tcW w:w="2410" w:type="dxa"/>
                  <w:tcBorders>
                    <w:top w:val="single" w:sz="4" w:space="0" w:color="7F7F7F"/>
                    <w:left w:val="nil"/>
                    <w:bottom w:val="nil"/>
                    <w:right w:val="nil"/>
                  </w:tcBorders>
                </w:tcPr>
                <w:p w14:paraId="60BC6346" w14:textId="56F058B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3F1C266" w14:textId="77777777" w:rsidR="00C05C16" w:rsidRDefault="00C05C16">
            <w:pPr>
              <w:rPr>
                <w:rFonts w:ascii="Garamond" w:hAnsi="Garamond"/>
                <w:sz w:val="20"/>
                <w:szCs w:val="20"/>
              </w:rPr>
            </w:pPr>
          </w:p>
        </w:tc>
        <w:tc>
          <w:tcPr>
            <w:tcW w:w="749" w:type="dxa"/>
            <w:vMerge/>
            <w:shd w:val="clear" w:color="auto" w:fill="A395CA"/>
            <w:tcMar>
              <w:right w:w="113" w:type="dxa"/>
            </w:tcMar>
          </w:tcPr>
          <w:p w14:paraId="7CBBA0F0"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7421F06" w14:textId="77777777">
              <w:tc>
                <w:tcPr>
                  <w:tcW w:w="2410" w:type="dxa"/>
                  <w:tcBorders>
                    <w:top w:val="single" w:sz="4" w:space="0" w:color="7F7F7F"/>
                    <w:left w:val="nil"/>
                    <w:bottom w:val="single" w:sz="4" w:space="0" w:color="7F7F7F"/>
                    <w:right w:val="nil"/>
                  </w:tcBorders>
                </w:tcPr>
                <w:p w14:paraId="451A07E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2AD23C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35, 90, 171-172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EF8F2F3" w14:textId="77777777">
              <w:tc>
                <w:tcPr>
                  <w:tcW w:w="2410" w:type="dxa"/>
                  <w:tcBorders>
                    <w:top w:val="single" w:sz="4" w:space="0" w:color="7F7F7F"/>
                    <w:left w:val="nil"/>
                    <w:bottom w:val="single" w:sz="4" w:space="0" w:color="7F7F7F"/>
                    <w:right w:val="nil"/>
                  </w:tcBorders>
                </w:tcPr>
                <w:p w14:paraId="5EACF6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C7C7D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1.6.1, 1.6.2, 1.6.4, 2.10.4, 6.4.1, 6.4.2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1D60A3D" w14:textId="77777777">
              <w:tc>
                <w:tcPr>
                  <w:tcW w:w="2410" w:type="dxa"/>
                  <w:tcBorders>
                    <w:top w:val="nil"/>
                    <w:left w:val="nil"/>
                    <w:bottom w:val="single" w:sz="4" w:space="0" w:color="7F7F7F"/>
                    <w:right w:val="nil"/>
                  </w:tcBorders>
                </w:tcPr>
                <w:p w14:paraId="6F8D310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69F218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2323055" w14:textId="77777777">
              <w:tc>
                <w:tcPr>
                  <w:tcW w:w="2410" w:type="dxa"/>
                  <w:tcBorders>
                    <w:top w:val="nil"/>
                    <w:left w:val="nil"/>
                    <w:bottom w:val="single" w:sz="4" w:space="0" w:color="7F7F7F"/>
                    <w:right w:val="nil"/>
                  </w:tcBorders>
                </w:tcPr>
                <w:p w14:paraId="3B53A9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3AC40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067D791" w14:textId="77777777">
              <w:tc>
                <w:tcPr>
                  <w:tcW w:w="2410" w:type="dxa"/>
                  <w:tcBorders>
                    <w:top w:val="nil"/>
                    <w:left w:val="nil"/>
                    <w:bottom w:val="single" w:sz="4" w:space="0" w:color="7F7F7F"/>
                    <w:right w:val="nil"/>
                  </w:tcBorders>
                </w:tcPr>
                <w:p w14:paraId="6A7506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689D2C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551242F" w14:textId="77777777">
              <w:tc>
                <w:tcPr>
                  <w:tcW w:w="2410" w:type="dxa"/>
                  <w:tcBorders>
                    <w:top w:val="single" w:sz="4" w:space="0" w:color="7F7F7F"/>
                    <w:left w:val="nil"/>
                    <w:bottom w:val="nil"/>
                    <w:right w:val="nil"/>
                  </w:tcBorders>
                </w:tcPr>
                <w:p w14:paraId="7AC57CC9" w14:textId="22AC7C5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4E5C79D" w14:textId="77777777" w:rsidR="00C05C16" w:rsidRDefault="00C05C16">
            <w:pPr>
              <w:rPr>
                <w:rFonts w:ascii="Garamond" w:hAnsi="Garamond"/>
                <w:sz w:val="20"/>
                <w:szCs w:val="20"/>
              </w:rPr>
            </w:pPr>
          </w:p>
        </w:tc>
      </w:tr>
      <w:tr w:rsidR="00353713" w14:paraId="5A6FA8D0" w14:textId="77777777" w:rsidTr="00C44D5D">
        <w:trPr>
          <w:trHeight w:hRule="exact" w:val="737"/>
        </w:trPr>
        <w:tc>
          <w:tcPr>
            <w:tcW w:w="65" w:type="dxa"/>
            <w:vMerge/>
            <w:tcBorders>
              <w:left w:val="nil"/>
              <w:bottom w:val="nil"/>
            </w:tcBorders>
          </w:tcPr>
          <w:p w14:paraId="5EC3928B" w14:textId="77777777" w:rsidR="00C05C16" w:rsidRDefault="00C05C16">
            <w:pPr>
              <w:rPr>
                <w:rFonts w:ascii="Garamond" w:hAnsi="Garamond"/>
                <w:sz w:val="20"/>
                <w:szCs w:val="20"/>
              </w:rPr>
            </w:pPr>
          </w:p>
        </w:tc>
        <w:tc>
          <w:tcPr>
            <w:tcW w:w="749" w:type="dxa"/>
            <w:vMerge w:val="restart"/>
            <w:shd w:val="clear" w:color="auto" w:fill="A395CA"/>
            <w:tcMar>
              <w:top w:w="170" w:type="dxa"/>
              <w:right w:w="113" w:type="dxa"/>
            </w:tcMar>
            <w:textDirection w:val="tbRl"/>
          </w:tcPr>
          <w:p w14:paraId="0FD9C2C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30111AF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shd w:val="clear" w:color="auto" w:fill="A395CA"/>
            <w:tcMar>
              <w:right w:w="113" w:type="dxa"/>
            </w:tcMar>
            <w:textDirection w:val="tbRl"/>
          </w:tcPr>
          <w:p w14:paraId="1B43453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7EC29176"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shd w:val="clear" w:color="auto" w:fill="auto"/>
            <w:tcMar>
              <w:right w:w="113" w:type="dxa"/>
            </w:tcMar>
            <w:textDirection w:val="tbRl"/>
          </w:tcPr>
          <w:p w14:paraId="09535734" w14:textId="77777777" w:rsidR="00C05C16" w:rsidRDefault="00C05C16">
            <w:pPr>
              <w:ind w:left="113" w:right="113"/>
              <w:rPr>
                <w:rFonts w:ascii="Garamond" w:hAnsi="Garamond"/>
                <w:b/>
                <w:color w:val="FFFFFF" w:themeColor="background1"/>
                <w:sz w:val="20"/>
                <w:szCs w:val="20"/>
              </w:rPr>
            </w:pPr>
          </w:p>
        </w:tc>
        <w:tc>
          <w:tcPr>
            <w:tcW w:w="3024" w:type="dxa"/>
            <w:tcBorders>
              <w:bottom w:val="nil"/>
            </w:tcBorders>
            <w:shd w:val="clear" w:color="auto" w:fill="auto"/>
            <w:tcMar>
              <w:right w:w="284" w:type="dxa"/>
            </w:tcMar>
          </w:tcPr>
          <w:p w14:paraId="5D4518C4" w14:textId="77777777" w:rsidR="00C05C16" w:rsidRDefault="00C05C16">
            <w:pPr>
              <w:jc w:val="right"/>
              <w:rPr>
                <w:rFonts w:ascii="Garamond" w:hAnsi="Garamond"/>
                <w:b/>
                <w:color w:val="95B3D7" w:themeColor="accent1" w:themeTint="99"/>
                <w:sz w:val="48"/>
                <w:szCs w:val="48"/>
              </w:rPr>
            </w:pPr>
          </w:p>
        </w:tc>
        <w:tc>
          <w:tcPr>
            <w:tcW w:w="749" w:type="dxa"/>
            <w:vMerge w:val="restart"/>
            <w:shd w:val="clear" w:color="auto" w:fill="auto"/>
            <w:tcMar>
              <w:right w:w="113" w:type="dxa"/>
            </w:tcMar>
            <w:textDirection w:val="tbRl"/>
          </w:tcPr>
          <w:p w14:paraId="3ED3FDDB" w14:textId="77777777" w:rsidR="00C05C16" w:rsidRDefault="00C05C16">
            <w:pPr>
              <w:ind w:left="113" w:right="113"/>
              <w:rPr>
                <w:rFonts w:ascii="Garamond" w:hAnsi="Garamond"/>
                <w:b/>
                <w:color w:val="FFFFFF" w:themeColor="background1"/>
                <w:sz w:val="20"/>
                <w:szCs w:val="20"/>
              </w:rPr>
            </w:pPr>
          </w:p>
        </w:tc>
        <w:tc>
          <w:tcPr>
            <w:tcW w:w="3024" w:type="dxa"/>
            <w:tcBorders>
              <w:bottom w:val="nil"/>
            </w:tcBorders>
            <w:shd w:val="clear" w:color="auto" w:fill="auto"/>
            <w:tcMar>
              <w:right w:w="284" w:type="dxa"/>
            </w:tcMar>
          </w:tcPr>
          <w:p w14:paraId="65BE8E8D" w14:textId="77777777" w:rsidR="00C05C16" w:rsidRDefault="00C05C16">
            <w:pPr>
              <w:jc w:val="right"/>
              <w:rPr>
                <w:rFonts w:ascii="Garamond" w:hAnsi="Garamond"/>
                <w:b/>
                <w:color w:val="95B3D7" w:themeColor="accent1" w:themeTint="99"/>
                <w:sz w:val="48"/>
                <w:szCs w:val="48"/>
              </w:rPr>
            </w:pPr>
          </w:p>
        </w:tc>
      </w:tr>
      <w:tr w:rsidR="00353713" w14:paraId="772D316B" w14:textId="77777777" w:rsidTr="00C44D5D">
        <w:trPr>
          <w:trHeight w:hRule="exact" w:val="2268"/>
        </w:trPr>
        <w:tc>
          <w:tcPr>
            <w:tcW w:w="65" w:type="dxa"/>
            <w:vMerge/>
            <w:tcBorders>
              <w:left w:val="nil"/>
              <w:bottom w:val="nil"/>
            </w:tcBorders>
          </w:tcPr>
          <w:p w14:paraId="08AC1B7E" w14:textId="77777777" w:rsidR="00C05C16" w:rsidRDefault="00C05C16">
            <w:pPr>
              <w:rPr>
                <w:rFonts w:ascii="Garamond" w:hAnsi="Garamond"/>
                <w:sz w:val="20"/>
                <w:szCs w:val="20"/>
              </w:rPr>
            </w:pPr>
          </w:p>
        </w:tc>
        <w:tc>
          <w:tcPr>
            <w:tcW w:w="749" w:type="dxa"/>
            <w:vMerge/>
            <w:shd w:val="clear" w:color="auto" w:fill="A395CA"/>
          </w:tcPr>
          <w:p w14:paraId="4DA761C7"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295EE131" w14:textId="77777777" w:rsidR="00C05C16" w:rsidRDefault="00000000">
            <w:pPr>
              <w:rPr>
                <w:rFonts w:ascii="Garamond" w:hAnsi="Garamond"/>
                <w:sz w:val="20"/>
                <w:szCs w:val="20"/>
              </w:rPr>
            </w:pPr>
            <w:r>
              <w:rPr>
                <w:rFonts w:ascii="Garamond" w:hAnsi="Garamond"/>
                <w:sz w:val="16"/>
                <w:szCs w:val="16"/>
              </w:rPr>
              <w:t>O Artim pode aceder ou prever os segredos criptográficos principais</w:t>
            </w:r>
            <w:proofErr w:type="spellStart"/>
            <w:r>
              <w:rPr>
                <w:rFonts w:ascii="Garamond" w:hAnsi="Garamond"/>
                <w:sz w:val="16"/>
                <w:szCs w:val="16"/>
              </w:rPr>
            </w:r>
            <w:proofErr w:type="spellEnd"/>
            <w:r>
              <w:rPr>
                <w:rFonts w:ascii="Garamond" w:hAnsi="Garamond"/>
                <w:sz w:val="16"/>
                <w:szCs w:val="16"/>
              </w:rPr>
            </w:r>
          </w:p>
        </w:tc>
        <w:tc>
          <w:tcPr>
            <w:tcW w:w="749" w:type="dxa"/>
            <w:vMerge/>
            <w:shd w:val="clear" w:color="auto" w:fill="A395CA"/>
          </w:tcPr>
          <w:p w14:paraId="37F1DCBC"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54ADDA28" w14:textId="77777777" w:rsidR="00C05C16" w:rsidRDefault="00000000">
            <w:pPr>
              <w:rPr>
                <w:rFonts w:ascii="Garamond" w:hAnsi="Garamond"/>
                <w:sz w:val="20"/>
                <w:szCs w:val="20"/>
              </w:rPr>
            </w:pPr>
            <w:r>
              <w:rPr>
                <w:rFonts w:ascii="Garamond" w:hAnsi="Garamond"/>
                <w:sz w:val="16"/>
                <w:szCs w:val="16"/>
              </w:rPr>
              <w:t>O Dan pode influenciar ou alterar o código/rutinas de criptografia (encriptação, hashing, assinaturas digitais, geração de números aleatórios e GUID), podendo assim contorná-los</w:t>
            </w:r>
            <w:proofErr w:type="spellStart"/>
            <w:r>
              <w:rPr>
                <w:rFonts w:ascii="Garamond" w:hAnsi="Garamond"/>
                <w:sz w:val="16"/>
                <w:szCs w:val="16"/>
              </w:rPr>
            </w:r>
            <w:proofErr w:type="spellEnd"/>
            <w:r>
              <w:rPr>
                <w:rFonts w:ascii="Garamond" w:hAnsi="Garamond"/>
                <w:sz w:val="16"/>
                <w:szCs w:val="16"/>
              </w:rPr>
            </w:r>
          </w:p>
        </w:tc>
        <w:tc>
          <w:tcPr>
            <w:tcW w:w="749" w:type="dxa"/>
            <w:vMerge/>
            <w:shd w:val="clear" w:color="auto" w:fill="auto"/>
          </w:tcPr>
          <w:p w14:paraId="2C9723C6"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3D442458"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(Sem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shd w:val="clear" w:color="auto" w:fill="auto"/>
          </w:tcPr>
          <w:p w14:paraId="7A330D65"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1395DC32"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(Sem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353713" w14:paraId="05D05FA6" w14:textId="77777777" w:rsidTr="00C44D5D">
        <w:trPr>
          <w:trHeight w:hRule="exact" w:val="2155"/>
        </w:trPr>
        <w:tc>
          <w:tcPr>
            <w:tcW w:w="65" w:type="dxa"/>
            <w:vMerge/>
            <w:tcBorders>
              <w:left w:val="nil"/>
              <w:bottom w:val="nil"/>
            </w:tcBorders>
          </w:tcPr>
          <w:p w14:paraId="1BCDCC1C" w14:textId="77777777" w:rsidR="00C05C16" w:rsidRDefault="00C05C16">
            <w:pPr>
              <w:rPr>
                <w:rFonts w:ascii="Garamond" w:hAnsi="Garamond"/>
                <w:sz w:val="20"/>
                <w:szCs w:val="20"/>
              </w:rPr>
            </w:pPr>
          </w:p>
        </w:tc>
        <w:tc>
          <w:tcPr>
            <w:tcW w:w="749" w:type="dxa"/>
            <w:vMerge/>
            <w:shd w:val="clear" w:color="auto" w:fill="A395CA"/>
          </w:tcPr>
          <w:p w14:paraId="411C19ED"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D6A759D" w14:textId="77777777">
              <w:tc>
                <w:tcPr>
                  <w:tcW w:w="2410" w:type="dxa"/>
                  <w:tcBorders>
                    <w:top w:val="single" w:sz="4" w:space="0" w:color="7F7F7F"/>
                    <w:left w:val="nil"/>
                    <w:bottom w:val="single" w:sz="4" w:space="0" w:color="7F7F7F"/>
                    <w:right w:val="nil"/>
                  </w:tcBorders>
                </w:tcPr>
                <w:p w14:paraId="6E1B65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C016A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35, 102</w:t>
                  </w:r>
                </w:p>
              </w:tc>
            </w:tr>
            <w:tr w:rsidR="00C05C16" w14:paraId="35B393B4" w14:textId="77777777">
              <w:tc>
                <w:tcPr>
                  <w:tcW w:w="2410" w:type="dxa"/>
                  <w:tcBorders>
                    <w:top w:val="single" w:sz="4" w:space="0" w:color="7F7F7F"/>
                    <w:left w:val="nil"/>
                    <w:bottom w:val="single" w:sz="4" w:space="0" w:color="7F7F7F"/>
                    <w:right w:val="nil"/>
                  </w:tcBorders>
                </w:tcPr>
                <w:p w14:paraId="082EE4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067B44" w14:textId="02E7E9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1.6.1-3, 6.2.3, 8.3.6</w:t>
                  </w:r>
                  <w:proofErr w:type="spellStart"/>
                  <w:r>
                    <w:rPr>
                      <w:rFonts w:ascii="Garamond" w:hAnsi="Garamond"/>
                      <w:color w:val="595959" w:themeColor="text1" w:themeTint="A6"/>
                      <w:sz w:val="12"/>
                      <w:szCs w:val="12"/>
                    </w:rPr>
                  </w:r>
                  <w:r w:rsidR="0069119F">
                    <w:rPr>
                      <w:rFonts w:ascii="Garamond" w:hAnsi="Garamond"/>
                      <w:color w:val="595959" w:themeColor="text1" w:themeTint="A6"/>
                      <w:sz w:val="12"/>
                      <w:szCs w:val="12"/>
                    </w:rPr>
                  </w:r>
                  <w:r w:rsidR="005A7EB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BAB3CEB" w14:textId="77777777">
              <w:tc>
                <w:tcPr>
                  <w:tcW w:w="2410" w:type="dxa"/>
                  <w:tcBorders>
                    <w:top w:val="nil"/>
                    <w:left w:val="nil"/>
                    <w:bottom w:val="single" w:sz="4" w:space="0" w:color="7F7F7F"/>
                    <w:right w:val="nil"/>
                  </w:tcBorders>
                </w:tcPr>
                <w:p w14:paraId="45363C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CBAF7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E6908D2" w14:textId="77777777">
              <w:tc>
                <w:tcPr>
                  <w:tcW w:w="2410" w:type="dxa"/>
                  <w:tcBorders>
                    <w:top w:val="nil"/>
                    <w:left w:val="nil"/>
                    <w:bottom w:val="single" w:sz="4" w:space="0" w:color="7F7F7F"/>
                    <w:right w:val="nil"/>
                  </w:tcBorders>
                </w:tcPr>
                <w:p w14:paraId="334CDC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6C0D2F0" w14:textId="77777777" w:rsidR="00C05C16" w:rsidRDefault="00000000">
                  <w:pPr>
                    <w:tabs>
                      <w:tab w:val="left" w:pos="463"/>
                    </w:tabs>
                    <w:rPr>
                      <w:rFonts w:ascii="Garamond" w:hAnsi="Garamond"/>
                      <w:color w:val="595959" w:themeColor="text1" w:themeTint="A6"/>
                      <w:sz w:val="12"/>
                      <w:szCs w:val="12"/>
                    </w:rPr>
                  </w:pPr>
                  <w:r>
                    <w:rPr>
                      <w:rFonts w:ascii="Garamond" w:hAnsi="Garamond"/>
                      <w:color w:val="595959" w:themeColor="text1" w:themeTint="A6"/>
                      <w:sz w:val="12"/>
                      <w:szCs w:val="12"/>
                    </w:rPr>
                    <w:t>116-117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AD1976" w14:textId="77777777">
              <w:tc>
                <w:tcPr>
                  <w:tcW w:w="2410" w:type="dxa"/>
                  <w:tcBorders>
                    <w:top w:val="nil"/>
                    <w:left w:val="nil"/>
                    <w:bottom w:val="single" w:sz="4" w:space="0" w:color="7F7F7F"/>
                    <w:right w:val="nil"/>
                  </w:tcBorders>
                </w:tcPr>
                <w:p w14:paraId="2E842C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FB16C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339C39" w14:textId="77777777">
              <w:tc>
                <w:tcPr>
                  <w:tcW w:w="2410" w:type="dxa"/>
                  <w:tcBorders>
                    <w:top w:val="single" w:sz="4" w:space="0" w:color="7F7F7F"/>
                    <w:left w:val="nil"/>
                    <w:bottom w:val="nil"/>
                    <w:right w:val="nil"/>
                  </w:tcBorders>
                </w:tcPr>
                <w:p w14:paraId="2FB6C1BF" w14:textId="00649A9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3FCF666" w14:textId="77777777" w:rsidR="00C05C16" w:rsidRDefault="00C05C16">
            <w:pPr>
              <w:rPr>
                <w:rFonts w:ascii="Garamond" w:hAnsi="Garamond"/>
                <w:sz w:val="20"/>
                <w:szCs w:val="20"/>
              </w:rPr>
            </w:pPr>
          </w:p>
        </w:tc>
        <w:tc>
          <w:tcPr>
            <w:tcW w:w="749" w:type="dxa"/>
            <w:vMerge/>
            <w:shd w:val="clear" w:color="auto" w:fill="A395CA"/>
          </w:tcPr>
          <w:p w14:paraId="1A8569AB"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1D18938" w14:textId="77777777">
              <w:tc>
                <w:tcPr>
                  <w:tcW w:w="2410" w:type="dxa"/>
                  <w:tcBorders>
                    <w:top w:val="single" w:sz="4" w:space="0" w:color="7F7F7F"/>
                    <w:left w:val="nil"/>
                    <w:bottom w:val="single" w:sz="4" w:space="0" w:color="7F7F7F"/>
                    <w:right w:val="nil"/>
                  </w:tcBorders>
                </w:tcPr>
                <w:p w14:paraId="0B338A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36697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31, 101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36EFEBB" w14:textId="77777777">
              <w:tc>
                <w:tcPr>
                  <w:tcW w:w="2410" w:type="dxa"/>
                  <w:tcBorders>
                    <w:top w:val="single" w:sz="4" w:space="0" w:color="7F7F7F"/>
                    <w:left w:val="nil"/>
                    <w:bottom w:val="single" w:sz="4" w:space="0" w:color="7F7F7F"/>
                    <w:right w:val="nil"/>
                  </w:tcBorders>
                </w:tcPr>
                <w:p w14:paraId="7E89E0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6D7004" w14:textId="0411B0B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1.6.2, 6.2.5-8</w:t>
                  </w:r>
                  <w:proofErr w:type="spellStart"/>
                  <w:r>
                    <w:rPr>
                      <w:rFonts w:ascii="Garamond" w:hAnsi="Garamond"/>
                      <w:color w:val="595959" w:themeColor="text1" w:themeTint="A6"/>
                      <w:sz w:val="12"/>
                      <w:szCs w:val="12"/>
                    </w:rPr>
                  </w:r>
                  <w:r w:rsidR="00763E9F">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C43A131" w14:textId="77777777">
              <w:tc>
                <w:tcPr>
                  <w:tcW w:w="2410" w:type="dxa"/>
                  <w:tcBorders>
                    <w:top w:val="nil"/>
                    <w:left w:val="nil"/>
                    <w:bottom w:val="single" w:sz="4" w:space="0" w:color="7F7F7F"/>
                    <w:right w:val="nil"/>
                  </w:tcBorders>
                </w:tcPr>
                <w:p w14:paraId="742F050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AE0C71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C0F6F65" w14:textId="77777777">
              <w:tc>
                <w:tcPr>
                  <w:tcW w:w="2410" w:type="dxa"/>
                  <w:tcBorders>
                    <w:top w:val="nil"/>
                    <w:left w:val="nil"/>
                    <w:bottom w:val="single" w:sz="4" w:space="0" w:color="7F7F7F"/>
                    <w:right w:val="nil"/>
                  </w:tcBorders>
                </w:tcPr>
                <w:p w14:paraId="398B9FB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C7B94FD"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7E9F052" w14:textId="77777777">
              <w:tc>
                <w:tcPr>
                  <w:tcW w:w="2410" w:type="dxa"/>
                  <w:tcBorders>
                    <w:top w:val="nil"/>
                    <w:left w:val="nil"/>
                    <w:bottom w:val="single" w:sz="4" w:space="0" w:color="7F7F7F"/>
                    <w:right w:val="nil"/>
                  </w:tcBorders>
                </w:tcPr>
                <w:p w14:paraId="27316C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E1A74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D67015D" w14:textId="77777777">
              <w:tc>
                <w:tcPr>
                  <w:tcW w:w="2410" w:type="dxa"/>
                  <w:tcBorders>
                    <w:top w:val="single" w:sz="4" w:space="0" w:color="7F7F7F"/>
                    <w:left w:val="nil"/>
                    <w:bottom w:val="nil"/>
                    <w:right w:val="nil"/>
                  </w:tcBorders>
                </w:tcPr>
                <w:p w14:paraId="74B56169" w14:textId="6E72F78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3AC2F51" w14:textId="77777777" w:rsidR="00C05C16" w:rsidRDefault="00C05C16">
            <w:pPr>
              <w:rPr>
                <w:rFonts w:ascii="Garamond" w:hAnsi="Garamond"/>
                <w:sz w:val="20"/>
                <w:szCs w:val="20"/>
              </w:rPr>
            </w:pPr>
          </w:p>
        </w:tc>
        <w:tc>
          <w:tcPr>
            <w:tcW w:w="749" w:type="dxa"/>
            <w:vMerge/>
            <w:shd w:val="clear" w:color="auto" w:fill="auto"/>
          </w:tcPr>
          <w:p w14:paraId="1FA00ADF"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auto"/>
            <w:tcMar>
              <w:left w:w="170" w:type="dxa"/>
            </w:tcMar>
          </w:tcPr>
          <w:p w14:paraId="59CDDBAF" w14:textId="77777777" w:rsidR="00C05C16" w:rsidRDefault="00C05C16">
            <w:pPr>
              <w:rPr>
                <w:rFonts w:ascii="Garamond" w:hAnsi="Garamond"/>
                <w:sz w:val="20"/>
                <w:szCs w:val="20"/>
              </w:rPr>
            </w:pPr>
          </w:p>
        </w:tc>
        <w:tc>
          <w:tcPr>
            <w:tcW w:w="749" w:type="dxa"/>
            <w:vMerge/>
            <w:shd w:val="clear" w:color="auto" w:fill="auto"/>
          </w:tcPr>
          <w:p w14:paraId="4971BE23"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auto"/>
            <w:tcMar>
              <w:left w:w="170" w:type="dxa"/>
            </w:tcMar>
          </w:tcPr>
          <w:p w14:paraId="2B981E55" w14:textId="77777777" w:rsidR="00C05C16" w:rsidRDefault="00C05C16">
            <w:pPr>
              <w:rPr>
                <w:rFonts w:ascii="Garamond" w:hAnsi="Garamond"/>
                <w:sz w:val="20"/>
                <w:szCs w:val="20"/>
              </w:rPr>
            </w:pPr>
          </w:p>
        </w:tc>
      </w:tr>
    </w:tbl>
    <w:p w14:paraId="25F222B2" w14:textId="77777777" w:rsidR="00C05C16" w:rsidRDefault="00000000">
      <w:pPr>
        <w:rPr>
          <w:rFonts w:ascii="Garamond" w:hAnsi="Garamond"/>
          <w:sz w:val="20"/>
          <w:szCs w:val="20"/>
        </w:rPr>
      </w:pPr>
      <w:r>
        <w:br w:type="page"/>
      </w:r>
    </w:p>
    <w:p w14:paraId="5529D3C4" w14:textId="77777777" w:rsidR="00C05C16" w:rsidRDefault="00C05C16">
      <w:pPr>
        <w:rPr>
          <w:rFonts w:ascii="Garamond" w:hAnsi="Garamond"/>
          <w:sz w:val="20"/>
          <w:szCs w:val="20"/>
        </w:rPr>
      </w:pPr>
    </w:p>
    <w:tbl>
      <w:tblPr>
        <w:tblStyle w:val="TableGrid"/>
        <w:tblW w:w="14544" w:type="dxa"/>
        <w:tblInd w:w="180" w:type="dxa"/>
        <w:tblCellMar>
          <w:left w:w="0" w:type="dxa"/>
          <w:right w:w="0" w:type="dxa"/>
        </w:tblCellMar>
        <w:tblLook w:val="04A0" w:firstRow="1" w:lastRow="0" w:firstColumn="1" w:lastColumn="0" w:noHBand="0" w:noVBand="1"/>
      </w:tblPr>
      <w:tblGrid>
        <w:gridCol w:w="73"/>
        <w:gridCol w:w="688"/>
        <w:gridCol w:w="2936"/>
        <w:gridCol w:w="672"/>
        <w:gridCol w:w="2936"/>
        <w:gridCol w:w="679"/>
        <w:gridCol w:w="2936"/>
        <w:gridCol w:w="688"/>
        <w:gridCol w:w="2936"/>
      </w:tblGrid>
      <w:tr w:rsidR="00E51C6F" w14:paraId="7AEDE5F3" w14:textId="77777777" w:rsidTr="00C44D5D">
        <w:tc>
          <w:tcPr>
            <w:tcW w:w="90" w:type="dxa"/>
            <w:vMerge w:val="restart"/>
            <w:tcBorders>
              <w:top w:val="nil"/>
              <w:left w:val="nil"/>
              <w:bottom w:val="nil"/>
              <w:right w:val="nil"/>
            </w:tcBorders>
          </w:tcPr>
          <w:p w14:paraId="40ADDC85" w14:textId="77777777" w:rsidR="00C05C16" w:rsidRDefault="00C05C16">
            <w:pPr>
              <w:rPr>
                <w:rFonts w:ascii="Garamond" w:hAnsi="Garamond"/>
                <w:sz w:val="20"/>
                <w:szCs w:val="20"/>
              </w:rPr>
            </w:pPr>
          </w:p>
        </w:tc>
        <w:tc>
          <w:tcPr>
            <w:tcW w:w="675" w:type="dxa"/>
            <w:tcBorders>
              <w:top w:val="nil"/>
              <w:left w:val="nil"/>
              <w:bottom w:val="single" w:sz="4" w:space="0" w:color="auto"/>
              <w:right w:val="nil"/>
            </w:tcBorders>
            <w:shd w:val="clear" w:color="auto" w:fill="17365D" w:themeFill="text2" w:themeFillShade="BF"/>
          </w:tcPr>
          <w:p w14:paraId="68F1BDB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D0923A7" w14:textId="77777777" w:rsidR="00C05C16" w:rsidRDefault="00C05C16">
            <w:pPr>
              <w:rPr>
                <w:rFonts w:ascii="Garamond" w:hAnsi="Garamond"/>
                <w:sz w:val="12"/>
                <w:szCs w:val="12"/>
              </w:rPr>
            </w:pPr>
          </w:p>
        </w:tc>
        <w:tc>
          <w:tcPr>
            <w:tcW w:w="729" w:type="dxa"/>
            <w:tcBorders>
              <w:top w:val="nil"/>
              <w:left w:val="nil"/>
              <w:bottom w:val="single" w:sz="4" w:space="0" w:color="auto"/>
              <w:right w:val="nil"/>
            </w:tcBorders>
            <w:shd w:val="clear" w:color="auto" w:fill="17365D" w:themeFill="text2" w:themeFillShade="BF"/>
          </w:tcPr>
          <w:p w14:paraId="02A97A4A"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AC51A56" w14:textId="77777777" w:rsidR="00C05C16" w:rsidRDefault="00C05C16">
            <w:pPr>
              <w:rPr>
                <w:rFonts w:ascii="Garamond" w:hAnsi="Garamond"/>
                <w:sz w:val="12"/>
                <w:szCs w:val="12"/>
              </w:rPr>
            </w:pPr>
          </w:p>
        </w:tc>
        <w:tc>
          <w:tcPr>
            <w:tcW w:w="738" w:type="dxa"/>
            <w:tcBorders>
              <w:top w:val="nil"/>
              <w:left w:val="nil"/>
              <w:bottom w:val="single" w:sz="4" w:space="0" w:color="auto"/>
              <w:right w:val="nil"/>
            </w:tcBorders>
            <w:shd w:val="clear" w:color="auto" w:fill="17365D" w:themeFill="text2" w:themeFillShade="BF"/>
          </w:tcPr>
          <w:p w14:paraId="36902A9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3BEA910"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5468AC3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EA3BF47" w14:textId="77777777" w:rsidR="00C05C16" w:rsidRDefault="00C05C16">
            <w:pPr>
              <w:rPr>
                <w:rFonts w:ascii="Garamond" w:hAnsi="Garamond"/>
                <w:sz w:val="12"/>
                <w:szCs w:val="12"/>
              </w:rPr>
            </w:pPr>
          </w:p>
        </w:tc>
      </w:tr>
      <w:tr w:rsidR="00E51C6F" w14:paraId="3A38C884" w14:textId="77777777" w:rsidTr="00C44D5D">
        <w:trPr>
          <w:trHeight w:hRule="exact" w:val="737"/>
        </w:trPr>
        <w:tc>
          <w:tcPr>
            <w:tcW w:w="90" w:type="dxa"/>
            <w:vMerge/>
            <w:tcBorders>
              <w:top w:val="nil"/>
              <w:left w:val="nil"/>
              <w:bottom w:val="nil"/>
              <w:right w:val="single" w:sz="4" w:space="0" w:color="auto"/>
            </w:tcBorders>
          </w:tcPr>
          <w:p w14:paraId="139B8F58"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51D6E461" w14:textId="486E790C"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C044D08"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A</w:t>
            </w:r>
          </w:p>
        </w:tc>
        <w:tc>
          <w:tcPr>
            <w:tcW w:w="72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0C0C060C" w14:textId="0BB881B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450C18B" w14:textId="77777777" w:rsidR="00C05C16" w:rsidRDefault="00C05C16">
            <w:pPr>
              <w:jc w:val="right"/>
              <w:rPr>
                <w:rFonts w:ascii="Garamond" w:hAnsi="Garamond"/>
                <w:b/>
                <w:color w:val="17365D" w:themeColor="text2" w:themeShade="BF"/>
                <w:sz w:val="48"/>
                <w:szCs w:val="48"/>
              </w:rPr>
            </w:pPr>
          </w:p>
        </w:tc>
        <w:tc>
          <w:tcPr>
            <w:tcW w:w="738"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91DBA66" w14:textId="1EC1CBEA"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484D125"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658361B" w14:textId="4A31C2BF"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1209674"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3</w:t>
            </w:r>
          </w:p>
        </w:tc>
      </w:tr>
      <w:tr w:rsidR="00E51C6F" w14:paraId="28AE9742" w14:textId="77777777" w:rsidTr="00C44D5D">
        <w:trPr>
          <w:trHeight w:hRule="exact" w:val="2268"/>
        </w:trPr>
        <w:tc>
          <w:tcPr>
            <w:tcW w:w="90" w:type="dxa"/>
            <w:vMerge/>
            <w:tcBorders>
              <w:top w:val="nil"/>
              <w:left w:val="nil"/>
              <w:bottom w:val="nil"/>
              <w:right w:val="single" w:sz="4" w:space="0" w:color="auto"/>
            </w:tcBorders>
          </w:tcPr>
          <w:p w14:paraId="2F714AC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284E20B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84ABCD7" w14:textId="1D4A5A14" w:rsidR="00C05C16" w:rsidRDefault="00000000">
            <w:pPr>
              <w:rPr>
                <w:rFonts w:ascii="Garamond" w:hAnsi="Garamond"/>
                <w:sz w:val="16"/>
                <w:szCs w:val="16"/>
              </w:rPr>
            </w:pPr>
            <w:r>
              <w:rPr>
                <w:rFonts w:ascii="Garamond" w:hAnsi="Garamond"/>
                <w:sz w:val="16"/>
                <w:szCs w:val="16"/>
              </w:rPr>
              <w:t>Inventaste um novo ataque de qualquer tipo</w:t>
            </w:r>
            <w:proofErr w:type="spellStart"/>
            <w:r>
              <w:rPr>
                <w:rFonts w:ascii="Garamond" w:hAnsi="Garamond"/>
                <w:sz w:val="16"/>
                <w:szCs w:val="16"/>
              </w:rPr>
            </w:r>
            <w:proofErr w:type="spellEnd"/>
            <w:r>
              <w:rPr>
                <w:rFonts w:ascii="Garamond" w:hAnsi="Garamond"/>
                <w:sz w:val="16"/>
                <w:szCs w:val="16"/>
              </w:rPr>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463B573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D8D2A39"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(Sem carta)</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B99BFB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345CEF27" w14:textId="05E43494" w:rsidR="00C05C16" w:rsidRDefault="00000000">
            <w:pPr>
              <w:rPr>
                <w:rFonts w:ascii="Garamond" w:hAnsi="Garamond"/>
                <w:sz w:val="20"/>
                <w:szCs w:val="20"/>
              </w:rPr>
            </w:pPr>
            <w:r>
              <w:rPr>
                <w:rFonts w:ascii="Garamond" w:hAnsi="Garamond"/>
                <w:sz w:val="16"/>
                <w:szCs w:val="16"/>
              </w:rPr>
              <w:t>O Lee pode contornar os controlos da aplicação porque foram utilizadas funções de linguagem de programação perigosas ou arriscadas em vez de alternativas mais seguras; ou existem erros de conversão de tipo; ou a aplicação é instável quando um recurso externo não está disponível; ou existem condições de corrida; ou há problemas de inicialização ou alocação de recursos; ou podem ocorrer overflows</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6C4F87E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21E8A5B" w14:textId="6FB33CD6" w:rsidR="00C05C16" w:rsidRDefault="00000000">
            <w:pPr>
              <w:rPr>
                <w:rFonts w:ascii="Garamond" w:hAnsi="Garamond"/>
                <w:sz w:val="16"/>
                <w:szCs w:val="16"/>
              </w:rPr>
            </w:pPr>
            <w:r>
              <w:rPr>
                <w:rFonts w:ascii="Garamond" w:hAnsi="Garamond"/>
                <w:sz w:val="16"/>
                <w:szCs w:val="16"/>
              </w:rPr>
              <w:t>O Andrew pode aceder ao código-fonte; descompilar; ou de outra forma aceder à lógica de negócio para compreender como a aplicação funciona e quaisquer segredos que contenha</w:t>
            </w:r>
          </w:p>
        </w:tc>
      </w:tr>
      <w:tr w:rsidR="00E51C6F" w14:paraId="35B40742" w14:textId="77777777" w:rsidTr="00C44D5D">
        <w:trPr>
          <w:trHeight w:hRule="exact" w:val="2041"/>
        </w:trPr>
        <w:tc>
          <w:tcPr>
            <w:tcW w:w="90" w:type="dxa"/>
            <w:vMerge/>
            <w:tcBorders>
              <w:top w:val="nil"/>
              <w:left w:val="nil"/>
              <w:bottom w:val="nil"/>
              <w:right w:val="single" w:sz="4" w:space="0" w:color="auto"/>
            </w:tcBorders>
          </w:tcPr>
          <w:p w14:paraId="4CED7C6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4DCAEC9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7CE41168" w14:textId="71B067DB" w:rsidR="00C05C16" w:rsidRDefault="00000000">
            <w:pPr>
              <w:rPr>
                <w:rFonts w:ascii="Garamond" w:hAnsi="Garamond"/>
                <w:sz w:val="16"/>
                <w:szCs w:val="16"/>
              </w:rPr>
            </w:pPr>
            <w:r>
              <w:rPr>
                <w:rFonts w:ascii="Garamond" w:hAnsi="Garamond"/>
                <w:i/>
                <w:color w:val="7F7F7F" w:themeColor="text1" w:themeTint="80"/>
                <w:sz w:val="20"/>
                <w:szCs w:val="20"/>
              </w:rPr>
              <w:t>Leia mais sobre segurança de aplicações nos Guias gratuitos da OWASP sobre Requisitos, Desenvolvimento, Revisão de Código e Testes, na série de Cheat Sheets e no Modelo de Maturidade de Garantia de Software Aberto</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47CC2D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514B4F8D" w14:textId="77777777" w:rsidR="00C05C16" w:rsidRDefault="00C05C16">
            <w:pPr>
              <w:rPr>
                <w:rFonts w:ascii="Garamond" w:hAnsi="Garamond"/>
                <w:sz w:val="20"/>
                <w:szCs w:val="20"/>
              </w:rPr>
            </w:pP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137BCD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D29D9DC" w14:textId="77777777">
              <w:tc>
                <w:tcPr>
                  <w:tcW w:w="2410" w:type="dxa"/>
                  <w:tcBorders>
                    <w:top w:val="single" w:sz="4" w:space="0" w:color="7F7F7F"/>
                    <w:left w:val="nil"/>
                    <w:bottom w:val="single" w:sz="4" w:space="0" w:color="7F7F7F"/>
                    <w:right w:val="nil"/>
                  </w:tcBorders>
                </w:tcPr>
                <w:p w14:paraId="6253B4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02D83E6" w14:textId="31F0B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194-202, 205-209</w:t>
                  </w:r>
                  <w:r w:rsidR="00CC3713">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3CF7E63D" w14:textId="77777777">
              <w:tc>
                <w:tcPr>
                  <w:tcW w:w="2410" w:type="dxa"/>
                  <w:tcBorders>
                    <w:top w:val="single" w:sz="4" w:space="0" w:color="7F7F7F"/>
                    <w:left w:val="nil"/>
                    <w:bottom w:val="single" w:sz="4" w:space="0" w:color="7F7F7F"/>
                    <w:right w:val="nil"/>
                  </w:tcBorders>
                </w:tcPr>
                <w:p w14:paraId="399795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74D5664" w14:textId="2C8C8BE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14.1.2</w:t>
                  </w:r>
                </w:p>
              </w:tc>
            </w:tr>
            <w:tr w:rsidR="00C05C16" w14:paraId="147C2C26" w14:textId="77777777">
              <w:tc>
                <w:tcPr>
                  <w:tcW w:w="2410" w:type="dxa"/>
                  <w:tcBorders>
                    <w:top w:val="nil"/>
                    <w:left w:val="nil"/>
                    <w:bottom w:val="single" w:sz="4" w:space="0" w:color="7F7F7F"/>
                    <w:right w:val="nil"/>
                  </w:tcBorders>
                </w:tcPr>
                <w:p w14:paraId="0D48769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FF992A9" w14:textId="26E036D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616D1D7" w14:textId="77777777">
              <w:tc>
                <w:tcPr>
                  <w:tcW w:w="2410" w:type="dxa"/>
                  <w:tcBorders>
                    <w:top w:val="nil"/>
                    <w:left w:val="nil"/>
                    <w:bottom w:val="single" w:sz="4" w:space="0" w:color="7F7F7F"/>
                    <w:right w:val="nil"/>
                  </w:tcBorders>
                </w:tcPr>
                <w:p w14:paraId="7AB65D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131FF2A" w14:textId="02A3F39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25-26, 29, 96, 123-124, 128-129, 264-265</w:t>
                  </w:r>
                </w:p>
              </w:tc>
            </w:tr>
            <w:tr w:rsidR="00C05C16" w14:paraId="764E6672" w14:textId="77777777">
              <w:tc>
                <w:tcPr>
                  <w:tcW w:w="2410" w:type="dxa"/>
                  <w:tcBorders>
                    <w:top w:val="nil"/>
                    <w:left w:val="nil"/>
                    <w:bottom w:val="single" w:sz="4" w:space="0" w:color="7F7F7F"/>
                    <w:right w:val="nil"/>
                  </w:tcBorders>
                </w:tcPr>
                <w:p w14:paraId="247CE7F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6DAE349" w14:textId="66C42DB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5-7, 9, 22, 25-26, 34</w:t>
                  </w:r>
                </w:p>
              </w:tc>
            </w:tr>
            <w:tr w:rsidR="00C05C16" w14:paraId="49518A10" w14:textId="77777777">
              <w:tc>
                <w:tcPr>
                  <w:tcW w:w="2410" w:type="dxa"/>
                  <w:tcBorders>
                    <w:top w:val="single" w:sz="4" w:space="0" w:color="7F7F7F"/>
                    <w:left w:val="nil"/>
                    <w:bottom w:val="nil"/>
                    <w:right w:val="nil"/>
                  </w:tcBorders>
                </w:tcPr>
                <w:p w14:paraId="38BD1814" w14:textId="0E530FB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82A56A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6B4A885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A424D8A" w14:textId="77777777">
              <w:tc>
                <w:tcPr>
                  <w:tcW w:w="2410" w:type="dxa"/>
                  <w:tcBorders>
                    <w:top w:val="single" w:sz="4" w:space="0" w:color="7F7F7F"/>
                    <w:left w:val="nil"/>
                    <w:bottom w:val="single" w:sz="4" w:space="0" w:color="7F7F7F"/>
                    <w:right w:val="nil"/>
                  </w:tcBorders>
                </w:tcPr>
                <w:p w14:paraId="255DB61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71E8E35" w14:textId="3EFAE17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134</w:t>
                  </w:r>
                </w:p>
              </w:tc>
            </w:tr>
            <w:tr w:rsidR="00C05C16" w14:paraId="2F4E1C26" w14:textId="77777777">
              <w:tc>
                <w:tcPr>
                  <w:tcW w:w="2410" w:type="dxa"/>
                  <w:tcBorders>
                    <w:top w:val="single" w:sz="4" w:space="0" w:color="7F7F7F"/>
                    <w:left w:val="nil"/>
                    <w:bottom w:val="single" w:sz="4" w:space="0" w:color="7F7F7F"/>
                    <w:right w:val="nil"/>
                  </w:tcBorders>
                </w:tcPr>
                <w:p w14:paraId="2CA569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0BF8B41" w14:textId="39A8B0C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14.1.1</w:t>
                  </w:r>
                </w:p>
              </w:tc>
            </w:tr>
            <w:tr w:rsidR="00C05C16" w14:paraId="30821B47" w14:textId="77777777">
              <w:tc>
                <w:tcPr>
                  <w:tcW w:w="2410" w:type="dxa"/>
                  <w:tcBorders>
                    <w:top w:val="nil"/>
                    <w:left w:val="nil"/>
                    <w:bottom w:val="single" w:sz="4" w:space="0" w:color="7F7F7F"/>
                    <w:right w:val="nil"/>
                  </w:tcBorders>
                </w:tcPr>
                <w:p w14:paraId="629AA7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22B41A4" w14:textId="1792A9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11E8550" w14:textId="77777777">
              <w:tc>
                <w:tcPr>
                  <w:tcW w:w="2410" w:type="dxa"/>
                  <w:tcBorders>
                    <w:top w:val="nil"/>
                    <w:left w:val="nil"/>
                    <w:bottom w:val="single" w:sz="4" w:space="0" w:color="7F7F7F"/>
                    <w:right w:val="nil"/>
                  </w:tcBorders>
                </w:tcPr>
                <w:p w14:paraId="0A5D3F7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657CB49" w14:textId="7081FEBE"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189, 207</w:t>
                  </w:r>
                </w:p>
              </w:tc>
            </w:tr>
            <w:tr w:rsidR="00C05C16" w14:paraId="6BD0DF85" w14:textId="77777777">
              <w:tc>
                <w:tcPr>
                  <w:tcW w:w="2410" w:type="dxa"/>
                  <w:tcBorders>
                    <w:top w:val="nil"/>
                    <w:left w:val="nil"/>
                    <w:bottom w:val="single" w:sz="4" w:space="0" w:color="7F7F7F"/>
                    <w:right w:val="nil"/>
                  </w:tcBorders>
                </w:tcPr>
                <w:p w14:paraId="6AED27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700FC04" w14:textId="0605A6D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4BCFC46" w14:textId="77777777">
              <w:tc>
                <w:tcPr>
                  <w:tcW w:w="2410" w:type="dxa"/>
                  <w:tcBorders>
                    <w:top w:val="single" w:sz="4" w:space="0" w:color="7F7F7F"/>
                    <w:left w:val="nil"/>
                    <w:bottom w:val="nil"/>
                    <w:right w:val="nil"/>
                  </w:tcBorders>
                </w:tcPr>
                <w:p w14:paraId="471BE8C1" w14:textId="4B59FED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126B9D6" w14:textId="77777777" w:rsidR="00C05C16" w:rsidRDefault="00C05C16">
            <w:pPr>
              <w:rPr>
                <w:rFonts w:ascii="Garamond" w:hAnsi="Garamond"/>
                <w:sz w:val="20"/>
                <w:szCs w:val="20"/>
              </w:rPr>
            </w:pPr>
          </w:p>
        </w:tc>
      </w:tr>
      <w:tr w:rsidR="00E51C6F" w14:paraId="54AB66A8" w14:textId="77777777" w:rsidTr="00C44D5D">
        <w:trPr>
          <w:trHeight w:hRule="exact" w:val="737"/>
        </w:trPr>
        <w:tc>
          <w:tcPr>
            <w:tcW w:w="90" w:type="dxa"/>
            <w:vMerge/>
            <w:tcBorders>
              <w:top w:val="single" w:sz="4" w:space="0" w:color="000000"/>
              <w:left w:val="nil"/>
              <w:bottom w:val="nil"/>
              <w:right w:val="single" w:sz="4" w:space="0" w:color="auto"/>
            </w:tcBorders>
          </w:tcPr>
          <w:p w14:paraId="56873183" w14:textId="77777777" w:rsidR="00C05C16" w:rsidRDefault="00C05C16">
            <w:pPr>
              <w:rPr>
                <w:rFonts w:ascii="Garamond" w:hAnsi="Garamond"/>
                <w:sz w:val="20"/>
                <w:szCs w:val="20"/>
              </w:rPr>
            </w:pPr>
          </w:p>
        </w:tc>
        <w:tc>
          <w:tcPr>
            <w:tcW w:w="677"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1B8353D2" w14:textId="74132C45"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3361FA"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4</w:t>
            </w:r>
          </w:p>
        </w:tc>
        <w:tc>
          <w:tcPr>
            <w:tcW w:w="72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064280A0" w14:textId="7B4DD5E2"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04D3492"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5</w:t>
            </w:r>
          </w:p>
        </w:tc>
        <w:tc>
          <w:tcPr>
            <w:tcW w:w="738"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CE69296" w14:textId="37921C2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492849E"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3F6929D" w14:textId="567091B1"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5637C7C"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7</w:t>
            </w:r>
          </w:p>
        </w:tc>
      </w:tr>
      <w:tr w:rsidR="00E51C6F" w14:paraId="438A9B7D" w14:textId="77777777" w:rsidTr="00C44D5D">
        <w:trPr>
          <w:trHeight w:hRule="exact" w:val="2268"/>
        </w:trPr>
        <w:tc>
          <w:tcPr>
            <w:tcW w:w="90" w:type="dxa"/>
            <w:vMerge/>
            <w:tcBorders>
              <w:top w:val="single" w:sz="4" w:space="0" w:color="000000"/>
              <w:left w:val="nil"/>
              <w:bottom w:val="nil"/>
              <w:right w:val="single" w:sz="4" w:space="0" w:color="auto"/>
            </w:tcBorders>
          </w:tcPr>
          <w:p w14:paraId="4E8E0B0E" w14:textId="77777777" w:rsidR="00C05C16" w:rsidRDefault="00C05C16">
            <w:pPr>
              <w:rPr>
                <w:rFonts w:ascii="Garamond" w:hAnsi="Garamond"/>
                <w:sz w:val="20"/>
                <w:szCs w:val="20"/>
              </w:rPr>
            </w:pPr>
          </w:p>
        </w:tc>
        <w:tc>
          <w:tcPr>
            <w:tcW w:w="677"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3A4AF1A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8246349" w14:textId="268B981F" w:rsidR="00C05C16" w:rsidRDefault="00000000">
            <w:pPr>
              <w:rPr>
                <w:rFonts w:ascii="Garamond" w:hAnsi="Garamond"/>
                <w:sz w:val="20"/>
                <w:szCs w:val="20"/>
              </w:rPr>
            </w:pPr>
            <w:r>
              <w:rPr>
                <w:rFonts w:ascii="Garamond" w:hAnsi="Garamond"/>
                <w:sz w:val="16"/>
                <w:szCs w:val="16"/>
              </w:rPr>
              <w:t>Keith pode realizar uma ação e não é possível atribuí-la a ele</w:t>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701D16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BCADC6A" w14:textId="42A842AC" w:rsidR="00C05C16" w:rsidRDefault="00000000">
            <w:pPr>
              <w:rPr>
                <w:rFonts w:ascii="Garamond" w:hAnsi="Garamond"/>
                <w:sz w:val="20"/>
                <w:szCs w:val="20"/>
              </w:rPr>
            </w:pPr>
            <w:r>
              <w:rPr>
                <w:rFonts w:ascii="Garamond" w:hAnsi="Garamond"/>
                <w:sz w:val="16"/>
                <w:szCs w:val="16"/>
              </w:rPr>
              <w:t>O Larry pode influenciar a confiança que outras partes, incluindo os utilizadores da aplicação, têm nela, ou abusar dessa confiança em outro lugar (por exemplo, noutra aplicação</w:t>
            </w: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3076CEB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8E4EDDD" w14:textId="7F360526" w:rsidR="00C05C16" w:rsidRDefault="00000000">
            <w:pPr>
              <w:rPr>
                <w:rFonts w:ascii="Garamond" w:hAnsi="Garamond"/>
                <w:sz w:val="20"/>
                <w:szCs w:val="20"/>
              </w:rPr>
            </w:pPr>
            <w:r>
              <w:rPr>
                <w:rFonts w:ascii="Garamond" w:hAnsi="Garamond"/>
                <w:sz w:val="16"/>
                <w:szCs w:val="16"/>
              </w:rPr>
              <w:t>O Aaron pode contornar os controlos porque a gestão de erros/exceções está ausente, ou é implementada de forma inconsistente ou parcial, ou não nega o acesso por defeito (ou seja, os erros devem terminar o acesso/executação), ou depende da gestão feita por outro serviço ou sistema</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18617A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045DF0B" w14:textId="0D145755" w:rsidR="00C05C16" w:rsidRDefault="00000000">
            <w:pPr>
              <w:rPr>
                <w:rFonts w:ascii="Garamond" w:hAnsi="Garamond"/>
                <w:sz w:val="20"/>
                <w:szCs w:val="20"/>
              </w:rPr>
            </w:pPr>
            <w:r>
              <w:rPr>
                <w:rFonts w:ascii="Garamond" w:hAnsi="Garamond"/>
                <w:sz w:val="16"/>
                <w:szCs w:val="16"/>
              </w:rPr>
              <w:t>As ações do Mwengu não podem ser investigadas: não existe um registo adequado de eventos de segurança com carimbo de data/hora preciso; não há um histórico de auditoria completo; estes podem ser alterados ou eliminados pelo Mwengu; ou não existe um serviço de registo central</w:t>
            </w:r>
          </w:p>
        </w:tc>
      </w:tr>
      <w:tr w:rsidR="00E51C6F" w14:paraId="7BC63CBA" w14:textId="77777777" w:rsidTr="00C44D5D">
        <w:trPr>
          <w:trHeight w:hRule="exact" w:val="2155"/>
        </w:trPr>
        <w:tc>
          <w:tcPr>
            <w:tcW w:w="90" w:type="dxa"/>
            <w:vMerge/>
            <w:tcBorders>
              <w:top w:val="single" w:sz="4" w:space="0" w:color="000000"/>
              <w:left w:val="nil"/>
              <w:bottom w:val="nil"/>
              <w:right w:val="single" w:sz="4" w:space="0" w:color="auto"/>
            </w:tcBorders>
          </w:tcPr>
          <w:p w14:paraId="377BD2DE" w14:textId="77777777" w:rsidR="00C05C16" w:rsidRDefault="00C05C16">
            <w:pPr>
              <w:rPr>
                <w:rFonts w:ascii="Garamond" w:hAnsi="Garamond"/>
                <w:sz w:val="20"/>
                <w:szCs w:val="20"/>
              </w:rPr>
            </w:pPr>
          </w:p>
        </w:tc>
        <w:tc>
          <w:tcPr>
            <w:tcW w:w="677"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24555AE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B8C3957" w14:textId="77777777">
              <w:tc>
                <w:tcPr>
                  <w:tcW w:w="2410" w:type="dxa"/>
                  <w:tcBorders>
                    <w:top w:val="single" w:sz="4" w:space="0" w:color="7F7F7F"/>
                    <w:left w:val="nil"/>
                    <w:bottom w:val="single" w:sz="4" w:space="0" w:color="7F7F7F"/>
                    <w:right w:val="nil"/>
                  </w:tcBorders>
                </w:tcPr>
                <w:p w14:paraId="798E0C7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98201CF" w14:textId="331D4D6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23, 32, 34, 42, 51, 181</w:t>
                  </w:r>
                </w:p>
              </w:tc>
            </w:tr>
            <w:tr w:rsidR="00C05C16" w14:paraId="7C5AB04F" w14:textId="77777777">
              <w:tc>
                <w:tcPr>
                  <w:tcW w:w="2410" w:type="dxa"/>
                  <w:tcBorders>
                    <w:top w:val="single" w:sz="4" w:space="0" w:color="7F7F7F"/>
                    <w:left w:val="nil"/>
                    <w:bottom w:val="single" w:sz="4" w:space="0" w:color="7F7F7F"/>
                    <w:right w:val="nil"/>
                  </w:tcBorders>
                </w:tcPr>
                <w:p w14:paraId="7D80A1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AD22ED0" w14:textId="062EA7A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7.2.1, 7.2.2</w:t>
                  </w:r>
                </w:p>
              </w:tc>
            </w:tr>
            <w:tr w:rsidR="00C05C16" w14:paraId="0827BE59" w14:textId="77777777">
              <w:tc>
                <w:tcPr>
                  <w:tcW w:w="2410" w:type="dxa"/>
                  <w:tcBorders>
                    <w:top w:val="nil"/>
                    <w:left w:val="nil"/>
                    <w:bottom w:val="single" w:sz="4" w:space="0" w:color="7F7F7F"/>
                    <w:right w:val="nil"/>
                  </w:tcBorders>
                </w:tcPr>
                <w:p w14:paraId="3E2AC3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9908415" w14:textId="46E39A7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EB89D2E" w14:textId="77777777">
              <w:tc>
                <w:tcPr>
                  <w:tcW w:w="2410" w:type="dxa"/>
                  <w:tcBorders>
                    <w:top w:val="nil"/>
                    <w:left w:val="nil"/>
                    <w:bottom w:val="single" w:sz="4" w:space="0" w:color="7F7F7F"/>
                    <w:right w:val="nil"/>
                  </w:tcBorders>
                </w:tcPr>
                <w:p w14:paraId="77BE0F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177099D" w14:textId="24A8F84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A6B2188" w14:textId="77777777">
              <w:tc>
                <w:tcPr>
                  <w:tcW w:w="2410" w:type="dxa"/>
                  <w:tcBorders>
                    <w:top w:val="nil"/>
                    <w:left w:val="nil"/>
                    <w:bottom w:val="single" w:sz="4" w:space="0" w:color="7F7F7F"/>
                    <w:right w:val="nil"/>
                  </w:tcBorders>
                </w:tcPr>
                <w:p w14:paraId="6B72E30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17D2E6F" w14:textId="0148C49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4E1E1F" w14:textId="77777777">
              <w:tc>
                <w:tcPr>
                  <w:tcW w:w="2410" w:type="dxa"/>
                  <w:tcBorders>
                    <w:top w:val="single" w:sz="4" w:space="0" w:color="7F7F7F"/>
                    <w:left w:val="nil"/>
                    <w:bottom w:val="nil"/>
                    <w:right w:val="nil"/>
                  </w:tcBorders>
                </w:tcPr>
                <w:p w14:paraId="6AF223A3" w14:textId="1E76F78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DE6797B" w14:textId="77777777" w:rsidR="00C05C16" w:rsidRDefault="00C05C16">
            <w:pPr>
              <w:rPr>
                <w:rFonts w:ascii="Garamond" w:hAnsi="Garamond"/>
                <w:sz w:val="20"/>
                <w:szCs w:val="20"/>
              </w:rPr>
            </w:pP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DCF44F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742032A" w14:textId="77777777">
              <w:tc>
                <w:tcPr>
                  <w:tcW w:w="2410" w:type="dxa"/>
                  <w:tcBorders>
                    <w:top w:val="single" w:sz="4" w:space="0" w:color="7F7F7F"/>
                    <w:left w:val="nil"/>
                    <w:bottom w:val="single" w:sz="4" w:space="0" w:color="7F7F7F"/>
                    <w:right w:val="nil"/>
                  </w:tcBorders>
                </w:tcPr>
                <w:p w14:paraId="4394A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82CBC56" w14:textId="421B24B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55210FE" w14:textId="77777777">
              <w:tc>
                <w:tcPr>
                  <w:tcW w:w="2410" w:type="dxa"/>
                  <w:tcBorders>
                    <w:top w:val="single" w:sz="4" w:space="0" w:color="7F7F7F"/>
                    <w:left w:val="nil"/>
                    <w:bottom w:val="single" w:sz="4" w:space="0" w:color="7F7F7F"/>
                    <w:right w:val="nil"/>
                  </w:tcBorders>
                </w:tcPr>
                <w:p w14:paraId="2A8026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1528201" w14:textId="265C2C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1.9.2, 5.1.5, 9.1.1, 9.2.1, 9.2.4</w:t>
                  </w:r>
                </w:p>
              </w:tc>
            </w:tr>
            <w:tr w:rsidR="00C05C16" w14:paraId="2128AF19" w14:textId="77777777">
              <w:tc>
                <w:tcPr>
                  <w:tcW w:w="2410" w:type="dxa"/>
                  <w:tcBorders>
                    <w:top w:val="nil"/>
                    <w:left w:val="nil"/>
                    <w:bottom w:val="single" w:sz="4" w:space="0" w:color="7F7F7F"/>
                    <w:right w:val="nil"/>
                  </w:tcBorders>
                </w:tcPr>
                <w:p w14:paraId="5862B5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E123D6" w14:textId="39143D4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E94225F" w14:textId="77777777">
              <w:tc>
                <w:tcPr>
                  <w:tcW w:w="2410" w:type="dxa"/>
                  <w:tcBorders>
                    <w:top w:val="nil"/>
                    <w:left w:val="nil"/>
                    <w:bottom w:val="single" w:sz="4" w:space="0" w:color="7F7F7F"/>
                    <w:right w:val="nil"/>
                  </w:tcBorders>
                </w:tcPr>
                <w:p w14:paraId="30D20A3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4DE489B" w14:textId="587ECAB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89, 103, 181, 459</w:t>
                  </w:r>
                </w:p>
              </w:tc>
            </w:tr>
            <w:tr w:rsidR="00C05C16" w14:paraId="6AD652AA" w14:textId="77777777">
              <w:tc>
                <w:tcPr>
                  <w:tcW w:w="2410" w:type="dxa"/>
                  <w:tcBorders>
                    <w:top w:val="nil"/>
                    <w:left w:val="nil"/>
                    <w:bottom w:val="single" w:sz="4" w:space="0" w:color="7F7F7F"/>
                    <w:right w:val="nil"/>
                  </w:tcBorders>
                </w:tcPr>
                <w:p w14:paraId="73F77B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85B8A52" w14:textId="1333C21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576EE34" w14:textId="77777777">
              <w:tc>
                <w:tcPr>
                  <w:tcW w:w="2410" w:type="dxa"/>
                  <w:tcBorders>
                    <w:top w:val="single" w:sz="4" w:space="0" w:color="7F7F7F"/>
                    <w:left w:val="nil"/>
                    <w:bottom w:val="nil"/>
                    <w:right w:val="nil"/>
                  </w:tcBorders>
                </w:tcPr>
                <w:p w14:paraId="3B2E2CBC" w14:textId="30DBB6D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E9D2CC9" w14:textId="77777777" w:rsidR="00C05C16" w:rsidRDefault="00C05C16">
            <w:pPr>
              <w:rPr>
                <w:rFonts w:ascii="Garamond" w:hAnsi="Garamond"/>
                <w:sz w:val="20"/>
                <w:szCs w:val="20"/>
              </w:rPr>
            </w:pP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1ECC0A7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CE98830" w14:textId="77777777">
              <w:tc>
                <w:tcPr>
                  <w:tcW w:w="2410" w:type="dxa"/>
                  <w:tcBorders>
                    <w:top w:val="single" w:sz="4" w:space="0" w:color="7F7F7F"/>
                    <w:left w:val="nil"/>
                    <w:bottom w:val="single" w:sz="4" w:space="0" w:color="7F7F7F"/>
                    <w:right w:val="nil"/>
                  </w:tcBorders>
                </w:tcPr>
                <w:p w14:paraId="14B9486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31C39FE" w14:textId="3D1E852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109-112, 155</w:t>
                  </w:r>
                  <w:r w:rsidR="00F1197D">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ABB2132" w14:textId="77777777">
              <w:tc>
                <w:tcPr>
                  <w:tcW w:w="2410" w:type="dxa"/>
                  <w:tcBorders>
                    <w:top w:val="single" w:sz="4" w:space="0" w:color="7F7F7F"/>
                    <w:left w:val="nil"/>
                    <w:bottom w:val="single" w:sz="4" w:space="0" w:color="7F7F7F"/>
                    <w:right w:val="nil"/>
                  </w:tcBorders>
                </w:tcPr>
                <w:p w14:paraId="761A54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B335119" w14:textId="65B2F4B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4.1.5, 7.1.4</w:t>
                  </w:r>
                </w:p>
              </w:tc>
            </w:tr>
            <w:tr w:rsidR="00C05C16" w14:paraId="58C12CE8" w14:textId="77777777">
              <w:tc>
                <w:tcPr>
                  <w:tcW w:w="2410" w:type="dxa"/>
                  <w:tcBorders>
                    <w:top w:val="nil"/>
                    <w:left w:val="nil"/>
                    <w:bottom w:val="single" w:sz="4" w:space="0" w:color="7F7F7F"/>
                    <w:right w:val="nil"/>
                  </w:tcBorders>
                </w:tcPr>
                <w:p w14:paraId="67F551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40DF3E" w14:textId="707B9E3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A69D76C" w14:textId="77777777">
              <w:tc>
                <w:tcPr>
                  <w:tcW w:w="2410" w:type="dxa"/>
                  <w:tcBorders>
                    <w:top w:val="nil"/>
                    <w:left w:val="nil"/>
                    <w:bottom w:val="single" w:sz="4" w:space="0" w:color="7F7F7F"/>
                    <w:right w:val="nil"/>
                  </w:tcBorders>
                </w:tcPr>
                <w:p w14:paraId="05E4A2E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F49B9CE" w14:textId="2560C05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54, 98, 164</w:t>
                  </w:r>
                </w:p>
              </w:tc>
            </w:tr>
            <w:tr w:rsidR="00C05C16" w14:paraId="69FBFBC1" w14:textId="77777777">
              <w:tc>
                <w:tcPr>
                  <w:tcW w:w="2410" w:type="dxa"/>
                  <w:tcBorders>
                    <w:top w:val="nil"/>
                    <w:left w:val="nil"/>
                    <w:bottom w:val="single" w:sz="4" w:space="0" w:color="7F7F7F"/>
                    <w:right w:val="nil"/>
                  </w:tcBorders>
                </w:tcPr>
                <w:p w14:paraId="097A1DE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CDB092E" w14:textId="6F0B52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4, 11, 23</w:t>
                  </w:r>
                </w:p>
              </w:tc>
            </w:tr>
            <w:tr w:rsidR="00C05C16" w14:paraId="35EA6AF4" w14:textId="77777777">
              <w:tc>
                <w:tcPr>
                  <w:tcW w:w="2410" w:type="dxa"/>
                  <w:tcBorders>
                    <w:top w:val="single" w:sz="4" w:space="0" w:color="7F7F7F"/>
                    <w:left w:val="nil"/>
                    <w:bottom w:val="nil"/>
                    <w:right w:val="nil"/>
                  </w:tcBorders>
                </w:tcPr>
                <w:p w14:paraId="02F61759" w14:textId="71952BB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D15E04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4B49887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EE7BCFF" w14:textId="77777777">
              <w:tc>
                <w:tcPr>
                  <w:tcW w:w="2410" w:type="dxa"/>
                  <w:tcBorders>
                    <w:top w:val="single" w:sz="4" w:space="0" w:color="7F7F7F"/>
                    <w:left w:val="nil"/>
                    <w:bottom w:val="single" w:sz="4" w:space="0" w:color="7F7F7F"/>
                    <w:right w:val="nil"/>
                  </w:tcBorders>
                </w:tcPr>
                <w:p w14:paraId="5F0414B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A9B9D21" w14:textId="160F91EE"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113, 114, 115, 117, 118, 121-130</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30EA6343" w14:textId="77777777">
              <w:tc>
                <w:tcPr>
                  <w:tcW w:w="2410" w:type="dxa"/>
                  <w:tcBorders>
                    <w:top w:val="single" w:sz="4" w:space="0" w:color="7F7F7F"/>
                    <w:left w:val="nil"/>
                    <w:bottom w:val="single" w:sz="4" w:space="0" w:color="7F7F7F"/>
                    <w:right w:val="nil"/>
                  </w:tcBorders>
                </w:tcPr>
                <w:p w14:paraId="1B4A83D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4AFA219" w14:textId="3386A49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7.1.2, 7.1.4, 7.2.1, 7.2.2, 7.3.1, 7.3.3, 8.3.5, 9.2.5</w:t>
                  </w:r>
                </w:p>
              </w:tc>
            </w:tr>
            <w:tr w:rsidR="00C05C16" w14:paraId="0BC05FD6" w14:textId="77777777">
              <w:tc>
                <w:tcPr>
                  <w:tcW w:w="2410" w:type="dxa"/>
                  <w:tcBorders>
                    <w:top w:val="nil"/>
                    <w:left w:val="nil"/>
                    <w:bottom w:val="single" w:sz="4" w:space="0" w:color="7F7F7F"/>
                    <w:right w:val="nil"/>
                  </w:tcBorders>
                </w:tcPr>
                <w:p w14:paraId="2AEED4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7589106" w14:textId="37BEF34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8C32116" w14:textId="77777777">
              <w:tc>
                <w:tcPr>
                  <w:tcW w:w="2410" w:type="dxa"/>
                  <w:tcBorders>
                    <w:top w:val="nil"/>
                    <w:left w:val="nil"/>
                    <w:bottom w:val="single" w:sz="4" w:space="0" w:color="7F7F7F"/>
                    <w:right w:val="nil"/>
                  </w:tcBorders>
                </w:tcPr>
                <w:p w14:paraId="6E29413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FB90A0B" w14:textId="58EDD98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93</w:t>
                  </w:r>
                </w:p>
              </w:tc>
            </w:tr>
            <w:tr w:rsidR="00C05C16" w14:paraId="2ED2F2C1" w14:textId="77777777">
              <w:tc>
                <w:tcPr>
                  <w:tcW w:w="2410" w:type="dxa"/>
                  <w:tcBorders>
                    <w:top w:val="nil"/>
                    <w:left w:val="nil"/>
                    <w:bottom w:val="single" w:sz="4" w:space="0" w:color="7F7F7F"/>
                    <w:right w:val="nil"/>
                  </w:tcBorders>
                </w:tcPr>
                <w:p w14:paraId="30D921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4EEF8FE" w14:textId="6315DDE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w:t>
                  </w:r>
                </w:p>
              </w:tc>
            </w:tr>
            <w:tr w:rsidR="00C05C16" w14:paraId="3850D30F" w14:textId="77777777">
              <w:tc>
                <w:tcPr>
                  <w:tcW w:w="2410" w:type="dxa"/>
                  <w:tcBorders>
                    <w:top w:val="single" w:sz="4" w:space="0" w:color="7F7F7F"/>
                    <w:left w:val="nil"/>
                    <w:bottom w:val="nil"/>
                    <w:right w:val="nil"/>
                  </w:tcBorders>
                </w:tcPr>
                <w:p w14:paraId="6DB79EB7" w14:textId="2459174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FBDB49A" w14:textId="77777777" w:rsidR="00C05C16" w:rsidRDefault="00C05C16">
            <w:pPr>
              <w:rPr>
                <w:rFonts w:ascii="Garamond" w:hAnsi="Garamond"/>
                <w:sz w:val="20"/>
                <w:szCs w:val="20"/>
              </w:rPr>
            </w:pPr>
          </w:p>
        </w:tc>
      </w:tr>
    </w:tbl>
    <w:p w14:paraId="7F14A207" w14:textId="77777777" w:rsidR="00C05C16" w:rsidRDefault="00000000">
      <w:pPr>
        <w:rPr>
          <w:rFonts w:ascii="Garamond" w:hAnsi="Garamond"/>
          <w:sz w:val="20"/>
          <w:szCs w:val="20"/>
        </w:rPr>
      </w:pPr>
      <w:r>
        <w:br w:type="page"/>
      </w:r>
    </w:p>
    <w:p w14:paraId="5598ED7D" w14:textId="77777777" w:rsidR="00C05C16" w:rsidRDefault="00C05C16">
      <w:pPr>
        <w:rPr>
          <w:rFonts w:ascii="Garamond" w:hAnsi="Garamond"/>
          <w:sz w:val="20"/>
          <w:szCs w:val="20"/>
        </w:rPr>
      </w:pPr>
    </w:p>
    <w:tbl>
      <w:tblPr>
        <w:tblStyle w:val="TableGrid"/>
        <w:tblW w:w="14481" w:type="dxa"/>
        <w:tblInd w:w="234" w:type="dxa"/>
        <w:tblLayout w:type="fixed"/>
        <w:tblCellMar>
          <w:left w:w="0" w:type="dxa"/>
          <w:right w:w="0" w:type="dxa"/>
        </w:tblCellMar>
        <w:tblLook w:val="04A0" w:firstRow="1" w:lastRow="0" w:firstColumn="1" w:lastColumn="0" w:noHBand="0" w:noVBand="1"/>
      </w:tblPr>
      <w:tblGrid>
        <w:gridCol w:w="24"/>
        <w:gridCol w:w="717"/>
        <w:gridCol w:w="2894"/>
        <w:gridCol w:w="718"/>
        <w:gridCol w:w="2894"/>
        <w:gridCol w:w="718"/>
        <w:gridCol w:w="2899"/>
        <w:gridCol w:w="718"/>
        <w:gridCol w:w="2899"/>
      </w:tblGrid>
      <w:tr w:rsidR="00CA0210" w14:paraId="18532A94" w14:textId="77777777" w:rsidTr="00C44D5D">
        <w:tc>
          <w:tcPr>
            <w:tcW w:w="25" w:type="dxa"/>
            <w:vMerge w:val="restart"/>
            <w:tcBorders>
              <w:top w:val="nil"/>
              <w:left w:val="nil"/>
              <w:bottom w:val="nil"/>
              <w:right w:val="nil"/>
            </w:tcBorders>
          </w:tcPr>
          <w:p w14:paraId="66DBB37E" w14:textId="77777777" w:rsidR="00C05C16" w:rsidRDefault="00C05C16">
            <w:pPr>
              <w:rPr>
                <w:rFonts w:ascii="Garamond" w:hAnsi="Garamond"/>
                <w:sz w:val="16"/>
                <w:szCs w:val="16"/>
              </w:rPr>
            </w:pPr>
          </w:p>
        </w:tc>
        <w:tc>
          <w:tcPr>
            <w:tcW w:w="718" w:type="dxa"/>
            <w:tcBorders>
              <w:top w:val="nil"/>
              <w:left w:val="nil"/>
              <w:bottom w:val="single" w:sz="4" w:space="0" w:color="auto"/>
              <w:right w:val="nil"/>
            </w:tcBorders>
            <w:shd w:val="clear" w:color="auto" w:fill="17365D" w:themeFill="text2" w:themeFillShade="BF"/>
          </w:tcPr>
          <w:p w14:paraId="1581D5DF"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0F69179"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7E37910A"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4C434C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662991C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3CA772D"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694AEB29"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C6D9F1" w:themeFill="text2" w:themeFillTint="33"/>
          </w:tcPr>
          <w:p w14:paraId="7A2C80B9" w14:textId="77777777" w:rsidR="00C05C16" w:rsidRDefault="00C05C16">
            <w:pPr>
              <w:rPr>
                <w:rFonts w:ascii="Garamond" w:hAnsi="Garamond"/>
                <w:sz w:val="12"/>
                <w:szCs w:val="12"/>
              </w:rPr>
            </w:pPr>
          </w:p>
        </w:tc>
      </w:tr>
      <w:tr w:rsidR="00CA0210" w14:paraId="113C7A3A" w14:textId="77777777" w:rsidTr="00C44D5D">
        <w:trPr>
          <w:trHeight w:hRule="exact" w:val="737"/>
        </w:trPr>
        <w:tc>
          <w:tcPr>
            <w:tcW w:w="25" w:type="dxa"/>
            <w:vMerge/>
            <w:tcBorders>
              <w:top w:val="nil"/>
              <w:left w:val="nil"/>
              <w:bottom w:val="nil"/>
              <w:right w:val="single" w:sz="4" w:space="0" w:color="auto"/>
            </w:tcBorders>
          </w:tcPr>
          <w:p w14:paraId="49951C7F"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78731ED5" w14:textId="1BEC91B0"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372C464"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4E529A4" w14:textId="5D9DCECC"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67B2F0D"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2EC8E196" w14:textId="0A135B5A"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B83057D"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C768FFD" w14:textId="23A44D1C"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0B7E8EE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CA0210" w14:paraId="4ACA0620" w14:textId="77777777" w:rsidTr="00C44D5D">
        <w:trPr>
          <w:trHeight w:hRule="exact" w:val="2268"/>
        </w:trPr>
        <w:tc>
          <w:tcPr>
            <w:tcW w:w="25" w:type="dxa"/>
            <w:vMerge/>
            <w:tcBorders>
              <w:top w:val="nil"/>
              <w:left w:val="nil"/>
              <w:bottom w:val="nil"/>
              <w:right w:val="single" w:sz="4" w:space="0" w:color="auto"/>
            </w:tcBorders>
          </w:tcPr>
          <w:p w14:paraId="5829BBC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416217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00F3124" w14:textId="33D4D87A" w:rsidR="00C05C16" w:rsidRDefault="00000000">
            <w:pPr>
              <w:rPr>
                <w:rFonts w:ascii="Garamond" w:hAnsi="Garamond"/>
                <w:sz w:val="16"/>
                <w:szCs w:val="16"/>
              </w:rPr>
            </w:pPr>
            <w:r>
              <w:rPr>
                <w:rFonts w:ascii="Garamond" w:hAnsi="Garamond"/>
                <w:sz w:val="16"/>
                <w:szCs w:val="16"/>
              </w:rPr>
              <w:t>O David pode contornar a aplicação para ganhar acesso a dados porque a infraestrutura de rede e de host, e os serviços/aplicações de suporte, não foram configurados de forma segura; a configuração não é verificada periodicamente e as atualizações de segurança não são aplicadas; ou os dados estão armazenados localmente; ou os dados não estão fisicamente protegidos</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11DD1A8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A4F8EF9" w14:textId="6C6CE079" w:rsidR="00C05C16" w:rsidRDefault="00000000">
            <w:pPr>
              <w:rPr>
                <w:rFonts w:ascii="Garamond" w:hAnsi="Garamond"/>
                <w:sz w:val="20"/>
                <w:szCs w:val="20"/>
              </w:rPr>
            </w:pPr>
            <w:r>
              <w:rPr>
                <w:rFonts w:ascii="Garamond" w:hAnsi="Garamond"/>
                <w:sz w:val="16"/>
                <w:szCs w:val="16"/>
              </w:rPr>
              <w:t>O Michael pode contornar a aplicação para ganhar acesso aos dados porque as ferramentas administrativas ou as interfaces administrativas não estão adequadamente protegidas</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092CCFC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72CFA83" w14:textId="1A1F3CC5" w:rsidR="00C05C16" w:rsidRDefault="00000000">
            <w:pPr>
              <w:rPr>
                <w:rFonts w:ascii="Garamond" w:hAnsi="Garamond"/>
                <w:sz w:val="20"/>
                <w:szCs w:val="20"/>
              </w:rPr>
            </w:pPr>
            <w:r>
              <w:rPr>
                <w:rFonts w:ascii="Garamond" w:hAnsi="Garamond"/>
                <w:sz w:val="16"/>
                <w:szCs w:val="16"/>
              </w:rPr>
              <w:t>Spyros pode contornar os controlos da aplicação porque os frameworks de código, bibliotecas e componentes contêm código malicioso ou vulnerabilidades (por exemplo, internos, comerciais, terceirizados, de código aberto, localizados externamente)</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339343E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33A1370F" w14:textId="316A9216" w:rsidR="00C05C16" w:rsidRDefault="00000000">
            <w:pPr>
              <w:rPr>
                <w:rFonts w:ascii="Garamond" w:hAnsi="Garamond"/>
                <w:sz w:val="20"/>
                <w:szCs w:val="20"/>
              </w:rPr>
            </w:pPr>
            <w:r>
              <w:rPr>
                <w:rFonts w:ascii="Garamond" w:hAnsi="Garamond"/>
                <w:sz w:val="16"/>
                <w:szCs w:val="16"/>
              </w:rPr>
              <w:t>O Roman pode explorar a aplicação porque foi compilada usando ferramentas desatualizadas, ou a sua configuração não é segura por defeito, ou as informações de segurança não foram documentadas e transmitidas às equipas operacionais</w:t>
            </w:r>
            <w:proofErr w:type="spellStart"/>
            <w:r>
              <w:rPr>
                <w:rFonts w:ascii="Garamond" w:hAnsi="Garamond"/>
                <w:sz w:val="16"/>
                <w:szCs w:val="16"/>
              </w:rPr>
            </w:r>
            <w:proofErr w:type="spellEnd"/>
            <w:r>
              <w:rPr>
                <w:rFonts w:ascii="Garamond" w:hAnsi="Garamond"/>
                <w:sz w:val="16"/>
                <w:szCs w:val="16"/>
              </w:rPr>
            </w:r>
          </w:p>
        </w:tc>
      </w:tr>
      <w:tr w:rsidR="00CA0210" w14:paraId="420E0771" w14:textId="77777777" w:rsidTr="00B03290">
        <w:trPr>
          <w:trHeight w:hRule="exact" w:val="2041"/>
        </w:trPr>
        <w:tc>
          <w:tcPr>
            <w:tcW w:w="25" w:type="dxa"/>
            <w:vMerge/>
            <w:tcBorders>
              <w:top w:val="nil"/>
              <w:left w:val="nil"/>
              <w:bottom w:val="nil"/>
              <w:right w:val="single" w:sz="4" w:space="0" w:color="auto"/>
            </w:tcBorders>
          </w:tcPr>
          <w:p w14:paraId="4359E4F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AB2EFA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2223B059" w14:textId="77777777" w:rsidTr="00E821A7">
              <w:tc>
                <w:tcPr>
                  <w:tcW w:w="2410" w:type="dxa"/>
                  <w:tcBorders>
                    <w:top w:val="single" w:sz="4" w:space="0" w:color="7F7F7F"/>
                    <w:left w:val="nil"/>
                    <w:bottom w:val="single" w:sz="4" w:space="0" w:color="7F7F7F"/>
                    <w:right w:val="nil"/>
                  </w:tcBorders>
                </w:tcPr>
                <w:p w14:paraId="6DA03AB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6F9A45F" w14:textId="4602CAE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151, 152, 156, 160, 161, 173-177</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5FCEF95" w14:textId="77777777" w:rsidTr="00E821A7">
              <w:tc>
                <w:tcPr>
                  <w:tcW w:w="2410" w:type="dxa"/>
                  <w:tcBorders>
                    <w:top w:val="single" w:sz="4" w:space="0" w:color="7F7F7F"/>
                    <w:left w:val="nil"/>
                    <w:bottom w:val="single" w:sz="4" w:space="0" w:color="7F7F7F"/>
                    <w:right w:val="nil"/>
                  </w:tcBorders>
                </w:tcPr>
                <w:p w14:paraId="4E31060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9C0D6CA" w14:textId="4F5CE92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1.4.5, 10.3.1, 10.3.2, 14.1.4, 14.1.5, 14.2.1, 14.2.2</w:t>
                  </w:r>
                </w:p>
              </w:tc>
            </w:tr>
            <w:tr w:rsidR="00C05C16" w14:paraId="2AF5D765" w14:textId="77777777" w:rsidTr="00E821A7">
              <w:tc>
                <w:tcPr>
                  <w:tcW w:w="2410" w:type="dxa"/>
                  <w:tcBorders>
                    <w:top w:val="nil"/>
                    <w:left w:val="nil"/>
                    <w:bottom w:val="single" w:sz="4" w:space="0" w:color="7F7F7F"/>
                    <w:right w:val="nil"/>
                  </w:tcBorders>
                </w:tcPr>
                <w:p w14:paraId="537FE5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C9BAAD6" w14:textId="6E3A359B"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RE1, RE2</w:t>
                  </w:r>
                </w:p>
              </w:tc>
            </w:tr>
            <w:tr w:rsidR="00C05C16" w14:paraId="4902428B" w14:textId="77777777" w:rsidTr="00E821A7">
              <w:tc>
                <w:tcPr>
                  <w:tcW w:w="2410" w:type="dxa"/>
                  <w:tcBorders>
                    <w:top w:val="nil"/>
                    <w:left w:val="nil"/>
                    <w:bottom w:val="single" w:sz="4" w:space="0" w:color="7F7F7F"/>
                    <w:right w:val="nil"/>
                  </w:tcBorders>
                </w:tcPr>
                <w:p w14:paraId="3454F6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A8986B9" w14:textId="65501E1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37, 220, 310, 436, 536</w:t>
                  </w:r>
                </w:p>
              </w:tc>
            </w:tr>
            <w:tr w:rsidR="00C05C16" w14:paraId="74E424F6" w14:textId="77777777" w:rsidTr="00E821A7">
              <w:tc>
                <w:tcPr>
                  <w:tcW w:w="2410" w:type="dxa"/>
                  <w:tcBorders>
                    <w:top w:val="nil"/>
                    <w:left w:val="nil"/>
                    <w:bottom w:val="single" w:sz="4" w:space="0" w:color="7F7F7F"/>
                    <w:right w:val="nil"/>
                  </w:tcBorders>
                </w:tcPr>
                <w:p w14:paraId="76BFB8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413C11C" w14:textId="4D52A19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4A2A121" w14:textId="77777777" w:rsidTr="00E821A7">
              <w:tc>
                <w:tcPr>
                  <w:tcW w:w="2410" w:type="dxa"/>
                  <w:tcBorders>
                    <w:top w:val="single" w:sz="4" w:space="0" w:color="7F7F7F"/>
                    <w:left w:val="nil"/>
                    <w:bottom w:val="nil"/>
                    <w:right w:val="nil"/>
                  </w:tcBorders>
                </w:tcPr>
                <w:p w14:paraId="6F6AF0BE" w14:textId="5C80E00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E0C75C9"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F0F712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0A6E2574" w14:textId="77777777" w:rsidTr="00E821A7">
              <w:tc>
                <w:tcPr>
                  <w:tcW w:w="2410" w:type="dxa"/>
                  <w:tcBorders>
                    <w:top w:val="single" w:sz="4" w:space="0" w:color="7F7F7F"/>
                    <w:left w:val="nil"/>
                    <w:bottom w:val="single" w:sz="4" w:space="0" w:color="7F7F7F"/>
                    <w:right w:val="nil"/>
                  </w:tcBorders>
                </w:tcPr>
                <w:p w14:paraId="6E754D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52EAB4B" w14:textId="0A63D68B"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23, 29, 56, 81, 82, 84-90</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489ED04" w14:textId="77777777" w:rsidTr="00E821A7">
              <w:tc>
                <w:tcPr>
                  <w:tcW w:w="2410" w:type="dxa"/>
                  <w:tcBorders>
                    <w:top w:val="single" w:sz="4" w:space="0" w:color="7F7F7F"/>
                    <w:left w:val="nil"/>
                    <w:bottom w:val="single" w:sz="4" w:space="0" w:color="7F7F7F"/>
                    <w:right w:val="nil"/>
                  </w:tcBorders>
                </w:tcPr>
                <w:p w14:paraId="3E9F986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BA56E6C" w14:textId="59A7B3D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1.4.5, 4.3.1</w:t>
                  </w:r>
                </w:p>
              </w:tc>
            </w:tr>
            <w:tr w:rsidR="00C05C16" w14:paraId="21F78E1B" w14:textId="77777777" w:rsidTr="00E821A7">
              <w:tc>
                <w:tcPr>
                  <w:tcW w:w="2410" w:type="dxa"/>
                  <w:tcBorders>
                    <w:top w:val="nil"/>
                    <w:left w:val="nil"/>
                    <w:bottom w:val="single" w:sz="4" w:space="0" w:color="7F7F7F"/>
                    <w:right w:val="nil"/>
                  </w:tcBorders>
                </w:tcPr>
                <w:p w14:paraId="1A568CB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5622A25" w14:textId="11AA455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E27BE0" w14:textId="77777777" w:rsidTr="00E821A7">
              <w:tc>
                <w:tcPr>
                  <w:tcW w:w="2410" w:type="dxa"/>
                  <w:tcBorders>
                    <w:top w:val="nil"/>
                    <w:left w:val="nil"/>
                    <w:bottom w:val="single" w:sz="4" w:space="0" w:color="7F7F7F"/>
                    <w:right w:val="nil"/>
                  </w:tcBorders>
                </w:tcPr>
                <w:p w14:paraId="3113724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2141124" w14:textId="4C333AC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122, 233</w:t>
                  </w:r>
                </w:p>
              </w:tc>
            </w:tr>
            <w:tr w:rsidR="00C05C16" w14:paraId="7218AA60" w14:textId="77777777" w:rsidTr="00E821A7">
              <w:tc>
                <w:tcPr>
                  <w:tcW w:w="2410" w:type="dxa"/>
                  <w:tcBorders>
                    <w:top w:val="nil"/>
                    <w:left w:val="nil"/>
                    <w:bottom w:val="single" w:sz="4" w:space="0" w:color="7F7F7F"/>
                    <w:right w:val="nil"/>
                  </w:tcBorders>
                </w:tcPr>
                <w:p w14:paraId="19B72C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332E219" w14:textId="6463B1A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60A1CA3" w14:textId="77777777" w:rsidTr="00E821A7">
              <w:tc>
                <w:tcPr>
                  <w:tcW w:w="2410" w:type="dxa"/>
                  <w:tcBorders>
                    <w:top w:val="single" w:sz="4" w:space="0" w:color="7F7F7F"/>
                    <w:left w:val="nil"/>
                    <w:bottom w:val="nil"/>
                    <w:right w:val="nil"/>
                  </w:tcBorders>
                </w:tcPr>
                <w:p w14:paraId="374D2826" w14:textId="40D38FB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CF9631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365B6D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879176D" w14:textId="77777777" w:rsidTr="00E821A7">
              <w:tc>
                <w:tcPr>
                  <w:tcW w:w="2410" w:type="dxa"/>
                  <w:tcBorders>
                    <w:top w:val="single" w:sz="4" w:space="0" w:color="7F7F7F"/>
                    <w:left w:val="nil"/>
                    <w:bottom w:val="single" w:sz="4" w:space="0" w:color="7F7F7F"/>
                    <w:right w:val="nil"/>
                  </w:tcBorders>
                </w:tcPr>
                <w:p w14:paraId="6C7D1E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6FD8F8F" w14:textId="13822A9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57, 151-152, 204-205, 213-214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E4351EA" w14:textId="77777777" w:rsidTr="00E821A7">
              <w:tc>
                <w:tcPr>
                  <w:tcW w:w="2410" w:type="dxa"/>
                  <w:tcBorders>
                    <w:top w:val="single" w:sz="4" w:space="0" w:color="7F7F7F"/>
                    <w:left w:val="nil"/>
                    <w:bottom w:val="single" w:sz="4" w:space="0" w:color="7F7F7F"/>
                    <w:right w:val="nil"/>
                  </w:tcBorders>
                </w:tcPr>
                <w:p w14:paraId="788466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4D9B16" w14:textId="15CD39C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1.14.3, 10.1.1, 10.2.3-6, 14.2.1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785221">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769ED46" w14:textId="77777777" w:rsidTr="00E821A7">
              <w:tc>
                <w:tcPr>
                  <w:tcW w:w="2410" w:type="dxa"/>
                  <w:tcBorders>
                    <w:top w:val="nil"/>
                    <w:left w:val="nil"/>
                    <w:bottom w:val="single" w:sz="4" w:space="0" w:color="7F7F7F"/>
                    <w:right w:val="nil"/>
                  </w:tcBorders>
                </w:tcPr>
                <w:p w14:paraId="57AA5D5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DCAC810" w14:textId="719FC89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239B913" w14:textId="77777777" w:rsidTr="00E821A7">
              <w:tc>
                <w:tcPr>
                  <w:tcW w:w="2410" w:type="dxa"/>
                  <w:tcBorders>
                    <w:top w:val="nil"/>
                    <w:left w:val="nil"/>
                    <w:bottom w:val="single" w:sz="4" w:space="0" w:color="7F7F7F"/>
                    <w:right w:val="nil"/>
                  </w:tcBorders>
                </w:tcPr>
                <w:p w14:paraId="25C059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F3BBFCB" w14:textId="22DDBA6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68, 438-439, 442, 524, 538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E39A324" w14:textId="77777777" w:rsidTr="00E821A7">
              <w:tc>
                <w:tcPr>
                  <w:tcW w:w="2410" w:type="dxa"/>
                  <w:tcBorders>
                    <w:top w:val="nil"/>
                    <w:left w:val="nil"/>
                    <w:bottom w:val="single" w:sz="4" w:space="0" w:color="7F7F7F"/>
                    <w:right w:val="nil"/>
                  </w:tcBorders>
                </w:tcPr>
                <w:p w14:paraId="4B7DB7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0FDA898" w14:textId="06C9120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860AF49" w14:textId="77777777" w:rsidTr="00E821A7">
              <w:tc>
                <w:tcPr>
                  <w:tcW w:w="2410" w:type="dxa"/>
                  <w:tcBorders>
                    <w:top w:val="single" w:sz="4" w:space="0" w:color="7F7F7F"/>
                    <w:left w:val="nil"/>
                    <w:bottom w:val="nil"/>
                    <w:right w:val="nil"/>
                  </w:tcBorders>
                </w:tcPr>
                <w:p w14:paraId="54346056" w14:textId="78AC301E"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03180E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7629E6D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7CC9FEB" w14:textId="77777777" w:rsidTr="00E821A7">
              <w:tc>
                <w:tcPr>
                  <w:tcW w:w="2410" w:type="dxa"/>
                  <w:tcBorders>
                    <w:top w:val="single" w:sz="4" w:space="0" w:color="7F7F7F"/>
                    <w:left w:val="nil"/>
                    <w:bottom w:val="single" w:sz="4" w:space="0" w:color="7F7F7F"/>
                    <w:right w:val="nil"/>
                  </w:tcBorders>
                </w:tcPr>
                <w:p w14:paraId="408AB62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47AD867" w14:textId="01B11E6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90, 137, 148, 151-154, 175-179, 186, 192</w:t>
                  </w:r>
                  <w:proofErr w:type="spellStart"/>
                  <w:r>
                    <w:rPr>
                      <w:rFonts w:ascii="Garamond" w:hAnsi="Garamond"/>
                      <w:color w:val="595959" w:themeColor="text1" w:themeTint="A6"/>
                      <w:sz w:val="12"/>
                      <w:szCs w:val="12"/>
                    </w:rPr>
                  </w:r>
                  <w:r w:rsidR="00785221">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9E727A8" w14:textId="77777777" w:rsidTr="00E821A7">
              <w:tc>
                <w:tcPr>
                  <w:tcW w:w="2410" w:type="dxa"/>
                  <w:tcBorders>
                    <w:top w:val="single" w:sz="4" w:space="0" w:color="7F7F7F"/>
                    <w:left w:val="nil"/>
                    <w:bottom w:val="single" w:sz="4" w:space="0" w:color="7F7F7F"/>
                    <w:right w:val="nil"/>
                  </w:tcBorders>
                </w:tcPr>
                <w:p w14:paraId="201FAC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A1DF259" w14:textId="6F29DBB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1.14.3, 14.1.1-5, 14.2.1</w:t>
                  </w:r>
                  <w:proofErr w:type="spellStart"/>
                  <w:r>
                    <w:rPr>
                      <w:rFonts w:ascii="Garamond" w:hAnsi="Garamond"/>
                      <w:color w:val="595959" w:themeColor="text1" w:themeTint="A6"/>
                      <w:sz w:val="12"/>
                      <w:szCs w:val="12"/>
                    </w:rPr>
                  </w:r>
                  <w:r w:rsidR="004353C9">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655ECD9" w14:textId="77777777" w:rsidTr="00E821A7">
              <w:tc>
                <w:tcPr>
                  <w:tcW w:w="2410" w:type="dxa"/>
                  <w:tcBorders>
                    <w:top w:val="nil"/>
                    <w:left w:val="nil"/>
                    <w:bottom w:val="single" w:sz="4" w:space="0" w:color="7F7F7F"/>
                    <w:right w:val="nil"/>
                  </w:tcBorders>
                </w:tcPr>
                <w:p w14:paraId="63E9447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6F3E99D" w14:textId="294880B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481B540" w14:textId="77777777" w:rsidTr="00E821A7">
              <w:tc>
                <w:tcPr>
                  <w:tcW w:w="2410" w:type="dxa"/>
                  <w:tcBorders>
                    <w:top w:val="nil"/>
                    <w:left w:val="nil"/>
                    <w:bottom w:val="single" w:sz="4" w:space="0" w:color="7F7F7F"/>
                    <w:right w:val="nil"/>
                  </w:tcBorders>
                </w:tcPr>
                <w:p w14:paraId="396C1F3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3F76245" w14:textId="2C1B2AD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74CE787" w14:textId="77777777" w:rsidTr="00E821A7">
              <w:tc>
                <w:tcPr>
                  <w:tcW w:w="2410" w:type="dxa"/>
                  <w:tcBorders>
                    <w:top w:val="nil"/>
                    <w:left w:val="nil"/>
                    <w:bottom w:val="single" w:sz="4" w:space="0" w:color="7F7F7F"/>
                    <w:right w:val="nil"/>
                  </w:tcBorders>
                </w:tcPr>
                <w:p w14:paraId="3F133D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0249AA0" w14:textId="341BDDD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0C5A5FA" w14:textId="77777777" w:rsidTr="00E821A7">
              <w:tc>
                <w:tcPr>
                  <w:tcW w:w="2410" w:type="dxa"/>
                  <w:tcBorders>
                    <w:top w:val="single" w:sz="4" w:space="0" w:color="7F7F7F"/>
                    <w:left w:val="nil"/>
                    <w:bottom w:val="nil"/>
                    <w:right w:val="nil"/>
                  </w:tcBorders>
                </w:tcPr>
                <w:p w14:paraId="5C5B2C77" w14:textId="21330DC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97D2C02" w14:textId="77777777" w:rsidR="00C05C16" w:rsidRDefault="00C05C16">
            <w:pPr>
              <w:rPr>
                <w:rFonts w:ascii="Garamond" w:hAnsi="Garamond"/>
                <w:sz w:val="20"/>
                <w:szCs w:val="20"/>
              </w:rPr>
            </w:pPr>
          </w:p>
        </w:tc>
      </w:tr>
      <w:tr w:rsidR="00CA0210" w14:paraId="1DBE1EF6" w14:textId="77777777" w:rsidTr="00B03290">
        <w:trPr>
          <w:trHeight w:hRule="exact" w:val="737"/>
        </w:trPr>
        <w:tc>
          <w:tcPr>
            <w:tcW w:w="25" w:type="dxa"/>
            <w:vMerge/>
            <w:tcBorders>
              <w:top w:val="single" w:sz="4" w:space="0" w:color="000000"/>
              <w:left w:val="nil"/>
              <w:bottom w:val="nil"/>
              <w:right w:val="single" w:sz="4" w:space="0" w:color="auto"/>
            </w:tcBorders>
          </w:tcPr>
          <w:p w14:paraId="2F40552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5210014D" w14:textId="184068F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4B0EC708"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0F65281" w14:textId="7A066CD1"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54C7D51C"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FBBB7B"/>
            <w:tcMar>
              <w:right w:w="113" w:type="dxa"/>
            </w:tcMar>
            <w:textDirection w:val="tbRl"/>
          </w:tcPr>
          <w:p w14:paraId="1147807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JOKER</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FDE9D9" w:themeFill="accent6" w:themeFillTint="33"/>
            <w:tcMar>
              <w:right w:w="284" w:type="dxa"/>
            </w:tcMar>
          </w:tcPr>
          <w:p w14:paraId="7F193C22" w14:textId="7E4C3A98" w:rsidR="00C05C16" w:rsidRDefault="00000000">
            <w:pPr>
              <w:jc w:val="right"/>
              <w:rPr>
                <w:rFonts w:ascii="Garamond" w:hAnsi="Garamond"/>
                <w:b/>
                <w:color w:val="FBBB7B"/>
                <w:sz w:val="48"/>
                <w:szCs w:val="48"/>
              </w:rPr>
            </w:pPr>
            <w:r>
              <w:rPr>
                <w:rFonts w:ascii="Garamond" w:hAnsi="Garamond"/>
                <w:b/>
                <w:color w:val="FBBB7B"/>
                <w:sz w:val="48"/>
                <w:szCs w:val="48"/>
              </w:rPr>
              <w:t>Joker</w:t>
            </w:r>
            <w:proofErr w:type="spellStart"/>
            <w:r w:rsidR="00FF1E8A">
              <w:rPr>
                <w:rFonts w:ascii="Garamond" w:hAnsi="Garamond"/>
                <w:b/>
                <w:color w:val="FBBB7B"/>
                <w:sz w:val="48"/>
                <w:szCs w:val="48"/>
              </w:rPr>
            </w:r>
            <w:r w:rsidR="005D2AA3">
              <w:rPr>
                <w:rFonts w:ascii="Garamond" w:hAnsi="Garamond"/>
                <w:b/>
                <w:color w:val="FBBB7B"/>
                <w:sz w:val="48"/>
                <w:szCs w:val="48"/>
              </w:rPr>
            </w:r>
            <w:proofErr w:type="spellEnd"/>
            <w:r>
              <w:rPr>
                <w:rFonts w:ascii="Garamond" w:hAnsi="Garamond"/>
                <w:b/>
                <w:color w:val="FBBB7B"/>
                <w:sz w:val="48"/>
                <w:szCs w:val="48"/>
              </w:rPr>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FBBB7B"/>
            <w:tcMar>
              <w:right w:w="113" w:type="dxa"/>
            </w:tcMar>
            <w:textDirection w:val="tbRl"/>
          </w:tcPr>
          <w:p w14:paraId="0624E6C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JOKER</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FDE9D9" w:themeFill="accent6" w:themeFillTint="33"/>
            <w:tcMar>
              <w:right w:w="284" w:type="dxa"/>
            </w:tcMar>
          </w:tcPr>
          <w:p w14:paraId="50B72974" w14:textId="663F8EA1" w:rsidR="00C05C16" w:rsidRDefault="00000000">
            <w:pPr>
              <w:jc w:val="right"/>
              <w:rPr>
                <w:rFonts w:ascii="Garamond" w:hAnsi="Garamond"/>
                <w:b/>
                <w:color w:val="FBBB7B"/>
                <w:sz w:val="48"/>
                <w:szCs w:val="48"/>
              </w:rPr>
            </w:pPr>
            <w:r>
              <w:rPr>
                <w:rFonts w:ascii="Garamond" w:hAnsi="Garamond"/>
                <w:b/>
                <w:color w:val="FBBB7B"/>
                <w:sz w:val="48"/>
                <w:szCs w:val="48"/>
              </w:rPr>
              <w:t>Joker</w:t>
            </w:r>
            <w:proofErr w:type="spellStart"/>
            <w:r w:rsidR="00FF1E8A">
              <w:rPr>
                <w:rFonts w:ascii="Garamond" w:hAnsi="Garamond"/>
                <w:b/>
                <w:color w:val="FBBB7B"/>
                <w:sz w:val="48"/>
                <w:szCs w:val="48"/>
              </w:rPr>
            </w:r>
            <w:r w:rsidR="005D2AA3">
              <w:rPr>
                <w:rFonts w:ascii="Garamond" w:hAnsi="Garamond"/>
                <w:b/>
                <w:color w:val="FBBB7B"/>
                <w:sz w:val="48"/>
                <w:szCs w:val="48"/>
              </w:rPr>
            </w:r>
            <w:proofErr w:type="spellEnd"/>
            <w:r>
              <w:rPr>
                <w:rFonts w:ascii="Garamond" w:hAnsi="Garamond"/>
                <w:b/>
                <w:color w:val="FBBB7B"/>
                <w:sz w:val="48"/>
                <w:szCs w:val="48"/>
              </w:rPr>
            </w:r>
          </w:p>
        </w:tc>
      </w:tr>
      <w:tr w:rsidR="00CA0210" w14:paraId="639F6FC6" w14:textId="77777777" w:rsidTr="00B03290">
        <w:trPr>
          <w:trHeight w:hRule="exact" w:val="2268"/>
        </w:trPr>
        <w:tc>
          <w:tcPr>
            <w:tcW w:w="25" w:type="dxa"/>
            <w:vMerge/>
            <w:tcBorders>
              <w:top w:val="single" w:sz="4" w:space="0" w:color="000000"/>
              <w:left w:val="nil"/>
              <w:bottom w:val="nil"/>
              <w:right w:val="single" w:sz="4" w:space="0" w:color="auto"/>
            </w:tcBorders>
          </w:tcPr>
          <w:p w14:paraId="21B672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F4D95E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0E7C8308" w14:textId="6CF8B2B4" w:rsidR="00C05C16" w:rsidRDefault="00000000">
            <w:pPr>
              <w:rPr>
                <w:rFonts w:ascii="Garamond" w:hAnsi="Garamond"/>
                <w:sz w:val="20"/>
                <w:szCs w:val="20"/>
              </w:rPr>
            </w:pPr>
            <w:r>
              <w:rPr>
                <w:rFonts w:ascii="Garamond" w:hAnsi="Garamond"/>
                <w:sz w:val="16"/>
                <w:szCs w:val="16"/>
              </w:rPr>
              <w:t>O Jim pode realizar ações maliciosas, fora do comum, sem deteção e resposta em tempo real por parte da aplicação.</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9BB81B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096CA2C7" w14:textId="63F52C4E" w:rsidR="00C05C16" w:rsidRDefault="00000000">
            <w:pPr>
              <w:rPr>
                <w:rFonts w:ascii="Garamond" w:hAnsi="Garamond"/>
                <w:sz w:val="20"/>
                <w:szCs w:val="20"/>
              </w:rPr>
            </w:pPr>
            <w:r>
              <w:rPr>
                <w:rFonts w:ascii="Garamond" w:hAnsi="Garamond"/>
                <w:sz w:val="16"/>
                <w:szCs w:val="16"/>
              </w:rPr>
              <w:t>O Grant pode utilizar a aplicação para negar serviço a alguns ou a todos os seus utilizadores</w:t>
            </w:r>
            <w:proofErr w:type="spellStart"/>
            <w:r w:rsidR="00FF1F62">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27AD567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FDE9D9" w:themeFill="accent6" w:themeFillTint="33"/>
            <w:tcMar>
              <w:left w:w="170" w:type="dxa"/>
              <w:right w:w="284" w:type="dxa"/>
            </w:tcMar>
          </w:tcPr>
          <w:p w14:paraId="3FDB6A46" w14:textId="7B01B09E" w:rsidR="00C05C16" w:rsidRDefault="00000000">
            <w:pPr>
              <w:rPr>
                <w:rFonts w:ascii="Garamond" w:hAnsi="Garamond"/>
                <w:sz w:val="16"/>
                <w:szCs w:val="16"/>
              </w:rPr>
            </w:pPr>
            <w:r>
              <w:rPr>
                <w:rFonts w:ascii="Garamond" w:hAnsi="Garamond"/>
                <w:sz w:val="16"/>
                <w:szCs w:val="16"/>
              </w:rPr>
              <w:t>A Alice pode utilizar a aplicação para atacar os sistemas e dados</w:t>
            </w:r>
            <w:proofErr w:type="spellStart"/>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5F88E51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FDE9D9" w:themeFill="accent6" w:themeFillTint="33"/>
            <w:tcMar>
              <w:left w:w="170" w:type="dxa"/>
              <w:right w:w="284" w:type="dxa"/>
            </w:tcMar>
          </w:tcPr>
          <w:p w14:paraId="21CA294F" w14:textId="1DC4D122" w:rsidR="00C05C16" w:rsidRDefault="00000000">
            <w:pPr>
              <w:rPr>
                <w:rFonts w:ascii="Garamond" w:hAnsi="Garamond"/>
                <w:sz w:val="16"/>
                <w:szCs w:val="16"/>
              </w:rPr>
            </w:pPr>
            <w:r>
              <w:rPr>
                <w:rFonts w:ascii="Garamond" w:hAnsi="Garamond"/>
                <w:sz w:val="16"/>
                <w:szCs w:val="16"/>
              </w:rPr>
              <w:t>O Bob pode influenciar, alterar ou afetar a aplicação de forma que esta deixe de cumprir leis, regulamentos, contratos ou outras normas organizacionais</w:t>
            </w:r>
            <w:proofErr w:type="spellStart"/>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r>
      <w:tr w:rsidR="00CA0210" w14:paraId="62CC7F73" w14:textId="77777777" w:rsidTr="00B03290">
        <w:trPr>
          <w:trHeight w:hRule="exact" w:val="2155"/>
        </w:trPr>
        <w:tc>
          <w:tcPr>
            <w:tcW w:w="25" w:type="dxa"/>
            <w:vMerge/>
            <w:tcBorders>
              <w:top w:val="single" w:sz="4" w:space="0" w:color="000000"/>
              <w:left w:val="nil"/>
              <w:bottom w:val="nil"/>
              <w:right w:val="single" w:sz="4" w:space="0" w:color="auto"/>
            </w:tcBorders>
          </w:tcPr>
          <w:p w14:paraId="768FE1F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08DD5F5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5CA96ECE" w14:textId="77777777" w:rsidTr="00E821A7">
              <w:tc>
                <w:tcPr>
                  <w:tcW w:w="2410" w:type="dxa"/>
                  <w:tcBorders>
                    <w:top w:val="single" w:sz="4" w:space="0" w:color="7F7F7F"/>
                    <w:left w:val="nil"/>
                    <w:bottom w:val="single" w:sz="4" w:space="0" w:color="7F7F7F"/>
                    <w:right w:val="nil"/>
                  </w:tcBorders>
                </w:tcPr>
                <w:p w14:paraId="2F9F11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62C843" w14:textId="382521E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0101917" w14:textId="77777777" w:rsidTr="00E821A7">
              <w:tc>
                <w:tcPr>
                  <w:tcW w:w="2410" w:type="dxa"/>
                  <w:tcBorders>
                    <w:top w:val="single" w:sz="4" w:space="0" w:color="7F7F7F"/>
                    <w:left w:val="nil"/>
                    <w:bottom w:val="single" w:sz="4" w:space="0" w:color="7F7F7F"/>
                    <w:right w:val="nil"/>
                  </w:tcBorders>
                </w:tcPr>
                <w:p w14:paraId="6B0CC51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3F16DD9" w14:textId="24EC1C7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8.1.4, 11.1.1-4</w:t>
                  </w:r>
                  <w:proofErr w:type="spellStart"/>
                  <w:r>
                    <w:rPr>
                      <w:rFonts w:ascii="Garamond" w:hAnsi="Garamond"/>
                      <w:color w:val="595959" w:themeColor="text1" w:themeTint="A6"/>
                      <w:sz w:val="12"/>
                      <w:szCs w:val="12"/>
                    </w:rPr>
                  </w:r>
                  <w:r w:rsidR="006274EE">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1B32C66" w14:textId="77777777" w:rsidTr="00E821A7">
              <w:tc>
                <w:tcPr>
                  <w:tcW w:w="2410" w:type="dxa"/>
                  <w:tcBorders>
                    <w:top w:val="nil"/>
                    <w:left w:val="nil"/>
                    <w:bottom w:val="single" w:sz="4" w:space="0" w:color="7F7F7F"/>
                    <w:right w:val="nil"/>
                  </w:tcBorders>
                </w:tcPr>
                <w:p w14:paraId="449F59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0387A28" w14:textId="321565F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(All)</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20D3F0" w14:textId="77777777" w:rsidTr="00E821A7">
              <w:tc>
                <w:tcPr>
                  <w:tcW w:w="2410" w:type="dxa"/>
                  <w:tcBorders>
                    <w:top w:val="nil"/>
                    <w:left w:val="nil"/>
                    <w:bottom w:val="single" w:sz="4" w:space="0" w:color="7F7F7F"/>
                    <w:right w:val="nil"/>
                  </w:tcBorders>
                </w:tcPr>
                <w:p w14:paraId="51BAEC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B171F84" w14:textId="09731AA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CECDF2" w14:textId="77777777" w:rsidTr="00E821A7">
              <w:tc>
                <w:tcPr>
                  <w:tcW w:w="2410" w:type="dxa"/>
                  <w:tcBorders>
                    <w:top w:val="nil"/>
                    <w:left w:val="nil"/>
                    <w:bottom w:val="single" w:sz="4" w:space="0" w:color="7F7F7F"/>
                    <w:right w:val="nil"/>
                  </w:tcBorders>
                </w:tcPr>
                <w:p w14:paraId="336F4E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23FDDC" w14:textId="5931DD9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1, 27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BEE0AFD" w14:textId="77777777" w:rsidTr="00E821A7">
              <w:tc>
                <w:tcPr>
                  <w:tcW w:w="2410" w:type="dxa"/>
                  <w:tcBorders>
                    <w:top w:val="single" w:sz="4" w:space="0" w:color="7F7F7F"/>
                    <w:left w:val="nil"/>
                    <w:bottom w:val="nil"/>
                    <w:right w:val="nil"/>
                  </w:tcBorders>
                </w:tcPr>
                <w:p w14:paraId="0BBF7B68" w14:textId="01002C3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6286D5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7F69B5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DB498B8" w14:textId="77777777" w:rsidTr="00E821A7">
              <w:tc>
                <w:tcPr>
                  <w:tcW w:w="2410" w:type="dxa"/>
                  <w:tcBorders>
                    <w:top w:val="single" w:sz="4" w:space="0" w:color="7F7F7F"/>
                    <w:left w:val="nil"/>
                    <w:bottom w:val="single" w:sz="4" w:space="0" w:color="7F7F7F"/>
                    <w:right w:val="nil"/>
                  </w:tcBorders>
                </w:tcPr>
                <w:p w14:paraId="2AB2F79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ED0DCD5" w14:textId="2C5063A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41, 55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D5FF64" w14:textId="77777777" w:rsidTr="00E821A7">
              <w:tc>
                <w:tcPr>
                  <w:tcW w:w="2410" w:type="dxa"/>
                  <w:tcBorders>
                    <w:top w:val="single" w:sz="4" w:space="0" w:color="7F7F7F"/>
                    <w:left w:val="nil"/>
                    <w:bottom w:val="single" w:sz="4" w:space="0" w:color="7F7F7F"/>
                    <w:right w:val="nil"/>
                  </w:tcBorders>
                </w:tcPr>
                <w:p w14:paraId="34538D4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460C79A" w14:textId="22266F4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2.2.1, 11.1.3, 11.1.4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D0C6435" w14:textId="77777777" w:rsidTr="00E821A7">
              <w:tc>
                <w:tcPr>
                  <w:tcW w:w="2410" w:type="dxa"/>
                  <w:tcBorders>
                    <w:top w:val="nil"/>
                    <w:left w:val="nil"/>
                    <w:bottom w:val="single" w:sz="4" w:space="0" w:color="7F7F7F"/>
                    <w:right w:val="nil"/>
                  </w:tcBorders>
                </w:tcPr>
                <w:p w14:paraId="1FB36B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139AF71" w14:textId="25987A5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UT1-4, STE3</w:t>
                  </w:r>
                  <w:proofErr w:type="spellStart"/>
                  <w:r>
                    <w:rPr>
                      <w:rFonts w:ascii="Garamond" w:hAnsi="Garamond"/>
                      <w:color w:val="595959" w:themeColor="text1" w:themeTint="A6"/>
                      <w:sz w:val="12"/>
                      <w:szCs w:val="12"/>
                    </w:rPr>
                  </w:r>
                  <w:r w:rsidR="00EE2072">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A37ED90" w14:textId="77777777" w:rsidTr="00E821A7">
              <w:tc>
                <w:tcPr>
                  <w:tcW w:w="2410" w:type="dxa"/>
                  <w:tcBorders>
                    <w:top w:val="nil"/>
                    <w:left w:val="nil"/>
                    <w:bottom w:val="single" w:sz="4" w:space="0" w:color="7F7F7F"/>
                    <w:right w:val="nil"/>
                  </w:tcBorders>
                </w:tcPr>
                <w:p w14:paraId="3F6D1D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803F0C0" w14:textId="5925E4F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2, 25, 119, 125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82492A9" w14:textId="77777777" w:rsidTr="00E821A7">
              <w:tc>
                <w:tcPr>
                  <w:tcW w:w="2410" w:type="dxa"/>
                  <w:tcBorders>
                    <w:top w:val="nil"/>
                    <w:left w:val="nil"/>
                    <w:bottom w:val="single" w:sz="4" w:space="0" w:color="7F7F7F"/>
                    <w:right w:val="nil"/>
                  </w:tcBorders>
                </w:tcPr>
                <w:p w14:paraId="3EA171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29779B2" w14:textId="6EF7ED1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EE4925F" w14:textId="77777777" w:rsidTr="00E821A7">
              <w:tc>
                <w:tcPr>
                  <w:tcW w:w="2410" w:type="dxa"/>
                  <w:tcBorders>
                    <w:top w:val="single" w:sz="4" w:space="0" w:color="7F7F7F"/>
                    <w:left w:val="nil"/>
                    <w:bottom w:val="nil"/>
                    <w:right w:val="nil"/>
                  </w:tcBorders>
                </w:tcPr>
                <w:p w14:paraId="4E1B0D93" w14:textId="168F795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v2.1-EN</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1D03BC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4C91FF1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FDE9D9" w:themeFill="accent6" w:themeFillTint="33"/>
            <w:tcMar>
              <w:left w:w="170" w:type="dxa"/>
              <w:right w:w="397" w:type="dxa"/>
            </w:tcMar>
          </w:tcPr>
          <w:p w14:paraId="17F4A965" w14:textId="0E1FBAD5" w:rsidR="00C05C16" w:rsidRDefault="00000000">
            <w:pPr>
              <w:rPr>
                <w:rFonts w:ascii="Garamond" w:hAnsi="Garamond"/>
                <w:sz w:val="20"/>
                <w:szCs w:val="20"/>
              </w:rPr>
            </w:pPr>
            <w:r>
              <w:rPr>
                <w:rFonts w:ascii="Garamond" w:hAnsi="Garamond"/>
                <w:i/>
                <w:color w:val="7F7F7F" w:themeColor="text1" w:themeTint="80"/>
                <w:sz w:val="20"/>
                <w:szCs w:val="20"/>
              </w:rPr>
              <w:t>Já pensaste em tornar-te membro individual da OWASP? Todas as ferramentas, orientações e reuniões locais são gratuitas para todos, mas a adesão individual ajuda a apoiar o trabalho da OWASP</w:t>
            </w:r>
            <w:proofErr w:type="spellStart"/>
            <w:r w:rsidR="00FF1E8A">
              <w:rPr>
                <w:rFonts w:ascii="Garamond" w:hAnsi="Garamond"/>
                <w:i/>
                <w:color w:val="7F7F7F" w:themeColor="text1" w:themeTint="80"/>
                <w:sz w:val="20"/>
                <w:szCs w:val="20"/>
              </w:rPr>
            </w:r>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2013417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FDE9D9" w:themeFill="accent6" w:themeFillTint="33"/>
            <w:tcMar>
              <w:left w:w="170" w:type="dxa"/>
              <w:right w:w="397" w:type="dxa"/>
            </w:tcMar>
          </w:tcPr>
          <w:p w14:paraId="1DC3276F" w14:textId="34BF4A7A" w:rsidR="00C05C16" w:rsidRDefault="00000000">
            <w:pPr>
              <w:rPr>
                <w:rFonts w:ascii="Garamond" w:hAnsi="Garamond"/>
                <w:sz w:val="20"/>
                <w:szCs w:val="20"/>
              </w:rPr>
            </w:pPr>
            <w:r>
              <w:rPr>
                <w:rFonts w:ascii="Garamond" w:hAnsi="Garamond"/>
                <w:i/>
                <w:color w:val="7F7F7F" w:themeColor="text1" w:themeTint="80"/>
                <w:sz w:val="20"/>
                <w:szCs w:val="20"/>
              </w:rPr>
              <w:t>Analise as vulnerabilidades e descubra como podem ser corrigidas utilizando o OWASP® Juice Shop, o Security Shepherd ou os desafios online no gratuito OWASP® Hacking-lab</w:t>
            </w:r>
            <w:proofErr w:type="spellStart"/>
            <w:r w:rsidR="00FF1E8A">
              <w:rPr>
                <w:rFonts w:ascii="Garamond" w:hAnsi="Garamond"/>
                <w:i/>
                <w:color w:val="7F7F7F" w:themeColor="text1" w:themeTint="80"/>
                <w:sz w:val="20"/>
                <w:szCs w:val="20"/>
              </w:rPr>
            </w:r>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r>
    </w:tbl>
    <w:p w14:paraId="5A424C79" w14:textId="77777777" w:rsidR="00C05C16" w:rsidRDefault="00000000">
      <w:pPr>
        <w:rPr>
          <w:rFonts w:ascii="Garamond" w:hAnsi="Garamond"/>
          <w:sz w:val="20"/>
          <w:szCs w:val="20"/>
        </w:rPr>
      </w:pPr>
      <w:r>
        <w:br w:type="page"/>
      </w:r>
    </w:p>
    <w:tbl>
      <w:tblPr>
        <w:tblStyle w:val="TableGrid"/>
        <w:tblW w:w="15224" w:type="dxa"/>
        <w:tblCellMar>
          <w:left w:w="0" w:type="dxa"/>
          <w:bottom w:w="57" w:type="dxa"/>
          <w:right w:w="57" w:type="dxa"/>
        </w:tblCellMar>
        <w:tblLook w:val="04A0" w:firstRow="1" w:lastRow="0" w:firstColumn="1" w:lastColumn="0" w:noHBand="0" w:noVBand="1"/>
      </w:tblPr>
      <w:tblGrid>
        <w:gridCol w:w="450"/>
        <w:gridCol w:w="3411"/>
        <w:gridCol w:w="216"/>
        <w:gridCol w:w="3348"/>
        <w:gridCol w:w="225"/>
        <w:gridCol w:w="3422"/>
        <w:gridCol w:w="187"/>
        <w:gridCol w:w="3438"/>
        <w:gridCol w:w="488"/>
        <w:gridCol w:w="39"/>
      </w:tblGrid>
      <w:tr w:rsidR="00DC202D" w14:paraId="6181ABC5" w14:textId="77777777" w:rsidTr="006C33FE">
        <w:trPr>
          <w:gridAfter w:val="1"/>
          <w:wAfter w:w="39" w:type="dxa"/>
          <w:trHeight w:val="340"/>
        </w:trPr>
        <w:tc>
          <w:tcPr>
            <w:tcW w:w="450" w:type="dxa"/>
            <w:tcBorders>
              <w:top w:val="nil"/>
              <w:left w:val="nil"/>
              <w:bottom w:val="dashed" w:sz="4" w:space="0" w:color="000000"/>
              <w:right w:val="dashed" w:sz="4" w:space="0" w:color="000000"/>
            </w:tcBorders>
            <w:shd w:val="clear" w:color="auto" w:fill="auto"/>
            <w:vAlign w:val="bottom"/>
          </w:tcPr>
          <w:p w14:paraId="3C7C94CD" w14:textId="77777777" w:rsidR="00C05C16" w:rsidRDefault="00000000">
            <w:pPr>
              <w:pageBreakBefore/>
              <w:jc w:val="right"/>
              <w:rPr>
                <w:rFonts w:ascii="Garamond" w:hAnsi="Garamond"/>
                <w:sz w:val="16"/>
                <w:szCs w:val="16"/>
              </w:rPr>
            </w:pPr>
            <w:r>
              <w:rPr>
                <w:rFonts w:ascii="Garamond" w:hAnsi="Garamond"/>
                <w:sz w:val="16"/>
                <w:szCs w:val="16"/>
              </w:rPr>
              <w:lastRenderedPageBreak/>
              <w:t>Cut here</w:t>
            </w:r>
          </w:p>
        </w:tc>
        <w:tc>
          <w:tcPr>
            <w:tcW w:w="3411" w:type="dxa"/>
            <w:tcBorders>
              <w:top w:val="nil"/>
              <w:left w:val="dashed" w:sz="4" w:space="0" w:color="000000"/>
              <w:bottom w:val="dashed" w:sz="4" w:space="0" w:color="000000"/>
              <w:right w:val="dashed" w:sz="4" w:space="0" w:color="000000"/>
            </w:tcBorders>
            <w:shd w:val="clear" w:color="auto" w:fill="auto"/>
            <w:tcMar>
              <w:bottom w:w="0" w:type="dxa"/>
              <w:right w:w="0" w:type="dxa"/>
            </w:tcMar>
          </w:tcPr>
          <w:p w14:paraId="126543F5" w14:textId="77777777" w:rsidR="00C05C16" w:rsidRDefault="00C05C16">
            <w:pPr>
              <w:rPr>
                <w:rFonts w:ascii="Garamond" w:hAnsi="Garamond"/>
                <w:sz w:val="20"/>
                <w:szCs w:val="20"/>
              </w:rPr>
            </w:pPr>
          </w:p>
        </w:tc>
        <w:tc>
          <w:tcPr>
            <w:tcW w:w="216"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51ECCC6B" w14:textId="77777777" w:rsidR="00C05C16" w:rsidRDefault="00C05C16">
            <w:pPr>
              <w:rPr>
                <w:rFonts w:ascii="Garamond" w:hAnsi="Garamond"/>
                <w:b/>
                <w:color w:val="FFFFFF" w:themeColor="background1"/>
                <w:sz w:val="20"/>
                <w:szCs w:val="20"/>
              </w:rPr>
            </w:pPr>
          </w:p>
        </w:tc>
        <w:tc>
          <w:tcPr>
            <w:tcW w:w="3348"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46B0A7A" w14:textId="77777777" w:rsidR="00C05C16" w:rsidRDefault="00C05C16">
            <w:pPr>
              <w:rPr>
                <w:rFonts w:ascii="Garamond" w:hAnsi="Garamond"/>
                <w:sz w:val="20"/>
                <w:szCs w:val="20"/>
              </w:rPr>
            </w:pPr>
          </w:p>
        </w:tc>
        <w:tc>
          <w:tcPr>
            <w:tcW w:w="225"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197DA97D" w14:textId="77777777" w:rsidR="00C05C16" w:rsidRDefault="00C05C16">
            <w:pPr>
              <w:rPr>
                <w:rFonts w:ascii="Garamond" w:hAnsi="Garamond"/>
                <w:b/>
                <w:color w:val="FFFFFF" w:themeColor="background1"/>
                <w:sz w:val="20"/>
                <w:szCs w:val="20"/>
              </w:rPr>
            </w:pPr>
          </w:p>
        </w:tc>
        <w:tc>
          <w:tcPr>
            <w:tcW w:w="3422"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4DBD89C" w14:textId="77777777" w:rsidR="00C05C16" w:rsidRDefault="00C05C16">
            <w:pPr>
              <w:rPr>
                <w:rFonts w:ascii="Garamond" w:hAnsi="Garamond"/>
                <w:sz w:val="20"/>
                <w:szCs w:val="20"/>
              </w:rPr>
            </w:pPr>
          </w:p>
        </w:tc>
        <w:tc>
          <w:tcPr>
            <w:tcW w:w="187"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11194FE" w14:textId="77777777" w:rsidR="00C05C16" w:rsidRDefault="00C05C16">
            <w:pPr>
              <w:rPr>
                <w:rFonts w:ascii="Garamond" w:hAnsi="Garamond"/>
                <w:b/>
                <w:color w:val="FFFFFF" w:themeColor="background1"/>
                <w:sz w:val="20"/>
                <w:szCs w:val="20"/>
              </w:rPr>
            </w:pPr>
          </w:p>
        </w:tc>
        <w:tc>
          <w:tcPr>
            <w:tcW w:w="3438"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1A8D9038" w14:textId="77777777" w:rsidR="00C05C16" w:rsidRDefault="00C05C16">
            <w:pPr>
              <w:rPr>
                <w:rFonts w:ascii="Garamond" w:hAnsi="Garamond"/>
                <w:sz w:val="20"/>
                <w:szCs w:val="20"/>
              </w:rPr>
            </w:pPr>
          </w:p>
        </w:tc>
        <w:tc>
          <w:tcPr>
            <w:tcW w:w="488" w:type="dxa"/>
            <w:tcBorders>
              <w:top w:val="nil"/>
              <w:left w:val="dashed" w:sz="4" w:space="0" w:color="000000"/>
              <w:bottom w:val="dashed" w:sz="4" w:space="0" w:color="000000"/>
              <w:right w:val="nil"/>
            </w:tcBorders>
            <w:tcMar>
              <w:bottom w:w="0" w:type="dxa"/>
              <w:right w:w="5" w:type="dxa"/>
            </w:tcMar>
          </w:tcPr>
          <w:p w14:paraId="43E273CF" w14:textId="77777777" w:rsidR="00C05C16" w:rsidRDefault="00C05C16">
            <w:pPr>
              <w:rPr>
                <w:rFonts w:ascii="Garamond" w:hAnsi="Garamond"/>
                <w:sz w:val="20"/>
                <w:szCs w:val="20"/>
              </w:rPr>
            </w:pPr>
          </w:p>
        </w:tc>
      </w:tr>
      <w:tr w:rsidR="00DC202D" w14:paraId="0C48F59F" w14:textId="77777777" w:rsidTr="006C33FE">
        <w:trPr>
          <w:trHeight w:hRule="exact" w:val="482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46A78560"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23B4816E" w14:textId="77777777" w:rsidR="00C05C16" w:rsidRDefault="00C05C16">
            <w:pPr>
              <w:jc w:val="right"/>
              <w:rPr>
                <w:rFonts w:ascii="Garamond" w:hAnsi="Garamond"/>
                <w:b/>
                <w:color w:val="17365D" w:themeColor="text2" w:themeShade="BF"/>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ED60C5C" w14:textId="77777777" w:rsidR="00C05C16" w:rsidRDefault="00C05C16">
            <w:pPr>
              <w:ind w:left="113" w:right="113"/>
              <w:rPr>
                <w:rFonts w:ascii="Garamond" w:hAnsi="Garamond"/>
                <w:b/>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4A5167D"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C5C96EB" w14:textId="77777777" w:rsidR="00C05C16" w:rsidRDefault="00C05C16">
            <w:pPr>
              <w:ind w:left="113" w:right="113"/>
              <w:rPr>
                <w:rFonts w:ascii="Garamond" w:hAnsi="Garamond"/>
                <w:b/>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6716A995"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6B74AEC4" w14:textId="77777777" w:rsidR="00C05C16" w:rsidRDefault="00C05C16">
            <w:pPr>
              <w:ind w:left="113" w:right="113"/>
              <w:rPr>
                <w:rFonts w:ascii="Garamond" w:hAnsi="Garamond"/>
                <w:b/>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766175C8" w14:textId="77777777" w:rsidR="00C05C16" w:rsidRDefault="00000000">
            <w:pPr>
              <w:jc w:val="right"/>
              <w:rPr>
                <w:rFonts w:ascii="Garamond" w:hAnsi="Garamond"/>
                <w:b/>
                <w:color w:val="FFFFFF" w:themeColor="background1"/>
                <w:sz w:val="20"/>
                <w:szCs w:val="20"/>
              </w:rPr>
            </w:pPr>
            <w:r>
              <w:rPr>
                <w:rFonts w:ascii="Garamond" w:hAnsi="Garamond"/>
                <w:b/>
                <w:color w:val="FFFFFF" w:themeColor="background1"/>
                <w:sz w:val="20"/>
                <w:szCs w:val="20"/>
              </w:rPr>
              <w:t>J</w:t>
            </w: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13F07F1B" w14:textId="77777777" w:rsidR="00C05C16" w:rsidRDefault="00C05C16">
            <w:pPr>
              <w:jc w:val="right"/>
              <w:rPr>
                <w:rFonts w:ascii="Garamond" w:hAnsi="Garamond"/>
                <w:b/>
                <w:color w:val="FFFFFF" w:themeColor="background1"/>
                <w:sz w:val="20"/>
                <w:szCs w:val="20"/>
              </w:rPr>
            </w:pPr>
          </w:p>
        </w:tc>
      </w:tr>
      <w:tr w:rsidR="00DC202D" w14:paraId="216B195D" w14:textId="77777777" w:rsidTr="006C33FE">
        <w:trPr>
          <w:trHeight w:hRule="exact" w:val="34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66037AD3"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2E8BD4FC"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45768357"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6E99787E"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10B07C74"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DA31939"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50B8A8E"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36CF442D"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48773CFA" w14:textId="77777777" w:rsidR="00C05C16" w:rsidRDefault="00C05C16">
            <w:pPr>
              <w:jc w:val="right"/>
              <w:rPr>
                <w:rFonts w:ascii="Garamond" w:hAnsi="Garamond"/>
                <w:b/>
                <w:color w:val="FFFFFF" w:themeColor="background1"/>
                <w:sz w:val="20"/>
                <w:szCs w:val="20"/>
              </w:rPr>
            </w:pPr>
          </w:p>
        </w:tc>
      </w:tr>
      <w:tr w:rsidR="00DC202D" w14:paraId="544B2AE2" w14:textId="77777777" w:rsidTr="006C33FE">
        <w:trPr>
          <w:trHeight w:hRule="exact" w:val="482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24B8D6C2"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62139F60"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25D609FB"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1F49AF70"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68DC1993"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ECE1DF4"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245FF5A8"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105FE39C"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49AB8647" w14:textId="77777777" w:rsidR="00C05C16" w:rsidRDefault="00C05C16">
            <w:pPr>
              <w:jc w:val="right"/>
              <w:rPr>
                <w:rFonts w:ascii="Garamond" w:hAnsi="Garamond"/>
                <w:b/>
                <w:color w:val="FFFFFF" w:themeColor="background1"/>
                <w:sz w:val="20"/>
                <w:szCs w:val="20"/>
              </w:rPr>
            </w:pPr>
          </w:p>
        </w:tc>
      </w:tr>
      <w:tr w:rsidR="00DC202D" w14:paraId="6E3AFC87" w14:textId="77777777" w:rsidTr="006C33FE">
        <w:trPr>
          <w:trHeight w:hRule="exact" w:val="340"/>
        </w:trPr>
        <w:tc>
          <w:tcPr>
            <w:tcW w:w="450" w:type="dxa"/>
            <w:tcBorders>
              <w:top w:val="dashed" w:sz="4" w:space="0" w:color="000000"/>
              <w:left w:val="nil"/>
              <w:bottom w:val="nil"/>
              <w:right w:val="dashed" w:sz="4" w:space="0" w:color="000000"/>
            </w:tcBorders>
            <w:shd w:val="clear" w:color="auto" w:fill="auto"/>
            <w:tcMar>
              <w:bottom w:w="0" w:type="dxa"/>
              <w:right w:w="5" w:type="dxa"/>
            </w:tcMar>
          </w:tcPr>
          <w:p w14:paraId="62B8F8D1"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nil"/>
              <w:right w:val="dashed" w:sz="4" w:space="0" w:color="000000"/>
            </w:tcBorders>
            <w:shd w:val="clear" w:color="auto" w:fill="auto"/>
            <w:tcMar>
              <w:top w:w="170" w:type="dxa"/>
              <w:bottom w:w="0" w:type="dxa"/>
              <w:right w:w="113" w:type="dxa"/>
            </w:tcMar>
            <w:textDirection w:val="tbRl"/>
          </w:tcPr>
          <w:p w14:paraId="6D2E4629"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234683BD"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6338B26A"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112174A9"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4B853D4D"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518D9EDE"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41149A11"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nil"/>
              <w:right w:val="nil"/>
            </w:tcBorders>
            <w:tcMar>
              <w:bottom w:w="0" w:type="dxa"/>
              <w:right w:w="5" w:type="dxa"/>
            </w:tcMar>
          </w:tcPr>
          <w:p w14:paraId="4E675BD6" w14:textId="77777777" w:rsidR="00C05C16" w:rsidRDefault="00C05C16">
            <w:pPr>
              <w:jc w:val="right"/>
              <w:rPr>
                <w:rFonts w:ascii="Garamond" w:hAnsi="Garamond"/>
                <w:b/>
                <w:color w:val="FFFFFF" w:themeColor="background1"/>
                <w:sz w:val="20"/>
                <w:szCs w:val="20"/>
              </w:rPr>
            </w:pPr>
          </w:p>
        </w:tc>
      </w:tr>
    </w:tbl>
    <w:p w14:paraId="67F6B470" w14:textId="77777777" w:rsidR="00C05C16" w:rsidRDefault="00000000">
      <w:pPr>
        <w:rPr>
          <w:rFonts w:ascii="Garamond" w:hAnsi="Garamond"/>
          <w:sz w:val="20"/>
          <w:szCs w:val="20"/>
        </w:rPr>
      </w:pPr>
      <w:r>
        <w:br w:type="page"/>
      </w:r>
    </w:p>
    <w:p w14:paraId="7E750E04" w14:textId="77777777" w:rsidR="00C05C16" w:rsidRDefault="00000000">
      <w:pPr>
        <w:rPr>
          <w:rFonts w:ascii="Garamond" w:hAnsi="Garamond"/>
          <w:sz w:val="20"/>
          <w:szCs w:val="20"/>
        </w:rPr>
      </w:pPr>
      <w:r>
        <w:rPr>
          <w:noProof/>
        </w:rPr>
        <w:lastRenderedPageBreak/>
        <w:drawing>
          <wp:inline distT="0" distB="0" distL="0" distR="0" wp14:anchorId="6864772F" wp14:editId="713D23CF">
            <wp:extent cx="9612630" cy="68389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20"/>
                    <a:stretch>
                      <a:fillRect/>
                    </a:stretch>
                  </pic:blipFill>
                  <pic:spPr bwMode="auto">
                    <a:xfrm>
                      <a:off x="0" y="0"/>
                      <a:ext cx="9612630" cy="6838950"/>
                    </a:xfrm>
                    <a:prstGeom prst="rect">
                      <a:avLst/>
                    </a:prstGeom>
                  </pic:spPr>
                </pic:pic>
              </a:graphicData>
            </a:graphic>
          </wp:inline>
        </w:drawing>
      </w:r>
    </w:p>
    <w:p w14:paraId="6BA7ADC8" w14:textId="77777777" w:rsidR="00C05C16" w:rsidRDefault="00C05C16">
      <w:pPr>
        <w:rPr>
          <w:rFonts w:ascii="Garamond" w:hAnsi="Garamond"/>
          <w:sz w:val="20"/>
          <w:szCs w:val="20"/>
        </w:rPr>
      </w:pPr>
    </w:p>
    <w:p w14:paraId="1AC2B517" w14:textId="77777777" w:rsidR="00C05C16" w:rsidRDefault="00000000">
      <w:pPr>
        <w:pStyle w:val="C-Head-Top"/>
      </w:pPr>
      <w:r>
        <w:t>Registo de Alterações</w:t>
      </w:r>
    </w:p>
    <w:tbl>
      <w:tblPr>
        <w:tblStyle w:val="TableGrid"/>
        <w:tblW w:w="14940" w:type="dxa"/>
        <w:tblInd w:w="-51" w:type="dxa"/>
        <w:tblCellMar>
          <w:left w:w="57" w:type="dxa"/>
          <w:right w:w="57" w:type="dxa"/>
        </w:tblCellMar>
        <w:tblLook w:val="04A0" w:firstRow="1" w:lastRow="0" w:firstColumn="1" w:lastColumn="0" w:noHBand="0" w:noVBand="1"/>
      </w:tblPr>
      <w:tblGrid>
        <w:gridCol w:w="1900"/>
        <w:gridCol w:w="2552"/>
        <w:gridCol w:w="10488"/>
      </w:tblGrid>
      <w:tr w:rsidR="00C05C16" w14:paraId="541150ED" w14:textId="77777777">
        <w:trPr>
          <w:tblHeader/>
        </w:trPr>
        <w:tc>
          <w:tcPr>
            <w:tcW w:w="4452" w:type="dxa"/>
            <w:gridSpan w:val="2"/>
            <w:shd w:val="clear" w:color="auto" w:fill="17365D" w:themeFill="text2" w:themeFillShade="BF"/>
          </w:tcPr>
          <w:p w14:paraId="3AA9E855" w14:textId="77777777" w:rsidR="00C05C16" w:rsidRDefault="00000000">
            <w:pPr>
              <w:rPr>
                <w:rFonts w:ascii="Garamond" w:hAnsi="Garamond"/>
                <w:sz w:val="20"/>
                <w:szCs w:val="20"/>
              </w:rPr>
            </w:pPr>
            <w:r>
              <w:rPr>
                <w:rFonts w:ascii="Garamond" w:hAnsi="Garamond"/>
                <w:sz w:val="20"/>
                <w:szCs w:val="20"/>
              </w:rPr>
              <w:t>Versão / Data</w:t>
            </w:r>
          </w:p>
        </w:tc>
        <w:tc>
          <w:tcPr>
            <w:tcW w:w="10488" w:type="dxa"/>
            <w:shd w:val="clear" w:color="auto" w:fill="17365D" w:themeFill="text2" w:themeFillShade="BF"/>
          </w:tcPr>
          <w:p w14:paraId="2342C877" w14:textId="77777777" w:rsidR="00C05C16" w:rsidRDefault="00000000">
            <w:pPr>
              <w:rPr>
                <w:rFonts w:ascii="Garamond" w:hAnsi="Garamond"/>
                <w:sz w:val="20"/>
                <w:szCs w:val="20"/>
              </w:rPr>
            </w:pPr>
            <w:r>
              <w:rPr>
                <w:rFonts w:ascii="Garamond" w:hAnsi="Garamond"/>
                <w:sz w:val="20"/>
                <w:szCs w:val="20"/>
              </w:rPr>
              <w:t>Comentários</w:t>
            </w:r>
          </w:p>
        </w:tc>
      </w:tr>
      <w:tr w:rsidR="00C05C16" w14:paraId="383FA623" w14:textId="77777777">
        <w:tc>
          <w:tcPr>
            <w:tcW w:w="1900" w:type="dxa"/>
            <w:shd w:val="clear" w:color="auto" w:fill="auto"/>
            <w:tcMar>
              <w:top w:w="57" w:type="dxa"/>
              <w:bottom w:w="57" w:type="dxa"/>
            </w:tcMar>
          </w:tcPr>
          <w:p w14:paraId="375A69D1" w14:textId="77777777" w:rsidR="00C05C16" w:rsidRDefault="00000000">
            <w:pPr>
              <w:rPr>
                <w:rFonts w:ascii="Garamond" w:hAnsi="Garamond"/>
                <w:sz w:val="20"/>
                <w:szCs w:val="20"/>
              </w:rPr>
            </w:pPr>
            <w:r>
              <w:rPr>
                <w:rFonts w:ascii="Garamond" w:hAnsi="Garamond"/>
                <w:sz w:val="20"/>
                <w:szCs w:val="20"/>
              </w:rPr>
              <w:t>0.1</w:t>
            </w:r>
          </w:p>
        </w:tc>
        <w:tc>
          <w:tcPr>
            <w:tcW w:w="2552" w:type="dxa"/>
            <w:shd w:val="clear" w:color="auto" w:fill="auto"/>
            <w:tcMar>
              <w:top w:w="57" w:type="dxa"/>
              <w:bottom w:w="57" w:type="dxa"/>
            </w:tcMar>
          </w:tcPr>
          <w:p w14:paraId="229A48F9" w14:textId="77777777" w:rsidR="00C05C16" w:rsidRDefault="00000000">
            <w:pPr>
              <w:rPr>
                <w:rFonts w:ascii="Garamond" w:hAnsi="Garamond"/>
                <w:sz w:val="20"/>
                <w:szCs w:val="20"/>
              </w:rPr>
            </w:pPr>
            <w:r>
              <w:rPr>
                <w:rFonts w:ascii="Garamond" w:hAnsi="Garamond"/>
                <w:sz w:val="20"/>
                <w:szCs w:val="20"/>
              </w:rPr>
              <w:t>30 Jul 2012</w:t>
            </w:r>
          </w:p>
        </w:tc>
        <w:tc>
          <w:tcPr>
            <w:tcW w:w="10488" w:type="dxa"/>
            <w:shd w:val="clear" w:color="auto" w:fill="auto"/>
            <w:tcMar>
              <w:top w:w="57" w:type="dxa"/>
              <w:bottom w:w="57" w:type="dxa"/>
            </w:tcMar>
          </w:tcPr>
          <w:p w14:paraId="13EE4E54" w14:textId="77777777" w:rsidR="00C05C16" w:rsidRDefault="00000000">
            <w:pPr>
              <w:rPr>
                <w:rFonts w:ascii="Garamond" w:hAnsi="Garamond"/>
                <w:sz w:val="20"/>
                <w:szCs w:val="20"/>
              </w:rPr>
            </w:pPr>
            <w:r>
              <w:rPr>
                <w:rFonts w:ascii="Garamond" w:hAnsi="Garamond"/>
                <w:sz w:val="20"/>
                <w:szCs w:val="20"/>
              </w:rPr>
              <w:t>Rascunho Original</w:t>
            </w:r>
          </w:p>
        </w:tc>
      </w:tr>
      <w:tr w:rsidR="00C05C16" w14:paraId="13ECFB32" w14:textId="77777777">
        <w:tc>
          <w:tcPr>
            <w:tcW w:w="1900" w:type="dxa"/>
            <w:shd w:val="clear" w:color="auto" w:fill="auto"/>
            <w:tcMar>
              <w:top w:w="57" w:type="dxa"/>
              <w:bottom w:w="57" w:type="dxa"/>
            </w:tcMar>
          </w:tcPr>
          <w:p w14:paraId="7CD55A56" w14:textId="77777777" w:rsidR="00C05C16" w:rsidRDefault="00000000">
            <w:pPr>
              <w:rPr>
                <w:rFonts w:ascii="Garamond" w:hAnsi="Garamond"/>
                <w:sz w:val="20"/>
                <w:szCs w:val="20"/>
              </w:rPr>
            </w:pPr>
            <w:r>
              <w:rPr>
                <w:rFonts w:ascii="Garamond" w:hAnsi="Garamond"/>
                <w:sz w:val="20"/>
                <w:szCs w:val="20"/>
              </w:rPr>
              <w:t>0.2</w:t>
            </w:r>
          </w:p>
        </w:tc>
        <w:tc>
          <w:tcPr>
            <w:tcW w:w="2552" w:type="dxa"/>
            <w:shd w:val="clear" w:color="auto" w:fill="auto"/>
            <w:tcMar>
              <w:top w:w="57" w:type="dxa"/>
              <w:bottom w:w="57" w:type="dxa"/>
            </w:tcMar>
          </w:tcPr>
          <w:p w14:paraId="1FF79C57" w14:textId="77777777" w:rsidR="00C05C16" w:rsidRDefault="00000000">
            <w:pPr>
              <w:rPr>
                <w:rFonts w:ascii="Garamond" w:hAnsi="Garamond"/>
                <w:sz w:val="20"/>
                <w:szCs w:val="20"/>
              </w:rPr>
            </w:pPr>
            <w:r>
              <w:rPr>
                <w:rFonts w:ascii="Garamond" w:hAnsi="Garamond"/>
                <w:sz w:val="20"/>
                <w:szCs w:val="20"/>
              </w:rPr>
              <w:t>10 Aug 2012</w:t>
            </w:r>
          </w:p>
        </w:tc>
        <w:tc>
          <w:tcPr>
            <w:tcW w:w="10488" w:type="dxa"/>
            <w:shd w:val="clear" w:color="auto" w:fill="auto"/>
            <w:tcMar>
              <w:top w:w="57" w:type="dxa"/>
              <w:bottom w:w="57" w:type="dxa"/>
            </w:tcMar>
          </w:tcPr>
          <w:p w14:paraId="79357C42" w14:textId="77777777" w:rsidR="00C05C16" w:rsidRDefault="00000000">
            <w:pPr>
              <w:rPr>
                <w:rFonts w:ascii="Garamond" w:hAnsi="Garamond"/>
                <w:sz w:val="20"/>
                <w:szCs w:val="20"/>
              </w:rPr>
            </w:pPr>
            <w:r>
              <w:rPr>
                <w:rFonts w:ascii="Garamond" w:hAnsi="Garamond"/>
                <w:sz w:val="20"/>
                <w:szCs w:val="20"/>
              </w:rPr>
              <w:t>Rascunho revisto e atualizado</w:t>
            </w:r>
          </w:p>
        </w:tc>
      </w:tr>
      <w:tr w:rsidR="00C05C16" w14:paraId="7B1B31E6" w14:textId="77777777">
        <w:tc>
          <w:tcPr>
            <w:tcW w:w="1900" w:type="dxa"/>
            <w:shd w:val="clear" w:color="auto" w:fill="auto"/>
            <w:tcMar>
              <w:top w:w="57" w:type="dxa"/>
              <w:bottom w:w="57" w:type="dxa"/>
            </w:tcMar>
          </w:tcPr>
          <w:p w14:paraId="056D7387" w14:textId="77777777" w:rsidR="00C05C16" w:rsidRDefault="00000000">
            <w:pPr>
              <w:rPr>
                <w:rFonts w:ascii="Garamond" w:hAnsi="Garamond"/>
                <w:sz w:val="20"/>
                <w:szCs w:val="20"/>
              </w:rPr>
            </w:pPr>
            <w:r>
              <w:rPr>
                <w:rFonts w:ascii="Garamond" w:hAnsi="Garamond"/>
                <w:sz w:val="20"/>
                <w:szCs w:val="20"/>
              </w:rPr>
              <w:t>0.3</w:t>
            </w:r>
          </w:p>
        </w:tc>
        <w:tc>
          <w:tcPr>
            <w:tcW w:w="2552" w:type="dxa"/>
            <w:shd w:val="clear" w:color="auto" w:fill="auto"/>
            <w:tcMar>
              <w:top w:w="57" w:type="dxa"/>
              <w:bottom w:w="57" w:type="dxa"/>
            </w:tcMar>
          </w:tcPr>
          <w:p w14:paraId="52F5A4A9" w14:textId="77777777" w:rsidR="00C05C16" w:rsidRDefault="00000000">
            <w:pPr>
              <w:rPr>
                <w:rFonts w:ascii="Garamond" w:hAnsi="Garamond"/>
                <w:sz w:val="20"/>
                <w:szCs w:val="20"/>
              </w:rPr>
            </w:pPr>
            <w:r>
              <w:rPr>
                <w:rFonts w:ascii="Garamond" w:hAnsi="Garamond"/>
                <w:sz w:val="20"/>
                <w:szCs w:val="20"/>
              </w:rPr>
              <w:t>15 Aug 2012</w:t>
            </w:r>
          </w:p>
        </w:tc>
        <w:tc>
          <w:tcPr>
            <w:tcW w:w="10488" w:type="dxa"/>
            <w:shd w:val="clear" w:color="auto" w:fill="auto"/>
            <w:tcMar>
              <w:top w:w="57" w:type="dxa"/>
              <w:bottom w:w="57" w:type="dxa"/>
            </w:tcMar>
          </w:tcPr>
          <w:p w14:paraId="34BABE16" w14:textId="77777777" w:rsidR="00C05C16" w:rsidRDefault="00000000">
            <w:pPr>
              <w:rPr>
                <w:rFonts w:ascii="Garamond" w:hAnsi="Garamond"/>
                <w:sz w:val="20"/>
                <w:szCs w:val="20"/>
              </w:rPr>
            </w:pPr>
            <w:r>
              <w:rPr>
                <w:rFonts w:ascii="Garamond" w:hAnsi="Garamond"/>
                <w:sz w:val="20"/>
                <w:szCs w:val="20"/>
              </w:rPr>
              <w:t>Rascunho anunciado na lista de emails OWASP® SCP para comentários.</w:t>
            </w:r>
          </w:p>
        </w:tc>
      </w:tr>
      <w:tr w:rsidR="00C05C16" w14:paraId="7470595E" w14:textId="77777777">
        <w:tc>
          <w:tcPr>
            <w:tcW w:w="1900" w:type="dxa"/>
            <w:shd w:val="clear" w:color="auto" w:fill="auto"/>
            <w:tcMar>
              <w:top w:w="57" w:type="dxa"/>
              <w:bottom w:w="57" w:type="dxa"/>
            </w:tcMar>
          </w:tcPr>
          <w:p w14:paraId="5D563193" w14:textId="77777777" w:rsidR="00C05C16" w:rsidRDefault="00000000">
            <w:pPr>
              <w:rPr>
                <w:rFonts w:ascii="Garamond" w:hAnsi="Garamond"/>
                <w:sz w:val="20"/>
                <w:szCs w:val="20"/>
              </w:rPr>
            </w:pPr>
            <w:r>
              <w:rPr>
                <w:rFonts w:ascii="Garamond" w:hAnsi="Garamond"/>
                <w:sz w:val="20"/>
                <w:szCs w:val="20"/>
              </w:rPr>
              <w:t>0.4</w:t>
            </w:r>
          </w:p>
        </w:tc>
        <w:tc>
          <w:tcPr>
            <w:tcW w:w="2552" w:type="dxa"/>
            <w:shd w:val="clear" w:color="auto" w:fill="auto"/>
            <w:tcMar>
              <w:top w:w="57" w:type="dxa"/>
              <w:bottom w:w="57" w:type="dxa"/>
            </w:tcMar>
          </w:tcPr>
          <w:p w14:paraId="4EB8B955" w14:textId="77777777" w:rsidR="00C05C16" w:rsidRDefault="00000000">
            <w:pPr>
              <w:rPr>
                <w:rFonts w:ascii="Garamond" w:hAnsi="Garamond"/>
                <w:sz w:val="20"/>
                <w:szCs w:val="20"/>
              </w:rPr>
            </w:pPr>
            <w:r>
              <w:rPr>
                <w:rFonts w:ascii="Garamond" w:hAnsi="Garamond"/>
                <w:sz w:val="20"/>
                <w:szCs w:val="20"/>
              </w:rPr>
              <w:t>25 Feb 2013</w:t>
            </w:r>
          </w:p>
        </w:tc>
        <w:tc>
          <w:tcPr>
            <w:tcW w:w="10488" w:type="dxa"/>
            <w:shd w:val="clear" w:color="auto" w:fill="auto"/>
            <w:tcMar>
              <w:top w:w="57" w:type="dxa"/>
              <w:bottom w:w="57" w:type="dxa"/>
            </w:tcMar>
          </w:tcPr>
          <w:p w14:paraId="1FAABF0F" w14:textId="77777777" w:rsidR="00C05C16" w:rsidRDefault="00000000">
            <w:pPr>
              <w:rPr>
                <w:rFonts w:ascii="Garamond" w:hAnsi="Garamond"/>
                <w:sz w:val="20"/>
                <w:szCs w:val="20"/>
              </w:rPr>
            </w:pPr>
            <w:r>
              <w:rPr>
                <w:rFonts w:ascii="Garamond" w:hAnsi="Garamond"/>
                <w:sz w:val="20"/>
                <w:szCs w:val="20"/>
              </w:rPr>
              <w:t>Regras de jogo atualizadas com base no feedback durante workshops.  Adicionada referência ao Suplemento de Informação PCI SSC: Diretrizes PCI DSS para E-commerce.  Texto descritivo expandido e atualizado. Adicionada seção de colaboradores, numeração de páginas, FAQs e registo de alterações.</w:t>
            </w:r>
          </w:p>
        </w:tc>
      </w:tr>
      <w:tr w:rsidR="00C05C16" w14:paraId="7FA38328" w14:textId="77777777">
        <w:tc>
          <w:tcPr>
            <w:tcW w:w="1900" w:type="dxa"/>
            <w:shd w:val="clear" w:color="auto" w:fill="auto"/>
            <w:tcMar>
              <w:top w:w="57" w:type="dxa"/>
              <w:bottom w:w="57" w:type="dxa"/>
            </w:tcMar>
          </w:tcPr>
          <w:p w14:paraId="152170D3" w14:textId="77777777" w:rsidR="00C05C16" w:rsidRDefault="00000000">
            <w:pPr>
              <w:rPr>
                <w:rFonts w:ascii="Garamond" w:hAnsi="Garamond"/>
                <w:sz w:val="20"/>
                <w:szCs w:val="20"/>
              </w:rPr>
            </w:pPr>
            <w:r>
              <w:rPr>
                <w:rFonts w:ascii="Garamond" w:hAnsi="Garamond"/>
                <w:sz w:val="20"/>
                <w:szCs w:val="20"/>
              </w:rPr>
              <w:t>1</w:t>
            </w:r>
          </w:p>
        </w:tc>
        <w:tc>
          <w:tcPr>
            <w:tcW w:w="2552" w:type="dxa"/>
            <w:shd w:val="clear" w:color="auto" w:fill="auto"/>
            <w:tcMar>
              <w:top w:w="57" w:type="dxa"/>
              <w:bottom w:w="57" w:type="dxa"/>
            </w:tcMar>
          </w:tcPr>
          <w:p w14:paraId="3EF203ED" w14:textId="77777777" w:rsidR="00C05C16" w:rsidRDefault="00000000">
            <w:pPr>
              <w:rPr>
                <w:rFonts w:ascii="Garamond" w:hAnsi="Garamond"/>
                <w:sz w:val="20"/>
                <w:szCs w:val="20"/>
              </w:rPr>
            </w:pPr>
            <w:r>
              <w:rPr>
                <w:rFonts w:ascii="Garamond" w:hAnsi="Garamond"/>
                <w:sz w:val="20"/>
                <w:szCs w:val="20"/>
              </w:rPr>
              <w:t>25 Feb 2013</w:t>
            </w:r>
          </w:p>
        </w:tc>
        <w:tc>
          <w:tcPr>
            <w:tcW w:w="10488" w:type="dxa"/>
            <w:shd w:val="clear" w:color="auto" w:fill="auto"/>
            <w:tcMar>
              <w:top w:w="57" w:type="dxa"/>
              <w:bottom w:w="57" w:type="dxa"/>
            </w:tcMar>
          </w:tcPr>
          <w:p w14:paraId="658D7A8E" w14:textId="77777777" w:rsidR="00C05C16" w:rsidRDefault="00000000">
            <w:pPr>
              <w:rPr>
                <w:rFonts w:ascii="Garamond" w:hAnsi="Garamond"/>
                <w:sz w:val="20"/>
                <w:szCs w:val="20"/>
              </w:rPr>
            </w:pPr>
            <w:r>
              <w:rPr>
                <w:rFonts w:ascii="Garamond" w:hAnsi="Garamond"/>
                <w:sz w:val="20"/>
                <w:szCs w:val="20"/>
              </w:rPr>
              <w:t>Lançamento.</w:t>
            </w:r>
          </w:p>
        </w:tc>
      </w:tr>
      <w:tr w:rsidR="00C05C16" w14:paraId="64471153" w14:textId="77777777">
        <w:tc>
          <w:tcPr>
            <w:tcW w:w="1900" w:type="dxa"/>
            <w:shd w:val="clear" w:color="auto" w:fill="auto"/>
            <w:tcMar>
              <w:top w:w="57" w:type="dxa"/>
              <w:bottom w:w="57" w:type="dxa"/>
            </w:tcMar>
          </w:tcPr>
          <w:p w14:paraId="3EEB931D" w14:textId="77777777" w:rsidR="00C05C16" w:rsidRDefault="00000000">
            <w:pPr>
              <w:rPr>
                <w:rFonts w:ascii="Garamond" w:hAnsi="Garamond"/>
                <w:sz w:val="20"/>
                <w:szCs w:val="20"/>
              </w:rPr>
            </w:pPr>
            <w:r>
              <w:rPr>
                <w:rFonts w:ascii="Garamond" w:hAnsi="Garamond"/>
                <w:sz w:val="20"/>
                <w:szCs w:val="20"/>
              </w:rPr>
              <w:t>1.01</w:t>
            </w:r>
          </w:p>
        </w:tc>
        <w:tc>
          <w:tcPr>
            <w:tcW w:w="2552" w:type="dxa"/>
            <w:shd w:val="clear" w:color="auto" w:fill="auto"/>
            <w:tcMar>
              <w:top w:w="57" w:type="dxa"/>
              <w:bottom w:w="57" w:type="dxa"/>
            </w:tcMar>
          </w:tcPr>
          <w:p w14:paraId="6E77837E" w14:textId="77777777" w:rsidR="00C05C16" w:rsidRDefault="00000000">
            <w:pPr>
              <w:rPr>
                <w:rFonts w:ascii="Garamond" w:hAnsi="Garamond"/>
                <w:sz w:val="20"/>
                <w:szCs w:val="20"/>
              </w:rPr>
            </w:pPr>
            <w:r>
              <w:rPr>
                <w:rFonts w:ascii="Garamond" w:hAnsi="Garamond"/>
                <w:sz w:val="20"/>
                <w:szCs w:val="20"/>
              </w:rPr>
              <w:t>03 Jun 2013</w:t>
            </w:r>
          </w:p>
        </w:tc>
        <w:tc>
          <w:tcPr>
            <w:tcW w:w="10488" w:type="dxa"/>
            <w:shd w:val="clear" w:color="auto" w:fill="auto"/>
            <w:tcMar>
              <w:top w:w="57" w:type="dxa"/>
              <w:bottom w:w="57" w:type="dxa"/>
            </w:tcMar>
          </w:tcPr>
          <w:p w14:paraId="79FC6F4F" w14:textId="77777777" w:rsidR="00C05C16" w:rsidRDefault="00000000">
            <w:pPr>
              <w:rPr>
                <w:rFonts w:ascii="Garamond" w:hAnsi="Garamond"/>
                <w:sz w:val="20"/>
                <w:szCs w:val="20"/>
              </w:rPr>
            </w:pPr>
            <w:r>
              <w:rPr>
                <w:rFonts w:ascii="Garamond" w:hAnsi="Garamond"/>
                <w:sz w:val="20"/>
                <w:szCs w:val="20"/>
              </w:rPr>
              <w:t>Discussão sobre baralho específico para frameworks adicionada. FAQs adicionais criados.  Texto descritivo atualizado.  Nova imagem de capa e imagem anterior movida para o verso.  Adicionadas linhas de corte. FAQs 5 e 6 adicionados. Descrições de ataques nas cartas com fundos coloridos alteradas para preto (de cinza escuro).  Colaboradores do projeto adicionados.</w:t>
            </w:r>
          </w:p>
        </w:tc>
      </w:tr>
      <w:tr w:rsidR="00C05C16" w14:paraId="7DE1D475" w14:textId="77777777">
        <w:tc>
          <w:tcPr>
            <w:tcW w:w="1900" w:type="dxa"/>
            <w:shd w:val="clear" w:color="auto" w:fill="auto"/>
            <w:tcMar>
              <w:top w:w="57" w:type="dxa"/>
              <w:bottom w:w="57" w:type="dxa"/>
            </w:tcMar>
          </w:tcPr>
          <w:p w14:paraId="15707F16" w14:textId="77777777" w:rsidR="00C05C16" w:rsidRDefault="00000000">
            <w:pPr>
              <w:rPr>
                <w:rFonts w:ascii="Garamond" w:hAnsi="Garamond"/>
                <w:sz w:val="20"/>
                <w:szCs w:val="20"/>
              </w:rPr>
            </w:pPr>
            <w:r>
              <w:rPr>
                <w:rFonts w:ascii="Garamond" w:hAnsi="Garamond"/>
                <w:sz w:val="20"/>
                <w:szCs w:val="20"/>
              </w:rPr>
              <w:t>1.02</w:t>
            </w:r>
          </w:p>
        </w:tc>
        <w:tc>
          <w:tcPr>
            <w:tcW w:w="2552" w:type="dxa"/>
            <w:shd w:val="clear" w:color="auto" w:fill="auto"/>
            <w:tcMar>
              <w:top w:w="57" w:type="dxa"/>
              <w:bottom w:w="57" w:type="dxa"/>
            </w:tcMar>
          </w:tcPr>
          <w:p w14:paraId="17C831FB" w14:textId="77777777" w:rsidR="00C05C16" w:rsidRDefault="00000000">
            <w:pPr>
              <w:rPr>
                <w:rFonts w:ascii="Garamond" w:hAnsi="Garamond"/>
                <w:sz w:val="20"/>
                <w:szCs w:val="20"/>
              </w:rPr>
            </w:pPr>
            <w:r>
              <w:rPr>
                <w:rFonts w:ascii="Garamond" w:hAnsi="Garamond"/>
                <w:sz w:val="20"/>
                <w:szCs w:val="20"/>
              </w:rPr>
              <w:t>14 Aug 2013</w:t>
            </w:r>
          </w:p>
        </w:tc>
        <w:tc>
          <w:tcPr>
            <w:tcW w:w="10488" w:type="dxa"/>
            <w:shd w:val="clear" w:color="auto" w:fill="auto"/>
            <w:tcMar>
              <w:top w:w="57" w:type="dxa"/>
              <w:bottom w:w="57" w:type="dxa"/>
            </w:tcMar>
          </w:tcPr>
          <w:p w14:paraId="76322C7E" w14:textId="77777777" w:rsidR="00C05C16" w:rsidRDefault="00000000">
            <w:pPr>
              <w:rPr>
                <w:rFonts w:ascii="Garamond" w:hAnsi="Garamond"/>
                <w:sz w:val="20"/>
                <w:szCs w:val="20"/>
              </w:rPr>
            </w:pPr>
            <w:r>
              <w:rPr>
                <w:rFonts w:ascii="Garamond" w:hAnsi="Garamond"/>
                <w:sz w:val="20"/>
                <w:szCs w:val="20"/>
              </w:rPr>
              <w:t xml:space="preserve">Aviso sobre o tempo de impressão adicionado.  Regras alternativas de jogo adicionais incluídas (vinte e um, jogar um baralho por uma semana, jogar a mão inteira e depois discutir).  Conceito de baralho de conformidade adicionado.  FAQs 5 e 6 adicionados. Descrições de ataques nas cartas com fundos coloridos alteradas para preto (de cinza escuro).  Colaboradores do projeto adicionados. </w:t>
            </w:r>
          </w:p>
        </w:tc>
      </w:tr>
      <w:tr w:rsidR="00C05C16" w14:paraId="16C5AFD5" w14:textId="77777777">
        <w:tc>
          <w:tcPr>
            <w:tcW w:w="1900" w:type="dxa"/>
            <w:shd w:val="clear" w:color="auto" w:fill="auto"/>
            <w:tcMar>
              <w:top w:w="57" w:type="dxa"/>
              <w:bottom w:w="57" w:type="dxa"/>
            </w:tcMar>
          </w:tcPr>
          <w:p w14:paraId="5BA081EA" w14:textId="77777777" w:rsidR="00C05C16" w:rsidRDefault="00000000">
            <w:pPr>
              <w:rPr>
                <w:rFonts w:ascii="Garamond" w:hAnsi="Garamond"/>
                <w:sz w:val="20"/>
                <w:szCs w:val="20"/>
              </w:rPr>
            </w:pPr>
            <w:r>
              <w:rPr>
                <w:rFonts w:ascii="Garamond" w:hAnsi="Garamond"/>
                <w:sz w:val="20"/>
                <w:szCs w:val="20"/>
              </w:rPr>
              <w:t>1.03</w:t>
            </w:r>
          </w:p>
        </w:tc>
        <w:tc>
          <w:tcPr>
            <w:tcW w:w="2552" w:type="dxa"/>
            <w:shd w:val="clear" w:color="auto" w:fill="auto"/>
            <w:tcMar>
              <w:top w:w="57" w:type="dxa"/>
              <w:bottom w:w="57" w:type="dxa"/>
            </w:tcMar>
          </w:tcPr>
          <w:p w14:paraId="37A4E020" w14:textId="77777777" w:rsidR="00C05C16" w:rsidRDefault="00000000">
            <w:pPr>
              <w:rPr>
                <w:rFonts w:ascii="Garamond" w:hAnsi="Garamond"/>
                <w:sz w:val="20"/>
                <w:szCs w:val="20"/>
              </w:rPr>
            </w:pPr>
            <w:r>
              <w:rPr>
                <w:rFonts w:ascii="Garamond" w:hAnsi="Garamond"/>
                <w:sz w:val="20"/>
                <w:szCs w:val="20"/>
              </w:rPr>
              <w:t>18 Sep 2013</w:t>
            </w:r>
          </w:p>
        </w:tc>
        <w:tc>
          <w:tcPr>
            <w:tcW w:w="10488" w:type="dxa"/>
            <w:shd w:val="clear" w:color="auto" w:fill="auto"/>
            <w:tcMar>
              <w:top w:w="57" w:type="dxa"/>
              <w:bottom w:w="57" w:type="dxa"/>
            </w:tcMar>
          </w:tcPr>
          <w:p w14:paraId="4B36F79A" w14:textId="77777777" w:rsidR="00C05C16" w:rsidRDefault="00000000">
            <w:pPr>
              <w:rPr>
                <w:rFonts w:ascii="Garamond" w:hAnsi="Garamond"/>
                <w:sz w:val="20"/>
                <w:szCs w:val="20"/>
              </w:rPr>
            </w:pPr>
            <w:r>
              <w:rPr>
                <w:rFonts w:ascii="Garamond" w:hAnsi="Garamond"/>
                <w:sz w:val="20"/>
                <w:szCs w:val="20"/>
              </w:rPr>
              <w:t xml:space="preserve">Pequenas alterações na formulação de ataques em duas cartas.  Referências cruzadas para OWASP® SCP e ASVS verificadas e atualizadas.  Letras de código adicionadas para os naipes.  Todas as descrições restantes de ataques nas cartas alteradas para preto (de cinza escuro) e cores de fundo ajustadas para aumentar o contraste e melhorar a legibilidade. </w:t>
            </w:r>
          </w:p>
        </w:tc>
      </w:tr>
      <w:tr w:rsidR="00C05C16" w14:paraId="034B0EA3" w14:textId="77777777">
        <w:tc>
          <w:tcPr>
            <w:tcW w:w="1900" w:type="dxa"/>
            <w:shd w:val="clear" w:color="auto" w:fill="auto"/>
            <w:tcMar>
              <w:top w:w="57" w:type="dxa"/>
              <w:bottom w:w="57" w:type="dxa"/>
            </w:tcMar>
          </w:tcPr>
          <w:p w14:paraId="38F72C89" w14:textId="77777777" w:rsidR="00C05C16" w:rsidRDefault="00000000">
            <w:pPr>
              <w:rPr>
                <w:rFonts w:ascii="Garamond" w:hAnsi="Garamond"/>
                <w:sz w:val="20"/>
                <w:szCs w:val="20"/>
              </w:rPr>
            </w:pPr>
            <w:r>
              <w:rPr>
                <w:rFonts w:ascii="Garamond" w:hAnsi="Garamond"/>
                <w:sz w:val="20"/>
                <w:szCs w:val="20"/>
              </w:rPr>
              <w:t>1.04</w:t>
            </w:r>
          </w:p>
        </w:tc>
        <w:tc>
          <w:tcPr>
            <w:tcW w:w="2552" w:type="dxa"/>
            <w:shd w:val="clear" w:color="auto" w:fill="auto"/>
            <w:tcMar>
              <w:top w:w="57" w:type="dxa"/>
              <w:bottom w:w="57" w:type="dxa"/>
            </w:tcMar>
          </w:tcPr>
          <w:p w14:paraId="7D745969" w14:textId="77777777" w:rsidR="00C05C16" w:rsidRDefault="00000000">
            <w:pPr>
              <w:rPr>
                <w:rFonts w:ascii="Garamond" w:hAnsi="Garamond"/>
                <w:sz w:val="20"/>
                <w:szCs w:val="20"/>
              </w:rPr>
            </w:pPr>
            <w:r>
              <w:rPr>
                <w:rFonts w:ascii="Garamond" w:hAnsi="Garamond"/>
                <w:sz w:val="20"/>
                <w:szCs w:val="20"/>
              </w:rPr>
              <w:t>01 Feb 2014</w:t>
            </w:r>
          </w:p>
        </w:tc>
        <w:tc>
          <w:tcPr>
            <w:tcW w:w="10488" w:type="dxa"/>
            <w:shd w:val="clear" w:color="auto" w:fill="auto"/>
            <w:tcMar>
              <w:top w:w="57" w:type="dxa"/>
              <w:bottom w:w="57" w:type="dxa"/>
            </w:tcMar>
          </w:tcPr>
          <w:p w14:paraId="73970295" w14:textId="77777777" w:rsidR="00C05C16" w:rsidRDefault="00000000">
            <w:pPr>
              <w:rPr>
                <w:rFonts w:ascii="Garamond" w:hAnsi="Garamond"/>
                <w:sz w:val="20"/>
                <w:szCs w:val="20"/>
              </w:rPr>
            </w:pPr>
            <w:r>
              <w:rPr>
                <w:rFonts w:ascii="Garamond" w:hAnsi="Garamond"/>
                <w:sz w:val="20"/>
                <w:szCs w:val="20"/>
              </w:rPr>
              <w:t xml:space="preserve">Texto 'mudança de senha, mudança de senha,' corrigido para 'mudança de senha, recuperação de senha,' na carta Rainha de Autenticação. </w:t>
            </w:r>
          </w:p>
        </w:tc>
      </w:tr>
      <w:tr w:rsidR="00C05C16" w14:paraId="11C43AF1" w14:textId="77777777">
        <w:tc>
          <w:tcPr>
            <w:tcW w:w="1900" w:type="dxa"/>
            <w:shd w:val="clear" w:color="auto" w:fill="auto"/>
            <w:tcMar>
              <w:top w:w="57" w:type="dxa"/>
              <w:bottom w:w="57" w:type="dxa"/>
            </w:tcMar>
          </w:tcPr>
          <w:p w14:paraId="717D241B" w14:textId="77777777" w:rsidR="00C05C16" w:rsidRDefault="00000000">
            <w:pPr>
              <w:rPr>
                <w:rFonts w:ascii="Garamond" w:hAnsi="Garamond"/>
                <w:sz w:val="20"/>
                <w:szCs w:val="20"/>
              </w:rPr>
            </w:pPr>
            <w:r>
              <w:rPr>
                <w:rFonts w:ascii="Garamond" w:hAnsi="Garamond"/>
                <w:sz w:val="20"/>
                <w:szCs w:val="20"/>
              </w:rPr>
              <w:t>1.05</w:t>
            </w:r>
          </w:p>
        </w:tc>
        <w:tc>
          <w:tcPr>
            <w:tcW w:w="2552" w:type="dxa"/>
            <w:shd w:val="clear" w:color="auto" w:fill="auto"/>
            <w:tcMar>
              <w:top w:w="57" w:type="dxa"/>
              <w:bottom w:w="57" w:type="dxa"/>
            </w:tcMar>
          </w:tcPr>
          <w:p w14:paraId="68DF160C" w14:textId="77777777" w:rsidR="00C05C16" w:rsidRDefault="00000000">
            <w:pPr>
              <w:rPr>
                <w:rFonts w:ascii="Garamond" w:hAnsi="Garamond"/>
                <w:sz w:val="20"/>
                <w:szCs w:val="20"/>
              </w:rPr>
            </w:pPr>
            <w:r>
              <w:rPr>
                <w:rFonts w:ascii="Garamond" w:hAnsi="Garamond"/>
                <w:sz w:val="20"/>
                <w:szCs w:val="20"/>
              </w:rPr>
              <w:t>21 Mar 2014</w:t>
            </w:r>
          </w:p>
        </w:tc>
        <w:tc>
          <w:tcPr>
            <w:tcW w:w="10488" w:type="dxa"/>
            <w:shd w:val="clear" w:color="auto" w:fill="auto"/>
            <w:tcMar>
              <w:top w:w="57" w:type="dxa"/>
              <w:bottom w:w="57" w:type="dxa"/>
            </w:tcMar>
          </w:tcPr>
          <w:p w14:paraId="515DAD0A" w14:textId="77777777" w:rsidR="00C05C16" w:rsidRDefault="00000000">
            <w:pPr>
              <w:rPr>
                <w:rFonts w:ascii="Garamond" w:hAnsi="Garamond"/>
                <w:sz w:val="20"/>
                <w:szCs w:val="20"/>
              </w:rPr>
            </w:pPr>
            <w:r>
              <w:rPr>
                <w:rFonts w:ascii="Garamond" w:hAnsi="Garamond"/>
                <w:sz w:val="20"/>
                <w:szCs w:val="20"/>
              </w:rPr>
              <w:t>Atualizações nas regras alternativas de jogo.  FAQs adicionais criados.  Colaboradores atualizados.  Links para podcasts e vídeos adicionados.</w:t>
            </w:r>
          </w:p>
        </w:tc>
      </w:tr>
      <w:tr w:rsidR="00C05C16" w14:paraId="626F432D" w14:textId="77777777">
        <w:tc>
          <w:tcPr>
            <w:tcW w:w="1900" w:type="dxa"/>
            <w:shd w:val="clear" w:color="auto" w:fill="auto"/>
            <w:tcMar>
              <w:top w:w="57" w:type="dxa"/>
              <w:bottom w:w="57" w:type="dxa"/>
            </w:tcMar>
          </w:tcPr>
          <w:p w14:paraId="3015EF04" w14:textId="77777777" w:rsidR="00C05C16" w:rsidRDefault="00000000">
            <w:pPr>
              <w:rPr>
                <w:rFonts w:ascii="Garamond" w:hAnsi="Garamond"/>
                <w:sz w:val="20"/>
                <w:szCs w:val="20"/>
              </w:rPr>
            </w:pPr>
            <w:r>
              <w:rPr>
                <w:rFonts w:ascii="Garamond" w:hAnsi="Garamond"/>
                <w:sz w:val="20"/>
                <w:szCs w:val="20"/>
              </w:rPr>
              <w:t>1.1</w:t>
            </w:r>
          </w:p>
        </w:tc>
        <w:tc>
          <w:tcPr>
            <w:tcW w:w="2552" w:type="dxa"/>
            <w:shd w:val="clear" w:color="auto" w:fill="auto"/>
            <w:tcMar>
              <w:top w:w="57" w:type="dxa"/>
              <w:bottom w:w="57" w:type="dxa"/>
            </w:tcMar>
          </w:tcPr>
          <w:p w14:paraId="547F4086" w14:textId="77777777" w:rsidR="00C05C16" w:rsidRDefault="00000000">
            <w:pPr>
              <w:rPr>
                <w:rFonts w:ascii="Garamond" w:hAnsi="Garamond"/>
                <w:sz w:val="20"/>
                <w:szCs w:val="20"/>
              </w:rPr>
            </w:pPr>
            <w:r>
              <w:rPr>
                <w:rFonts w:ascii="Garamond" w:hAnsi="Garamond"/>
                <w:sz w:val="20"/>
                <w:szCs w:val="20"/>
              </w:rPr>
              <w:t>04 Mar 2015</w:t>
            </w:r>
          </w:p>
        </w:tc>
        <w:tc>
          <w:tcPr>
            <w:tcW w:w="10488" w:type="dxa"/>
            <w:shd w:val="clear" w:color="auto" w:fill="auto"/>
            <w:tcMar>
              <w:top w:w="57" w:type="dxa"/>
              <w:bottom w:w="57" w:type="dxa"/>
            </w:tcMar>
          </w:tcPr>
          <w:p w14:paraId="30DB26E1" w14:textId="77777777" w:rsidR="00C05C16" w:rsidRDefault="00000000">
            <w:pPr>
              <w:rPr>
                <w:rFonts w:ascii="Garamond" w:hAnsi="Garamond"/>
                <w:sz w:val="20"/>
                <w:szCs w:val="20"/>
              </w:rPr>
            </w:pPr>
            <w:r>
              <w:rPr>
                <w:rFonts w:ascii="Garamond" w:hAnsi="Garamond"/>
                <w:sz w:val="20"/>
                <w:szCs w:val="20"/>
              </w:rPr>
              <w:t>Data do registo de alterações corrigida para v1.05. Referências cruzadas atualizadas para a versão 2014 do ASVS.  Colaboradores atualizados. Pequenas alterações de texto nas cartas para melhorar a legibilidade.</w:t>
            </w:r>
          </w:p>
        </w:tc>
      </w:tr>
      <w:tr w:rsidR="00C05C16" w14:paraId="191709AE" w14:textId="77777777">
        <w:tc>
          <w:tcPr>
            <w:tcW w:w="1900" w:type="dxa"/>
            <w:shd w:val="clear" w:color="auto" w:fill="auto"/>
            <w:tcMar>
              <w:top w:w="57" w:type="dxa"/>
              <w:bottom w:w="57" w:type="dxa"/>
            </w:tcMar>
          </w:tcPr>
          <w:p w14:paraId="61711373" w14:textId="77777777" w:rsidR="00C05C16" w:rsidRDefault="00000000">
            <w:pPr>
              <w:rPr>
                <w:rFonts w:ascii="Garamond" w:hAnsi="Garamond"/>
                <w:sz w:val="20"/>
                <w:szCs w:val="20"/>
              </w:rPr>
            </w:pPr>
            <w:r>
              <w:rPr>
                <w:rFonts w:ascii="Garamond" w:hAnsi="Garamond"/>
                <w:sz w:val="20"/>
                <w:szCs w:val="20"/>
              </w:rPr>
              <w:t>1.2</w:t>
            </w:r>
          </w:p>
        </w:tc>
        <w:tc>
          <w:tcPr>
            <w:tcW w:w="2552" w:type="dxa"/>
            <w:shd w:val="clear" w:color="auto" w:fill="auto"/>
            <w:tcMar>
              <w:top w:w="57" w:type="dxa"/>
              <w:bottom w:w="57" w:type="dxa"/>
            </w:tcMar>
          </w:tcPr>
          <w:p w14:paraId="4A041784" w14:textId="77777777" w:rsidR="00C05C16" w:rsidRDefault="00000000">
            <w:pPr>
              <w:rPr>
                <w:rFonts w:ascii="Garamond" w:hAnsi="Garamond"/>
                <w:sz w:val="20"/>
                <w:szCs w:val="20"/>
              </w:rPr>
            </w:pPr>
            <w:r>
              <w:rPr>
                <w:rFonts w:ascii="Garamond" w:hAnsi="Garamond"/>
                <w:sz w:val="20"/>
                <w:szCs w:val="20"/>
              </w:rPr>
              <w:t>29 Jun 2016</w:t>
            </w:r>
          </w:p>
        </w:tc>
        <w:tc>
          <w:tcPr>
            <w:tcW w:w="10488" w:type="dxa"/>
            <w:shd w:val="clear" w:color="auto" w:fill="auto"/>
            <w:tcMar>
              <w:top w:w="57" w:type="dxa"/>
              <w:bottom w:w="57" w:type="dxa"/>
            </w:tcMar>
          </w:tcPr>
          <w:p w14:paraId="1A06FCA5" w14:textId="2E8A0963" w:rsidR="00C05C16" w:rsidRDefault="00000000">
            <w:pPr>
              <w:rPr>
                <w:rFonts w:ascii="Garamond" w:hAnsi="Garamond"/>
                <w:sz w:val="20"/>
                <w:szCs w:val="20"/>
              </w:rPr>
            </w:pPr>
            <w:r>
              <w:rPr>
                <w:rFonts w:ascii="Garamond" w:hAnsi="Garamond"/>
                <w:sz w:val="20"/>
                <w:szCs w:val="20"/>
              </w:rPr>
              <w:t>Vídeo mencionado/link Folha de pontuação separada mencionada/link. Páginas de folha de pontuação anteriores embutidas removidas Correção (identificada por Tom Brennan) e adição ao texto na carta 8 de Autenticação.  texto na carta de Autenticação.  Oana Cornea e outros participantes da cimeira do projeto AppSec EU 2015 adicionados à lista de colaboradores.  Darío De Filippis adicionado como co-líder do projeto.  Link para Wiki Deck adicionado. Referências cruzadas atualizadas para ASVS v3.0.1 e CAPEC v2.8. Pequenas alterações de texto em algumas cartas.  Adicionado '-EN' ao número da versão em preparação para a versão '-ES'. Susana Romaniz adicionada como colaboradora na tradução para espanhol. Pequenas alterações de texto nas instruções e FAQs.</w:t>
            </w:r>
          </w:p>
        </w:tc>
      </w:tr>
      <w:tr w:rsidR="00C05C16" w14:paraId="63A68B20" w14:textId="77777777">
        <w:tc>
          <w:tcPr>
            <w:tcW w:w="1900" w:type="dxa"/>
            <w:shd w:val="clear" w:color="auto" w:fill="auto"/>
            <w:tcMar>
              <w:top w:w="57" w:type="dxa"/>
              <w:bottom w:w="57" w:type="dxa"/>
            </w:tcMar>
          </w:tcPr>
          <w:p w14:paraId="23DB137B" w14:textId="6F52122B" w:rsidR="00C05C16" w:rsidRDefault="00A346AE">
            <w:pPr>
              <w:rPr>
                <w:rFonts w:ascii="Garamond" w:hAnsi="Garamond"/>
                <w:sz w:val="20"/>
                <w:szCs w:val="20"/>
              </w:rPr>
            </w:pPr>
            <w:r>
              <w:rPr>
                <w:rFonts w:ascii="Garamond" w:hAnsi="Garamond"/>
                <w:sz w:val="20"/>
                <w:szCs w:val="20"/>
              </w:rPr>
              <w:t>2.0</w:t>
            </w:r>
          </w:p>
        </w:tc>
        <w:tc>
          <w:tcPr>
            <w:tcW w:w="2552" w:type="dxa"/>
            <w:shd w:val="clear" w:color="auto" w:fill="auto"/>
            <w:tcMar>
              <w:top w:w="57" w:type="dxa"/>
              <w:bottom w:w="57" w:type="dxa"/>
            </w:tcMar>
          </w:tcPr>
          <w:p w14:paraId="26872329" w14:textId="3B15CF3B" w:rsidR="00C05C16" w:rsidRDefault="00A346AE">
            <w:pPr>
              <w:rPr>
                <w:rFonts w:ascii="Garamond" w:hAnsi="Garamond"/>
                <w:sz w:val="20"/>
                <w:szCs w:val="20"/>
              </w:rPr>
            </w:pPr>
            <w:r>
              <w:rPr>
                <w:rFonts w:ascii="Garamond" w:hAnsi="Garamond"/>
                <w:sz w:val="20"/>
                <w:szCs w:val="20"/>
              </w:rPr>
              <w:t>0</w:t>
            </w:r>
            <w:r w:rsidR="00480E78">
              <w:rPr>
                <w:rFonts w:ascii="Garamond" w:hAnsi="Garamond"/>
                <w:sz w:val="20"/>
                <w:szCs w:val="20"/>
              </w:rPr>
              <w:t>5</w:t>
            </w:r>
            <w:r w:rsidR="009E4FDF">
              <w:rPr>
                <w:rFonts w:ascii="Garamond" w:hAnsi="Garamond"/>
                <w:sz w:val="20"/>
                <w:szCs w:val="20"/>
              </w:rPr>
              <w:t xml:space="preserve"> </w:t>
            </w:r>
            <w:proofErr w:type="gramStart"/>
            <w:r w:rsidR="009E4FDF">
              <w:rPr>
                <w:rFonts w:ascii="Garamond" w:hAnsi="Garamond"/>
                <w:sz w:val="20"/>
                <w:szCs w:val="20"/>
              </w:rPr>
              <w:t>May</w:t>
            </w:r>
            <w:r>
              <w:rPr>
                <w:rFonts w:ascii="Garamond" w:hAnsi="Garamond"/>
                <w:sz w:val="20"/>
                <w:szCs w:val="20"/>
              </w:rPr>
              <w:t xml:space="preserve">  202</w:t>
            </w:r>
            <w:r w:rsidR="00C04884">
              <w:rPr>
                <w:rFonts w:ascii="Garamond" w:hAnsi="Garamond"/>
                <w:sz w:val="20"/>
                <w:szCs w:val="20"/>
              </w:rPr>
              <w:t>4</w:t>
            </w:r>
            <w:proofErr w:type="gramEnd"/>
          </w:p>
        </w:tc>
        <w:tc>
          <w:tcPr>
            <w:tcW w:w="10488" w:type="dxa"/>
            <w:shd w:val="clear" w:color="auto" w:fill="auto"/>
            <w:tcMar>
              <w:top w:w="57" w:type="dxa"/>
              <w:bottom w:w="57" w:type="dxa"/>
            </w:tcMar>
          </w:tcPr>
          <w:p w14:paraId="295CAEB1" w14:textId="759142BF" w:rsidR="00C05C16" w:rsidRDefault="004A70BF">
            <w:pPr>
              <w:rPr>
                <w:rFonts w:ascii="Garamond" w:hAnsi="Garamond"/>
                <w:sz w:val="20"/>
                <w:szCs w:val="20"/>
              </w:rPr>
            </w:pPr>
            <w:r>
              <w:rPr>
                <w:rFonts w:ascii="Garamond" w:hAnsi="Garamond"/>
                <w:sz w:val="20"/>
                <w:szCs w:val="20"/>
              </w:rPr>
              <w:t xml:space="preserve">Referências cruzadas atualizadas de ASVS v3.0.1 para ASVS v4.0 por Johan Sydseter. </w:t>
            </w:r>
          </w:p>
        </w:tc>
      </w:tr>
      <w:tr w:rsidR="00677C5A" w14:paraId="69E1B2EB" w14:textId="77777777">
        <w:tc>
          <w:tcPr>
            <w:tcW w:w="1900" w:type="dxa"/>
            <w:shd w:val="clear" w:color="auto" w:fill="auto"/>
            <w:tcMar>
              <w:top w:w="57" w:type="dxa"/>
              <w:bottom w:w="57" w:type="dxa"/>
            </w:tcMar>
          </w:tcPr>
          <w:p w14:paraId="073427C4" w14:textId="0D729F67" w:rsidR="00677C5A" w:rsidRDefault="00677C5A" w:rsidP="00677C5A">
            <w:pPr>
              <w:rPr>
                <w:rFonts w:ascii="Garamond" w:hAnsi="Garamond"/>
                <w:sz w:val="20"/>
                <w:szCs w:val="20"/>
              </w:rPr>
            </w:pPr>
            <w:r>
              <w:rPr>
                <w:rFonts w:ascii="Garamond" w:hAnsi="Garamond"/>
                <w:sz w:val="20"/>
                <w:szCs w:val="20"/>
              </w:rPr>
              <w:t>2.1</w:t>
            </w:r>
          </w:p>
        </w:tc>
        <w:tc>
          <w:tcPr>
            <w:tcW w:w="2552" w:type="dxa"/>
            <w:shd w:val="clear" w:color="auto" w:fill="auto"/>
            <w:tcMar>
              <w:top w:w="57" w:type="dxa"/>
              <w:bottom w:w="57" w:type="dxa"/>
            </w:tcMar>
          </w:tcPr>
          <w:p w14:paraId="76E63535" w14:textId="30CBDAA1" w:rsidR="00677C5A" w:rsidRDefault="00677C5A" w:rsidP="00677C5A">
            <w:pPr>
              <w:rPr>
                <w:rFonts w:ascii="Garamond" w:hAnsi="Garamond"/>
                <w:sz w:val="20"/>
                <w:szCs w:val="20"/>
              </w:rPr>
            </w:pPr>
            <w:r>
              <w:rPr>
                <w:rFonts w:ascii="Garamond" w:hAnsi="Garamond"/>
                <w:sz w:val="20"/>
                <w:szCs w:val="20"/>
              </w:rPr>
              <w:t xml:space="preserve">25 </w:t>
            </w:r>
            <w:proofErr w:type="gramStart"/>
            <w:r>
              <w:rPr>
                <w:rFonts w:ascii="Garamond" w:hAnsi="Garamond"/>
                <w:sz w:val="20"/>
                <w:szCs w:val="20"/>
              </w:rPr>
              <w:t>October  2024</w:t>
            </w:r>
            <w:proofErr w:type="gramEnd"/>
          </w:p>
        </w:tc>
        <w:tc>
          <w:tcPr>
            <w:tcW w:w="10488" w:type="dxa"/>
            <w:shd w:val="clear" w:color="auto" w:fill="auto"/>
            <w:tcMar>
              <w:top w:w="57" w:type="dxa"/>
              <w:bottom w:w="57" w:type="dxa"/>
            </w:tcMar>
          </w:tcPr>
          <w:p w14:paraId="78943C7E" w14:textId="5B0FA266" w:rsidR="00677C5A" w:rsidRDefault="00677C5A" w:rsidP="00677C5A">
            <w:pPr>
              <w:rPr>
                <w:rFonts w:ascii="Garamond" w:hAnsi="Garamond"/>
                <w:sz w:val="20"/>
                <w:szCs w:val="20"/>
              </w:rPr>
            </w:pPr>
            <w:r>
              <w:rPr>
                <w:rFonts w:ascii="Garamond" w:hAnsi="Garamond"/>
                <w:sz w:val="20"/>
                <w:szCs w:val="20"/>
              </w:rPr>
              <w:t>Adicionando tradução para italiano feita por Ruggero DallAglio</w:t>
            </w:r>
          </w:p>
        </w:tc>
      </w:tr>
      <w:tr w:rsidR="00C1585D" w14:paraId="4396C45B" w14:textId="77777777">
        <w:tc>
          <w:tcPr>
            <w:tcW w:w="1900" w:type="dxa"/>
            <w:shd w:val="clear" w:color="auto" w:fill="auto"/>
            <w:tcMar>
              <w:top w:w="57" w:type="dxa"/>
              <w:bottom w:w="57" w:type="dxa"/>
            </w:tcMar>
          </w:tcPr>
          <w:p w14:paraId="1299D909" w14:textId="12C0B696" w:rsidR="00C1585D" w:rsidRDefault="00C1585D" w:rsidP="00C1585D">
            <w:pPr>
              <w:rPr>
                <w:rFonts w:ascii="Garamond" w:hAnsi="Garamond"/>
                <w:sz w:val="20"/>
                <w:szCs w:val="20"/>
              </w:rPr>
            </w:pPr>
            <w:r>
              <w:rPr>
                <w:rFonts w:ascii="Garamond" w:hAnsi="Garamond"/>
                <w:sz w:val="20"/>
                <w:szCs w:val="20"/>
              </w:rPr>
              <w:t>2.1</w:t>
            </w:r>
            <w:r>
              <w:rPr>
                <w:rFonts w:ascii="Garamond" w:hAnsi="Garamond"/>
                <w:sz w:val="20"/>
                <w:szCs w:val="20"/>
              </w:rPr>
            </w:r>
            <w:r>
              <w:rPr>
                <w:rFonts w:ascii="Garamond" w:hAnsi="Garamond"/>
                <w:sz w:val="20"/>
                <w:szCs w:val="20"/>
              </w:rPr>
            </w:r>
          </w:p>
        </w:tc>
        <w:tc>
          <w:tcPr>
            <w:tcW w:w="2552" w:type="dxa"/>
            <w:shd w:val="clear" w:color="auto" w:fill="auto"/>
            <w:tcMar>
              <w:top w:w="57" w:type="dxa"/>
              <w:bottom w:w="57" w:type="dxa"/>
            </w:tcMar>
          </w:tcPr>
          <w:p w14:paraId="3327E4D2" w14:textId="3E8568D5" w:rsidR="00C1585D" w:rsidRDefault="00BC1EA7" w:rsidP="00C1585D">
            <w:pPr>
              <w:rPr>
                <w:rFonts w:ascii="Garamond" w:hAnsi="Garamond"/>
                <w:sz w:val="20"/>
                <w:szCs w:val="20"/>
              </w:rPr>
            </w:pPr>
            <w:r>
              <w:rPr>
                <w:rFonts w:ascii="Garamond" w:hAnsi="Garamond"/>
                <w:sz w:val="20"/>
                <w:szCs w:val="20"/>
              </w:rPr>
              <w:t>30. October 2024</w:t>
            </w:r>
          </w:p>
        </w:tc>
        <w:tc>
          <w:tcPr>
            <w:tcW w:w="10488" w:type="dxa"/>
            <w:shd w:val="clear" w:color="auto" w:fill="auto"/>
            <w:tcMar>
              <w:top w:w="57" w:type="dxa"/>
              <w:bottom w:w="57" w:type="dxa"/>
            </w:tcMar>
          </w:tcPr>
          <w:p w14:paraId="1C8208C2" w14:textId="7F88C51C" w:rsidR="00C1585D" w:rsidRDefault="00C1585D" w:rsidP="00C1585D">
            <w:pPr>
              <w:rPr>
                <w:rFonts w:ascii="Garamond" w:hAnsi="Garamond"/>
                <w:sz w:val="20"/>
                <w:szCs w:val="20"/>
              </w:rPr>
            </w:pPr>
            <w:r>
              <w:rPr>
                <w:rFonts w:ascii="Garamond" w:hAnsi="Garamond"/>
                <w:sz w:val="20"/>
                <w:szCs w:val="20"/>
              </w:rPr>
              <w:t>Adicionando tradução para português feita por André Ferreira</w:t>
            </w:r>
            <w:r>
              <w:rPr>
                <w:rFonts w:ascii="Garamond" w:hAnsi="Garamond"/>
                <w:sz w:val="20"/>
                <w:szCs w:val="20"/>
              </w:rPr>
            </w:r>
            <w:r>
              <w:rPr>
                <w:rFonts w:ascii="Garamond" w:hAnsi="Garamond"/>
                <w:sz w:val="20"/>
                <w:szCs w:val="20"/>
              </w:rPr>
            </w:r>
          </w:p>
        </w:tc>
      </w:tr>
      <w:tr w:rsidR="00C1585D" w14:paraId="44B10A4E" w14:textId="77777777">
        <w:tc>
          <w:tcPr>
            <w:tcW w:w="1900" w:type="dxa"/>
            <w:shd w:val="clear" w:color="auto" w:fill="auto"/>
            <w:tcMar>
              <w:top w:w="57" w:type="dxa"/>
              <w:bottom w:w="57" w:type="dxa"/>
            </w:tcMar>
          </w:tcPr>
          <w:p w14:paraId="09F7B4A6" w14:textId="77777777" w:rsidR="00C1585D" w:rsidRDefault="00C1585D" w:rsidP="00C1585D">
            <w:pPr>
              <w:rPr>
                <w:rFonts w:ascii="Garamond" w:hAnsi="Garamond"/>
                <w:sz w:val="20"/>
                <w:szCs w:val="20"/>
              </w:rPr>
            </w:pPr>
          </w:p>
        </w:tc>
        <w:tc>
          <w:tcPr>
            <w:tcW w:w="2552" w:type="dxa"/>
            <w:shd w:val="clear" w:color="auto" w:fill="auto"/>
            <w:tcMar>
              <w:top w:w="57" w:type="dxa"/>
              <w:bottom w:w="57" w:type="dxa"/>
            </w:tcMar>
          </w:tcPr>
          <w:p w14:paraId="7ED9F2C2" w14:textId="77777777" w:rsidR="00C1585D" w:rsidRDefault="00C1585D" w:rsidP="00C1585D">
            <w:pPr>
              <w:rPr>
                <w:rFonts w:ascii="Garamond" w:hAnsi="Garamond"/>
                <w:sz w:val="20"/>
                <w:szCs w:val="20"/>
              </w:rPr>
            </w:pPr>
          </w:p>
        </w:tc>
        <w:tc>
          <w:tcPr>
            <w:tcW w:w="10488" w:type="dxa"/>
            <w:shd w:val="clear" w:color="auto" w:fill="auto"/>
            <w:tcMar>
              <w:top w:w="57" w:type="dxa"/>
              <w:bottom w:w="57" w:type="dxa"/>
            </w:tcMar>
          </w:tcPr>
          <w:p w14:paraId="0A42EDFF" w14:textId="77777777" w:rsidR="00C1585D" w:rsidRDefault="00C1585D" w:rsidP="00C1585D">
            <w:pPr>
              <w:rPr>
                <w:rFonts w:ascii="Garamond" w:hAnsi="Garamond"/>
                <w:sz w:val="20"/>
                <w:szCs w:val="20"/>
              </w:rPr>
            </w:pPr>
          </w:p>
        </w:tc>
      </w:tr>
      <w:tr w:rsidR="00C1585D" w14:paraId="138947CD" w14:textId="77777777">
        <w:tc>
          <w:tcPr>
            <w:tcW w:w="1900" w:type="dxa"/>
            <w:shd w:val="clear" w:color="auto" w:fill="auto"/>
            <w:tcMar>
              <w:top w:w="57" w:type="dxa"/>
              <w:bottom w:w="57" w:type="dxa"/>
            </w:tcMar>
          </w:tcPr>
          <w:p w14:paraId="56E534CA" w14:textId="77777777" w:rsidR="00C1585D" w:rsidRDefault="00C1585D" w:rsidP="00C1585D">
            <w:pPr>
              <w:rPr>
                <w:rFonts w:ascii="Garamond" w:hAnsi="Garamond"/>
                <w:sz w:val="20"/>
                <w:szCs w:val="20"/>
              </w:rPr>
            </w:pPr>
          </w:p>
        </w:tc>
        <w:tc>
          <w:tcPr>
            <w:tcW w:w="2552" w:type="dxa"/>
            <w:shd w:val="clear" w:color="auto" w:fill="auto"/>
            <w:tcMar>
              <w:top w:w="57" w:type="dxa"/>
              <w:bottom w:w="57" w:type="dxa"/>
            </w:tcMar>
          </w:tcPr>
          <w:p w14:paraId="32271D26" w14:textId="77777777" w:rsidR="00C1585D" w:rsidRDefault="00C1585D" w:rsidP="00C1585D">
            <w:pPr>
              <w:rPr>
                <w:rFonts w:ascii="Garamond" w:hAnsi="Garamond"/>
                <w:sz w:val="20"/>
                <w:szCs w:val="20"/>
              </w:rPr>
            </w:pPr>
          </w:p>
        </w:tc>
        <w:tc>
          <w:tcPr>
            <w:tcW w:w="10488" w:type="dxa"/>
            <w:shd w:val="clear" w:color="auto" w:fill="auto"/>
            <w:tcMar>
              <w:top w:w="57" w:type="dxa"/>
              <w:bottom w:w="57" w:type="dxa"/>
            </w:tcMar>
          </w:tcPr>
          <w:p w14:paraId="219606A2" w14:textId="77777777" w:rsidR="00C1585D" w:rsidRDefault="00C1585D" w:rsidP="00C1585D">
            <w:pPr>
              <w:rPr>
                <w:rFonts w:ascii="Garamond" w:hAnsi="Garamond"/>
                <w:sz w:val="20"/>
                <w:szCs w:val="20"/>
              </w:rPr>
            </w:pPr>
          </w:p>
        </w:tc>
      </w:tr>
    </w:tbl>
    <w:p w14:paraId="149439E0" w14:textId="77777777" w:rsidR="00C05C16" w:rsidRDefault="00C05C16"/>
    <w:p w14:paraId="157CF4E9" w14:textId="77777777" w:rsidR="00C05C16" w:rsidRDefault="00C05C16"/>
    <w:p w14:paraId="75CC3A66" w14:textId="77777777" w:rsidR="00C05C16" w:rsidRDefault="00000000">
      <w:r>
        <w:br w:type="page"/>
      </w:r>
    </w:p>
    <w:tbl>
      <w:tblPr>
        <w:tblStyle w:val="TableGrid"/>
        <w:tblW w:w="15354" w:type="dxa"/>
        <w:tblLook w:val="04A0" w:firstRow="1" w:lastRow="0" w:firstColumn="1" w:lastColumn="0" w:noHBand="0" w:noVBand="1"/>
      </w:tblPr>
      <w:tblGrid>
        <w:gridCol w:w="7978"/>
        <w:gridCol w:w="7376"/>
      </w:tblGrid>
      <w:tr w:rsidR="00C05C16" w14:paraId="2DF0F9D6" w14:textId="77777777" w:rsidTr="002B5887">
        <w:tc>
          <w:tcPr>
            <w:tcW w:w="7977" w:type="dxa"/>
            <w:tcBorders>
              <w:top w:val="nil"/>
              <w:left w:val="nil"/>
              <w:bottom w:val="nil"/>
              <w:right w:val="nil"/>
            </w:tcBorders>
          </w:tcPr>
          <w:p w14:paraId="36E95E41" w14:textId="77777777" w:rsidR="00C05C16" w:rsidRDefault="00000000">
            <w:pPr>
              <w:pStyle w:val="C-Head-Top"/>
              <w:pageBreakBefore/>
            </w:pPr>
            <w:r>
              <w:t>Colaboradores do projeto</w:t>
            </w:r>
          </w:p>
          <w:p w14:paraId="31D1BF8D" w14:textId="77777777" w:rsidR="00C05C16" w:rsidRDefault="00000000">
            <w:pPr>
              <w:pStyle w:val="C-Head-Top"/>
              <w:rPr>
                <w:b w:val="0"/>
                <w:sz w:val="20"/>
                <w:szCs w:val="20"/>
              </w:rPr>
            </w:pPr>
            <w:r>
              <w:rPr>
                <w:b w:val="0"/>
                <w:sz w:val="20"/>
                <w:szCs w:val="20"/>
              </w:rPr>
              <w:t xml:space="preserve">Todos os projetos OWASP dependem dos esforços voluntários de pessoas nos setores de desenvolvimento de software e segurança da informação. </w:t>
            </w:r>
          </w:p>
          <w:p w14:paraId="56AE5931" w14:textId="77777777" w:rsidR="00C05C16" w:rsidRDefault="00000000">
            <w:pPr>
              <w:pStyle w:val="C-Head-Top"/>
              <w:rPr>
                <w:b w:val="0"/>
                <w:sz w:val="20"/>
                <w:szCs w:val="20"/>
              </w:rPr>
            </w:pPr>
            <w:r>
              <w:rPr>
                <w:b w:val="0"/>
                <w:sz w:val="20"/>
                <w:szCs w:val="20"/>
              </w:rPr>
              <w:t xml:space="preserve">Contribuíram com seu tempo e energia para fazer sugestões, fornecer feedback, escrever, revisar e editar documentação, dar incentivo, testar o jogo e promover o conceito. </w:t>
            </w:r>
          </w:p>
          <w:p w14:paraId="79A085E3" w14:textId="77777777" w:rsidR="00C05C16" w:rsidRDefault="00000000">
            <w:pPr>
              <w:pStyle w:val="C-Head-Top"/>
              <w:rPr>
                <w:b w:val="0"/>
                <w:sz w:val="20"/>
                <w:szCs w:val="20"/>
              </w:rPr>
            </w:pPr>
            <w:r>
              <w:rPr>
                <w:b w:val="0"/>
                <w:sz w:val="20"/>
                <w:szCs w:val="20"/>
              </w:rPr>
              <w:t xml:space="preserve">Sem todos os seus esforços, o projeto não teria progredido até este ponto. </w:t>
            </w:r>
          </w:p>
          <w:p w14:paraId="1E3D548C" w14:textId="77777777" w:rsidR="00C05C16" w:rsidRDefault="00000000">
            <w:pPr>
              <w:pStyle w:val="C-Head-Top"/>
              <w:rPr>
                <w:b w:val="0"/>
                <w:sz w:val="20"/>
                <w:szCs w:val="20"/>
              </w:rPr>
            </w:pPr>
            <w:r>
              <w:rPr>
                <w:b w:val="0"/>
                <w:sz w:val="20"/>
                <w:szCs w:val="20"/>
              </w:rPr>
              <w:t>Por favor, contacte diretamente a lista de emails ou os líderes do projeto, caso alguém esteja em falta nas listas em baixo.</w:t>
            </w:r>
          </w:p>
          <w:p w14:paraId="31E134BC" w14:textId="77777777" w:rsidR="00C05C16" w:rsidRDefault="00C05C16">
            <w:pPr>
              <w:pStyle w:val="C-Head-Top"/>
              <w:rPr>
                <w:sz w:val="20"/>
                <w:szCs w:val="20"/>
              </w:rPr>
            </w:pPr>
          </w:p>
          <w:tbl>
            <w:tblPr>
              <w:tblStyle w:val="TableGrid"/>
              <w:tblW w:w="5000" w:type="pct"/>
              <w:tblLook w:val="04A0" w:firstRow="1" w:lastRow="0" w:firstColumn="1" w:lastColumn="0" w:noHBand="0" w:noVBand="1"/>
            </w:tblPr>
            <w:tblGrid>
              <w:gridCol w:w="2588"/>
              <w:gridCol w:w="2587"/>
              <w:gridCol w:w="2587"/>
            </w:tblGrid>
            <w:tr w:rsidR="001761DA" w14:paraId="7C766094" w14:textId="77777777" w:rsidTr="00C70560">
              <w:tc>
                <w:tcPr>
                  <w:tcW w:w="2588" w:type="dxa"/>
                  <w:tcBorders>
                    <w:top w:val="nil"/>
                    <w:left w:val="nil"/>
                    <w:bottom w:val="nil"/>
                    <w:right w:val="nil"/>
                  </w:tcBorders>
                </w:tcPr>
                <w:p w14:paraId="024BBD01" w14:textId="77777777" w:rsidR="001761DA" w:rsidRDefault="001761DA" w:rsidP="001761DA">
                  <w:pPr>
                    <w:pStyle w:val="C-Head-Top"/>
                    <w:numPr>
                      <w:ilvl w:val="0"/>
                      <w:numId w:val="4"/>
                    </w:numPr>
                    <w:spacing w:after="40"/>
                    <w:ind w:left="714" w:hanging="357"/>
                    <w:rPr>
                      <w:rFonts w:eastAsiaTheme="majorEastAsia" w:cstheme="majorBidi"/>
                      <w:b w:val="0"/>
                      <w:bCs/>
                      <w:color w:val="243F60" w:themeColor="accent1" w:themeShade="7F"/>
                      <w:sz w:val="20"/>
                      <w:szCs w:val="20"/>
                    </w:rPr>
                  </w:pPr>
                  <w:r w:rsidRPr="00843F91">
                    <w:rPr>
                      <w:b w:val="0"/>
                      <w:sz w:val="20"/>
                      <w:szCs w:val="20"/>
                    </w:rPr>
                    <w:t xml:space="preserve">Artim </w:t>
                  </w:r>
                  <w:proofErr w:type="spellStart"/>
                  <w:r w:rsidRPr="00843F91">
                    <w:rPr>
                      <w:b w:val="0"/>
                      <w:sz w:val="20"/>
                      <w:szCs w:val="20"/>
                    </w:rPr>
                    <w:t>Banyte</w:t>
                  </w:r>
                  <w:proofErr w:type="spellEnd"/>
                </w:p>
                <w:p w14:paraId="2E9E70A2" w14:textId="77777777" w:rsidR="001761DA" w:rsidRDefault="001761DA" w:rsidP="001761DA">
                  <w:pPr>
                    <w:pStyle w:val="C-Head-Top"/>
                    <w:numPr>
                      <w:ilvl w:val="0"/>
                      <w:numId w:val="4"/>
                    </w:numPr>
                    <w:spacing w:after="40"/>
                    <w:ind w:left="714" w:hanging="357"/>
                    <w:rPr>
                      <w:b w:val="0"/>
                      <w:bCs/>
                      <w:sz w:val="20"/>
                      <w:szCs w:val="20"/>
                    </w:rPr>
                  </w:pPr>
                  <w:r w:rsidRPr="00843F91">
                    <w:rPr>
                      <w:b w:val="0"/>
                      <w:sz w:val="20"/>
                      <w:szCs w:val="20"/>
                    </w:rPr>
                    <w:t>Simon Bennetts</w:t>
                  </w:r>
                </w:p>
                <w:p w14:paraId="0F53C336" w14:textId="77777777" w:rsidR="001761DA" w:rsidRPr="00DA2692" w:rsidRDefault="001761DA" w:rsidP="001761DA">
                  <w:pPr>
                    <w:pStyle w:val="C-Head-Top"/>
                    <w:numPr>
                      <w:ilvl w:val="0"/>
                      <w:numId w:val="4"/>
                    </w:numPr>
                    <w:spacing w:after="40"/>
                    <w:ind w:left="714" w:hanging="357"/>
                    <w:rPr>
                      <w:b w:val="0"/>
                      <w:bCs/>
                      <w:sz w:val="20"/>
                      <w:szCs w:val="20"/>
                    </w:rPr>
                  </w:pPr>
                  <w:r w:rsidRPr="00843F91">
                    <w:rPr>
                      <w:rFonts w:eastAsiaTheme="majorEastAsia" w:cstheme="majorBidi"/>
                      <w:b w:val="0"/>
                      <w:bCs/>
                      <w:color w:val="243F60" w:themeColor="accent1" w:themeShade="7F"/>
                      <w:sz w:val="20"/>
                      <w:szCs w:val="20"/>
                    </w:rPr>
                    <w:t>Thomas Berson</w:t>
                  </w:r>
                </w:p>
                <w:p w14:paraId="1B749642" w14:textId="77777777" w:rsidR="001761DA" w:rsidRDefault="001761DA" w:rsidP="001761DA">
                  <w:pPr>
                    <w:pStyle w:val="C-Head-Top"/>
                    <w:numPr>
                      <w:ilvl w:val="0"/>
                      <w:numId w:val="4"/>
                    </w:numPr>
                    <w:spacing w:after="40"/>
                    <w:ind w:left="714" w:hanging="357"/>
                    <w:rPr>
                      <w:b w:val="0"/>
                      <w:bCs/>
                      <w:sz w:val="20"/>
                      <w:szCs w:val="20"/>
                    </w:rPr>
                  </w:pPr>
                  <w:r w:rsidRPr="002A7DD6">
                    <w:rPr>
                      <w:b w:val="0"/>
                      <w:bCs/>
                      <w:sz w:val="20"/>
                      <w:szCs w:val="20"/>
                    </w:rPr>
                    <w:t>Tom Brennan</w:t>
                  </w:r>
                </w:p>
                <w:p w14:paraId="62B518D3"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Graham Bryant</w:t>
                  </w:r>
                </w:p>
                <w:p w14:paraId="58862EFE"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Fabio Cerullo</w:t>
                  </w:r>
                </w:p>
                <w:p w14:paraId="2EC5A608" w14:textId="77777777" w:rsidR="001761DA" w:rsidRDefault="001761DA" w:rsidP="001761DA">
                  <w:pPr>
                    <w:pStyle w:val="C-Head-Top"/>
                    <w:numPr>
                      <w:ilvl w:val="0"/>
                      <w:numId w:val="4"/>
                    </w:numPr>
                    <w:spacing w:after="40"/>
                    <w:ind w:left="714" w:hanging="357"/>
                    <w:rPr>
                      <w:b w:val="0"/>
                      <w:bCs/>
                      <w:sz w:val="20"/>
                      <w:szCs w:val="20"/>
                    </w:rPr>
                  </w:pPr>
                  <w:r w:rsidRPr="002A7DD6">
                    <w:rPr>
                      <w:b w:val="0"/>
                      <w:sz w:val="20"/>
                      <w:szCs w:val="20"/>
                    </w:rPr>
                    <w:t>Oana Cornea</w:t>
                  </w:r>
                </w:p>
                <w:p w14:paraId="6F7F5FFD" w14:textId="77777777" w:rsidR="001761DA"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Johanna Curiel</w:t>
                  </w:r>
                </w:p>
                <w:p w14:paraId="04925A02"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Todd Dahl</w:t>
                  </w:r>
                </w:p>
                <w:p w14:paraId="7D93C42F" w14:textId="77777777" w:rsidR="001761DA" w:rsidRDefault="001761DA" w:rsidP="001761DA">
                  <w:pPr>
                    <w:pStyle w:val="C-Head-Top"/>
                    <w:numPr>
                      <w:ilvl w:val="0"/>
                      <w:numId w:val="4"/>
                    </w:numPr>
                    <w:spacing w:after="40"/>
                    <w:ind w:left="714" w:hanging="357"/>
                    <w:rPr>
                      <w:b w:val="0"/>
                      <w:bCs/>
                      <w:sz w:val="20"/>
                      <w:szCs w:val="20"/>
                    </w:rPr>
                  </w:pPr>
                  <w:r w:rsidRPr="004754CD">
                    <w:rPr>
                      <w:b w:val="0"/>
                      <w:sz w:val="20"/>
                      <w:szCs w:val="20"/>
                    </w:rPr>
                    <w:t xml:space="preserve">Ruggero </w:t>
                  </w:r>
                  <w:proofErr w:type="spellStart"/>
                  <w:r w:rsidRPr="004754CD">
                    <w:rPr>
                      <w:b w:val="0"/>
                      <w:sz w:val="20"/>
                      <w:szCs w:val="20"/>
                    </w:rPr>
                    <w:t>DallAglio</w:t>
                  </w:r>
                  <w:proofErr w:type="spellEnd"/>
                </w:p>
                <w:p w14:paraId="28DA2787" w14:textId="77777777" w:rsidR="001761DA" w:rsidRPr="00DA2692" w:rsidRDefault="001761DA" w:rsidP="001761DA">
                  <w:pPr>
                    <w:pStyle w:val="C-Head-Top"/>
                    <w:numPr>
                      <w:ilvl w:val="0"/>
                      <w:numId w:val="4"/>
                    </w:numPr>
                    <w:spacing w:after="40"/>
                    <w:ind w:left="714" w:hanging="357"/>
                    <w:rPr>
                      <w:b w:val="0"/>
                      <w:bCs/>
                      <w:sz w:val="20"/>
                      <w:szCs w:val="20"/>
                    </w:rPr>
                  </w:pPr>
                  <w:r w:rsidRPr="00A12E02">
                    <w:rPr>
                      <w:b w:val="0"/>
                      <w:sz w:val="20"/>
                      <w:szCs w:val="20"/>
                    </w:rPr>
                    <w:t>Andrey Danin</w:t>
                  </w:r>
                </w:p>
                <w:p w14:paraId="542B219C" w14:textId="77777777" w:rsidR="001761DA" w:rsidRDefault="001761DA" w:rsidP="001761DA">
                  <w:pPr>
                    <w:pStyle w:val="C-Head-Top"/>
                    <w:numPr>
                      <w:ilvl w:val="0"/>
                      <w:numId w:val="4"/>
                    </w:numPr>
                    <w:spacing w:after="40"/>
                    <w:ind w:left="714" w:hanging="357"/>
                    <w:rPr>
                      <w:b w:val="0"/>
                      <w:bCs/>
                      <w:sz w:val="20"/>
                      <w:szCs w:val="20"/>
                    </w:rPr>
                  </w:pPr>
                  <w:r w:rsidRPr="004754CD">
                    <w:rPr>
                      <w:b w:val="0"/>
                      <w:sz w:val="20"/>
                      <w:szCs w:val="20"/>
                    </w:rPr>
                    <w:t>Luis Enriquez</w:t>
                  </w:r>
                </w:p>
                <w:p w14:paraId="15B54706" w14:textId="77777777" w:rsidR="001761DA" w:rsidRPr="00DA2692" w:rsidRDefault="001761DA" w:rsidP="001761DA">
                  <w:pPr>
                    <w:pStyle w:val="C-Head-Top"/>
                    <w:numPr>
                      <w:ilvl w:val="0"/>
                      <w:numId w:val="4"/>
                    </w:numPr>
                    <w:spacing w:after="40"/>
                    <w:ind w:left="714" w:hanging="357"/>
                    <w:rPr>
                      <w:b w:val="0"/>
                      <w:bCs/>
                      <w:sz w:val="20"/>
                      <w:szCs w:val="20"/>
                    </w:rPr>
                  </w:pPr>
                  <w:r w:rsidRPr="00DA2692">
                    <w:rPr>
                      <w:b w:val="0"/>
                      <w:bCs/>
                      <w:sz w:val="20"/>
                      <w:szCs w:val="20"/>
                    </w:rPr>
                    <w:t>Andre</w:t>
                  </w:r>
                  <w:r>
                    <w:rPr>
                      <w:b w:val="0"/>
                      <w:bCs/>
                      <w:sz w:val="20"/>
                      <w:szCs w:val="20"/>
                    </w:rPr>
                    <w:t xml:space="preserve"> </w:t>
                  </w:r>
                  <w:r w:rsidRPr="00DA2692">
                    <w:rPr>
                      <w:b w:val="0"/>
                      <w:bCs/>
                      <w:sz w:val="20"/>
                      <w:szCs w:val="20"/>
                    </w:rPr>
                    <w:t>Ferreira</w:t>
                  </w:r>
                </w:p>
                <w:p w14:paraId="6672737D" w14:textId="77777777" w:rsidR="001761DA" w:rsidRPr="00A12E02" w:rsidRDefault="001761DA" w:rsidP="001761DA">
                  <w:pPr>
                    <w:pStyle w:val="C-Head-Top"/>
                    <w:numPr>
                      <w:ilvl w:val="0"/>
                      <w:numId w:val="4"/>
                    </w:numPr>
                    <w:spacing w:after="40"/>
                    <w:ind w:left="714" w:hanging="357"/>
                    <w:rPr>
                      <w:b w:val="0"/>
                      <w:bCs/>
                      <w:sz w:val="20"/>
                      <w:szCs w:val="20"/>
                    </w:rPr>
                  </w:pPr>
                  <w:r w:rsidRPr="004754CD">
                    <w:rPr>
                      <w:rFonts w:eastAsiaTheme="majorEastAsia" w:cstheme="majorBidi"/>
                      <w:b w:val="0"/>
                      <w:bCs/>
                      <w:color w:val="243F60" w:themeColor="accent1" w:themeShade="7F"/>
                      <w:sz w:val="20"/>
                      <w:szCs w:val="20"/>
                    </w:rPr>
                    <w:t>Ken Ferris</w:t>
                  </w:r>
                </w:p>
                <w:p w14:paraId="4AA287E1" w14:textId="4FC57919" w:rsidR="001761DA" w:rsidRPr="00DA2692" w:rsidRDefault="001761DA" w:rsidP="001761DA">
                  <w:pPr>
                    <w:pStyle w:val="C-Head-Top"/>
                    <w:spacing w:after="40"/>
                    <w:rPr>
                      <w:b w:val="0"/>
                      <w:sz w:val="20"/>
                      <w:szCs w:val="20"/>
                    </w:rPr>
                  </w:pPr>
                  <w:r w:rsidRPr="00DA2692">
                    <w:rPr>
                      <w:rFonts w:eastAsiaTheme="majorEastAsia" w:cstheme="majorBidi"/>
                      <w:b w:val="0"/>
                      <w:bCs/>
                      <w:color w:val="243F60" w:themeColor="accent1" w:themeShade="7F"/>
                      <w:sz w:val="20"/>
                      <w:szCs w:val="20"/>
                    </w:rPr>
                    <w:t>Darío De Filippis</w:t>
                  </w:r>
                </w:p>
              </w:tc>
              <w:tc>
                <w:tcPr>
                  <w:tcW w:w="2587" w:type="dxa"/>
                  <w:tcBorders>
                    <w:top w:val="nil"/>
                    <w:left w:val="nil"/>
                    <w:bottom w:val="nil"/>
                    <w:right w:val="nil"/>
                  </w:tcBorders>
                </w:tcPr>
                <w:p w14:paraId="188A7B08" w14:textId="77777777" w:rsidR="001761DA" w:rsidRDefault="001761DA" w:rsidP="001761DA">
                  <w:pPr>
                    <w:pStyle w:val="C-Head-Top"/>
                    <w:numPr>
                      <w:ilvl w:val="0"/>
                      <w:numId w:val="4"/>
                    </w:numPr>
                    <w:spacing w:after="40"/>
                    <w:ind w:left="527" w:hanging="357"/>
                    <w:rPr>
                      <w:b w:val="0"/>
                      <w:sz w:val="20"/>
                      <w:szCs w:val="20"/>
                    </w:rPr>
                  </w:pPr>
                  <w:r w:rsidRPr="00A12E02">
                    <w:rPr>
                      <w:rFonts w:eastAsiaTheme="majorEastAsia" w:cstheme="majorBidi"/>
                      <w:b w:val="0"/>
                      <w:bCs/>
                      <w:color w:val="243F60" w:themeColor="accent1" w:themeShade="7F"/>
                      <w:sz w:val="20"/>
                      <w:szCs w:val="20"/>
                    </w:rPr>
                    <w:t>Norbert Gaspar</w:t>
                  </w:r>
                </w:p>
                <w:p w14:paraId="139EA6EB" w14:textId="77777777" w:rsidR="001761DA" w:rsidRPr="00DA2692" w:rsidRDefault="001761DA" w:rsidP="001761DA">
                  <w:pPr>
                    <w:pStyle w:val="C-Head-Top"/>
                    <w:numPr>
                      <w:ilvl w:val="0"/>
                      <w:numId w:val="4"/>
                    </w:numPr>
                    <w:spacing w:after="40"/>
                    <w:ind w:left="527" w:hanging="357"/>
                    <w:rPr>
                      <w:b w:val="0"/>
                      <w:sz w:val="20"/>
                      <w:szCs w:val="20"/>
                    </w:rPr>
                  </w:pPr>
                  <w:r w:rsidRPr="00DA2692">
                    <w:rPr>
                      <w:b w:val="0"/>
                      <w:sz w:val="20"/>
                      <w:szCs w:val="20"/>
                    </w:rPr>
                    <w:t xml:space="preserve">Spyros </w:t>
                  </w:r>
                  <w:proofErr w:type="spellStart"/>
                  <w:r w:rsidRPr="00DA2692">
                    <w:rPr>
                      <w:b w:val="0"/>
                      <w:sz w:val="20"/>
                      <w:szCs w:val="20"/>
                    </w:rPr>
                    <w:t>Gasteratos</w:t>
                  </w:r>
                  <w:proofErr w:type="spellEnd"/>
                  <w:r w:rsidRPr="00DA2692">
                    <w:rPr>
                      <w:rFonts w:eastAsiaTheme="majorEastAsia" w:cstheme="majorBidi"/>
                      <w:b w:val="0"/>
                      <w:bCs/>
                      <w:color w:val="243F60" w:themeColor="accent1" w:themeShade="7F"/>
                      <w:sz w:val="20"/>
                      <w:szCs w:val="20"/>
                    </w:rPr>
                    <w:t xml:space="preserve"> </w:t>
                  </w:r>
                </w:p>
                <w:p w14:paraId="48764403" w14:textId="77777777" w:rsidR="001761DA" w:rsidRPr="00DA2692"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 xml:space="preserve">Sebastien </w:t>
                  </w:r>
                  <w:proofErr w:type="spellStart"/>
                  <w:r w:rsidRPr="00DA2692">
                    <w:rPr>
                      <w:rFonts w:eastAsiaTheme="majorEastAsia" w:cstheme="majorBidi"/>
                      <w:b w:val="0"/>
                      <w:bCs/>
                      <w:color w:val="243F60" w:themeColor="accent1" w:themeShade="7F"/>
                      <w:sz w:val="20"/>
                      <w:szCs w:val="20"/>
                    </w:rPr>
                    <w:t>Gioria</w:t>
                  </w:r>
                  <w:proofErr w:type="spellEnd"/>
                </w:p>
                <w:p w14:paraId="7C1BFB3B" w14:textId="77777777" w:rsidR="001761DA"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Xavier Godard</w:t>
                  </w:r>
                </w:p>
                <w:p w14:paraId="588205F6" w14:textId="77777777" w:rsidR="001761DA" w:rsidRPr="00DA2692" w:rsidRDefault="001761DA" w:rsidP="001761DA">
                  <w:pPr>
                    <w:pStyle w:val="C-Head-Top"/>
                    <w:numPr>
                      <w:ilvl w:val="0"/>
                      <w:numId w:val="4"/>
                    </w:numPr>
                    <w:spacing w:after="40"/>
                    <w:ind w:left="527" w:hanging="357"/>
                    <w:rPr>
                      <w:b w:val="0"/>
                      <w:sz w:val="20"/>
                      <w:szCs w:val="20"/>
                    </w:rPr>
                  </w:pPr>
                  <w:r w:rsidRPr="00DA2692">
                    <w:rPr>
                      <w:b w:val="0"/>
                      <w:sz w:val="20"/>
                      <w:szCs w:val="20"/>
                    </w:rPr>
                    <w:t xml:space="preserve">Tobias </w:t>
                  </w:r>
                  <w:proofErr w:type="spellStart"/>
                  <w:r w:rsidRPr="00DA2692">
                    <w:rPr>
                      <w:b w:val="0"/>
                      <w:sz w:val="20"/>
                      <w:szCs w:val="20"/>
                    </w:rPr>
                    <w:t>Gondrom</w:t>
                  </w:r>
                  <w:proofErr w:type="spellEnd"/>
                </w:p>
                <w:p w14:paraId="0F2B8E34" w14:textId="77777777" w:rsidR="001761DA" w:rsidRPr="00DA2692"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Timo Goosen</w:t>
                  </w:r>
                  <w:r w:rsidRPr="00DA2692">
                    <w:rPr>
                      <w:b w:val="0"/>
                      <w:sz w:val="20"/>
                      <w:szCs w:val="20"/>
                    </w:rPr>
                    <w:t xml:space="preserve"> </w:t>
                  </w:r>
                </w:p>
                <w:p w14:paraId="14FB2095" w14:textId="77777777" w:rsidR="001761DA" w:rsidRDefault="001761DA" w:rsidP="001761DA">
                  <w:pPr>
                    <w:pStyle w:val="C-Head-Top"/>
                    <w:numPr>
                      <w:ilvl w:val="0"/>
                      <w:numId w:val="4"/>
                    </w:numPr>
                    <w:spacing w:after="40"/>
                    <w:ind w:left="527" w:hanging="357"/>
                    <w:rPr>
                      <w:b w:val="0"/>
                      <w:sz w:val="20"/>
                      <w:szCs w:val="20"/>
                    </w:rPr>
                  </w:pPr>
                  <w:r w:rsidRPr="00DA2692">
                    <w:rPr>
                      <w:b w:val="0"/>
                      <w:sz w:val="20"/>
                      <w:szCs w:val="20"/>
                    </w:rPr>
                    <w:t>Anthony Harrison</w:t>
                  </w:r>
                </w:p>
                <w:p w14:paraId="011DB6BF"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Martin Haslinger</w:t>
                  </w:r>
                </w:p>
                <w:p w14:paraId="6BF85CDB"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rFonts w:eastAsiaTheme="majorEastAsia" w:cstheme="majorBidi"/>
                      <w:b w:val="0"/>
                      <w:bCs/>
                      <w:color w:val="243F60" w:themeColor="accent1" w:themeShade="7F"/>
                      <w:sz w:val="20"/>
                      <w:szCs w:val="20"/>
                    </w:rPr>
                    <w:t xml:space="preserve">John </w:t>
                  </w:r>
                  <w:proofErr w:type="spellStart"/>
                  <w:r w:rsidRPr="008A79ED">
                    <w:rPr>
                      <w:rFonts w:eastAsiaTheme="majorEastAsia" w:cstheme="majorBidi"/>
                      <w:b w:val="0"/>
                      <w:bCs/>
                      <w:color w:val="243F60" w:themeColor="accent1" w:themeShade="7F"/>
                      <w:sz w:val="20"/>
                      <w:szCs w:val="20"/>
                    </w:rPr>
                    <w:t>Herrlin</w:t>
                  </w:r>
                  <w:proofErr w:type="spellEnd"/>
                </w:p>
                <w:p w14:paraId="320F227D"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37C54">
                    <w:rPr>
                      <w:b w:val="0"/>
                      <w:sz w:val="20"/>
                      <w:szCs w:val="20"/>
                    </w:rPr>
                    <w:t>Jerry Hoff</w:t>
                  </w:r>
                </w:p>
                <w:p w14:paraId="09AAEE34"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37C54">
                    <w:rPr>
                      <w:rFonts w:eastAsiaTheme="majorEastAsia" w:cstheme="majorBidi"/>
                      <w:b w:val="0"/>
                      <w:bCs/>
                      <w:color w:val="243F60" w:themeColor="accent1" w:themeShade="7F"/>
                      <w:sz w:val="20"/>
                      <w:szCs w:val="20"/>
                    </w:rPr>
                    <w:t>Toby Irvine</w:t>
                  </w:r>
                </w:p>
                <w:p w14:paraId="7D80FDBB"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rFonts w:eastAsiaTheme="majorEastAsia" w:cstheme="majorBidi"/>
                      <w:b w:val="0"/>
                      <w:bCs/>
                      <w:color w:val="243F60" w:themeColor="accent1" w:themeShade="7F"/>
                      <w:sz w:val="20"/>
                      <w:szCs w:val="20"/>
                    </w:rPr>
                    <w:t xml:space="preserve">Marios </w:t>
                  </w:r>
                  <w:proofErr w:type="spellStart"/>
                  <w:r w:rsidRPr="008A79ED">
                    <w:rPr>
                      <w:rFonts w:eastAsiaTheme="majorEastAsia" w:cstheme="majorBidi"/>
                      <w:b w:val="0"/>
                      <w:bCs/>
                      <w:color w:val="243F60" w:themeColor="accent1" w:themeShade="7F"/>
                      <w:sz w:val="20"/>
                      <w:szCs w:val="20"/>
                    </w:rPr>
                    <w:t>Kourtesis</w:t>
                  </w:r>
                  <w:proofErr w:type="spellEnd"/>
                </w:p>
                <w:p w14:paraId="5892DBA7"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b w:val="0"/>
                      <w:sz w:val="20"/>
                      <w:szCs w:val="20"/>
                    </w:rPr>
                    <w:t>Franck Lacost</w:t>
                  </w:r>
                  <w:r>
                    <w:rPr>
                      <w:b w:val="0"/>
                      <w:sz w:val="20"/>
                      <w:szCs w:val="20"/>
                    </w:rPr>
                    <w:t>a</w:t>
                  </w:r>
                </w:p>
                <w:p w14:paraId="15018517" w14:textId="77777777" w:rsidR="001761DA" w:rsidRPr="006C5551"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b w:val="0"/>
                      <w:sz w:val="20"/>
                      <w:szCs w:val="20"/>
                    </w:rPr>
                    <w:t>Mathias Lemair</w:t>
                  </w:r>
                  <w:r>
                    <w:rPr>
                      <w:b w:val="0"/>
                      <w:sz w:val="20"/>
                      <w:szCs w:val="20"/>
                    </w:rPr>
                    <w:t>e</w:t>
                  </w:r>
                </w:p>
                <w:p w14:paraId="715D6F05" w14:textId="765B7AA6"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 xml:space="preserve">Antonis </w:t>
                  </w:r>
                  <w:proofErr w:type="spellStart"/>
                  <w:r w:rsidRPr="002A7DD6">
                    <w:rPr>
                      <w:rFonts w:eastAsiaTheme="majorEastAsia" w:cstheme="majorBidi"/>
                      <w:b w:val="0"/>
                      <w:bCs/>
                      <w:color w:val="243F60" w:themeColor="accent1" w:themeShade="7F"/>
                      <w:sz w:val="20"/>
                      <w:szCs w:val="20"/>
                    </w:rPr>
                    <w:t>Manaras</w:t>
                  </w:r>
                  <w:proofErr w:type="spellEnd"/>
                </w:p>
              </w:tc>
              <w:tc>
                <w:tcPr>
                  <w:tcW w:w="2587" w:type="dxa"/>
                  <w:tcBorders>
                    <w:top w:val="nil"/>
                    <w:left w:val="nil"/>
                    <w:bottom w:val="nil"/>
                    <w:right w:val="nil"/>
                  </w:tcBorders>
                </w:tcPr>
                <w:p w14:paraId="1452339D"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Jim </w:t>
                  </w:r>
                  <w:proofErr w:type="spellStart"/>
                  <w:r w:rsidRPr="002A7DD6">
                    <w:rPr>
                      <w:b w:val="0"/>
                      <w:sz w:val="20"/>
                      <w:szCs w:val="20"/>
                    </w:rPr>
                    <w:t>Manico</w:t>
                  </w:r>
                  <w:proofErr w:type="spellEnd"/>
                </w:p>
                <w:p w14:paraId="3092CFF9"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A12E02">
                    <w:rPr>
                      <w:rFonts w:eastAsiaTheme="majorEastAsia" w:cstheme="majorBidi"/>
                      <w:b w:val="0"/>
                      <w:bCs/>
                      <w:color w:val="243F60" w:themeColor="accent1" w:themeShade="7F"/>
                      <w:sz w:val="20"/>
                      <w:szCs w:val="20"/>
                    </w:rPr>
                    <w:t xml:space="preserve">Jef </w:t>
                  </w:r>
                  <w:proofErr w:type="spellStart"/>
                  <w:r w:rsidRPr="00A12E02">
                    <w:rPr>
                      <w:rFonts w:eastAsiaTheme="majorEastAsia" w:cstheme="majorBidi"/>
                      <w:b w:val="0"/>
                      <w:bCs/>
                      <w:color w:val="243F60" w:themeColor="accent1" w:themeShade="7F"/>
                      <w:sz w:val="20"/>
                      <w:szCs w:val="20"/>
                    </w:rPr>
                    <w:t>Meijvis</w:t>
                  </w:r>
                  <w:proofErr w:type="spellEnd"/>
                </w:p>
                <w:p w14:paraId="0B41574E"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Mark Miller</w:t>
                  </w:r>
                </w:p>
                <w:p w14:paraId="64BF08A0"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Cam Morris</w:t>
                  </w:r>
                </w:p>
                <w:p w14:paraId="0FBAD24C"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Grant </w:t>
                  </w:r>
                  <w:proofErr w:type="spellStart"/>
                  <w:r w:rsidRPr="002A7DD6">
                    <w:rPr>
                      <w:b w:val="0"/>
                      <w:sz w:val="20"/>
                      <w:szCs w:val="20"/>
                    </w:rPr>
                    <w:t>Ongers</w:t>
                  </w:r>
                  <w:proofErr w:type="spellEnd"/>
                </w:p>
                <w:p w14:paraId="0D225DDE"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4754CD">
                    <w:rPr>
                      <w:rFonts w:eastAsiaTheme="majorEastAsia" w:cstheme="majorBidi"/>
                      <w:b w:val="0"/>
                      <w:bCs/>
                      <w:color w:val="243F60" w:themeColor="accent1" w:themeShade="7F"/>
                      <w:sz w:val="20"/>
                      <w:szCs w:val="20"/>
                    </w:rPr>
                    <w:t xml:space="preserve">Susana </w:t>
                  </w:r>
                  <w:proofErr w:type="spellStart"/>
                  <w:r w:rsidRPr="004754CD">
                    <w:rPr>
                      <w:rFonts w:eastAsiaTheme="majorEastAsia" w:cstheme="majorBidi"/>
                      <w:b w:val="0"/>
                      <w:bCs/>
                      <w:color w:val="243F60" w:themeColor="accent1" w:themeShade="7F"/>
                      <w:sz w:val="20"/>
                      <w:szCs w:val="20"/>
                    </w:rPr>
                    <w:t>Romaniz</w:t>
                  </w:r>
                  <w:proofErr w:type="spellEnd"/>
                </w:p>
                <w:p w14:paraId="7A77C039"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Ravishankar Sahadevan</w:t>
                  </w:r>
                </w:p>
                <w:p w14:paraId="5F163BD9"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Tao Sauvage</w:t>
                  </w:r>
                </w:p>
                <w:p w14:paraId="7302D875"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Max Alejandro </w:t>
                  </w:r>
                  <w:proofErr w:type="gramStart"/>
                  <w:r w:rsidRPr="002A7DD6">
                    <w:rPr>
                      <w:b w:val="0"/>
                      <w:sz w:val="20"/>
                      <w:szCs w:val="20"/>
                    </w:rPr>
                    <w:t>Gómez</w:t>
                  </w:r>
                  <w:r>
                    <w:rPr>
                      <w:b w:val="0"/>
                      <w:sz w:val="20"/>
                      <w:szCs w:val="20"/>
                    </w:rPr>
                    <w:t xml:space="preserve"> </w:t>
                  </w:r>
                  <w:r w:rsidRPr="002A7DD6">
                    <w:rPr>
                      <w:b w:val="0"/>
                      <w:sz w:val="20"/>
                      <w:szCs w:val="20"/>
                    </w:rPr>
                    <w:t xml:space="preserve"> Sánchez</w:t>
                  </w:r>
                  <w:proofErr w:type="gramEnd"/>
                  <w:r w:rsidRPr="002A7DD6">
                    <w:rPr>
                      <w:b w:val="0"/>
                      <w:sz w:val="20"/>
                      <w:szCs w:val="20"/>
                    </w:rPr>
                    <w:t xml:space="preserve"> Vergaray</w:t>
                  </w:r>
                </w:p>
                <w:p w14:paraId="4F36FE88"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Johan Sydseter</w:t>
                  </w:r>
                </w:p>
                <w:p w14:paraId="0BCF9554"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proofErr w:type="spellStart"/>
                  <w:r w:rsidRPr="006C5551">
                    <w:rPr>
                      <w:rFonts w:eastAsiaTheme="majorEastAsia" w:cstheme="majorBidi"/>
                      <w:b w:val="0"/>
                      <w:bCs/>
                      <w:color w:val="243F60" w:themeColor="accent1" w:themeShade="7F"/>
                      <w:sz w:val="20"/>
                      <w:szCs w:val="20"/>
                    </w:rPr>
                    <w:t>Ive</w:t>
                  </w:r>
                  <w:proofErr w:type="spellEnd"/>
                  <w:r w:rsidRPr="006C5551">
                    <w:rPr>
                      <w:rFonts w:eastAsiaTheme="majorEastAsia" w:cstheme="majorBidi"/>
                      <w:b w:val="0"/>
                      <w:bCs/>
                      <w:color w:val="243F60" w:themeColor="accent1" w:themeShade="7F"/>
                      <w:sz w:val="20"/>
                      <w:szCs w:val="20"/>
                    </w:rPr>
                    <w:t xml:space="preserve"> Verstappen</w:t>
                  </w:r>
                </w:p>
                <w:p w14:paraId="35A07CE6"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lang w:val="nb-NO"/>
                    </w:rPr>
                  </w:pPr>
                  <w:r w:rsidRPr="00A12E02">
                    <w:rPr>
                      <w:b w:val="0"/>
                      <w:sz w:val="20"/>
                      <w:szCs w:val="20"/>
                      <w:lang w:val="nb-NO"/>
                    </w:rPr>
                    <w:t>Wagner Voltz</w:t>
                  </w:r>
                </w:p>
                <w:p w14:paraId="68E46509" w14:textId="77777777" w:rsidR="001761DA" w:rsidRPr="00A12E02" w:rsidRDefault="001761DA" w:rsidP="001761DA">
                  <w:pPr>
                    <w:pStyle w:val="C-Head-Top"/>
                    <w:numPr>
                      <w:ilvl w:val="0"/>
                      <w:numId w:val="4"/>
                    </w:numPr>
                    <w:ind w:left="494" w:hanging="357"/>
                    <w:rPr>
                      <w:b w:val="0"/>
                      <w:sz w:val="20"/>
                      <w:szCs w:val="20"/>
                    </w:rPr>
                  </w:pPr>
                  <w:r w:rsidRPr="00A12E02">
                    <w:rPr>
                      <w:rFonts w:eastAsiaTheme="majorEastAsia" w:cstheme="majorBidi"/>
                      <w:b w:val="0"/>
                      <w:bCs/>
                      <w:color w:val="243F60" w:themeColor="accent1" w:themeShade="7F"/>
                      <w:sz w:val="20"/>
                      <w:szCs w:val="20"/>
                      <w:lang w:val="nb-NO"/>
                    </w:rPr>
                    <w:t>Stephen de Vries</w:t>
                  </w:r>
                </w:p>
                <w:p w14:paraId="4C052557" w14:textId="1D04F02D" w:rsidR="001761DA" w:rsidRDefault="001761DA" w:rsidP="001761DA">
                  <w:pPr>
                    <w:pStyle w:val="C-Head-Top"/>
                    <w:numPr>
                      <w:ilvl w:val="0"/>
                      <w:numId w:val="4"/>
                    </w:numPr>
                    <w:ind w:left="494" w:hanging="357"/>
                    <w:rPr>
                      <w:b w:val="0"/>
                      <w:sz w:val="20"/>
                      <w:szCs w:val="20"/>
                    </w:rPr>
                  </w:pPr>
                  <w:r w:rsidRPr="002A7DD6">
                    <w:rPr>
                      <w:b w:val="0"/>
                      <w:sz w:val="20"/>
                      <w:szCs w:val="20"/>
                    </w:rPr>
                    <w:t>Colin Watson</w:t>
                  </w:r>
                </w:p>
              </w:tc>
            </w:tr>
          </w:tbl>
          <w:p w14:paraId="64641622" w14:textId="77777777" w:rsidR="00C05C16" w:rsidRDefault="00C05C16">
            <w:pPr>
              <w:pStyle w:val="C-Head-Top"/>
              <w:rPr>
                <w:b w:val="0"/>
                <w:sz w:val="20"/>
                <w:szCs w:val="20"/>
              </w:rPr>
            </w:pPr>
          </w:p>
          <w:p w14:paraId="6EE6542E" w14:textId="77777777" w:rsidR="00C05C16" w:rsidRDefault="00000000">
            <w:pPr>
              <w:pStyle w:val="C-Head-Middle"/>
            </w:pPr>
            <w:r>
              <w:t>Podcasts e vídeos</w:t>
            </w:r>
          </w:p>
          <w:p w14:paraId="15386DB6" w14:textId="77777777" w:rsidR="00C05C16" w:rsidRDefault="00000000">
            <w:pPr>
              <w:rPr>
                <w:rFonts w:ascii="Garamond" w:hAnsi="Garamond"/>
                <w:sz w:val="20"/>
                <w:szCs w:val="20"/>
              </w:rPr>
            </w:pPr>
            <w:r>
              <w:rPr>
                <w:rFonts w:ascii="Garamond" w:hAnsi="Garamond"/>
                <w:sz w:val="20"/>
                <w:szCs w:val="20"/>
              </w:rPr>
              <w:t>Os seguintes recursos de suporte para o OWASP® Cornucopia estão disponíveis online:</w:t>
            </w:r>
            <w:r>
              <w:rPr>
                <w:rFonts w:ascii="Garamond" w:hAnsi="Garamond"/>
                <w:sz w:val="20"/>
                <w:szCs w:val="20"/>
              </w:rPr>
              <w:br/>
            </w:r>
          </w:p>
          <w:p w14:paraId="30D5A27B" w14:textId="77777777" w:rsidR="00C05C16" w:rsidRDefault="00000000">
            <w:pPr>
              <w:pStyle w:val="C-Head-Middle"/>
              <w:numPr>
                <w:ilvl w:val="0"/>
                <w:numId w:val="6"/>
              </w:numPr>
              <w:spacing w:before="0" w:after="120"/>
              <w:ind w:left="714" w:hanging="357"/>
              <w:rPr>
                <w:b w:val="0"/>
                <w:sz w:val="20"/>
                <w:szCs w:val="20"/>
              </w:rPr>
            </w:pPr>
            <w:r>
              <w:rPr>
                <w:b w:val="0"/>
                <w:sz w:val="20"/>
                <w:szCs w:val="20"/>
              </w:rPr>
              <w:t>Vídeo - Usando as cartas, criado durante a cimeira do projeto AppSec EU 2015, 20 de maio de 2015</w:t>
            </w:r>
            <w:r>
              <w:rPr>
                <w:b w:val="0"/>
                <w:sz w:val="20"/>
                <w:szCs w:val="20"/>
              </w:rPr>
              <w:br/>
            </w:r>
            <w:hyperlink r:id="rId21">
              <w:r w:rsidR="00C05C16">
                <w:rPr>
                  <w:rStyle w:val="Hyperlink"/>
                  <w:b w:val="0"/>
                  <w:sz w:val="20"/>
                  <w:szCs w:val="20"/>
                </w:rPr>
                <w:t>https://www.youtube.com/watch?v=i5Y0akWj31k</w:t>
              </w:r>
            </w:hyperlink>
          </w:p>
          <w:p w14:paraId="0EC7077A" w14:textId="77777777" w:rsidR="00C05C16" w:rsidRDefault="00000000">
            <w:pPr>
              <w:pStyle w:val="C-Head-Middle"/>
              <w:numPr>
                <w:ilvl w:val="0"/>
                <w:numId w:val="6"/>
              </w:numPr>
              <w:spacing w:before="0" w:after="120"/>
              <w:ind w:left="714" w:hanging="357"/>
              <w:rPr>
                <w:b w:val="0"/>
                <w:sz w:val="20"/>
                <w:szCs w:val="20"/>
              </w:rPr>
            </w:pPr>
            <w:r>
              <w:rPr>
                <w:b w:val="0"/>
                <w:sz w:val="20"/>
                <w:szCs w:val="20"/>
              </w:rPr>
              <w:t>Entrevista em podcast, canal OWASP® 24/7 Podcast, 21 de março de 2014</w:t>
            </w:r>
            <w:r>
              <w:rPr>
                <w:b w:val="0"/>
                <w:sz w:val="20"/>
                <w:szCs w:val="20"/>
              </w:rPr>
              <w:br/>
            </w:r>
            <w:hyperlink r:id="rId22">
              <w:r w:rsidR="00C05C16">
                <w:rPr>
                  <w:rStyle w:val="Hyperlink"/>
                  <w:b w:val="0"/>
                  <w:sz w:val="20"/>
                  <w:szCs w:val="20"/>
                </w:rPr>
                <w:t>http://trustedsoftwarealliance.com/2014/03/21/the-owasp-cornucopia-project-with-colin-watson/</w:t>
              </w:r>
            </w:hyperlink>
          </w:p>
          <w:p w14:paraId="04768F0B" w14:textId="77777777" w:rsidR="00C05C16" w:rsidRDefault="00000000">
            <w:pPr>
              <w:pStyle w:val="C-Head-Middle"/>
              <w:numPr>
                <w:ilvl w:val="0"/>
                <w:numId w:val="6"/>
              </w:numPr>
              <w:spacing w:before="0" w:after="120"/>
              <w:ind w:left="714" w:hanging="357"/>
              <w:rPr>
                <w:b w:val="0"/>
                <w:sz w:val="20"/>
                <w:szCs w:val="20"/>
              </w:rPr>
            </w:pPr>
            <w:r>
              <w:rPr>
                <w:b w:val="0"/>
                <w:sz w:val="20"/>
                <w:szCs w:val="20"/>
              </w:rPr>
              <w:t xml:space="preserve"> Vídeo da apresentação, OWASP® EU Tour 2013 Londres, 3 de junho de 2013</w:t>
            </w:r>
            <w:r>
              <w:rPr>
                <w:b w:val="0"/>
                <w:sz w:val="20"/>
                <w:szCs w:val="20"/>
              </w:rPr>
              <w:br/>
            </w:r>
            <w:hyperlink r:id="rId23">
              <w:r w:rsidR="00C05C16">
                <w:rPr>
                  <w:rStyle w:val="Hyperlink"/>
                  <w:b w:val="0"/>
                  <w:sz w:val="20"/>
                  <w:szCs w:val="20"/>
                </w:rPr>
                <w:t>https://www.youtube.com/watch?v=Q_LE-8xNXVk</w:t>
              </w:r>
            </w:hyperlink>
          </w:p>
          <w:p w14:paraId="535A438E" w14:textId="77777777" w:rsidR="00C05C16" w:rsidRDefault="00000000">
            <w:pPr>
              <w:pStyle w:val="C-Head-Middle"/>
              <w:spacing w:before="0" w:after="120"/>
              <w:rPr>
                <w:b w:val="0"/>
                <w:sz w:val="20"/>
                <w:szCs w:val="20"/>
              </w:rPr>
            </w:pPr>
            <w:r>
              <w:rPr>
                <w:b w:val="0"/>
                <w:sz w:val="20"/>
                <w:szCs w:val="20"/>
              </w:rPr>
              <w:t>Consulte o site do projeto para mais informações e materiais de apresentação.</w:t>
            </w:r>
          </w:p>
        </w:tc>
        <w:tc>
          <w:tcPr>
            <w:tcW w:w="7376" w:type="dxa"/>
            <w:tcBorders>
              <w:top w:val="nil"/>
              <w:left w:val="nil"/>
              <w:bottom w:val="nil"/>
              <w:right w:val="nil"/>
            </w:tcBorders>
          </w:tcPr>
          <w:p w14:paraId="48DE7F05" w14:textId="77777777" w:rsidR="00C05C16" w:rsidRDefault="00C05C16">
            <w:pPr>
              <w:rPr>
                <w:rFonts w:ascii="Garamond" w:hAnsi="Garamond"/>
                <w:sz w:val="20"/>
                <w:szCs w:val="20"/>
              </w:rPr>
            </w:pPr>
          </w:p>
          <w:p w14:paraId="1ABBB3E4" w14:textId="77777777" w:rsidR="00C05C16" w:rsidRDefault="00000000">
            <w:pPr>
              <w:rPr>
                <w:rFonts w:ascii="Garamond" w:hAnsi="Garamond"/>
                <w:sz w:val="20"/>
                <w:szCs w:val="20"/>
              </w:rPr>
            </w:pPr>
            <w:r>
              <w:rPr>
                <w:noProof/>
              </w:rPr>
              <w:drawing>
                <wp:inline distT="0" distB="0" distL="0" distR="0" wp14:anchorId="51939EF4" wp14:editId="2745E011">
                  <wp:extent cx="4508500" cy="661987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24"/>
                          <a:stretch>
                            <a:fillRect/>
                          </a:stretch>
                        </pic:blipFill>
                        <pic:spPr bwMode="auto">
                          <a:xfrm>
                            <a:off x="0" y="0"/>
                            <a:ext cx="4508500" cy="6619875"/>
                          </a:xfrm>
                          <a:prstGeom prst="rect">
                            <a:avLst/>
                          </a:prstGeom>
                        </pic:spPr>
                      </pic:pic>
                    </a:graphicData>
                  </a:graphic>
                </wp:inline>
              </w:drawing>
            </w:r>
          </w:p>
        </w:tc>
      </w:tr>
    </w:tbl>
    <w:p w14:paraId="10AD4F93" w14:textId="77777777" w:rsidR="00C05C16" w:rsidRDefault="00C05C16">
      <w:pPr>
        <w:rPr>
          <w:rFonts w:ascii="Garamond" w:hAnsi="Garamond"/>
          <w:sz w:val="20"/>
          <w:szCs w:val="20"/>
        </w:rPr>
      </w:pPr>
    </w:p>
    <w:sectPr w:rsidR="00C05C16">
      <w:headerReference w:type="even" r:id="rId25"/>
      <w:headerReference w:type="default" r:id="rId26"/>
      <w:footerReference w:type="even" r:id="rId27"/>
      <w:footerReference w:type="default" r:id="rId28"/>
      <w:headerReference w:type="first" r:id="rId29"/>
      <w:footerReference w:type="first" r:id="rId30"/>
      <w:pgSz w:w="16838" w:h="11906" w:orient="landscape"/>
      <w:pgMar w:top="567" w:right="851" w:bottom="284" w:left="851" w:header="227"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4C1C6" w14:textId="77777777" w:rsidR="00840C1B" w:rsidRDefault="00840C1B">
      <w:r>
        <w:separator/>
      </w:r>
    </w:p>
  </w:endnote>
  <w:endnote w:type="continuationSeparator" w:id="0">
    <w:p w14:paraId="4DAE4939" w14:textId="77777777" w:rsidR="00840C1B" w:rsidRDefault="00840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330F6" w14:textId="77777777" w:rsidR="00FD2FB8" w:rsidRDefault="00FD2F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D5DD5" w14:textId="77777777" w:rsidR="00FD2FB8" w:rsidRDefault="00FD2F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10794" w14:textId="77777777" w:rsidR="00FD2FB8" w:rsidRDefault="00FD2F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2BEA2" w14:textId="77777777" w:rsidR="00840C1B" w:rsidRDefault="00840C1B">
      <w:r>
        <w:separator/>
      </w:r>
    </w:p>
  </w:footnote>
  <w:footnote w:type="continuationSeparator" w:id="0">
    <w:p w14:paraId="215CFC7A" w14:textId="77777777" w:rsidR="00840C1B" w:rsidRDefault="00840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D852E" w14:textId="77777777" w:rsidR="00FD2FB8" w:rsidRDefault="00FD2F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5354" w:type="dxa"/>
      <w:tblLook w:val="04A0" w:firstRow="1" w:lastRow="0" w:firstColumn="1" w:lastColumn="0" w:noHBand="0" w:noVBand="1"/>
    </w:tblPr>
    <w:tblGrid>
      <w:gridCol w:w="5352"/>
      <w:gridCol w:w="2693"/>
      <w:gridCol w:w="7309"/>
    </w:tblGrid>
    <w:tr w:rsidR="00C05C16" w14:paraId="46B9116B" w14:textId="77777777">
      <w:tc>
        <w:tcPr>
          <w:tcW w:w="5352" w:type="dxa"/>
          <w:tcBorders>
            <w:top w:val="nil"/>
            <w:left w:val="nil"/>
            <w:bottom w:val="nil"/>
            <w:right w:val="nil"/>
          </w:tcBorders>
        </w:tcPr>
        <w:p w14:paraId="1BF4D9B6" w14:textId="5FF5C068" w:rsidR="00C05C16" w:rsidRDefault="005C3B58">
          <w:pPr>
            <w:pStyle w:val="Header"/>
            <w:rPr>
              <w:rFonts w:ascii="Garamond" w:hAnsi="Garamond"/>
              <w:color w:val="BFBFBF" w:themeColor="background1" w:themeShade="BF"/>
              <w:sz w:val="16"/>
              <w:szCs w:val="16"/>
            </w:rPr>
          </w:pPr>
          <w:r w:rsidRPr="005C3B58">
            <w:rPr>
              <w:rFonts w:ascii="Garamond" w:hAnsi="Garamond"/>
              <w:color w:val="BFBFBF"/>
              <w:sz w:val="16"/>
              <w:szCs w:val="16"/>
            </w:rPr>
            <w:t>OWASP® Cornucopia Website A</w:t>
          </w:r>
          <w:r>
            <w:rPr>
              <w:rFonts w:ascii="Garamond" w:hAnsi="Garamond"/>
              <w:color w:val="BFBFBF"/>
              <w:sz w:val="16"/>
              <w:szCs w:val="16"/>
            </w:rPr>
            <w:t>pp Edition</w:t>
          </w:r>
          <w:r>
            <w:rPr>
              <w:rFonts w:ascii="Garamond" w:hAnsi="Garamond"/>
              <w:color w:val="BFBFBF" w:themeColor="background1" w:themeShade="BF"/>
              <w:sz w:val="16"/>
              <w:szCs w:val="16"/>
            </w:rPr>
            <w:t xml:space="preserve">, Page </w:t>
          </w:r>
          <w:r>
            <w:rPr>
              <w:rFonts w:ascii="Garamond" w:hAnsi="Garamond"/>
              <w:color w:val="BFBFBF"/>
              <w:sz w:val="16"/>
              <w:szCs w:val="16"/>
            </w:rPr>
            <w:fldChar w:fldCharType="begin"/>
          </w:r>
          <w:r>
            <w:rPr>
              <w:rFonts w:ascii="Garamond" w:hAnsi="Garamond"/>
              <w:color w:val="BFBFBF"/>
              <w:sz w:val="16"/>
              <w:szCs w:val="16"/>
            </w:rPr>
            <w:instrText>PAGE</w:instrText>
          </w:r>
          <w:r>
            <w:rPr>
              <w:rFonts w:ascii="Garamond" w:hAnsi="Garamond"/>
              <w:color w:val="BFBFBF"/>
              <w:sz w:val="16"/>
              <w:szCs w:val="16"/>
            </w:rPr>
            <w:fldChar w:fldCharType="separate"/>
          </w:r>
          <w:r>
            <w:rPr>
              <w:rFonts w:ascii="Garamond" w:hAnsi="Garamond"/>
              <w:color w:val="BFBFBF"/>
              <w:sz w:val="16"/>
              <w:szCs w:val="16"/>
            </w:rPr>
            <w:t>25</w:t>
          </w:r>
          <w:r>
            <w:rPr>
              <w:rFonts w:ascii="Garamond" w:hAnsi="Garamond"/>
              <w:color w:val="BFBFBF"/>
              <w:sz w:val="16"/>
              <w:szCs w:val="16"/>
            </w:rPr>
            <w:fldChar w:fldCharType="end"/>
          </w:r>
          <w:r>
            <w:rPr>
              <w:rFonts w:ascii="Garamond" w:hAnsi="Garamond"/>
              <w:color w:val="BFBFBF" w:themeColor="background1" w:themeShade="BF"/>
              <w:sz w:val="16"/>
              <w:szCs w:val="16"/>
            </w:rPr>
            <w:t xml:space="preserve"> of </w:t>
          </w:r>
          <w:r>
            <w:rPr>
              <w:rFonts w:ascii="Garamond" w:hAnsi="Garamond"/>
              <w:color w:val="BFBFBF"/>
              <w:sz w:val="16"/>
              <w:szCs w:val="16"/>
            </w:rPr>
            <w:fldChar w:fldCharType="begin"/>
          </w:r>
          <w:r>
            <w:rPr>
              <w:rFonts w:ascii="Garamond" w:hAnsi="Garamond"/>
              <w:color w:val="BFBFBF"/>
              <w:sz w:val="16"/>
              <w:szCs w:val="16"/>
            </w:rPr>
            <w:instrText>NUMPAGES</w:instrText>
          </w:r>
          <w:r>
            <w:rPr>
              <w:rFonts w:ascii="Garamond" w:hAnsi="Garamond"/>
              <w:color w:val="BFBFBF"/>
              <w:sz w:val="16"/>
              <w:szCs w:val="16"/>
            </w:rPr>
            <w:fldChar w:fldCharType="separate"/>
          </w:r>
          <w:r>
            <w:rPr>
              <w:rFonts w:ascii="Garamond" w:hAnsi="Garamond"/>
              <w:color w:val="BFBFBF"/>
              <w:sz w:val="16"/>
              <w:szCs w:val="16"/>
            </w:rPr>
            <w:t>25</w:t>
          </w:r>
          <w:r>
            <w:rPr>
              <w:rFonts w:ascii="Garamond" w:hAnsi="Garamond"/>
              <w:color w:val="BFBFBF"/>
              <w:sz w:val="16"/>
              <w:szCs w:val="16"/>
            </w:rPr>
            <w:fldChar w:fldCharType="end"/>
          </w:r>
        </w:p>
      </w:tc>
      <w:tc>
        <w:tcPr>
          <w:tcW w:w="2693" w:type="dxa"/>
          <w:tcBorders>
            <w:top w:val="nil"/>
            <w:left w:val="nil"/>
            <w:bottom w:val="nil"/>
            <w:right w:val="nil"/>
          </w:tcBorders>
        </w:tcPr>
        <w:p w14:paraId="1B50E513" w14:textId="77777777" w:rsidR="00C05C16" w:rsidRDefault="00C05C16">
          <w:pPr>
            <w:pStyle w:val="Header"/>
            <w:jc w:val="center"/>
            <w:rPr>
              <w:rFonts w:ascii="Garamond" w:hAnsi="Garamond"/>
              <w:sz w:val="16"/>
              <w:szCs w:val="16"/>
            </w:rPr>
          </w:pPr>
        </w:p>
      </w:tc>
      <w:tc>
        <w:tcPr>
          <w:tcW w:w="7309" w:type="dxa"/>
          <w:tcBorders>
            <w:top w:val="nil"/>
            <w:left w:val="nil"/>
            <w:bottom w:val="nil"/>
            <w:right w:val="nil"/>
          </w:tcBorders>
        </w:tcPr>
        <w:p w14:paraId="0970C819" w14:textId="7AFE30B7" w:rsidR="00C05C16" w:rsidRDefault="00000000">
          <w:pPr>
            <w:pStyle w:val="Header"/>
            <w:jc w:val="right"/>
            <w:rPr>
              <w:rFonts w:ascii="Garamond" w:hAnsi="Garamond"/>
              <w:sz w:val="16"/>
              <w:szCs w:val="16"/>
            </w:rPr>
          </w:pPr>
          <w:r>
            <w:rPr>
              <w:rFonts w:ascii="Garamond" w:hAnsi="Garamond"/>
              <w:color w:val="BFBFBF" w:themeColor="background1" w:themeShade="BF"/>
              <w:sz w:val="16"/>
              <w:szCs w:val="16"/>
            </w:rPr>
            <w:t>© 2012-20</w:t>
          </w:r>
          <w:r w:rsidR="00FC2BF4">
            <w:rPr>
              <w:rFonts w:ascii="Garamond" w:hAnsi="Garamond"/>
              <w:color w:val="BFBFBF" w:themeColor="background1" w:themeShade="BF"/>
              <w:sz w:val="16"/>
              <w:szCs w:val="16"/>
            </w:rPr>
            <w:t>24</w:t>
          </w:r>
          <w:r>
            <w:rPr>
              <w:rFonts w:ascii="Garamond" w:hAnsi="Garamond"/>
              <w:color w:val="BFBFBF" w:themeColor="background1" w:themeShade="BF"/>
              <w:sz w:val="16"/>
              <w:szCs w:val="16"/>
            </w:rPr>
            <w:t xml:space="preserve"> OWASP</w:t>
          </w:r>
          <w:r w:rsidR="009E4FDF" w:rsidRPr="009E4FDF">
            <w:rPr>
              <w:rFonts w:ascii="Garamond" w:hAnsi="Garamond"/>
              <w:color w:val="BFBFBF" w:themeColor="background1" w:themeShade="BF"/>
              <w:sz w:val="16"/>
              <w:szCs w:val="16"/>
            </w:rPr>
            <w:t>®</w:t>
          </w:r>
          <w:r>
            <w:rPr>
              <w:rFonts w:ascii="Garamond" w:hAnsi="Garamond"/>
              <w:color w:val="BFBFBF" w:themeColor="background1" w:themeShade="BF"/>
              <w:sz w:val="16"/>
              <w:szCs w:val="16"/>
            </w:rPr>
            <w:t xml:space="preserve"> Foundation</w:t>
          </w:r>
        </w:p>
      </w:tc>
    </w:tr>
  </w:tbl>
  <w:p w14:paraId="44DE0166" w14:textId="77777777" w:rsidR="00C05C16" w:rsidRDefault="00C05C16">
    <w:pPr>
      <w:pStyle w:val="Header"/>
      <w:rPr>
        <w:rFonts w:ascii="Garamond" w:hAnsi="Garamond"/>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5DEB2" w14:textId="77777777" w:rsidR="00FD2FB8" w:rsidRDefault="00FD2F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5F58"/>
    <w:multiLevelType w:val="multilevel"/>
    <w:tmpl w:val="D59E95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6B838CC"/>
    <w:multiLevelType w:val="multilevel"/>
    <w:tmpl w:val="708E65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1F10B6F"/>
    <w:multiLevelType w:val="multilevel"/>
    <w:tmpl w:val="A6A6C55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56EB2BBA"/>
    <w:multiLevelType w:val="multilevel"/>
    <w:tmpl w:val="628898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592E7EB3"/>
    <w:multiLevelType w:val="multilevel"/>
    <w:tmpl w:val="B8E84FD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9F844C8"/>
    <w:multiLevelType w:val="multilevel"/>
    <w:tmpl w:val="EF2E54F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B750128"/>
    <w:multiLevelType w:val="multilevel"/>
    <w:tmpl w:val="20CCB14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539511819">
    <w:abstractNumId w:val="4"/>
  </w:num>
  <w:num w:numId="2" w16cid:durableId="406538267">
    <w:abstractNumId w:val="3"/>
  </w:num>
  <w:num w:numId="3" w16cid:durableId="240799742">
    <w:abstractNumId w:val="0"/>
  </w:num>
  <w:num w:numId="4" w16cid:durableId="323976212">
    <w:abstractNumId w:val="1"/>
  </w:num>
  <w:num w:numId="5" w16cid:durableId="1499077168">
    <w:abstractNumId w:val="2"/>
  </w:num>
  <w:num w:numId="6" w16cid:durableId="933130905">
    <w:abstractNumId w:val="6"/>
  </w:num>
  <w:num w:numId="7" w16cid:durableId="17654939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5C16"/>
    <w:rsid w:val="000057C1"/>
    <w:rsid w:val="000108C7"/>
    <w:rsid w:val="00025A6A"/>
    <w:rsid w:val="000356BB"/>
    <w:rsid w:val="0003733B"/>
    <w:rsid w:val="00054FF9"/>
    <w:rsid w:val="00076FF2"/>
    <w:rsid w:val="000C48B7"/>
    <w:rsid w:val="000D495F"/>
    <w:rsid w:val="000E1577"/>
    <w:rsid w:val="000F753C"/>
    <w:rsid w:val="00155911"/>
    <w:rsid w:val="00163575"/>
    <w:rsid w:val="0016677D"/>
    <w:rsid w:val="0017573B"/>
    <w:rsid w:val="001761DA"/>
    <w:rsid w:val="001A2E4D"/>
    <w:rsid w:val="001B78F1"/>
    <w:rsid w:val="001B7FB6"/>
    <w:rsid w:val="001E389E"/>
    <w:rsid w:val="001E4C9F"/>
    <w:rsid w:val="0020793F"/>
    <w:rsid w:val="00221CF2"/>
    <w:rsid w:val="002273D9"/>
    <w:rsid w:val="00250179"/>
    <w:rsid w:val="00254A43"/>
    <w:rsid w:val="00262F7A"/>
    <w:rsid w:val="00290BE4"/>
    <w:rsid w:val="002A2150"/>
    <w:rsid w:val="002A300A"/>
    <w:rsid w:val="002A7DD6"/>
    <w:rsid w:val="002B5887"/>
    <w:rsid w:val="002B6167"/>
    <w:rsid w:val="002C3E6E"/>
    <w:rsid w:val="002E03A5"/>
    <w:rsid w:val="002F2F2F"/>
    <w:rsid w:val="003061EF"/>
    <w:rsid w:val="003239B4"/>
    <w:rsid w:val="003305F0"/>
    <w:rsid w:val="0034527A"/>
    <w:rsid w:val="00350A64"/>
    <w:rsid w:val="00353713"/>
    <w:rsid w:val="00374800"/>
    <w:rsid w:val="00387FA0"/>
    <w:rsid w:val="003B7EC2"/>
    <w:rsid w:val="003F32AE"/>
    <w:rsid w:val="00411794"/>
    <w:rsid w:val="00416720"/>
    <w:rsid w:val="004353C9"/>
    <w:rsid w:val="004400DA"/>
    <w:rsid w:val="00445826"/>
    <w:rsid w:val="00463BEB"/>
    <w:rsid w:val="00480E78"/>
    <w:rsid w:val="00495977"/>
    <w:rsid w:val="004A70BF"/>
    <w:rsid w:val="004C7812"/>
    <w:rsid w:val="00504CA6"/>
    <w:rsid w:val="00525F69"/>
    <w:rsid w:val="005338DB"/>
    <w:rsid w:val="00542271"/>
    <w:rsid w:val="00545102"/>
    <w:rsid w:val="005562F4"/>
    <w:rsid w:val="005645FF"/>
    <w:rsid w:val="00566124"/>
    <w:rsid w:val="0059309F"/>
    <w:rsid w:val="005A7EBD"/>
    <w:rsid w:val="005B041F"/>
    <w:rsid w:val="005C3B58"/>
    <w:rsid w:val="005D2AA3"/>
    <w:rsid w:val="005D31BC"/>
    <w:rsid w:val="005D62BE"/>
    <w:rsid w:val="005D667E"/>
    <w:rsid w:val="005E7FDB"/>
    <w:rsid w:val="005F73A8"/>
    <w:rsid w:val="00600B17"/>
    <w:rsid w:val="0060139F"/>
    <w:rsid w:val="00611E33"/>
    <w:rsid w:val="006159A1"/>
    <w:rsid w:val="00622A79"/>
    <w:rsid w:val="006274EE"/>
    <w:rsid w:val="0065701F"/>
    <w:rsid w:val="0066109A"/>
    <w:rsid w:val="006737BE"/>
    <w:rsid w:val="00676D09"/>
    <w:rsid w:val="00677C5A"/>
    <w:rsid w:val="0069119F"/>
    <w:rsid w:val="006935DB"/>
    <w:rsid w:val="006A5414"/>
    <w:rsid w:val="006B15C8"/>
    <w:rsid w:val="006C1EE4"/>
    <w:rsid w:val="006C33FE"/>
    <w:rsid w:val="006C7EC9"/>
    <w:rsid w:val="006F2B08"/>
    <w:rsid w:val="007047CD"/>
    <w:rsid w:val="00713064"/>
    <w:rsid w:val="0072546E"/>
    <w:rsid w:val="00726B5A"/>
    <w:rsid w:val="0074708E"/>
    <w:rsid w:val="00747FF0"/>
    <w:rsid w:val="00751A68"/>
    <w:rsid w:val="00763E9F"/>
    <w:rsid w:val="00772307"/>
    <w:rsid w:val="00785221"/>
    <w:rsid w:val="007A7425"/>
    <w:rsid w:val="007C1AB4"/>
    <w:rsid w:val="007D720A"/>
    <w:rsid w:val="008062BF"/>
    <w:rsid w:val="00840C1B"/>
    <w:rsid w:val="008415DD"/>
    <w:rsid w:val="00843F91"/>
    <w:rsid w:val="00863996"/>
    <w:rsid w:val="008724D2"/>
    <w:rsid w:val="00872EFF"/>
    <w:rsid w:val="00896B51"/>
    <w:rsid w:val="008A2C6D"/>
    <w:rsid w:val="008A79ED"/>
    <w:rsid w:val="008B7D94"/>
    <w:rsid w:val="008D192A"/>
    <w:rsid w:val="008D4CBD"/>
    <w:rsid w:val="008E3D1E"/>
    <w:rsid w:val="008F2167"/>
    <w:rsid w:val="008F298A"/>
    <w:rsid w:val="00905F32"/>
    <w:rsid w:val="00913A2A"/>
    <w:rsid w:val="00915725"/>
    <w:rsid w:val="00946C33"/>
    <w:rsid w:val="00993DA6"/>
    <w:rsid w:val="009B11B2"/>
    <w:rsid w:val="009B226E"/>
    <w:rsid w:val="009B3808"/>
    <w:rsid w:val="009D61C4"/>
    <w:rsid w:val="009E24FC"/>
    <w:rsid w:val="009E4FDF"/>
    <w:rsid w:val="00A122FB"/>
    <w:rsid w:val="00A32F42"/>
    <w:rsid w:val="00A346AE"/>
    <w:rsid w:val="00A54E59"/>
    <w:rsid w:val="00A60E25"/>
    <w:rsid w:val="00A85F38"/>
    <w:rsid w:val="00A86CE8"/>
    <w:rsid w:val="00AD3588"/>
    <w:rsid w:val="00AE33F9"/>
    <w:rsid w:val="00B03290"/>
    <w:rsid w:val="00B37C1D"/>
    <w:rsid w:val="00B70784"/>
    <w:rsid w:val="00B77972"/>
    <w:rsid w:val="00B84F4E"/>
    <w:rsid w:val="00BA6D82"/>
    <w:rsid w:val="00BB262E"/>
    <w:rsid w:val="00BC1EA7"/>
    <w:rsid w:val="00BC4115"/>
    <w:rsid w:val="00BD3324"/>
    <w:rsid w:val="00BE77F5"/>
    <w:rsid w:val="00C01E3C"/>
    <w:rsid w:val="00C04884"/>
    <w:rsid w:val="00C05C16"/>
    <w:rsid w:val="00C1585D"/>
    <w:rsid w:val="00C44D5D"/>
    <w:rsid w:val="00C64DCE"/>
    <w:rsid w:val="00C70560"/>
    <w:rsid w:val="00C759C5"/>
    <w:rsid w:val="00C77757"/>
    <w:rsid w:val="00C94197"/>
    <w:rsid w:val="00CA0210"/>
    <w:rsid w:val="00CA063A"/>
    <w:rsid w:val="00CA147F"/>
    <w:rsid w:val="00CC3713"/>
    <w:rsid w:val="00CC4FBE"/>
    <w:rsid w:val="00CD185F"/>
    <w:rsid w:val="00CD62FC"/>
    <w:rsid w:val="00CD6C7E"/>
    <w:rsid w:val="00CE0774"/>
    <w:rsid w:val="00CF40F9"/>
    <w:rsid w:val="00D12540"/>
    <w:rsid w:val="00D32DD7"/>
    <w:rsid w:val="00D44BA5"/>
    <w:rsid w:val="00D51AF2"/>
    <w:rsid w:val="00D57DE5"/>
    <w:rsid w:val="00D63DA6"/>
    <w:rsid w:val="00DA2692"/>
    <w:rsid w:val="00DC202D"/>
    <w:rsid w:val="00DC3F29"/>
    <w:rsid w:val="00DD07FE"/>
    <w:rsid w:val="00DE31B4"/>
    <w:rsid w:val="00DE6414"/>
    <w:rsid w:val="00DF1039"/>
    <w:rsid w:val="00E0769A"/>
    <w:rsid w:val="00E14A6D"/>
    <w:rsid w:val="00E167DA"/>
    <w:rsid w:val="00E21C8D"/>
    <w:rsid w:val="00E456C0"/>
    <w:rsid w:val="00E46726"/>
    <w:rsid w:val="00E51C6F"/>
    <w:rsid w:val="00E72924"/>
    <w:rsid w:val="00E743B1"/>
    <w:rsid w:val="00E74CBB"/>
    <w:rsid w:val="00E76C88"/>
    <w:rsid w:val="00E821A7"/>
    <w:rsid w:val="00EB2A33"/>
    <w:rsid w:val="00EB2F12"/>
    <w:rsid w:val="00ED29C7"/>
    <w:rsid w:val="00EE2072"/>
    <w:rsid w:val="00F1197D"/>
    <w:rsid w:val="00F12BDB"/>
    <w:rsid w:val="00F26605"/>
    <w:rsid w:val="00F27150"/>
    <w:rsid w:val="00F4161A"/>
    <w:rsid w:val="00F621F6"/>
    <w:rsid w:val="00F816FB"/>
    <w:rsid w:val="00FA0FA0"/>
    <w:rsid w:val="00FC2BF4"/>
    <w:rsid w:val="00FC5846"/>
    <w:rsid w:val="00FD2FB8"/>
    <w:rsid w:val="00FE61F9"/>
    <w:rsid w:val="00FE6A66"/>
    <w:rsid w:val="00FF1E8A"/>
    <w:rsid w:val="00FF1F62"/>
    <w:rsid w:val="00FF7F06"/>
  </w:rsids>
  <m:mathPr>
    <m:mathFont m:val="Cambria Math"/>
    <m:brkBin m:val="before"/>
    <m:brkBinSub m:val="--"/>
    <m:smallFrac m:val="0"/>
    <m:dispDef/>
    <m:lMargin m:val="0"/>
    <m:rMargin m:val="0"/>
    <m:defJc m:val="centerGroup"/>
    <m:wrapIndent m:val="1440"/>
    <m:intLim m:val="subSup"/>
    <m:naryLim m:val="undOvr"/>
  </m:mathPr>
  <w:themeFontLang w:val="en-GB"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0ACCF"/>
  <w15:docId w15:val="{50442057-0091-45E4-9E05-676179642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C33"/>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F76FDB"/>
  </w:style>
  <w:style w:type="character" w:customStyle="1" w:styleId="FooterChar">
    <w:name w:val="Footer Char"/>
    <w:basedOn w:val="DefaultParagraphFont"/>
    <w:link w:val="Footer"/>
    <w:uiPriority w:val="99"/>
    <w:qFormat/>
    <w:rsid w:val="00F76FDB"/>
  </w:style>
  <w:style w:type="character" w:customStyle="1" w:styleId="BalloonTextChar">
    <w:name w:val="Balloon Text Char"/>
    <w:basedOn w:val="DefaultParagraphFont"/>
    <w:link w:val="BalloonText"/>
    <w:uiPriority w:val="99"/>
    <w:semiHidden/>
    <w:qFormat/>
    <w:rsid w:val="00777036"/>
    <w:rPr>
      <w:rFonts w:ascii="Lucida Grande" w:hAnsi="Lucida Grande" w:cs="Lucida Grande"/>
      <w:sz w:val="18"/>
      <w:szCs w:val="18"/>
    </w:rPr>
  </w:style>
  <w:style w:type="character" w:styleId="Hyperlink">
    <w:name w:val="Hyperlink"/>
    <w:basedOn w:val="DefaultParagraphFont"/>
    <w:uiPriority w:val="99"/>
    <w:unhideWhenUsed/>
    <w:rsid w:val="00346594"/>
    <w:rPr>
      <w:color w:val="0000FF" w:themeColor="hyperlink"/>
      <w:u w:val="single"/>
    </w:rPr>
  </w:style>
  <w:style w:type="character" w:styleId="FollowedHyperlink">
    <w:name w:val="FollowedHyperlink"/>
    <w:basedOn w:val="DefaultParagraphFont"/>
    <w:uiPriority w:val="99"/>
    <w:semiHidden/>
    <w:unhideWhenUsed/>
    <w:rsid w:val="00505C26"/>
    <w:rPr>
      <w:color w:val="800080" w:themeColor="followedHyperlink"/>
      <w:u w:val="single"/>
    </w:rPr>
  </w:style>
  <w:style w:type="character" w:styleId="UnresolvedMention">
    <w:name w:val="Unresolved Mention"/>
    <w:basedOn w:val="DefaultParagraphFont"/>
    <w:uiPriority w:val="99"/>
    <w:semiHidden/>
    <w:unhideWhenUsed/>
    <w:qFormat/>
    <w:rsid w:val="009E4EE1"/>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76FDB"/>
    <w:pPr>
      <w:tabs>
        <w:tab w:val="center" w:pos="4320"/>
        <w:tab w:val="right" w:pos="8640"/>
      </w:tabs>
    </w:pPr>
  </w:style>
  <w:style w:type="paragraph" w:styleId="Footer">
    <w:name w:val="footer"/>
    <w:basedOn w:val="Normal"/>
    <w:link w:val="FooterChar"/>
    <w:uiPriority w:val="99"/>
    <w:unhideWhenUsed/>
    <w:rsid w:val="00F76FDB"/>
    <w:pPr>
      <w:tabs>
        <w:tab w:val="center" w:pos="4320"/>
        <w:tab w:val="right" w:pos="8640"/>
      </w:tabs>
    </w:pPr>
  </w:style>
  <w:style w:type="paragraph" w:styleId="ListParagraph">
    <w:name w:val="List Paragraph"/>
    <w:basedOn w:val="Normal"/>
    <w:uiPriority w:val="34"/>
    <w:qFormat/>
    <w:rsid w:val="009C6EDD"/>
    <w:pPr>
      <w:ind w:left="720"/>
      <w:contextualSpacing/>
    </w:pPr>
  </w:style>
  <w:style w:type="paragraph" w:styleId="BalloonText">
    <w:name w:val="Balloon Text"/>
    <w:basedOn w:val="Normal"/>
    <w:link w:val="BalloonTextChar"/>
    <w:uiPriority w:val="99"/>
    <w:semiHidden/>
    <w:unhideWhenUsed/>
    <w:qFormat/>
    <w:rsid w:val="00777036"/>
    <w:rPr>
      <w:rFonts w:ascii="Lucida Grande" w:hAnsi="Lucida Grande" w:cs="Lucida Grande"/>
      <w:sz w:val="18"/>
      <w:szCs w:val="18"/>
    </w:rPr>
  </w:style>
  <w:style w:type="paragraph" w:customStyle="1" w:styleId="C-Head-Top">
    <w:name w:val="C-Head-Top"/>
    <w:basedOn w:val="Normal"/>
    <w:qFormat/>
    <w:rsid w:val="006A59CD"/>
    <w:pPr>
      <w:spacing w:after="60"/>
    </w:pPr>
    <w:rPr>
      <w:rFonts w:ascii="Garamond" w:hAnsi="Garamond"/>
      <w:b/>
      <w:sz w:val="22"/>
      <w:szCs w:val="22"/>
    </w:rPr>
  </w:style>
  <w:style w:type="paragraph" w:customStyle="1" w:styleId="C-Head-Middle">
    <w:name w:val="C-Head-Middle"/>
    <w:basedOn w:val="C-Head-Top"/>
    <w:qFormat/>
    <w:rsid w:val="00505C26"/>
    <w:pPr>
      <w:spacing w:before="240"/>
    </w:pPr>
  </w:style>
  <w:style w:type="paragraph" w:styleId="Revision">
    <w:name w:val="Revision"/>
    <w:uiPriority w:val="99"/>
    <w:semiHidden/>
    <w:qFormat/>
    <w:rsid w:val="00D6005F"/>
    <w:rPr>
      <w:sz w:val="24"/>
    </w:rPr>
  </w:style>
  <w:style w:type="table" w:styleId="TableGrid">
    <w:name w:val="Table Grid"/>
    <w:basedOn w:val="TableNormal"/>
    <w:uiPriority w:val="59"/>
    <w:rsid w:val="00690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E03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86148">
      <w:bodyDiv w:val="1"/>
      <w:marLeft w:val="0"/>
      <w:marRight w:val="0"/>
      <w:marTop w:val="0"/>
      <w:marBottom w:val="0"/>
      <w:divBdr>
        <w:top w:val="none" w:sz="0" w:space="0" w:color="auto"/>
        <w:left w:val="none" w:sz="0" w:space="0" w:color="auto"/>
        <w:bottom w:val="none" w:sz="0" w:space="0" w:color="auto"/>
        <w:right w:val="none" w:sz="0" w:space="0" w:color="auto"/>
      </w:divBdr>
    </w:div>
    <w:div w:id="383792590">
      <w:bodyDiv w:val="1"/>
      <w:marLeft w:val="0"/>
      <w:marRight w:val="0"/>
      <w:marTop w:val="0"/>
      <w:marBottom w:val="0"/>
      <w:divBdr>
        <w:top w:val="none" w:sz="0" w:space="0" w:color="auto"/>
        <w:left w:val="none" w:sz="0" w:space="0" w:color="auto"/>
        <w:bottom w:val="none" w:sz="0" w:space="0" w:color="auto"/>
        <w:right w:val="none" w:sz="0" w:space="0" w:color="auto"/>
      </w:divBdr>
    </w:div>
    <w:div w:id="777261563">
      <w:bodyDiv w:val="1"/>
      <w:marLeft w:val="0"/>
      <w:marRight w:val="0"/>
      <w:marTop w:val="0"/>
      <w:marBottom w:val="0"/>
      <w:divBdr>
        <w:top w:val="none" w:sz="0" w:space="0" w:color="auto"/>
        <w:left w:val="none" w:sz="0" w:space="0" w:color="auto"/>
        <w:bottom w:val="none" w:sz="0" w:space="0" w:color="auto"/>
        <w:right w:val="none" w:sz="0" w:space="0" w:color="auto"/>
      </w:divBdr>
    </w:div>
    <w:div w:id="9964935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yperlink" Target="https://github.com/OWASP/ASVS/" TargetMode="External"/><Relationship Id="rId18" Type="http://schemas.openxmlformats.org/officeDocument/2006/relationships/hyperlink" Target="https://www.owasp.org/index.php/File:Cornucopia-scoresheet.pdf"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www.youtube.com/watch?v=i5Y0akWj31k" TargetMode="External"/><Relationship Id="rId7" Type="http://schemas.openxmlformats.org/officeDocument/2006/relationships/image" Target="media/image1.png"/><Relationship Id="rId12" Type="http://schemas.openxmlformats.org/officeDocument/2006/relationships/hyperlink" Target="https://owasp.org/www-project-secure-coding-practices-quick-reference-guide/assets/docs/OWASP_SCP_Quick_Reference_Guide_v21.pdf" TargetMode="External"/><Relationship Id="rId17" Type="http://schemas.openxmlformats.org/officeDocument/2006/relationships/hyperlink" Target="https://youtu.be/i5Y0akWj31k"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safecode.org/publication/SAFECode_Agile_Dev_Security0712.pdf" TargetMode="External"/><Relationship Id="rId20" Type="http://schemas.openxmlformats.org/officeDocument/2006/relationships/image" Target="media/image4.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wasp.org/www-project-cornucopia/" TargetMode="External"/><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apec.mitre.org/data/definitions/2000.html" TargetMode="External"/><Relationship Id="rId23" Type="http://schemas.openxmlformats.org/officeDocument/2006/relationships/hyperlink" Target="https://www.youtube.com/watch?v=Q_LE-8xNXVk" TargetMode="External"/><Relationship Id="rId28" Type="http://schemas.openxmlformats.org/officeDocument/2006/relationships/footer" Target="footer2.xml"/><Relationship Id="rId10" Type="http://schemas.openxmlformats.org/officeDocument/2006/relationships/hyperlink" Target="https://groups.google.com/a/owasp.org/g/cornucopia-project" TargetMode="External"/><Relationship Id="rId19" Type="http://schemas.openxmlformats.org/officeDocument/2006/relationships/hyperlink" Target="https://owasp.org/www-project-cornucopia/"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owasp.org/index.php/AppSensor_DetectionPoints" TargetMode="External"/><Relationship Id="rId22" Type="http://schemas.openxmlformats.org/officeDocument/2006/relationships/hyperlink" Target="http://trustedsoftwarealliance.com/2014/03/21/the-owasp-cornucopia-project-with-colin-watson/"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3494</TotalTime>
  <Pages>22</Pages>
  <Words>3577</Words>
  <Characters>20395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OWASP Cornucopia Website App Edition</vt:lpstr>
    </vt:vector>
  </TitlesOfParts>
  <Company>OWASP</Company>
  <LinksUpToDate>false</LinksUpToDate>
  <CharactersWithSpaces>23925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OWASP Cornucopia Website App Edition</dc:title>
  <dc:subject/>
  <dc:creator>Colin Watson</dc:creator>
  <cp:keywords>website app security requirements threats attacks</cp:keywords>
  <dc:description>This document is licensed under the Creative Commons Attribution-ShareAlike 3.0 license</dc:description>
  <cp:lastModifiedBy>Johan Sydseter</cp:lastModifiedBy>
  <cp:revision>254</cp:revision>
  <cp:lastPrinted>2015-03-31T16:57:00Z</cp:lastPrinted>
  <dcterms:created xsi:type="dcterms:W3CDTF">2016-06-29T14:34:00Z</dcterms:created>
  <dcterms:modified xsi:type="dcterms:W3CDTF">2025-02-07T20:35:00Z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OWASP</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