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24237" w14:textId="234F9211" w:rsidR="00C05C16" w:rsidRDefault="00C05C16">
      <w:pPr>
        <w:rPr>
          <w:rFonts w:ascii="Garamond" w:hAnsi="Garamond"/>
          <w:sz w:val="20"/>
          <w:szCs w:val="20"/>
        </w:rPr>
      </w:pPr>
    </w:p>
    <w:tbl>
      <w:tblPr>
        <w:tblStyle w:val="TableGrid"/>
        <w:tblW w:w="15354" w:type="dxa"/>
        <w:tblLook w:val="04A0" w:firstRow="1" w:lastRow="0" w:firstColumn="1" w:lastColumn="0" w:noHBand="0" w:noVBand="1"/>
      </w:tblPr>
      <w:tblGrid>
        <w:gridCol w:w="7477"/>
        <w:gridCol w:w="548"/>
        <w:gridCol w:w="7329"/>
      </w:tblGrid>
      <w:tr w:rsidR="00C05C16" w14:paraId="069FC6D6" w14:textId="77777777">
        <w:tc>
          <w:tcPr>
            <w:tcW w:w="8025" w:type="dxa"/>
            <w:gridSpan w:val="2"/>
            <w:tcBorders>
              <w:top w:val="nil"/>
              <w:left w:val="nil"/>
              <w:bottom w:val="nil"/>
              <w:right w:val="nil"/>
            </w:tcBorders>
          </w:tcPr>
          <w:p w14:paraId="440319D6" w14:textId="09C25854" w:rsidR="00C05C16" w:rsidRDefault="009E4FDF">
            <w:pPr>
              <w:jc w:val="center"/>
              <w:rPr>
                <w:rFonts w:ascii="Garamond" w:hAnsi="Garamond"/>
                <w:sz w:val="20"/>
                <w:szCs w:val="20"/>
              </w:rPr>
            </w:pPr>
            <w:r w:rsidRPr="009E4FDF">
              <w:rPr>
                <w:rFonts w:ascii="Garamond" w:hAnsi="Garamond"/>
                <w:noProof/>
                <w:sz w:val="20"/>
                <w:szCs w:val="20"/>
              </w:rPr>
              <w:drawing>
                <wp:inline distT="0" distB="0" distL="0" distR="0" wp14:anchorId="7FC35432" wp14:editId="45ACE254">
                  <wp:extent cx="1352761" cy="606669"/>
                  <wp:effectExtent l="0" t="0" r="0" b="0"/>
                  <wp:docPr id="20254110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11045" name=""/>
                          <pic:cNvPicPr/>
                        </pic:nvPicPr>
                        <pic:blipFill>
                          <a:blip r:embed="rId7">
                            <a:extLst>
                              <a:ext uri="{96DAC541-7B7A-43D3-8B79-37D633B846F1}">
                                <asvg:svgBlip xmlns:asvg="http://schemas.microsoft.com/office/drawing/2016/SVG/main" r:embed="rId8"/>
                              </a:ext>
                            </a:extLst>
                          </a:blip>
                          <a:stretch>
                            <a:fillRect/>
                          </a:stretch>
                        </pic:blipFill>
                        <pic:spPr>
                          <a:xfrm>
                            <a:off x="0" y="0"/>
                            <a:ext cx="1360136" cy="609976"/>
                          </a:xfrm>
                          <a:prstGeom prst="rect">
                            <a:avLst/>
                          </a:prstGeom>
                        </pic:spPr>
                      </pic:pic>
                    </a:graphicData>
                  </a:graphic>
                </wp:inline>
              </w:drawing>
            </w:r>
          </w:p>
          <w:p w14:paraId="4603091F" w14:textId="77777777" w:rsidR="00C05C16" w:rsidRDefault="00C05C16">
            <w:pPr>
              <w:spacing w:after="120"/>
              <w:rPr>
                <w:rFonts w:ascii="Garamond" w:hAnsi="Garamond"/>
                <w:sz w:val="20"/>
                <w:szCs w:val="20"/>
              </w:rPr>
            </w:pPr>
          </w:p>
          <w:p w14:paraId="7D81D70E" w14:textId="77777777" w:rsidR="00C05C16" w:rsidRDefault="00000000">
            <w:pPr>
              <w:jc w:val="center"/>
              <w:rPr>
                <w:rFonts w:ascii="Garamond" w:hAnsi="Garamond"/>
                <w:b/>
                <w:color w:val="000090"/>
                <w:sz w:val="72"/>
                <w:szCs w:val="72"/>
              </w:rPr>
            </w:pPr>
            <w:r>
              <w:rPr>
                <w:rFonts w:ascii="Garamond" w:hAnsi="Garamond"/>
                <w:b/>
                <w:color w:val="000090"/>
                <w:sz w:val="72"/>
                <w:szCs w:val="72"/>
              </w:rPr>
              <w:t>Co</w:t>
            </w:r>
            <w:r>
              <w:rPr>
                <w:rFonts w:ascii="Garamond" w:hAnsi="Garamond"/>
                <w:b/>
                <w:bCs/>
                <w:color w:val="000090"/>
                <w:spacing w:val="20"/>
                <w:sz w:val="72"/>
                <w:szCs w:val="72"/>
              </w:rPr>
              <w:t>r</w:t>
            </w:r>
            <w:r>
              <w:rPr>
                <w:rFonts w:ascii="Garamond" w:hAnsi="Garamond"/>
                <w:b/>
                <w:color w:val="000090"/>
                <w:sz w:val="72"/>
                <w:szCs w:val="72"/>
              </w:rPr>
              <w:t>nucopia</w:t>
            </w:r>
          </w:p>
          <w:p w14:paraId="79242A65" w14:textId="77777777" w:rsidR="00C05C16" w:rsidRDefault="00000000">
            <w:pPr>
              <w:jc w:val="center"/>
              <w:rPr>
                <w:rFonts w:ascii="Garamond" w:hAnsi="Garamond"/>
                <w:b/>
                <w:color w:val="000090"/>
                <w:sz w:val="32"/>
                <w:szCs w:val="32"/>
              </w:rPr>
            </w:pPr>
            <w:r>
              <w:rPr>
                <w:rFonts w:ascii="Garamond" w:hAnsi="Garamond"/>
                <w:b/>
                <w:color w:val="000090"/>
                <w:sz w:val="32"/>
                <w:szCs w:val="32"/>
              </w:rPr>
              <w:t>Édition d'application site Web v2.1-FR</w:t>
            </w:r>
            <w:proofErr w:type="spellStart"/>
            <w:r>
              <w:rPr>
                <w:rFonts w:ascii="Garamond" w:hAnsi="Garamond"/>
                <w:b/>
                <w:color w:val="000090"/>
                <w:sz w:val="32"/>
                <w:szCs w:val="32"/>
              </w:rPr>
            </w:r>
            <w:proofErr w:type="spellEnd"/>
            <w:r>
              <w:rPr>
                <w:rFonts w:ascii="Garamond" w:hAnsi="Garamond"/>
                <w:b/>
                <w:color w:val="000090"/>
                <w:sz w:val="32"/>
                <w:szCs w:val="32"/>
              </w:rPr>
            </w:r>
          </w:p>
          <w:p w14:paraId="7B7B5DB3" w14:textId="77777777" w:rsidR="00C05C16" w:rsidRDefault="00C05C16">
            <w:pPr>
              <w:jc w:val="center"/>
              <w:rPr>
                <w:rFonts w:ascii="Garamond" w:hAnsi="Garamond"/>
                <w:sz w:val="20"/>
                <w:szCs w:val="20"/>
              </w:rPr>
            </w:pPr>
          </w:p>
          <w:p w14:paraId="46C6835A" w14:textId="77777777" w:rsidR="00C05C16" w:rsidRDefault="00000000">
            <w:pPr>
              <w:ind w:left="720" w:right="567"/>
              <w:jc w:val="both"/>
              <w:rPr>
                <w:rFonts w:ascii="Garamond" w:hAnsi="Garamond"/>
                <w:sz w:val="20"/>
                <w:szCs w:val="20"/>
              </w:rPr>
            </w:pPr>
            <w:r>
              <w:rPr>
                <w:rFonts w:ascii="Garamond" w:hAnsi="Garamond"/>
                <w:sz w:val="20"/>
                <w:szCs w:val="20"/>
              </w:rPr>
              <w:t>OWASP® Cornucopia est un mécanisme qui permet aux équipes de développement logiciel d'identifier les exigences sécurité dans les processus de développement Agile, conventionnels et formels</w:t>
            </w:r>
          </w:p>
          <w:p w14:paraId="48AA001E" w14:textId="77777777" w:rsidR="00C05C16" w:rsidRDefault="00000000">
            <w:pPr>
              <w:spacing w:before="120" w:after="20"/>
              <w:jc w:val="center"/>
              <w:rPr>
                <w:rFonts w:ascii="Garamond" w:eastAsiaTheme="majorEastAsia" w:hAnsi="Garamond" w:cstheme="majorBidi"/>
                <w:b/>
                <w:bCs/>
                <w:color w:val="4F81BD" w:themeColor="accent1"/>
                <w:sz w:val="18"/>
                <w:szCs w:val="18"/>
              </w:rPr>
            </w:pPr>
            <w:r>
              <w:rPr>
                <w:rFonts w:ascii="Garamond" w:hAnsi="Garamond"/>
                <w:sz w:val="18"/>
                <w:szCs w:val="18"/>
              </w:rPr>
              <w:t>Auteur</w:t>
            </w:r>
          </w:p>
          <w:p w14:paraId="3CD3525E" w14:textId="77777777" w:rsidR="00C05C16" w:rsidRDefault="00000000">
            <w:pPr>
              <w:spacing w:after="120"/>
              <w:jc w:val="center"/>
              <w:rPr>
                <w:rFonts w:ascii="Garamond" w:hAnsi="Garamond"/>
                <w:sz w:val="20"/>
                <w:szCs w:val="20"/>
              </w:rPr>
            </w:pPr>
            <w:r>
              <w:rPr>
                <w:rFonts w:ascii="Garamond" w:hAnsi="Garamond"/>
                <w:sz w:val="20"/>
                <w:szCs w:val="20"/>
              </w:rPr>
              <w:t>Colin Watson</w:t>
            </w:r>
          </w:p>
          <w:p w14:paraId="120BC754" w14:textId="77777777" w:rsidR="00C05C16" w:rsidRDefault="00000000">
            <w:pPr>
              <w:spacing w:before="120" w:after="20"/>
              <w:jc w:val="center"/>
              <w:rPr>
                <w:rFonts w:ascii="Garamond" w:hAnsi="Garamond"/>
                <w:sz w:val="18"/>
                <w:szCs w:val="18"/>
              </w:rPr>
            </w:pPr>
            <w:r>
              <w:rPr>
                <w:rFonts w:ascii="Garamond" w:hAnsi="Garamond"/>
                <w:sz w:val="18"/>
                <w:szCs w:val="18"/>
              </w:rPr>
              <w:t xml:space="preserve">Chefs de Projet </w:t>
            </w:r>
          </w:p>
          <w:p w14:paraId="25B1B0EF" w14:textId="1D494867" w:rsidR="00C05C16" w:rsidRPr="00B70784" w:rsidRDefault="00000000" w:rsidP="00B70784">
            <w:pPr>
              <w:spacing w:after="120"/>
              <w:jc w:val="center"/>
              <w:rPr>
                <w:rFonts w:ascii="Garamond" w:hAnsi="Garamond"/>
                <w:sz w:val="20"/>
                <w:szCs w:val="20"/>
              </w:rPr>
            </w:pPr>
            <w:r>
              <w:rPr>
                <w:rFonts w:ascii="Garamond" w:hAnsi="Garamond"/>
                <w:sz w:val="20"/>
                <w:szCs w:val="20"/>
              </w:rPr>
              <w:t>Colin Watson</w:t>
            </w:r>
            <w:r w:rsidR="0074708E">
              <w:rPr>
                <w:rFonts w:ascii="Garamond" w:hAnsi="Garamond"/>
                <w:sz w:val="20"/>
                <w:szCs w:val="20"/>
              </w:rPr>
              <w:t xml:space="preserve">, </w:t>
            </w:r>
            <w:r>
              <w:rPr>
                <w:rFonts w:ascii="Garamond" w:hAnsi="Garamond"/>
                <w:sz w:val="20"/>
                <w:szCs w:val="20"/>
              </w:rPr>
              <w:t xml:space="preserve">Grant </w:t>
            </w:r>
            <w:proofErr w:type="spellStart"/>
            <w:r>
              <w:rPr>
                <w:rFonts w:ascii="Garamond" w:hAnsi="Garamond"/>
                <w:sz w:val="20"/>
                <w:szCs w:val="20"/>
              </w:rPr>
              <w:t>Ongers</w:t>
            </w:r>
            <w:proofErr w:type="spellEnd"/>
            <w:r w:rsidR="0074708E">
              <w:rPr>
                <w:rFonts w:ascii="Garamond" w:hAnsi="Garamond"/>
                <w:sz w:val="20"/>
                <w:szCs w:val="20"/>
              </w:rPr>
              <w:t xml:space="preserve"> and Johan Sydseter</w:t>
            </w:r>
          </w:p>
          <w:p w14:paraId="2CDD7593" w14:textId="77777777" w:rsidR="00C05C16" w:rsidRDefault="00000000">
            <w:pPr>
              <w:jc w:val="center"/>
              <w:rPr>
                <w:rFonts w:ascii="Garamond" w:hAnsi="Garamond"/>
                <w:sz w:val="20"/>
                <w:szCs w:val="20"/>
              </w:rPr>
            </w:pPr>
            <w:r>
              <w:rPr>
                <w:rFonts w:ascii="Garamond" w:hAnsi="Garamond"/>
                <w:sz w:val="20"/>
                <w:szCs w:val="20"/>
              </w:rPr>
              <w:t>Remerciements</w:t>
            </w:r>
          </w:p>
          <w:p w14:paraId="46F45D72" w14:textId="77777777" w:rsidR="00C05C16" w:rsidRDefault="00000000">
            <w:pPr>
              <w:rPr>
                <w:rFonts w:ascii="Garamond" w:hAnsi="Garamond"/>
                <w:sz w:val="18"/>
                <w:szCs w:val="18"/>
              </w:rPr>
            </w:pPr>
            <w:r>
              <w:rPr>
                <w:rFonts w:ascii="Garamond" w:hAnsi="Garamond"/>
                <w:sz w:val="18"/>
                <w:szCs w:val="18"/>
              </w:rPr>
              <w:t>Adam Shostack et L'Équipe Microsoft SDL pour le “Jeu de Modélisation de Menaces d'Élévation de Privilège”, publié sous licence Creative Commons, comme inspiration pour Cornucopia, et à partir duquel bien des idées, en particulier la théorie du jeu, ont été copiées.</w:t>
            </w:r>
          </w:p>
          <w:p w14:paraId="27B1BE79" w14:textId="77777777" w:rsidR="00C05C16" w:rsidRDefault="00C05C16">
            <w:pPr>
              <w:rPr>
                <w:rFonts w:ascii="Garamond" w:hAnsi="Garamond"/>
                <w:sz w:val="18"/>
                <w:szCs w:val="18"/>
              </w:rPr>
            </w:pPr>
          </w:p>
          <w:p w14:paraId="68E4FC8D" w14:textId="77777777" w:rsidR="00C05C16" w:rsidRDefault="00000000">
            <w:pPr>
              <w:rPr>
                <w:rFonts w:ascii="Garamond" w:hAnsi="Garamond"/>
                <w:sz w:val="18"/>
                <w:szCs w:val="18"/>
              </w:rPr>
            </w:pPr>
            <w:r>
              <w:rPr>
                <w:rFonts w:ascii="Garamond" w:hAnsi="Garamond"/>
                <w:sz w:val="18"/>
                <w:szCs w:val="18"/>
              </w:rPr>
              <w:t>Keith Turpin et les contributeurs au « Guide de Référence Rapide - OWASP® Secure Coding Practices », à l'origine donné par Boeing à l'OWASP, qui est utilisé comme source principale d'information des exigences sécurité, pour formuler le contenu des cartes.</w:t>
            </w:r>
          </w:p>
          <w:p w14:paraId="33B989D6" w14:textId="77777777" w:rsidR="00C05C16" w:rsidRDefault="00C05C16">
            <w:pPr>
              <w:rPr>
                <w:rFonts w:ascii="Garamond" w:hAnsi="Garamond"/>
                <w:sz w:val="18"/>
                <w:szCs w:val="18"/>
              </w:rPr>
            </w:pPr>
          </w:p>
          <w:p w14:paraId="6FE99DB2" w14:textId="77777777" w:rsidR="00C05C16" w:rsidRDefault="00000000">
            <w:pPr>
              <w:rPr>
                <w:rFonts w:ascii="Garamond" w:hAnsi="Garamond"/>
                <w:sz w:val="18"/>
                <w:szCs w:val="18"/>
              </w:rPr>
            </w:pPr>
            <w:r>
              <w:rPr>
                <w:rFonts w:ascii="Garamond" w:hAnsi="Garamond"/>
                <w:sz w:val="18"/>
                <w:szCs w:val="18"/>
              </w:rPr>
              <w:t>Les contributeurs, soutiens, sponsors et volontaires aux projets OWASP® ASVS, AppSensor et Web Framework Security Matrix, au Common Attack Pattern Enumeration and Classification (CAPEC) du Mitre, et au « Practical Security Stories and Security Tasks for Agile Development Environments » du SAFECode, qui sont tous utilisés dans les références fournies.</w:t>
            </w:r>
          </w:p>
          <w:p w14:paraId="7053B663" w14:textId="77777777" w:rsidR="00C05C16" w:rsidRDefault="00C05C16">
            <w:pPr>
              <w:rPr>
                <w:rFonts w:ascii="Garamond" w:hAnsi="Garamond"/>
                <w:sz w:val="18"/>
                <w:szCs w:val="18"/>
              </w:rPr>
            </w:pPr>
          </w:p>
          <w:p w14:paraId="5688F690" w14:textId="47FC667B" w:rsidR="00C05C16" w:rsidRDefault="00000000">
            <w:pPr>
              <w:rPr>
                <w:rFonts w:ascii="Garamond" w:hAnsi="Garamond"/>
                <w:sz w:val="18"/>
                <w:szCs w:val="18"/>
              </w:rPr>
            </w:pPr>
            <w:r>
              <w:rPr>
                <w:rFonts w:ascii="Garamond" w:hAnsi="Garamond"/>
                <w:sz w:val="18"/>
                <w:szCs w:val="18"/>
              </w:rPr>
              <w:t xml:space="preserve">Playgen pour avoir réalisé un séminaire d'après-midi d'éclaircissement sur la ludification des tâches, et tartanmaker.com pour l'outil en ligne permettant de créer le graphisme du verso. </w:t>
            </w:r>
          </w:p>
          <w:p w14:paraId="5F67E33A" w14:textId="77777777" w:rsidR="00C05C16" w:rsidRDefault="00C05C16">
            <w:pPr>
              <w:rPr>
                <w:rFonts w:ascii="Garamond" w:hAnsi="Garamond"/>
                <w:sz w:val="18"/>
                <w:szCs w:val="18"/>
              </w:rPr>
            </w:pPr>
          </w:p>
          <w:p w14:paraId="0F15B676" w14:textId="35F3B546" w:rsidR="009B3808" w:rsidRDefault="009B3808">
            <w:pPr>
              <w:rPr>
                <w:rFonts w:ascii="Garamond" w:hAnsi="Garamond"/>
                <w:sz w:val="18"/>
                <w:szCs w:val="18"/>
              </w:rPr>
            </w:pPr>
            <w:r w:rsidRPr="009B3808">
              <w:rPr>
                <w:rFonts w:ascii="Garamond" w:hAnsi="Garamond"/>
                <w:sz w:val="18"/>
                <w:szCs w:val="18"/>
              </w:rPr>
              <w:t>Contributeurs et dirigeants actuels et passés du projet OWASP® Cornucopia, en particulier ceux impliqués le plus récemment dans la mise à jour des références croisées, la création de versions en ligne et l'écriture de scripts pour générer dynamiquement les fichiers de sortie de Cornucopia.</w:t>
            </w:r>
            <w:r>
              <w:rPr>
                <w:rFonts w:ascii="Garamond" w:hAnsi="Garamond"/>
                <w:sz w:val="18"/>
                <w:szCs w:val="18"/>
              </w:rPr>
            </w:r>
            <w:r w:rsidRPr="009B3808">
              <w:rPr>
                <w:rFonts w:ascii="Garamond" w:hAnsi="Garamond"/>
                <w:sz w:val="18"/>
                <w:szCs w:val="18"/>
              </w:rPr>
            </w:r>
          </w:p>
          <w:p w14:paraId="2141BFD5" w14:textId="77777777" w:rsidR="009B3808" w:rsidRDefault="009B3808">
            <w:pPr>
              <w:rPr>
                <w:rFonts w:ascii="Garamond" w:hAnsi="Garamond"/>
                <w:sz w:val="18"/>
                <w:szCs w:val="18"/>
              </w:rPr>
            </w:pPr>
          </w:p>
          <w:p w14:paraId="2F851E02" w14:textId="161ACF83" w:rsidR="00C05C16" w:rsidRDefault="00000000">
            <w:pPr>
              <w:rPr>
                <w:rFonts w:ascii="Garamond" w:hAnsi="Garamond"/>
                <w:sz w:val="18"/>
                <w:szCs w:val="18"/>
              </w:rPr>
            </w:pPr>
            <w:r>
              <w:rPr>
                <w:rFonts w:ascii="Garamond" w:hAnsi="Garamond"/>
                <w:sz w:val="18"/>
                <w:szCs w:val="18"/>
              </w:rPr>
              <w:t>Blackfoot (UK) Limited pour la création et le don de fichiers de conception prêts à imprimer, Tom Brennan et la Fondation OWASP® pour avoir lancé la création d'une boîte et d'un dépliant de marque OWASP, et Secure Delivery Ltd pour le développement et le don de Copi, la plateforme pour jouer à Cornucopia. et EoP en ligne. Colin Watson en tant qu'auteur et chef de projet avec Grant Ongers, avec d'autres volontaires OWASP qui ont aidé en bien des manières.</w:t>
            </w:r>
          </w:p>
          <w:p w14:paraId="20DD08D2" w14:textId="77777777" w:rsidR="00C05C16" w:rsidRDefault="00C05C16">
            <w:pPr>
              <w:rPr>
                <w:rFonts w:ascii="Garamond" w:hAnsi="Garamond"/>
                <w:sz w:val="18"/>
                <w:szCs w:val="18"/>
              </w:rPr>
            </w:pPr>
          </w:p>
          <w:p w14:paraId="2EEB184C" w14:textId="761447B9" w:rsidR="00C05C16" w:rsidRPr="00872EFF" w:rsidRDefault="00000000" w:rsidP="00872EFF">
            <w:pPr>
              <w:jc w:val="center"/>
              <w:rPr>
                <w:rFonts w:ascii="Garamond" w:hAnsi="Garamond"/>
                <w:sz w:val="18"/>
                <w:szCs w:val="18"/>
              </w:rPr>
            </w:pPr>
            <w:r>
              <w:rPr>
                <w:rFonts w:ascii="Garamond" w:hAnsi="Garamond"/>
                <w:sz w:val="18"/>
                <w:szCs w:val="18"/>
              </w:rPr>
              <w:t>OWASP n'apporte pas de soutien ou ne recommande pas des produits ou des services commerciaux © 2012-2025 OWASP® Foundation Ce document est diffusé sous la licence Creative Commons Attribution-ShareAlike 3.0</w:t>
            </w:r>
          </w:p>
        </w:tc>
        <w:tc>
          <w:tcPr>
            <w:tcW w:w="7329" w:type="dxa"/>
            <w:tcBorders>
              <w:top w:val="nil"/>
              <w:left w:val="nil"/>
              <w:bottom w:val="nil"/>
              <w:right w:val="nil"/>
            </w:tcBorders>
          </w:tcPr>
          <w:p w14:paraId="0C0FD7A2" w14:textId="77777777" w:rsidR="00C05C16" w:rsidRDefault="00C05C16">
            <w:pPr>
              <w:rPr>
                <w:rFonts w:ascii="Garamond" w:hAnsi="Garamond"/>
                <w:sz w:val="20"/>
                <w:szCs w:val="20"/>
              </w:rPr>
            </w:pPr>
          </w:p>
          <w:p w14:paraId="56D00D6C" w14:textId="77777777" w:rsidR="00C05C16" w:rsidRDefault="00000000">
            <w:pPr>
              <w:rPr>
                <w:rFonts w:ascii="Garamond" w:hAnsi="Garamond"/>
                <w:sz w:val="20"/>
                <w:szCs w:val="20"/>
              </w:rPr>
            </w:pPr>
            <w:r>
              <w:rPr>
                <w:noProof/>
              </w:rPr>
              <w:drawing>
                <wp:inline distT="0" distB="0" distL="0" distR="0" wp14:anchorId="4728687B" wp14:editId="743D2294">
                  <wp:extent cx="4500880" cy="658622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pic:cNvPicPr>
                            <a:picLocks noChangeAspect="1" noChangeArrowheads="1"/>
                          </pic:cNvPicPr>
                        </pic:nvPicPr>
                        <pic:blipFill>
                          <a:blip r:embed="rId9"/>
                          <a:stretch>
                            <a:fillRect/>
                          </a:stretch>
                        </pic:blipFill>
                        <pic:spPr bwMode="auto">
                          <a:xfrm>
                            <a:off x="0" y="0"/>
                            <a:ext cx="4500880" cy="6586220"/>
                          </a:xfrm>
                          <a:prstGeom prst="rect">
                            <a:avLst/>
                          </a:prstGeom>
                        </pic:spPr>
                      </pic:pic>
                    </a:graphicData>
                  </a:graphic>
                </wp:inline>
              </w:drawing>
            </w:r>
          </w:p>
        </w:tc>
      </w:tr>
      <w:tr w:rsidR="00C05C16" w14:paraId="13606F19" w14:textId="77777777">
        <w:tc>
          <w:tcPr>
            <w:tcW w:w="7477" w:type="dxa"/>
            <w:tcBorders>
              <w:top w:val="nil"/>
              <w:left w:val="nil"/>
              <w:bottom w:val="nil"/>
              <w:right w:val="nil"/>
            </w:tcBorders>
          </w:tcPr>
          <w:p w14:paraId="3A9BAC66" w14:textId="77777777" w:rsidR="00C05C16" w:rsidRPr="00CF40F9" w:rsidRDefault="00000000" w:rsidP="00CF40F9">
            <w:pPr>
              <w:pStyle w:val="C-Head-Top"/>
            </w:pPr>
            <w:r w:rsidRPr="00CF40F9">
              <w:t>Introduction</w:t>
            </w:r>
          </w:p>
          <w:p w14:paraId="0131A8CA" w14:textId="77777777" w:rsidR="00C05C16" w:rsidRDefault="00000000">
            <w:pPr>
              <w:spacing w:after="120"/>
              <w:rPr>
                <w:rFonts w:ascii="Garamond" w:hAnsi="Garamond"/>
                <w:sz w:val="20"/>
                <w:szCs w:val="20"/>
              </w:rPr>
            </w:pPr>
            <w:r>
              <w:rPr>
                <w:rFonts w:ascii="Garamond" w:hAnsi="Garamond"/>
                <w:sz w:val="20"/>
                <w:szCs w:val="20"/>
              </w:rPr>
              <w:t xml:space="preserve">L'idée de Cornucopia est d'aider les équipes de développement, en particulier celles qui utilisent des méthodologies Agile, à identifier les exigences sécurité des applications et de développer des scénarii utilisateur basés sur la sécurité. Bien que cette idée fût en gestation depuis longtemps, la motivation finale arriva lorsque SAFECode a publié son Practical Security Stories and Security Tasks for Agile Development Environments en juillet 2012. </w:t>
            </w:r>
          </w:p>
          <w:p w14:paraId="6924F7CA" w14:textId="77777777" w:rsidR="00C05C16" w:rsidRDefault="00000000">
            <w:pPr>
              <w:spacing w:after="120"/>
              <w:rPr>
                <w:rFonts w:ascii="Garamond" w:hAnsi="Garamond"/>
                <w:sz w:val="20"/>
                <w:szCs w:val="20"/>
              </w:rPr>
            </w:pPr>
            <w:r>
              <w:rPr>
                <w:rFonts w:ascii="Garamond" w:hAnsi="Garamond"/>
                <w:sz w:val="20"/>
                <w:szCs w:val="20"/>
              </w:rPr>
              <w:t xml:space="preserve">L'Équipe Microsoft SDL avait déjà publié son super jeu Elevation of Privilege: The Threat Modeling Game (EoP), mais cela ne semblait pas répondre de manière adéquate aux types de problèmes que les équipes de développement logiciel doivent le plus souvent affronter. EoP est un grand concept de stratégie de jeu, et a été publié sous une licence Creative Commons d'Attribution. </w:t>
            </w:r>
          </w:p>
          <w:p w14:paraId="4A42F93E" w14:textId="77777777" w:rsidR="00C05C16" w:rsidRDefault="00000000">
            <w:pPr>
              <w:spacing w:after="120"/>
              <w:rPr>
                <w:rFonts w:ascii="Garamond" w:hAnsi="Garamond"/>
                <w:sz w:val="20"/>
                <w:szCs w:val="20"/>
              </w:rPr>
            </w:pPr>
            <w:r>
              <w:rPr>
                <w:rFonts w:ascii="Garamond" w:hAnsi="Garamond"/>
                <w:sz w:val="20"/>
                <w:szCs w:val="20"/>
              </w:rPr>
              <w:t xml:space="preserve">L'Édition d'application web de Cornucopia est basé sur les concepts et les idées de jeu d'EoP, mais ceux-ci ont été modifiés pour être plus en accord avec les types de problèmes que les développeurs de sites web d'e-commerce rencontrent. Elle essaie d'apporter des idées de modélisation de menace au niveau des équipes de développement qui utilisent les méthodologies Agile, ou qui sont plus portées sur les faiblesses des applications web que les autres types de vulnérabilité logicielle, ou ne sont pas familiarisées avec STRIDE et DREAD. </w:t>
            </w:r>
          </w:p>
          <w:p w14:paraId="0660A44E" w14:textId="77777777" w:rsidR="00C05C16" w:rsidRDefault="00000000">
            <w:pPr>
              <w:spacing w:after="120"/>
              <w:rPr>
                <w:rFonts w:ascii="Garamond" w:hAnsi="Garamond"/>
                <w:sz w:val="20"/>
                <w:szCs w:val="20"/>
              </w:rPr>
            </w:pPr>
            <w:r>
              <w:rPr>
                <w:rFonts w:ascii="Garamond" w:hAnsi="Garamond"/>
                <w:sz w:val="20"/>
                <w:szCs w:val="20"/>
              </w:rPr>
              <w:t xml:space="preserve">L'ÉÉdition d'application web de Cornucopia est référencé comme ressource d'information dans le PCI Security Standard Council's Information Supplement PCI DSS E-commerce Guidelines, v2, janvier 2013. </w:t>
            </w:r>
          </w:p>
          <w:p w14:paraId="448C0393" w14:textId="77777777" w:rsidR="00C05C16" w:rsidRDefault="00000000" w:rsidP="00CF40F9">
            <w:pPr>
              <w:pStyle w:val="C-Head-Top"/>
            </w:pPr>
            <w:r>
              <w:t>Le jeu de cartes (paquet)</w:t>
            </w:r>
          </w:p>
          <w:p w14:paraId="4A7203EE" w14:textId="77777777" w:rsidR="00C05C16" w:rsidRDefault="00000000">
            <w:pPr>
              <w:spacing w:after="120"/>
              <w:rPr>
                <w:rFonts w:ascii="Garamond" w:hAnsi="Garamond"/>
                <w:sz w:val="20"/>
                <w:szCs w:val="20"/>
              </w:rPr>
            </w:pPr>
            <w:r>
              <w:rPr>
                <w:rFonts w:ascii="Garamond" w:hAnsi="Garamond"/>
                <w:sz w:val="18"/>
                <w:szCs w:val="18"/>
              </w:rPr>
              <w:t>Au lieu d'utiliser les couleurs de l'EoP STRIDE (jeux de cartes aux designs similaires), les couleurs Cornucopia sont basés sur la structure du OWASP® Secure Coding Practices - Quick Reference Guide (SCP), mais avec l'étude additionnelle des sections du Application Security Verification Standard (ASVS), du OWASP® Web Application Testing Guide et des Principles of Secure Development de David Rook.</w:t>
            </w:r>
            <w:r>
              <w:rPr>
                <w:rFonts w:ascii="Garamond" w:hAnsi="Garamond"/>
                <w:sz w:val="20"/>
                <w:szCs w:val="20"/>
              </w:rPr>
              <w:t xml:space="preserve"> Ceux-ci ont permis de constituer cinq couleurs, et une sixième, appelée « Cornucopia » a été créée pour tout le reste : </w:t>
            </w:r>
          </w:p>
          <w:p w14:paraId="130DA006"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Validation des Données &amp; l'Encodage (VE -EN)</w:t>
            </w:r>
          </w:p>
          <w:p w14:paraId="0CC0C280"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Authentification (AT -EN)</w:t>
            </w:r>
          </w:p>
          <w:p w14:paraId="59F26471"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Gestion des Sessions (SM -EN)</w:t>
            </w:r>
          </w:p>
          <w:p w14:paraId="430428E1"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Habilitation (AZ -EN)</w:t>
            </w:r>
          </w:p>
          <w:p w14:paraId="11A113D0"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Cryptographie (CR -EN)</w:t>
            </w:r>
          </w:p>
          <w:p w14:paraId="6B81BE65" w14:textId="77777777" w:rsidR="00C05C16" w:rsidRDefault="00000000">
            <w:pPr>
              <w:pStyle w:val="ListParagraph"/>
              <w:numPr>
                <w:ilvl w:val="0"/>
                <w:numId w:val="2"/>
              </w:numPr>
              <w:spacing w:after="120"/>
              <w:rPr>
                <w:rFonts w:ascii="Garamond" w:hAnsi="Garamond"/>
                <w:sz w:val="20"/>
                <w:szCs w:val="20"/>
              </w:rPr>
            </w:pPr>
            <w:r>
              <w:rPr>
                <w:rFonts w:ascii="Garamond" w:hAnsi="Garamond"/>
                <w:sz w:val="20"/>
                <w:szCs w:val="20"/>
              </w:rPr>
              <w:t>Cornucopia (C -EN)</w:t>
            </w:r>
          </w:p>
          <w:p w14:paraId="3443F530" w14:textId="2758E10B" w:rsidR="00C05C16" w:rsidRDefault="00000000">
            <w:pPr>
              <w:spacing w:after="120"/>
              <w:rPr>
                <w:rFonts w:ascii="Garamond" w:hAnsi="Garamond"/>
                <w:sz w:val="20"/>
                <w:szCs w:val="20"/>
              </w:rPr>
            </w:pPr>
            <w:r>
              <w:rPr>
                <w:rFonts w:ascii="Garamond" w:hAnsi="Garamond"/>
                <w:sz w:val="20"/>
                <w:szCs w:val="20"/>
              </w:rPr>
              <w:t>Comme au jeu de cartes de poker, chaque couleur comprend 13 cartes (As, 2-10, Valet, Dame et Roi) mais, contrairement à EoP, il y a aussi 2 cartes Joker.  Le contenu provient surtout du SCP.</w:t>
            </w:r>
          </w:p>
        </w:tc>
        <w:tc>
          <w:tcPr>
            <w:tcW w:w="548" w:type="dxa"/>
            <w:tcBorders>
              <w:top w:val="nil"/>
              <w:left w:val="nil"/>
              <w:bottom w:val="nil"/>
              <w:right w:val="nil"/>
            </w:tcBorders>
          </w:tcPr>
          <w:p w14:paraId="2E221319" w14:textId="77777777" w:rsidR="00C05C16" w:rsidRDefault="00C05C16">
            <w:pPr>
              <w:spacing w:after="120"/>
              <w:rPr>
                <w:rFonts w:ascii="Garamond" w:hAnsi="Garamond"/>
                <w:sz w:val="20"/>
                <w:szCs w:val="20"/>
              </w:rPr>
            </w:pPr>
          </w:p>
        </w:tc>
        <w:tc>
          <w:tcPr>
            <w:tcW w:w="7329" w:type="dxa"/>
            <w:tcBorders>
              <w:top w:val="nil"/>
              <w:left w:val="nil"/>
              <w:bottom w:val="nil"/>
              <w:right w:val="nil"/>
            </w:tcBorders>
          </w:tcPr>
          <w:p w14:paraId="0528BC62" w14:textId="77777777" w:rsidR="00946C33" w:rsidRPr="00946C33" w:rsidRDefault="00946C33" w:rsidP="006159A1">
            <w:pPr>
              <w:pStyle w:val="C-Head-Top"/>
            </w:pPr>
            <w:r w:rsidRPr="00946C33">
              <w:t>Correspondances</w:t>
            </w:r>
          </w:p>
          <w:p w14:paraId="36212E04" w14:textId="06CFC1F7" w:rsidR="00946C33" w:rsidRPr="00946C33" w:rsidRDefault="00946C33" w:rsidP="00946C33">
            <w:pPr>
              <w:rPr>
                <w:rFonts w:ascii="Garamond" w:hAnsi="Garamond"/>
                <w:sz w:val="20"/>
                <w:szCs w:val="20"/>
              </w:rPr>
            </w:pPr>
            <w:r w:rsidRPr="00946C33">
              <w:rPr>
                <w:rFonts w:ascii="Garamond" w:hAnsi="Garamond"/>
                <w:sz w:val="20"/>
                <w:szCs w:val="20"/>
              </w:rPr>
              <w:t>L'autre moteur de Cornucopia est de lier les attaques aux exigences et aux techniques de vérification.  Le but initial était de référencer les identifiants des faiblesses CWE, mais celles-ci étant trop nombreuses, il a été décidé de relier chaque carte à une attaque référencée dans CAPEC, elle-même reliée aux CWE, pour que le but recherché soit atteint.  Chaque carte est également liée aux 36 scénarii de sécurité du document SAFECode, de même à l'OWASP® SCP v2, ASVS v4.0 et AppSensor (application attack detection and response) pour aider les équipes à créer leurs propres scenarii de sécurité pour utilisation dans les processus Agile.</w:t>
            </w:r>
          </w:p>
          <w:p w14:paraId="6C4365B2" w14:textId="3144C408" w:rsidR="00C05C16" w:rsidRDefault="00000000" w:rsidP="006159A1">
            <w:pPr>
              <w:pStyle w:val="C-Head-Top"/>
            </w:pPr>
            <w:r>
              <w:t>Stratégie de jeu</w:t>
            </w:r>
          </w:p>
          <w:p w14:paraId="70A13FAB" w14:textId="77777777" w:rsidR="00C05C16" w:rsidRDefault="00000000">
            <w:pPr>
              <w:spacing w:after="120"/>
              <w:rPr>
                <w:rFonts w:ascii="Garamond" w:hAnsi="Garamond"/>
                <w:sz w:val="20"/>
                <w:szCs w:val="20"/>
              </w:rPr>
            </w:pPr>
            <w:r>
              <w:rPr>
                <w:rFonts w:ascii="Garamond" w:hAnsi="Garamond"/>
                <w:sz w:val="20"/>
                <w:szCs w:val="20"/>
              </w:rPr>
              <w:t>A part les différences de contenu, les règles du jeu sont identiques à celles de l'EoP</w:t>
            </w:r>
          </w:p>
          <w:p w14:paraId="75147370" w14:textId="77777777" w:rsidR="00C05C16" w:rsidRDefault="00000000" w:rsidP="006159A1">
            <w:pPr>
              <w:pStyle w:val="C-Head-Top"/>
            </w:pPr>
            <w:r>
              <w:t>Imprimer les cartes</w:t>
            </w:r>
          </w:p>
          <w:p w14:paraId="2C9D7451" w14:textId="77777777" w:rsidR="00C05C16" w:rsidRDefault="00000000">
            <w:pPr>
              <w:spacing w:after="120"/>
              <w:rPr>
                <w:rFonts w:ascii="Garamond" w:hAnsi="Garamond"/>
                <w:sz w:val="20"/>
                <w:szCs w:val="20"/>
              </w:rPr>
            </w:pPr>
            <w:r>
              <w:rPr>
                <w:rFonts w:ascii="Garamond" w:hAnsi="Garamond"/>
                <w:sz w:val="20"/>
                <w:szCs w:val="20"/>
              </w:rPr>
              <w:t xml:space="preserve">La page du projet Cornucopia indique comment obtenir des jeux de cartes brillantes pré-imprimées. </w:t>
            </w:r>
          </w:p>
          <w:p w14:paraId="2F841F2B" w14:textId="77777777" w:rsidR="00C05C16" w:rsidRDefault="00000000">
            <w:pPr>
              <w:spacing w:after="120"/>
              <w:rPr>
                <w:rFonts w:ascii="Garamond" w:hAnsi="Garamond"/>
                <w:sz w:val="20"/>
                <w:szCs w:val="20"/>
              </w:rPr>
            </w:pPr>
            <w:r>
              <w:rPr>
                <w:rFonts w:ascii="Garamond" w:hAnsi="Garamond"/>
                <w:sz w:val="20"/>
                <w:szCs w:val="20"/>
              </w:rPr>
              <w:t xml:space="preserve">Les cartes peuvent être imprimées à partir de ce document en noir et blanc mais la couleur est davantage conseillée.  Les cartes des pages suivantes de ce document ont été mises en page pour sortir sur un modèle de page A4 de cartes business.  Ceci semblait être le moyen le plus rapide de créer des cartes à jouer. Les codes produit Avery C32015 &amp; C32030 ont été testés avec succès, mais toute page A4 à 10 cartes 85mm x 54 mm devrait convenir avec un peu d'ajustement.  Ces modèles de cartes étant plutôt chères, un soin particulier devra être apporté dans la décision du choix du format et de l'imprimante. Les cartes peuvent bien entendu être imprimées sur tout format de papier ou carton, puis coupées manuellement, ou une imprimante professionnelle sera capable d'imprimer de plus grandes quantités et de couper les cartes à la bonne taille. </w:t>
            </w:r>
          </w:p>
          <w:p w14:paraId="7AAC82FE" w14:textId="77777777" w:rsidR="00C05C16" w:rsidRDefault="00000000">
            <w:pPr>
              <w:spacing w:after="120"/>
              <w:rPr>
                <w:rFonts w:ascii="Garamond" w:hAnsi="Garamond"/>
                <w:sz w:val="20"/>
                <w:szCs w:val="20"/>
              </w:rPr>
            </w:pPr>
            <w:r>
              <w:rPr>
                <w:rFonts w:ascii="Garamond" w:hAnsi="Garamond"/>
                <w:sz w:val="20"/>
                <w:szCs w:val="20"/>
              </w:rPr>
              <w:t>Les lignes de coupe sont indiquées à l'avant-dernière page de ce document, mais Avery fournit également un modèle A4 en paysage (A-0017-01_L.doc) qui peut être utilise comme guide.  L'impression et la découpe peuvent prendre environ une heure, une imprimante rapide est conseillée.</w:t>
            </w:r>
          </w:p>
          <w:p w14:paraId="472A4A53" w14:textId="77777777" w:rsidR="00C05C16" w:rsidRDefault="00000000">
            <w:pPr>
              <w:spacing w:after="120"/>
              <w:rPr>
                <w:rFonts w:ascii="Garamond" w:hAnsi="Garamond"/>
                <w:sz w:val="20"/>
                <w:szCs w:val="20"/>
              </w:rPr>
            </w:pPr>
            <w:r>
              <w:rPr>
                <w:rFonts w:ascii="Garamond" w:hAnsi="Garamond"/>
                <w:sz w:val="20"/>
                <w:szCs w:val="20"/>
              </w:rPr>
              <w:t>Privilégiez une haute qualité d'impression pour gagner en lisibilité. Un style optionnel de dos de carte (tartan OWASP) est fourni dans la dernière page de ce document. Il n'y a pas d'alignement spécial à prendre en compte. L'impression recto-verso doit être faite avec soin. Vous pouvez personnaliser les rectos ou les versos pour coller aux préférences de votre organisation. Vous pouvez personnaliser les faces ou le dos des cartes selon les préférences de votre propre organisation.</w:t>
            </w:r>
          </w:p>
          <w:p w14:paraId="3C723C54" w14:textId="77777777" w:rsidR="00C05C16" w:rsidRDefault="00000000" w:rsidP="006159A1">
            <w:pPr>
              <w:pStyle w:val="C-Head-Top"/>
            </w:pPr>
            <w:r>
              <w:t>Personnalisation</w:t>
            </w:r>
          </w:p>
          <w:p w14:paraId="233A6C7B" w14:textId="7C408CEE" w:rsidR="00C05C16" w:rsidRDefault="00000000">
            <w:pPr>
              <w:spacing w:after="120"/>
              <w:rPr>
                <w:rFonts w:ascii="Garamond" w:hAnsi="Garamond"/>
                <w:sz w:val="20"/>
                <w:szCs w:val="20"/>
              </w:rPr>
            </w:pPr>
            <w:r>
              <w:rPr>
                <w:rFonts w:ascii="Garamond" w:hAnsi="Garamond"/>
                <w:sz w:val="20"/>
                <w:szCs w:val="20"/>
              </w:rPr>
              <w:t>Après avoir joué quelques parties de Cornucopia, vous pourriez penser que certaines cartes sont moins pertinentes pour vos applications, ou que les menaces sont différentes pour votre organisation.  Editez vous-même ce document pour ajuster le contenu des cartes à vos équipes, ou créez de nouveaux jeux entiers.</w:t>
            </w:r>
          </w:p>
        </w:tc>
      </w:tr>
      <w:tr w:rsidR="00872EFF" w14:paraId="00C0ADFB" w14:textId="77777777" w:rsidTr="00872EFF">
        <w:trPr>
          <w:trHeight w:val="10080"/>
        </w:trPr>
        <w:tc>
          <w:tcPr>
            <w:tcW w:w="7477" w:type="dxa"/>
            <w:tcBorders>
              <w:top w:val="nil"/>
              <w:left w:val="nil"/>
              <w:bottom w:val="nil"/>
              <w:right w:val="nil"/>
            </w:tcBorders>
          </w:tcPr>
          <w:p w14:paraId="536B7907" w14:textId="77777777" w:rsidR="00872EFF" w:rsidRPr="00EB2F12" w:rsidRDefault="00872EFF" w:rsidP="00EB2F12">
            <w:pPr>
              <w:pStyle w:val="C-Head-Top"/>
            </w:pPr>
            <w:r w:rsidRPr="00EB2F12">
              <w:t>Faites un retour</w:t>
            </w:r>
          </w:p>
          <w:p w14:paraId="5D0ED10A" w14:textId="77777777" w:rsidR="00872EFF" w:rsidRDefault="00872EFF" w:rsidP="00872EFF">
            <w:pPr>
              <w:spacing w:after="120"/>
              <w:rPr>
                <w:rFonts w:ascii="Garamond" w:hAnsi="Garamond"/>
                <w:sz w:val="20"/>
                <w:szCs w:val="20"/>
              </w:rPr>
            </w:pPr>
            <w:r>
              <w:rPr>
                <w:rFonts w:ascii="Garamond" w:hAnsi="Garamond"/>
                <w:sz w:val="20"/>
                <w:szCs w:val="20"/>
              </w:rPr>
              <w:t xml:space="preserve">Si vous avez des idées ou un retour à faire sur l'usage d'OWASP® Cornucopia, merci de les partager. Mieux encore, si vous créez de nouvelles versions des cartes, ou des versions professionnelles imprimables, merci de les partager avec les volontaires qui ont créé cette édition, ainsi que la communauté de la sécurité et du développement d'applications. </w:t>
            </w:r>
          </w:p>
          <w:p w14:paraId="1C76621F" w14:textId="77777777" w:rsidR="00872EFF" w:rsidRDefault="00872EFF" w:rsidP="00872EFF">
            <w:pPr>
              <w:spacing w:after="120"/>
              <w:rPr>
                <w:rFonts w:ascii="Garamond" w:hAnsi="Garamond"/>
                <w:sz w:val="20"/>
                <w:szCs w:val="20"/>
              </w:rPr>
            </w:pPr>
            <w:r>
              <w:rPr>
                <w:rFonts w:ascii="Garamond" w:hAnsi="Garamond"/>
                <w:sz w:val="20"/>
                <w:szCs w:val="20"/>
              </w:rPr>
              <w:t>Le meilleur endroit pour discuter ou contribuer est dans la liste ou le groupe du projet OWASP:</w:t>
            </w:r>
          </w:p>
          <w:p w14:paraId="049F11E9" w14:textId="5DA5369D" w:rsidR="00872EFF" w:rsidRDefault="00872EFF" w:rsidP="00872EFF">
            <w:pPr>
              <w:pStyle w:val="ListParagraph"/>
              <w:numPr>
                <w:ilvl w:val="0"/>
                <w:numId w:val="1"/>
              </w:numPr>
              <w:spacing w:after="120"/>
              <w:rPr>
                <w:rFonts w:ascii="Garamond" w:hAnsi="Garamond"/>
                <w:sz w:val="20"/>
                <w:szCs w:val="20"/>
              </w:rPr>
            </w:pPr>
            <w:r>
              <w:rPr>
                <w:rFonts w:ascii="Garamond" w:hAnsi="Garamond"/>
                <w:sz w:val="20"/>
                <w:szCs w:val="20"/>
              </w:rPr>
              <w:t>Liste/Groupe</w:t>
            </w:r>
            <w:r>
              <w:rPr>
                <w:rFonts w:ascii="Garamond" w:hAnsi="Garamond"/>
                <w:sz w:val="20"/>
                <w:szCs w:val="20"/>
              </w:rPr>
              <w:br/>
            </w:r>
            <w:hyperlink r:id="rId10" w:history="1">
              <w:r w:rsidR="009B3808" w:rsidRPr="00037476">
                <w:rPr>
                  <w:rStyle w:val="Hyperlink"/>
                  <w:rFonts w:ascii="Garamond" w:hAnsi="Garamond"/>
                  <w:sz w:val="20"/>
                  <w:szCs w:val="20"/>
                </w:rPr>
                <w:t>https://groups.google.com/a/owasp.org/g/cornucopia-project</w:t>
              </w:r>
            </w:hyperlink>
            <w:r w:rsidR="009B3808">
              <w:rPr>
                <w:rFonts w:ascii="Garamond" w:hAnsi="Garamond"/>
                <w:sz w:val="20"/>
                <w:szCs w:val="20"/>
              </w:rPr>
              <w:t xml:space="preserve"> </w:t>
            </w:r>
          </w:p>
          <w:p w14:paraId="657ED888" w14:textId="46DF4C78" w:rsidR="00872EFF" w:rsidRDefault="00872EFF" w:rsidP="00872EFF">
            <w:pPr>
              <w:pStyle w:val="ListParagraph"/>
              <w:numPr>
                <w:ilvl w:val="0"/>
                <w:numId w:val="1"/>
              </w:numPr>
              <w:spacing w:after="120"/>
              <w:rPr>
                <w:rFonts w:ascii="Garamond" w:hAnsi="Garamond"/>
                <w:sz w:val="20"/>
                <w:szCs w:val="20"/>
              </w:rPr>
            </w:pPr>
            <w:r>
              <w:rPr>
                <w:rFonts w:ascii="Garamond" w:hAnsi="Garamond"/>
                <w:sz w:val="20"/>
                <w:szCs w:val="20"/>
              </w:rPr>
              <w:t>Page d'accueil du projet</w:t>
            </w:r>
            <w:r>
              <w:rPr>
                <w:rFonts w:ascii="Garamond" w:hAnsi="Garamond"/>
                <w:sz w:val="20"/>
                <w:szCs w:val="20"/>
              </w:rPr>
              <w:br/>
            </w:r>
            <w:hyperlink r:id="rId11" w:history="1">
              <w:r w:rsidR="009B3808" w:rsidRPr="00037476">
                <w:rPr>
                  <w:rStyle w:val="Hyperlink"/>
                  <w:rFonts w:ascii="Garamond" w:hAnsi="Garamond"/>
                  <w:sz w:val="20"/>
                  <w:szCs w:val="20"/>
                </w:rPr>
                <w:t>https://owasp.org/www-project-cornucopia/</w:t>
              </w:r>
            </w:hyperlink>
            <w:r w:rsidR="009B3808">
              <w:rPr>
                <w:rFonts w:ascii="Garamond" w:hAnsi="Garamond"/>
                <w:sz w:val="20"/>
                <w:szCs w:val="20"/>
              </w:rPr>
              <w:t xml:space="preserve"> </w:t>
            </w:r>
          </w:p>
          <w:p w14:paraId="7A6076A6" w14:textId="4E45BEC9" w:rsidR="00872EFF" w:rsidRDefault="00872EFF" w:rsidP="00872EFF">
            <w:pPr>
              <w:pStyle w:val="C-Head-Top"/>
            </w:pPr>
            <w:r>
              <w:rPr>
                <w:sz w:val="20"/>
                <w:szCs w:val="20"/>
              </w:rPr>
              <w:t>Tous les documents et outils OWASP sont libres de téléchargement et d'utilisation.  OWASP® Cornucopia est publié sous une licence Creative Commons Attribution-ShareAlike 3.0 .</w:t>
            </w:r>
          </w:p>
        </w:tc>
        <w:tc>
          <w:tcPr>
            <w:tcW w:w="548" w:type="dxa"/>
            <w:tcBorders>
              <w:top w:val="nil"/>
              <w:left w:val="nil"/>
              <w:bottom w:val="nil"/>
              <w:right w:val="nil"/>
            </w:tcBorders>
          </w:tcPr>
          <w:p w14:paraId="61B4CA0B" w14:textId="77777777" w:rsidR="00872EFF" w:rsidRDefault="00872EFF">
            <w:pPr>
              <w:spacing w:after="120"/>
              <w:rPr>
                <w:rFonts w:ascii="Garamond" w:hAnsi="Garamond"/>
                <w:sz w:val="20"/>
                <w:szCs w:val="20"/>
              </w:rPr>
            </w:pPr>
          </w:p>
        </w:tc>
        <w:tc>
          <w:tcPr>
            <w:tcW w:w="7329" w:type="dxa"/>
            <w:tcBorders>
              <w:top w:val="nil"/>
              <w:left w:val="nil"/>
              <w:bottom w:val="nil"/>
              <w:right w:val="nil"/>
            </w:tcBorders>
          </w:tcPr>
          <w:p w14:paraId="528F89A7" w14:textId="77777777" w:rsidR="00A54E59" w:rsidRDefault="00A54E59" w:rsidP="00A54E59">
            <w:pPr>
              <w:pStyle w:val="C-Head-Top"/>
              <w:pageBreakBefore/>
            </w:pPr>
            <w:r>
              <w:t>Instructions</w:t>
            </w:r>
          </w:p>
          <w:p w14:paraId="67A0B0BE" w14:textId="77777777" w:rsidR="00A54E59" w:rsidRDefault="00A54E59" w:rsidP="00A54E59">
            <w:pPr>
              <w:spacing w:after="120"/>
              <w:rPr>
                <w:rFonts w:ascii="Garamond" w:hAnsi="Garamond"/>
                <w:sz w:val="20"/>
                <w:szCs w:val="20"/>
              </w:rPr>
            </w:pPr>
            <w:r>
              <w:rPr>
                <w:rFonts w:ascii="Garamond" w:hAnsi="Garamond"/>
                <w:sz w:val="20"/>
                <w:szCs w:val="20"/>
              </w:rPr>
              <w:t>Le texte de chaque carte décrit une attaque, sauf que l'attaquant a un nom, qui est unique à chaque carte.  Ce nom peut représenter un système informatique (ex : base de données, système de fichiers, une autre application, un service lié, un botnet), un particulier (ex : un citoyen, client, employé, criminel), ou même un groupe de personnes (ex : organisation concurrente, activistes œuvrant pour une cause). L'attaquant peut opérer depuis un autre lieu/équipement, ou avoir un accès local/interne au même équipement, hôte, ou réseau dans lequel l'application fonctionne.  L'attaquant est toujours nommé au début de chaque description Par exemple : William a le contrôle sur la génération des identifiants de session.</w:t>
            </w:r>
          </w:p>
          <w:p w14:paraId="1AA96A81" w14:textId="77777777" w:rsidR="00A54E59" w:rsidRDefault="00A54E59" w:rsidP="00A54E59">
            <w:pPr>
              <w:jc w:val="center"/>
              <w:rPr>
                <w:rFonts w:ascii="Garamond" w:hAnsi="Garamond"/>
                <w:i/>
                <w:sz w:val="20"/>
                <w:szCs w:val="20"/>
              </w:rPr>
            </w:pPr>
            <w:r>
              <w:rPr>
                <w:rFonts w:ascii="Garamond" w:hAnsi="Garamond"/>
                <w:i/>
                <w:sz w:val="20"/>
                <w:szCs w:val="20"/>
              </w:rPr>
              <w:t>William a le contrôle sur la génération des identifiants de session.</w:t>
            </w:r>
          </w:p>
          <w:p w14:paraId="6090ED54" w14:textId="06262DB6" w:rsidR="00A54E59" w:rsidRPr="009B3808" w:rsidRDefault="00A54E59" w:rsidP="00A54E59">
            <w:pPr>
              <w:spacing w:after="120"/>
              <w:rPr>
                <w:rFonts w:ascii="Garamond" w:hAnsi="Garamond"/>
                <w:sz w:val="20"/>
                <w:szCs w:val="20"/>
              </w:rPr>
            </w:pPr>
            <w:r>
              <w:rPr>
                <w:rFonts w:ascii="Garamond" w:hAnsi="Garamond"/>
                <w:sz w:val="20"/>
                <w:szCs w:val="20"/>
              </w:rPr>
              <w:t xml:space="preserve"> Ce qui veut dire que l'attaquant (William) est en mesure de créer de nouveaux identifiants de session que l'application accepte.  Ces attaques sont principalement tirées des exigences de sécurité listées dans le SCP v2, mais ont été complétées avec les objectifs de vérification « Application Security Verification Standard for Web Applications » de l'OWASP, les scenarii de sécurité du « Practical Security Stories and Security Tasks for Agile Development Environments » de SAFECode, et une revue des cartes de l'EoP.</w:t>
            </w:r>
          </w:p>
          <w:p w14:paraId="32ED9A11" w14:textId="77777777" w:rsidR="00A54E59" w:rsidRDefault="00A54E59" w:rsidP="00A54E59">
            <w:pPr>
              <w:spacing w:after="120"/>
              <w:rPr>
                <w:rFonts w:ascii="Garamond" w:hAnsi="Garamond"/>
                <w:sz w:val="20"/>
                <w:szCs w:val="20"/>
              </w:rPr>
            </w:pPr>
            <w:r>
              <w:rPr>
                <w:rFonts w:ascii="Garamond" w:hAnsi="Garamond"/>
                <w:sz w:val="20"/>
                <w:szCs w:val="20"/>
              </w:rPr>
              <w:t>Des renvois entre les attaques et cinq ressources sont fournis sur la plupart des cartes</w:t>
            </w:r>
          </w:p>
          <w:p w14:paraId="603C3CE4" w14:textId="41B8D128" w:rsidR="00A54E59" w:rsidRPr="003239B4" w:rsidRDefault="00A54E59" w:rsidP="003239B4">
            <w:pPr>
              <w:pStyle w:val="ListParagraph"/>
              <w:numPr>
                <w:ilvl w:val="0"/>
                <w:numId w:val="3"/>
              </w:numPr>
              <w:spacing w:after="120"/>
              <w:rPr>
                <w:rFonts w:ascii="Garamond" w:hAnsi="Garamond"/>
                <w:sz w:val="20"/>
                <w:szCs w:val="20"/>
              </w:rPr>
            </w:pPr>
            <w:r>
              <w:rPr>
                <w:rFonts w:ascii="Garamond" w:hAnsi="Garamond"/>
                <w:sz w:val="20"/>
                <w:szCs w:val="20"/>
              </w:rPr>
              <w:t>Exigences dans “Secure Coding Practices (SCP) - Quick Reference Guide”, v2, OWASP®, novembre 2010</w:t>
            </w:r>
            <w:r w:rsidR="006C1EE4">
              <w:rPr>
                <w:rFonts w:ascii="Garamond" w:hAnsi="Garamond"/>
                <w:sz w:val="20"/>
                <w:szCs w:val="20"/>
              </w:rPr>
              <w:t xml:space="preserve"> </w:t>
            </w:r>
            <w:r w:rsidR="003239B4">
              <w:rPr>
                <w:rFonts w:ascii="Garamond" w:hAnsi="Garamond"/>
                <w:sz w:val="20"/>
                <w:szCs w:val="20"/>
              </w:rPr>
              <w:t>(</w:t>
            </w:r>
            <w:r w:rsidR="006C1EE4" w:rsidRPr="006C1EE4">
              <w:rPr>
                <w:rFonts w:ascii="Garamond" w:hAnsi="Garamond"/>
                <w:sz w:val="20"/>
                <w:szCs w:val="20"/>
              </w:rPr>
              <w:t>ref:</w:t>
            </w:r>
            <w:r w:rsidR="006C1EE4" w:rsidRPr="003239B4">
              <w:rPr>
                <w:rFonts w:ascii="Garamond" w:hAnsi="Garamond"/>
                <w:spacing w:val="-6"/>
                <w:sz w:val="20"/>
                <w:szCs w:val="20"/>
              </w:rPr>
              <w:t xml:space="preserve"> </w:t>
            </w:r>
            <w:hyperlink r:id="rId12" w:history="1">
              <w:r w:rsidR="00600B17">
                <w:rPr>
                  <w:rStyle w:val="Hyperlink"/>
                  <w:rFonts w:ascii="Garamond" w:hAnsi="Garamond"/>
                  <w:spacing w:val="-6"/>
                  <w:sz w:val="20"/>
                  <w:szCs w:val="20"/>
                </w:rPr>
                <w:t>OWASP SCP Quick Reference Guide v2.1</w:t>
              </w:r>
            </w:hyperlink>
            <w:r w:rsidR="006C1EE4" w:rsidRPr="003239B4">
              <w:rPr>
                <w:rFonts w:ascii="Garamond" w:hAnsi="Garamond"/>
                <w:spacing w:val="-6"/>
                <w:sz w:val="20"/>
                <w:szCs w:val="20"/>
              </w:rPr>
              <w:t xml:space="preserve"> </w:t>
            </w:r>
            <w:r w:rsidR="006C1EE4" w:rsidRPr="003239B4">
              <w:rPr>
                <w:rFonts w:ascii="Garamond" w:hAnsi="Garamond"/>
                <w:sz w:val="20"/>
                <w:szCs w:val="20"/>
              </w:rPr>
              <w:t>)</w:t>
            </w:r>
          </w:p>
          <w:p w14:paraId="01F8D1F2" w14:textId="3FCBE99E" w:rsidR="00A54E59" w:rsidRDefault="00A54E59" w:rsidP="00A54E59">
            <w:pPr>
              <w:pStyle w:val="ListParagraph"/>
              <w:numPr>
                <w:ilvl w:val="0"/>
                <w:numId w:val="3"/>
              </w:numPr>
              <w:spacing w:after="120"/>
              <w:rPr>
                <w:rFonts w:ascii="Garamond" w:hAnsi="Garamond"/>
                <w:sz w:val="20"/>
                <w:szCs w:val="20"/>
              </w:rPr>
            </w:pPr>
            <w:r>
              <w:rPr>
                <w:rFonts w:ascii="Garamond" w:hAnsi="Garamond"/>
                <w:sz w:val="20"/>
                <w:szCs w:val="20"/>
              </w:rPr>
              <w:t>Identifiants de vérification dans “Application Security Verification Standard (ASVS) for Web Applications”</w:t>
            </w:r>
            <w:r w:rsidR="003239B4">
              <w:rPr>
                <w:rFonts w:ascii="Garamond" w:hAnsi="Garamond"/>
                <w:szCs w:val="20"/>
              </w:rPr>
              <w:t xml:space="preserve"> </w:t>
            </w:r>
            <w:r w:rsidR="003239B4" w:rsidRPr="003239B4">
              <w:rPr>
                <w:rFonts w:ascii="Garamond" w:hAnsi="Garamond"/>
                <w:sz w:val="20"/>
                <w:szCs w:val="20"/>
              </w:rPr>
              <w:t xml:space="preserve">(ref: </w:t>
            </w:r>
            <w:hyperlink r:id="rId13" w:history="1">
              <w:r w:rsidR="003239B4">
                <w:rPr>
                  <w:rStyle w:val="Hyperlink"/>
                  <w:rFonts w:ascii="Garamond" w:hAnsi="Garamond"/>
                  <w:sz w:val="20"/>
                  <w:szCs w:val="20"/>
                </w:rPr>
                <w:t>ASVS v3 and v4 downloads</w:t>
              </w:r>
            </w:hyperlink>
            <w:r w:rsidR="003239B4">
              <w:rPr>
                <w:rFonts w:ascii="Garamond" w:hAnsi="Garamond"/>
                <w:sz w:val="20"/>
                <w:szCs w:val="20"/>
              </w:rPr>
              <w:t xml:space="preserve"> </w:t>
            </w:r>
            <w:r w:rsidR="003239B4" w:rsidRPr="003239B4">
              <w:rPr>
                <w:rFonts w:ascii="Garamond" w:hAnsi="Garamond"/>
                <w:sz w:val="20"/>
                <w:szCs w:val="20"/>
              </w:rPr>
              <w:t>)</w:t>
            </w:r>
            <w:r w:rsidR="00D57DE5">
              <w:rPr>
                <w:rFonts w:ascii="Garamond" w:hAnsi="Garamond"/>
                <w:sz w:val="20"/>
                <w:szCs w:val="20"/>
              </w:rPr>
              <w:t xml:space="preserve"> </w:t>
            </w:r>
          </w:p>
          <w:p w14:paraId="419ADF98" w14:textId="75D943BF" w:rsidR="00A54E59" w:rsidRPr="006C1EE4" w:rsidRDefault="00A54E59" w:rsidP="006C1EE4">
            <w:pPr>
              <w:pStyle w:val="ListParagraph"/>
              <w:numPr>
                <w:ilvl w:val="0"/>
                <w:numId w:val="3"/>
              </w:numPr>
              <w:spacing w:after="120"/>
              <w:rPr>
                <w:rFonts w:ascii="Garamond" w:hAnsi="Garamond"/>
                <w:sz w:val="20"/>
                <w:szCs w:val="20"/>
              </w:rPr>
            </w:pPr>
            <w:r>
              <w:rPr>
                <w:rFonts w:ascii="Garamond" w:hAnsi="Garamond"/>
                <w:sz w:val="20"/>
                <w:szCs w:val="20"/>
              </w:rPr>
              <w:t>Identifiants de points de détection d'attaque dans “AppSensor”, OWASP®, août 2010-2015</w:t>
            </w:r>
            <w:r w:rsidR="006C1EE4">
              <w:rPr>
                <w:rFonts w:ascii="Garamond" w:hAnsi="Garamond"/>
                <w:sz w:val="20"/>
                <w:szCs w:val="20"/>
              </w:rPr>
              <w:t xml:space="preserve"> </w:t>
            </w:r>
            <w:r w:rsidR="006C1EE4" w:rsidRPr="006C1EE4">
              <w:rPr>
                <w:rFonts w:ascii="Garamond" w:hAnsi="Garamond"/>
                <w:sz w:val="20"/>
                <w:szCs w:val="20"/>
              </w:rPr>
              <w:t>(</w:t>
            </w:r>
            <w:r w:rsidR="006C1EE4">
              <w:rPr>
                <w:rFonts w:ascii="Garamond" w:hAnsi="Garamond"/>
                <w:sz w:val="20"/>
                <w:szCs w:val="20"/>
              </w:rPr>
              <w:t>ref:</w:t>
            </w:r>
            <w:r w:rsidR="006C1EE4" w:rsidRPr="006C1EE4">
              <w:rPr>
                <w:rFonts w:ascii="Garamond" w:hAnsi="Garamond"/>
                <w:sz w:val="20"/>
                <w:szCs w:val="20"/>
              </w:rPr>
              <w:t xml:space="preserve"> </w:t>
            </w:r>
            <w:hyperlink r:id="rId14">
              <w:proofErr w:type="spellStart"/>
              <w:r w:rsidR="006C1EE4" w:rsidRPr="006C1EE4">
                <w:rPr>
                  <w:rStyle w:val="Hyperlink"/>
                  <w:rFonts w:ascii="Garamond" w:hAnsi="Garamond"/>
                  <w:sz w:val="20"/>
                  <w:szCs w:val="20"/>
                </w:rPr>
                <w:t>AppSensor</w:t>
              </w:r>
              <w:proofErr w:type="spellEnd"/>
              <w:r w:rsidR="006C1EE4" w:rsidRPr="006C1EE4">
                <w:rPr>
                  <w:rStyle w:val="Hyperlink"/>
                  <w:rFonts w:ascii="Garamond" w:hAnsi="Garamond"/>
                  <w:sz w:val="20"/>
                  <w:szCs w:val="20"/>
                </w:rPr>
                <w:t xml:space="preserve"> </w:t>
              </w:r>
              <w:proofErr w:type="spellStart"/>
              <w:r w:rsidR="006C1EE4" w:rsidRPr="006C1EE4">
                <w:rPr>
                  <w:rStyle w:val="Hyperlink"/>
                  <w:rFonts w:ascii="Garamond" w:hAnsi="Garamond"/>
                  <w:sz w:val="20"/>
                  <w:szCs w:val="20"/>
                </w:rPr>
                <w:t>DetectionPoints</w:t>
              </w:r>
              <w:proofErr w:type="spellEnd"/>
            </w:hyperlink>
            <w:r w:rsidR="006C1EE4" w:rsidRPr="006C1EE4">
              <w:rPr>
                <w:rStyle w:val="Hyperlink"/>
                <w:rFonts w:ascii="Garamond" w:hAnsi="Garamond"/>
                <w:sz w:val="20"/>
                <w:szCs w:val="20"/>
              </w:rPr>
              <w:t>)</w:t>
            </w:r>
          </w:p>
          <w:p w14:paraId="7C115163" w14:textId="116ED6E7" w:rsidR="00A54E59" w:rsidRPr="00D57DE5" w:rsidRDefault="00A54E59" w:rsidP="00D57DE5">
            <w:pPr>
              <w:pStyle w:val="ListParagraph"/>
              <w:numPr>
                <w:ilvl w:val="0"/>
                <w:numId w:val="3"/>
              </w:numPr>
              <w:spacing w:after="120"/>
              <w:rPr>
                <w:rFonts w:ascii="Garamond" w:hAnsi="Garamond"/>
                <w:sz w:val="20"/>
                <w:szCs w:val="20"/>
              </w:rPr>
            </w:pPr>
            <w:r>
              <w:rPr>
                <w:rFonts w:ascii="Garamond" w:hAnsi="Garamond"/>
                <w:sz w:val="20"/>
                <w:szCs w:val="20"/>
              </w:rPr>
              <w:t>Identifiants dans “Common Attack Pattern Enumeration and Classification (CAPEC)”, v2.8, Mitre Corporation, novembre 2015</w:t>
            </w:r>
            <w:r w:rsidR="006C1EE4">
              <w:rPr>
                <w:rFonts w:ascii="Garamond" w:hAnsi="Garamond"/>
                <w:sz w:val="20"/>
                <w:szCs w:val="20"/>
              </w:rPr>
              <w:t xml:space="preserve"> (ref: </w:t>
            </w:r>
            <w:hyperlink r:id="rId15" w:history="1">
              <w:proofErr w:type="spellStart"/>
              <w:r w:rsidR="005338DB">
                <w:rPr>
                  <w:rStyle w:val="Hyperlink"/>
                  <w:rFonts w:ascii="Garamond" w:hAnsi="Garamond"/>
                  <w:sz w:val="20"/>
                  <w:szCs w:val="20"/>
                </w:rPr>
                <w:t>capec</w:t>
              </w:r>
              <w:proofErr w:type="spellEnd"/>
              <w:r w:rsidR="005C3B58">
                <w:rPr>
                  <w:rStyle w:val="Hyperlink"/>
                  <w:rFonts w:ascii="Garamond" w:hAnsi="Garamond"/>
                  <w:sz w:val="20"/>
                  <w:szCs w:val="20"/>
                </w:rPr>
                <w:t>,</w:t>
              </w:r>
              <w:r w:rsidR="005338DB">
                <w:rPr>
                  <w:rStyle w:val="Hyperlink"/>
                  <w:rFonts w:ascii="Garamond" w:hAnsi="Garamond"/>
                  <w:sz w:val="20"/>
                  <w:szCs w:val="20"/>
                </w:rPr>
                <w:t xml:space="preserve"> 31. July 2018)</w:t>
              </w:r>
            </w:hyperlink>
          </w:p>
          <w:p w14:paraId="3668253B" w14:textId="42DB936B" w:rsidR="00A54E59" w:rsidRPr="003239B4" w:rsidRDefault="00A54E59" w:rsidP="003239B4">
            <w:pPr>
              <w:pStyle w:val="ListParagraph"/>
              <w:numPr>
                <w:ilvl w:val="0"/>
                <w:numId w:val="3"/>
              </w:numPr>
              <w:spacing w:after="120"/>
              <w:rPr>
                <w:rFonts w:ascii="Garamond" w:hAnsi="Garamond"/>
                <w:sz w:val="20"/>
                <w:szCs w:val="20"/>
              </w:rPr>
            </w:pPr>
            <w:r>
              <w:rPr>
                <w:rFonts w:ascii="Garamond" w:hAnsi="Garamond"/>
                <w:sz w:val="20"/>
                <w:szCs w:val="20"/>
              </w:rPr>
              <w:t>Scenarii de sécurité dans 'Practical Security Stories and Security Tasks for Agile Development Environments', SAFECode, juillet 2012</w:t>
            </w:r>
            <w:r w:rsidR="003239B4">
              <w:rPr>
                <w:rFonts w:ascii="Garamond" w:hAnsi="Garamond"/>
                <w:sz w:val="20"/>
                <w:szCs w:val="20"/>
              </w:rPr>
              <w:t xml:space="preserve"> </w:t>
            </w:r>
            <w:r w:rsidR="003239B4" w:rsidRPr="003239B4">
              <w:rPr>
                <w:rFonts w:ascii="Garamond" w:hAnsi="Garamond"/>
                <w:sz w:val="20"/>
                <w:szCs w:val="20"/>
              </w:rPr>
              <w:t>(r</w:t>
            </w:r>
            <w:r w:rsidR="006C1EE4" w:rsidRPr="003239B4">
              <w:rPr>
                <w:rFonts w:ascii="Garamond" w:hAnsi="Garamond"/>
                <w:sz w:val="20"/>
                <w:szCs w:val="20"/>
              </w:rPr>
              <w:t>ef:</w:t>
            </w:r>
            <w:r w:rsidR="003239B4" w:rsidRPr="003239B4">
              <w:rPr>
                <w:rFonts w:ascii="Garamond" w:hAnsi="Garamond"/>
                <w:sz w:val="20"/>
                <w:szCs w:val="20"/>
              </w:rPr>
              <w:t xml:space="preserve"> </w:t>
            </w:r>
            <w:hyperlink r:id="rId16" w:history="1">
              <w:proofErr w:type="spellStart"/>
              <w:r w:rsidR="003239B4" w:rsidRPr="003239B4">
                <w:rPr>
                  <w:rStyle w:val="Hyperlink"/>
                  <w:rFonts w:ascii="Garamond" w:hAnsi="Garamond"/>
                  <w:sz w:val="20"/>
                  <w:szCs w:val="20"/>
                </w:rPr>
                <w:t>SAFECode</w:t>
              </w:r>
              <w:proofErr w:type="spellEnd"/>
              <w:r w:rsidR="003239B4" w:rsidRPr="003239B4">
                <w:rPr>
                  <w:rStyle w:val="Hyperlink"/>
                  <w:rFonts w:ascii="Garamond" w:hAnsi="Garamond"/>
                  <w:sz w:val="20"/>
                  <w:szCs w:val="20"/>
                </w:rPr>
                <w:t xml:space="preserve"> Agile Dev Security</w:t>
              </w:r>
            </w:hyperlink>
            <w:r w:rsidR="006C1EE4" w:rsidRPr="003239B4">
              <w:rPr>
                <w:rFonts w:ascii="Garamond" w:hAnsi="Garamond"/>
                <w:sz w:val="20"/>
                <w:szCs w:val="20"/>
              </w:rPr>
              <w:t>)</w:t>
            </w:r>
          </w:p>
          <w:p w14:paraId="546929B1" w14:textId="77777777" w:rsidR="00A54E59" w:rsidRDefault="00A54E59" w:rsidP="00A54E59">
            <w:pPr>
              <w:spacing w:after="120"/>
              <w:rPr>
                <w:rFonts w:ascii="Garamond" w:hAnsi="Garamond"/>
                <w:sz w:val="20"/>
                <w:szCs w:val="20"/>
              </w:rPr>
            </w:pPr>
            <w:r>
              <w:rPr>
                <w:rFonts w:ascii="Garamond" w:hAnsi="Garamond"/>
                <w:sz w:val="20"/>
                <w:szCs w:val="20"/>
              </w:rPr>
              <w:t>Un renvoi signifie que l'attaque est incluse dans l'objet référencé, mais ne comprend pas nécessairement l'ensemble de son objectif.  Pour des données structurées comme CAPEC, la référence la plus spécifique est fournie, mais parfois est présente une référence croisée qui a aussi des exemples plus spécifiques (enfants). Il n'y a pas de renvois dans les six As et les deux Jokers.  Ces dernières cartes présentent des conseils généraux en italique.</w:t>
            </w:r>
          </w:p>
          <w:p w14:paraId="6FB7FF0E" w14:textId="15CF5EC4" w:rsidR="00872EFF" w:rsidRPr="00DC3F29" w:rsidRDefault="00A54E59" w:rsidP="00DC3F29">
            <w:pPr>
              <w:spacing w:after="120"/>
              <w:rPr>
                <w:rFonts w:ascii="Garamond" w:hAnsi="Garamond"/>
                <w:sz w:val="20"/>
                <w:szCs w:val="20"/>
              </w:rPr>
            </w:pPr>
            <w:r>
              <w:rPr>
                <w:rFonts w:ascii="Garamond" w:hAnsi="Garamond"/>
                <w:sz w:val="20"/>
                <w:szCs w:val="20"/>
              </w:rPr>
              <w:t xml:space="preserve">Il y a bien des manières de jouer à Cornucopia. En voici une, en situation dans une vidéo en ligne sur </w:t>
            </w:r>
            <w:r w:rsidR="00262F7A">
              <w:rPr>
                <w:rFonts w:ascii="Garamond" w:hAnsi="Garamond"/>
                <w:sz w:val="20"/>
                <w:szCs w:val="20"/>
              </w:rPr>
              <w:t xml:space="preserve"> (ref: </w:t>
            </w:r>
            <w:hyperlink r:id="rId17" w:history="1">
              <w:r w:rsidR="005C3B58">
                <w:rPr>
                  <w:rStyle w:val="Hyperlink"/>
                  <w:rFonts w:ascii="Garamond" w:hAnsi="Garamond"/>
                  <w:sz w:val="20"/>
                  <w:szCs w:val="20"/>
                </w:rPr>
                <w:t>Colin Watson, OWASP</w:t>
              </w:r>
            </w:hyperlink>
            <w:r w:rsidR="00262F7A">
              <w:rPr>
                <w:rStyle w:val="Hyperlink"/>
                <w:rFonts w:ascii="Garamond" w:hAnsi="Garamond"/>
                <w:sz w:val="20"/>
                <w:szCs w:val="20"/>
              </w:rPr>
              <w:t>)</w:t>
            </w:r>
            <w:r>
              <w:rPr>
                <w:rFonts w:ascii="Garamond" w:hAnsi="Garamond"/>
                <w:sz w:val="20"/>
                <w:szCs w:val="20"/>
              </w:rPr>
              <w:t xml:space="preserve"> , qui utilise la nouvelle (mai 2015) feuille de scores disponible ici:</w:t>
            </w:r>
            <w:r w:rsidR="00262F7A">
              <w:rPr>
                <w:rFonts w:ascii="Garamond" w:hAnsi="Garamond"/>
                <w:sz w:val="20"/>
                <w:szCs w:val="20"/>
              </w:rPr>
              <w:t xml:space="preserve"> (ref</w:t>
            </w:r>
            <w:r w:rsidR="005C3B58">
              <w:rPr>
                <w:rFonts w:ascii="Garamond" w:hAnsi="Garamond"/>
                <w:sz w:val="20"/>
                <w:szCs w:val="20"/>
              </w:rPr>
              <w:t>:</w:t>
            </w:r>
            <w:r w:rsidR="00262F7A">
              <w:rPr>
                <w:rFonts w:ascii="Garamond" w:hAnsi="Garamond"/>
                <w:sz w:val="20"/>
                <w:szCs w:val="20"/>
              </w:rPr>
              <w:t xml:space="preserve"> </w:t>
            </w:r>
            <w:hyperlink r:id="rId18" w:history="1">
              <w:r w:rsidR="00262F7A">
                <w:rPr>
                  <w:rStyle w:val="Hyperlink"/>
                  <w:rFonts w:ascii="Garamond" w:hAnsi="Garamond"/>
                  <w:sz w:val="20"/>
                  <w:szCs w:val="20"/>
                </w:rPr>
                <w:t>Cornucopia scoresheet</w:t>
              </w:r>
            </w:hyperlink>
            <w:r w:rsidR="00262F7A">
              <w:rPr>
                <w:rFonts w:ascii="Garamond" w:hAnsi="Garamond"/>
                <w:sz w:val="20"/>
                <w:szCs w:val="20"/>
              </w:rPr>
              <w:t xml:space="preserve"> )</w:t>
            </w:r>
          </w:p>
        </w:tc>
      </w:tr>
      <w:tr w:rsidR="00946C33" w14:paraId="2091E49B" w14:textId="77777777" w:rsidTr="00946C33">
        <w:trPr>
          <w:trHeight w:val="10080"/>
        </w:trPr>
        <w:tc>
          <w:tcPr>
            <w:tcW w:w="7477" w:type="dxa"/>
            <w:tcBorders>
              <w:top w:val="nil"/>
              <w:left w:val="nil"/>
              <w:bottom w:val="nil"/>
              <w:right w:val="nil"/>
            </w:tcBorders>
          </w:tcPr>
          <w:p w14:paraId="3C2074BE" w14:textId="5A9A25C6" w:rsidR="009E24FC" w:rsidRDefault="009E24FC" w:rsidP="009E24FC">
            <w:pPr>
              <w:pStyle w:val="C-Head-Top"/>
            </w:pPr>
            <w:r>
              <w:lastRenderedPageBreak/>
              <w:t>A</w:t>
            </w:r>
            <w:r w:rsidR="00DE31B4">
              <w:t xml:space="preserve"> -</w:t>
            </w:r>
            <w:r>
              <w:t xml:space="preserve"> Préparations</w:t>
            </w:r>
          </w:p>
          <w:p w14:paraId="442B785C" w14:textId="77777777" w:rsidR="009E24FC" w:rsidRDefault="009E24FC" w:rsidP="009E24FC">
            <w:pPr>
              <w:pStyle w:val="C-Head-Top"/>
              <w:ind w:left="720"/>
              <w:rPr>
                <w:b w:val="0"/>
                <w:bCs/>
                <w:sz w:val="20"/>
                <w:szCs w:val="20"/>
              </w:rPr>
            </w:pPr>
            <w:r>
              <w:rPr>
                <w:b w:val="0"/>
                <w:bCs/>
                <w:sz w:val="20"/>
                <w:szCs w:val="20"/>
              </w:rPr>
              <w:t xml:space="preserve">A1. Procurez-vous un jeu, ou imprimez votre propre jeu de cartes Cornucopia (voir page 2 de ce document), et séparez/découpez les cartes. </w:t>
            </w:r>
            <w:r>
              <w:rPr>
                <w:b w:val="0"/>
                <w:bCs/>
                <w:sz w:val="20"/>
                <w:szCs w:val="20"/>
              </w:rPr>
              <w:br/>
              <w:t xml:space="preserve">A2. Identifiez une application ou processus à évaluer, cela peut être un concept, une spécification ou une véritable implémentation. </w:t>
            </w:r>
            <w:r>
              <w:rPr>
                <w:b w:val="0"/>
                <w:bCs/>
                <w:sz w:val="20"/>
                <w:szCs w:val="20"/>
              </w:rPr>
              <w:br/>
              <w:t xml:space="preserve">A3. Créez un diagramme de flux de données, des cas d'utilisation, ou d'autres supports pour aider à l'évaluation. </w:t>
            </w:r>
            <w:r>
              <w:rPr>
                <w:b w:val="0"/>
                <w:bCs/>
                <w:sz w:val="20"/>
                <w:szCs w:val="20"/>
              </w:rPr>
              <w:br/>
              <w:t xml:space="preserve">A4. Identifiez et invitez un groupe de 3-6 architectes, développeurs, testeurs et autres participants métier ensemble et asseyez-vous autour d'une table (essayez d'inclure un profil sensibilisé à la sécurité applicative). </w:t>
            </w:r>
            <w:r>
              <w:rPr>
                <w:b w:val="0"/>
                <w:bCs/>
                <w:sz w:val="20"/>
                <w:szCs w:val="20"/>
              </w:rPr>
              <w:br/>
              <w:t xml:space="preserve">A5. Prévoyez une distribution de prix (étoiles, pizza, bière ou fleurs en fonction de la culture d'entreprise). </w:t>
            </w:r>
          </w:p>
          <w:p w14:paraId="52B54B5F" w14:textId="3AB22CE7" w:rsidR="009E24FC" w:rsidRDefault="009E24FC" w:rsidP="009E24FC">
            <w:pPr>
              <w:pStyle w:val="C-Head-Middle"/>
            </w:pPr>
            <w:r>
              <w:t>B</w:t>
            </w:r>
            <w:r w:rsidR="00DE31B4">
              <w:t xml:space="preserve"> -</w:t>
            </w:r>
            <w:r>
              <w:t xml:space="preserve"> Jouer</w:t>
            </w:r>
          </w:p>
          <w:p w14:paraId="10194F36" w14:textId="77777777" w:rsidR="009E24FC" w:rsidRDefault="009E24FC" w:rsidP="009E24FC">
            <w:pPr>
              <w:spacing w:after="120"/>
              <w:rPr>
                <w:rFonts w:ascii="Garamond" w:hAnsi="Garamond"/>
                <w:sz w:val="20"/>
                <w:szCs w:val="20"/>
              </w:rPr>
            </w:pPr>
            <w:r>
              <w:rPr>
                <w:rFonts w:ascii="Garamond" w:hAnsi="Garamond"/>
                <w:sz w:val="20"/>
                <w:szCs w:val="20"/>
              </w:rPr>
              <w:t>Une couleur – Cornucopia – fait office d'atouts.  Les As sont les plus forts (battent les Rois).  Le fait d'avoir un participant non-joueur facilite le relevé des questions et des scores.</w:t>
            </w:r>
          </w:p>
          <w:p w14:paraId="352E46BE" w14:textId="360079F9" w:rsidR="00946C33" w:rsidRPr="00374800" w:rsidRDefault="009E24FC" w:rsidP="009E24FC">
            <w:pPr>
              <w:spacing w:after="120"/>
              <w:ind w:left="720"/>
              <w:rPr>
                <w:rFonts w:ascii="Garamond" w:hAnsi="Garamond"/>
                <w:sz w:val="20"/>
                <w:szCs w:val="20"/>
              </w:rPr>
            </w:pPr>
            <w:r>
              <w:rPr>
                <w:rFonts w:ascii="Garamond" w:hAnsi="Garamond"/>
                <w:sz w:val="20"/>
                <w:szCs w:val="20"/>
              </w:rPr>
              <w:t xml:space="preserve">B1. Retirez les Jokers et quelques cartes de bas niveau (2, 3, 4) du jeu Cornucopia pour s'assurer que chaque joueur ait le même nombre de cartes. </w:t>
            </w:r>
            <w:r>
              <w:rPr>
                <w:rFonts w:ascii="Garamond" w:hAnsi="Garamond"/>
                <w:sz w:val="20"/>
                <w:szCs w:val="20"/>
              </w:rPr>
              <w:br/>
              <w:t xml:space="preserve">B2. Battez les cartes et distribuez-les toutes. </w:t>
            </w:r>
            <w:r>
              <w:rPr>
                <w:rFonts w:ascii="Garamond" w:hAnsi="Garamond"/>
                <w:sz w:val="20"/>
                <w:szCs w:val="20"/>
              </w:rPr>
              <w:br/>
              <w:t xml:space="preserve">B3. Pour commencer, choisissez au hasard un joueur qui jouera en premier – qui peut jouer n'importe quelle carte en main sauf un atout – Cornucopia. </w:t>
            </w:r>
            <w:r>
              <w:rPr>
                <w:rFonts w:ascii="Garamond" w:hAnsi="Garamond"/>
                <w:sz w:val="20"/>
                <w:szCs w:val="20"/>
              </w:rPr>
              <w:br/>
              <w:t xml:space="preserve">B4. Pour jouer une carte, chaque joueur doit la lire à voix haute, et expliquer (voir la description en ligne du jeu) comment la menace s'appliquerait (le joueur reçoit un point pour les attaques qui pourraient fonctionner, pour lesquelles le groupe s'accorde à dire qu'il s'agit d'un bug exploitable) – ne réfléchissez pas à des contre-mesures à ce stade, et n'écartez pas une menace au motif que celle-ci fait déjà l'objet d'une contre-mesure – quelqu'un note la carte et relève les questions rencontrés. </w:t>
            </w:r>
            <w:r>
              <w:rPr>
                <w:rFonts w:ascii="Garamond" w:hAnsi="Garamond"/>
                <w:sz w:val="20"/>
                <w:szCs w:val="20"/>
              </w:rPr>
              <w:br/>
              <w:t xml:space="preserve">B5. Jouez ainsi dans le sens des aiguilles d'une montre, si vous possédez une carte de la même couleur, vous devez la jouer, sinon vous pouvez jouer n'importe quelle couleur.  Seule la carte la plus forte de la couleur appelée, ou l'atout Cornucopia le plus fort qui a été joué, gagne la main. </w:t>
            </w:r>
            <w:r>
              <w:rPr>
                <w:rFonts w:ascii="Garamond" w:hAnsi="Garamond"/>
                <w:sz w:val="20"/>
                <w:szCs w:val="20"/>
              </w:rPr>
              <w:br/>
              <w:t xml:space="preserve">B6. Le joueur qui gagne la main, commence au tour suivant, donnant une couleur à suivre. </w:t>
            </w:r>
            <w:r>
              <w:rPr>
                <w:rFonts w:ascii="Garamond" w:hAnsi="Garamond"/>
                <w:sz w:val="20"/>
                <w:szCs w:val="20"/>
              </w:rPr>
              <w:br/>
              <w:t xml:space="preserve">B7. Continuez jusqu'à ce que toutes les cartes soient jouées. </w:t>
            </w:r>
          </w:p>
        </w:tc>
        <w:tc>
          <w:tcPr>
            <w:tcW w:w="548" w:type="dxa"/>
            <w:tcBorders>
              <w:top w:val="nil"/>
              <w:left w:val="nil"/>
              <w:bottom w:val="nil"/>
              <w:right w:val="nil"/>
            </w:tcBorders>
          </w:tcPr>
          <w:p w14:paraId="4B5CB253" w14:textId="77777777" w:rsidR="00946C33" w:rsidRDefault="00946C33">
            <w:pPr>
              <w:spacing w:after="120"/>
              <w:rPr>
                <w:rFonts w:ascii="Garamond" w:hAnsi="Garamond"/>
                <w:sz w:val="20"/>
                <w:szCs w:val="20"/>
              </w:rPr>
            </w:pPr>
          </w:p>
        </w:tc>
        <w:tc>
          <w:tcPr>
            <w:tcW w:w="7329" w:type="dxa"/>
            <w:tcBorders>
              <w:top w:val="nil"/>
              <w:left w:val="nil"/>
              <w:bottom w:val="nil"/>
              <w:right w:val="nil"/>
            </w:tcBorders>
          </w:tcPr>
          <w:p w14:paraId="677FCA7D" w14:textId="297BDA6F" w:rsidR="009E24FC" w:rsidRDefault="009E24FC" w:rsidP="009E24FC">
            <w:pPr>
              <w:pStyle w:val="C-Head-Top"/>
            </w:pPr>
            <w:r>
              <w:t>C</w:t>
            </w:r>
            <w:r w:rsidR="00DE31B4">
              <w:t xml:space="preserve"> -</w:t>
            </w:r>
            <w:r>
              <w:t xml:space="preserve"> Scores</w:t>
            </w:r>
          </w:p>
          <w:p w14:paraId="2C880410" w14:textId="77777777" w:rsidR="009E24FC" w:rsidRDefault="009E24FC" w:rsidP="009E24FC">
            <w:pPr>
              <w:spacing w:after="120"/>
              <w:rPr>
                <w:rFonts w:ascii="Garamond" w:hAnsi="Garamond"/>
                <w:sz w:val="20"/>
                <w:szCs w:val="20"/>
              </w:rPr>
            </w:pPr>
            <w:r>
              <w:rPr>
                <w:rFonts w:ascii="Garamond" w:hAnsi="Garamond"/>
                <w:sz w:val="20"/>
                <w:szCs w:val="20"/>
              </w:rPr>
              <w:t>L'objectif est d'identifier des menaces applicables, et de gagner des mains (des tours):</w:t>
            </w:r>
          </w:p>
          <w:p w14:paraId="7910ADCE" w14:textId="77777777" w:rsidR="009E24FC" w:rsidRDefault="009E24FC" w:rsidP="009E24FC">
            <w:pPr>
              <w:spacing w:after="120"/>
              <w:ind w:left="720"/>
              <w:rPr>
                <w:rFonts w:ascii="Garamond" w:hAnsi="Garamond"/>
                <w:sz w:val="20"/>
                <w:szCs w:val="20"/>
              </w:rPr>
            </w:pPr>
            <w:r>
              <w:rPr>
                <w:rFonts w:ascii="Garamond" w:hAnsi="Garamond"/>
                <w:sz w:val="20"/>
                <w:szCs w:val="20"/>
              </w:rPr>
              <w:t xml:space="preserve">C1. +1 point à chaque carte jouée pour laquelle le groupe s'accorde à dire qu'il s'agit d'une menace applicable. </w:t>
            </w:r>
            <w:r>
              <w:rPr>
                <w:rFonts w:ascii="Garamond" w:hAnsi="Garamond"/>
                <w:sz w:val="20"/>
                <w:szCs w:val="20"/>
              </w:rPr>
              <w:br/>
              <w:t xml:space="preserve">C2. +1 point si vous gagnez une main. </w:t>
            </w:r>
            <w:r>
              <w:rPr>
                <w:rFonts w:ascii="Garamond" w:hAnsi="Garamond"/>
                <w:sz w:val="20"/>
                <w:szCs w:val="20"/>
              </w:rPr>
              <w:br/>
              <w:t xml:space="preserve">C3. Lorsque toutes les cartes sont jouées, le plus grand score remporte la partie. </w:t>
            </w:r>
          </w:p>
          <w:p w14:paraId="472449FC" w14:textId="087A2C2C" w:rsidR="00946C33" w:rsidRDefault="009E24FC" w:rsidP="00946C33">
            <w:pPr>
              <w:pStyle w:val="C-Head-Middle"/>
            </w:pPr>
            <w:r>
              <w:t>D</w:t>
            </w:r>
            <w:r w:rsidR="00DE31B4">
              <w:t xml:space="preserve"> -</w:t>
            </w:r>
            <w:r>
              <w:t xml:space="preserve"> </w:t>
            </w:r>
            <w:r w:rsidR="00946C33">
              <w:t>Clôture</w:t>
            </w:r>
          </w:p>
          <w:p w14:paraId="563716C5" w14:textId="0D4BEC29" w:rsidR="00946C33" w:rsidRDefault="009E24FC" w:rsidP="00946C33">
            <w:pPr>
              <w:spacing w:after="120"/>
              <w:ind w:left="720"/>
              <w:rPr>
                <w:rFonts w:ascii="Garamond" w:hAnsi="Garamond"/>
                <w:sz w:val="20"/>
                <w:szCs w:val="20"/>
              </w:rPr>
            </w:pPr>
            <w:r>
              <w:rPr>
                <w:rFonts w:ascii="Garamond" w:hAnsi="Garamond"/>
                <w:sz w:val="20"/>
                <w:szCs w:val="20"/>
              </w:rPr>
              <w:t xml:space="preserve">D1. </w:t>
            </w:r>
            <w:r w:rsidR="00946C33">
              <w:rPr>
                <w:rFonts w:ascii="Garamond" w:hAnsi="Garamond"/>
                <w:sz w:val="20"/>
                <w:szCs w:val="20"/>
              </w:rPr>
              <w:t xml:space="preserve">Parcourez toutes les menaces applicables et les exigences de sécurité correspondantes. </w:t>
            </w:r>
            <w:r w:rsidR="00DF1039">
              <w:rPr>
                <w:rFonts w:ascii="Garamond" w:hAnsi="Garamond"/>
                <w:sz w:val="20"/>
                <w:szCs w:val="20"/>
              </w:rPr>
              <w:br/>
            </w:r>
            <w:r>
              <w:rPr>
                <w:rFonts w:ascii="Garamond" w:hAnsi="Garamond"/>
                <w:sz w:val="20"/>
                <w:szCs w:val="20"/>
              </w:rPr>
              <w:t xml:space="preserve">D2. </w:t>
            </w:r>
            <w:r w:rsidR="00946C33">
              <w:rPr>
                <w:rFonts w:ascii="Garamond" w:hAnsi="Garamond"/>
                <w:sz w:val="20"/>
                <w:szCs w:val="20"/>
              </w:rPr>
              <w:t xml:space="preserve">Créez des cas d'utilisation, des spécifications, et des jeux de tests en fonction de votre méthodologie de développement. </w:t>
            </w:r>
          </w:p>
          <w:p w14:paraId="1A7175AF" w14:textId="77777777" w:rsidR="00946C33" w:rsidRDefault="00946C33" w:rsidP="00946C33">
            <w:pPr>
              <w:pStyle w:val="C-Head-Top"/>
            </w:pPr>
          </w:p>
          <w:p w14:paraId="3E32090C" w14:textId="77777777" w:rsidR="00946C33" w:rsidRDefault="00946C33">
            <w:pPr>
              <w:pStyle w:val="C-Head-Top"/>
            </w:pPr>
          </w:p>
        </w:tc>
      </w:tr>
      <w:tr w:rsidR="00374800" w14:paraId="228B5341" w14:textId="77777777" w:rsidTr="00946C33">
        <w:trPr>
          <w:trHeight w:val="10080"/>
        </w:trPr>
        <w:tc>
          <w:tcPr>
            <w:tcW w:w="7477" w:type="dxa"/>
            <w:tcBorders>
              <w:top w:val="nil"/>
              <w:left w:val="nil"/>
              <w:bottom w:val="nil"/>
              <w:right w:val="nil"/>
            </w:tcBorders>
          </w:tcPr>
          <w:p w14:paraId="455DA169" w14:textId="77777777" w:rsidR="00374800" w:rsidRDefault="00374800" w:rsidP="00374800">
            <w:pPr>
              <w:pStyle w:val="C-Head-Top"/>
            </w:pPr>
            <w:r>
              <w:t>Règles alternatives</w:t>
            </w:r>
          </w:p>
          <w:p w14:paraId="34061263" w14:textId="77777777" w:rsidR="00374800" w:rsidRDefault="00374800" w:rsidP="00374800">
            <w:pPr>
              <w:spacing w:after="120"/>
              <w:rPr>
                <w:rFonts w:ascii="Garamond" w:hAnsi="Garamond"/>
                <w:sz w:val="20"/>
                <w:szCs w:val="20"/>
              </w:rPr>
            </w:pPr>
            <w:r>
              <w:rPr>
                <w:rFonts w:ascii="Garamond" w:hAnsi="Garamond"/>
                <w:sz w:val="20"/>
                <w:szCs w:val="20"/>
              </w:rPr>
              <w:t>Si vous jouez pour la première fois, retirez les As et les deux Jokers pour commencer. Rajoutez les Jokers lorsque les participants sont habitués au principe du jeu. A part les règles de comptage « à base d'atouts » décrites ci-dessus et qui sont très similaires à l'EoP, le jeu peut être joué « à la blackjack » (21 points), ce qui réduit habituellement le nombre de cartes joués à chaque tour.</w:t>
            </w:r>
          </w:p>
          <w:p w14:paraId="67FC2040" w14:textId="77777777" w:rsidR="00374800" w:rsidRDefault="00374800" w:rsidP="00374800">
            <w:pPr>
              <w:spacing w:after="120"/>
              <w:rPr>
                <w:rFonts w:ascii="Garamond" w:hAnsi="Garamond"/>
                <w:sz w:val="20"/>
                <w:szCs w:val="20"/>
              </w:rPr>
            </w:pPr>
            <w:r>
              <w:rPr>
                <w:rFonts w:ascii="Garamond" w:hAnsi="Garamond"/>
                <w:sz w:val="20"/>
                <w:szCs w:val="20"/>
              </w:rPr>
              <w:t>Entraînez-vous sur une application imaginaire, ou même une application qui est encore en projet, plutôt que d'essayer de trouver des failles sur des applications existantes, jusqu'à ce que les participants soient conscients de l'utilité et du plaisir que procure le jeu.</w:t>
            </w:r>
          </w:p>
          <w:p w14:paraId="4E6E319B" w14:textId="77777777" w:rsidR="00374800" w:rsidRDefault="00374800" w:rsidP="00374800">
            <w:pPr>
              <w:spacing w:after="120"/>
              <w:rPr>
                <w:rFonts w:ascii="Garamond" w:hAnsi="Garamond"/>
                <w:sz w:val="20"/>
                <w:szCs w:val="20"/>
              </w:rPr>
            </w:pPr>
            <w:r>
              <w:rPr>
                <w:rFonts w:ascii="Garamond" w:hAnsi="Garamond"/>
                <w:sz w:val="20"/>
                <w:szCs w:val="20"/>
              </w:rPr>
              <w:t>Vous pourriez ne jouer qu'avec une seule couleur pour raccourcir la partie – mais pensez à couvrir toutes les couleurs pour chaque projet.  Mieux encore, jouez un seul tour avec quelques cartes présélectionnées, et ne comptez les points que sur la capacité à identifier les exigences de sécurité.  Vous pourriez ne jouer qu'une partie à une seule couleur par jour, pendant une semaine environ, si les participants ne peuvent pas consacrer de créneaux assez longs pour une partie entière.</w:t>
            </w:r>
          </w:p>
          <w:p w14:paraId="7471F8E6" w14:textId="77777777" w:rsidR="00374800" w:rsidRDefault="00374800" w:rsidP="00374800">
            <w:pPr>
              <w:spacing w:after="120"/>
              <w:rPr>
                <w:rFonts w:ascii="Garamond" w:hAnsi="Garamond"/>
                <w:sz w:val="20"/>
                <w:szCs w:val="20"/>
              </w:rPr>
            </w:pPr>
            <w:r>
              <w:rPr>
                <w:rFonts w:ascii="Garamond" w:hAnsi="Garamond"/>
                <w:sz w:val="20"/>
                <w:szCs w:val="20"/>
              </w:rPr>
              <w:t>Certaines équipes ont préféré jouer un tour complet sans interruption, puis seulement après, échanger sur les contenus des cartes jouées (au lieu de le faire après chaque carte).</w:t>
            </w:r>
          </w:p>
          <w:p w14:paraId="5366777B" w14:textId="77777777" w:rsidR="00374800" w:rsidRDefault="00374800" w:rsidP="00374800">
            <w:pPr>
              <w:spacing w:after="120"/>
              <w:rPr>
                <w:rFonts w:ascii="Garamond" w:hAnsi="Garamond"/>
                <w:sz w:val="20"/>
                <w:szCs w:val="20"/>
              </w:rPr>
            </w:pPr>
            <w:r>
              <w:rPr>
                <w:rFonts w:ascii="Garamond" w:hAnsi="Garamond"/>
                <w:sz w:val="20"/>
                <w:szCs w:val="20"/>
              </w:rPr>
              <w:t>Une autre suggestion est que si un joueur n'arrive pas à identifier que la carte est applicable, on peut permettre aux autres joueurs de suggérer des idées, et potentiellement les laisser gagner le point correspondant à la carte.  Vous pouvez distribuer des points supplémentaires pour des contributions particulièrement bonnes.</w:t>
            </w:r>
          </w:p>
          <w:p w14:paraId="1D028121" w14:textId="77777777" w:rsidR="00374800" w:rsidRDefault="00374800" w:rsidP="00374800">
            <w:pPr>
              <w:spacing w:after="120"/>
              <w:rPr>
                <w:rFonts w:ascii="Garamond" w:hAnsi="Garamond"/>
                <w:sz w:val="20"/>
                <w:szCs w:val="20"/>
              </w:rPr>
            </w:pPr>
            <w:r>
              <w:rPr>
                <w:rFonts w:ascii="Garamond" w:hAnsi="Garamond"/>
                <w:sz w:val="20"/>
                <w:szCs w:val="20"/>
              </w:rPr>
              <w:t>Vous pouvez même jouer tout seul.  Utilisez les cartes comme point de départ à des raisonnements. Il est néanmoins avantageux d'impliquer des personnes supplémentaires.</w:t>
            </w:r>
          </w:p>
          <w:p w14:paraId="0420817E" w14:textId="77777777" w:rsidR="00374800" w:rsidRDefault="00374800" w:rsidP="00374800">
            <w:pPr>
              <w:spacing w:after="120"/>
              <w:rPr>
                <w:rFonts w:ascii="Garamond" w:hAnsi="Garamond"/>
                <w:sz w:val="20"/>
                <w:szCs w:val="20"/>
              </w:rPr>
            </w:pPr>
            <w:r>
              <w:rPr>
                <w:rFonts w:ascii="Garamond" w:hAnsi="Garamond"/>
                <w:sz w:val="20"/>
                <w:szCs w:val="20"/>
              </w:rPr>
              <w:t>L'EoP Microsoft recommande la tricherie en tant que stratégie de jeu.</w:t>
            </w:r>
          </w:p>
          <w:p w14:paraId="6E148295" w14:textId="77777777" w:rsidR="00374800" w:rsidRDefault="00374800" w:rsidP="00374800">
            <w:pPr>
              <w:pStyle w:val="C-Head-Middle"/>
            </w:pPr>
            <w:r>
              <w:t>Jeux de cartes spécifiques aux frameworks de développement</w:t>
            </w:r>
          </w:p>
          <w:p w14:paraId="23E276BB" w14:textId="77777777" w:rsidR="00374800" w:rsidRDefault="00374800" w:rsidP="00374800">
            <w:pPr>
              <w:spacing w:after="120"/>
              <w:rPr>
                <w:rFonts w:ascii="Garamond" w:hAnsi="Garamond"/>
                <w:sz w:val="20"/>
                <w:szCs w:val="20"/>
              </w:rPr>
            </w:pPr>
            <w:r>
              <w:rPr>
                <w:rFonts w:ascii="Garamond" w:hAnsi="Garamond"/>
                <w:sz w:val="20"/>
                <w:szCs w:val="20"/>
              </w:rPr>
              <w:t>Des contrôles de sécurité peuvent être intégrés dans certains langages et frameworks de développement web et mobile couramment utilisés. Sous certaines conditions, l'utilisation de ces contrôles peut simplifier l'identification d'exigences supplémentaires – à supposer évidemment que ces contrôles soient inclus, actives, et configurés correctement.</w:t>
            </w:r>
          </w:p>
          <w:p w14:paraId="08FE9705" w14:textId="10FC2372" w:rsidR="00374800" w:rsidRPr="00374800" w:rsidRDefault="00374800" w:rsidP="00374800">
            <w:pPr>
              <w:rPr>
                <w:rFonts w:ascii="Garamond" w:hAnsi="Garamond"/>
                <w:sz w:val="20"/>
                <w:szCs w:val="20"/>
              </w:rPr>
            </w:pPr>
            <w:r>
              <w:rPr>
                <w:rFonts w:ascii="Garamond" w:hAnsi="Garamond"/>
                <w:sz w:val="20"/>
                <w:szCs w:val="20"/>
              </w:rPr>
              <w:t>Pensez à supprimer des cartes des jeux si vous êtes sûr qu'elles sont prises en compte dans la manière dont vous utilisez le langage / framework. Les éléments entre crochets sont « optionnels ».</w:t>
            </w:r>
          </w:p>
        </w:tc>
        <w:tc>
          <w:tcPr>
            <w:tcW w:w="548" w:type="dxa"/>
            <w:tcBorders>
              <w:top w:val="nil"/>
              <w:left w:val="nil"/>
              <w:bottom w:val="nil"/>
              <w:right w:val="nil"/>
            </w:tcBorders>
          </w:tcPr>
          <w:p w14:paraId="29F45E67" w14:textId="77777777" w:rsidR="00374800" w:rsidRDefault="00374800">
            <w:pPr>
              <w:spacing w:after="120"/>
              <w:rPr>
                <w:rFonts w:ascii="Garamond" w:hAnsi="Garamond"/>
                <w:sz w:val="20"/>
                <w:szCs w:val="20"/>
              </w:rPr>
            </w:pPr>
          </w:p>
        </w:tc>
        <w:tc>
          <w:tcPr>
            <w:tcW w:w="7329" w:type="dxa"/>
            <w:tcBorders>
              <w:top w:val="nil"/>
              <w:left w:val="nil"/>
              <w:bottom w:val="nil"/>
              <w:right w:val="nil"/>
            </w:tcBorders>
          </w:tcPr>
          <w:p w14:paraId="694533FB" w14:textId="77777777" w:rsidR="00374800" w:rsidRDefault="00374800" w:rsidP="00374800">
            <w:pPr>
              <w:pStyle w:val="C-Head-Top"/>
            </w:pPr>
            <w:r>
              <w:t>Standards et librairies de code internes</w:t>
            </w:r>
          </w:p>
          <w:p w14:paraId="1EE807D7" w14:textId="77777777" w:rsidR="00374800" w:rsidRDefault="00374800" w:rsidP="00374800">
            <w:pPr>
              <w:spacing w:after="120"/>
              <w:rPr>
                <w:rFonts w:ascii="Garamond" w:hAnsi="Garamond"/>
                <w:sz w:val="20"/>
                <w:szCs w:val="20"/>
              </w:rPr>
            </w:pPr>
            <w:r>
              <w:rPr>
                <w:rFonts w:ascii="Garamond" w:hAnsi="Garamond"/>
                <w:sz w:val="20"/>
                <w:szCs w:val="20"/>
              </w:rPr>
              <w:t>Ajoutez votre propre liste de cartes exclues, qui est basée sur les standards de code de votre organisation (à supposer qu'elles soient confirmées par des étapes de vérification appropriées dans le cycle de développement).</w:t>
            </w:r>
          </w:p>
          <w:tbl>
            <w:tblPr>
              <w:tblStyle w:val="TableGrid"/>
              <w:tblW w:w="5000" w:type="pct"/>
              <w:tblCellMar>
                <w:left w:w="57" w:type="dxa"/>
                <w:right w:w="57" w:type="dxa"/>
              </w:tblCellMar>
              <w:tblLook w:val="04A0" w:firstRow="1" w:lastRow="0" w:firstColumn="1" w:lastColumn="0" w:noHBand="0" w:noVBand="1"/>
            </w:tblPr>
            <w:tblGrid>
              <w:gridCol w:w="2702"/>
              <w:gridCol w:w="2281"/>
              <w:gridCol w:w="2120"/>
            </w:tblGrid>
            <w:tr w:rsidR="00374800" w14:paraId="73079D42" w14:textId="77777777" w:rsidTr="00FB34E3">
              <w:tc>
                <w:tcPr>
                  <w:tcW w:w="7367" w:type="dxa"/>
                  <w:gridSpan w:val="3"/>
                  <w:shd w:val="clear" w:color="auto" w:fill="17365D" w:themeFill="text2" w:themeFillShade="BF"/>
                </w:tcPr>
                <w:p w14:paraId="46818CE9" w14:textId="77777777" w:rsidR="00374800" w:rsidRDefault="00374800" w:rsidP="00374800">
                  <w:pPr>
                    <w:rPr>
                      <w:rFonts w:ascii="Garamond" w:hAnsi="Garamond"/>
                      <w:color w:val="FFFFFF" w:themeColor="background1"/>
                      <w:sz w:val="20"/>
                      <w:szCs w:val="20"/>
                    </w:rPr>
                  </w:pPr>
                  <w:r>
                    <w:rPr>
                      <w:rFonts w:ascii="Garamond" w:hAnsi="Garamond"/>
                      <w:color w:val="FFFFFF" w:themeColor="background1"/>
                      <w:sz w:val="20"/>
                      <w:szCs w:val="20"/>
                    </w:rPr>
                    <w:t>Vos standards et librairies de code</w:t>
                  </w:r>
                </w:p>
              </w:tc>
            </w:tr>
            <w:tr w:rsidR="00374800" w14:paraId="08D4781B" w14:textId="77777777" w:rsidTr="00FB34E3">
              <w:tc>
                <w:tcPr>
                  <w:tcW w:w="2845" w:type="dxa"/>
                  <w:tcBorders>
                    <w:right w:val="nil"/>
                  </w:tcBorders>
                </w:tcPr>
                <w:p w14:paraId="0628EC49" w14:textId="77777777" w:rsidR="00374800" w:rsidRDefault="00374800" w:rsidP="00374800">
                  <w:pPr>
                    <w:rPr>
                      <w:rFonts w:ascii="Garamond" w:hAnsi="Garamond"/>
                      <w:sz w:val="20"/>
                      <w:szCs w:val="20"/>
                    </w:rPr>
                  </w:pPr>
                  <w:r>
                    <w:rPr>
                      <w:rFonts w:ascii="Garamond" w:hAnsi="Garamond"/>
                      <w:sz w:val="20"/>
                      <w:szCs w:val="20"/>
                    </w:rPr>
                    <w:t>Validation des Données &amp; l'Encodage</w:t>
                  </w:r>
                </w:p>
                <w:p w14:paraId="6AFD5102" w14:textId="77777777" w:rsidR="00374800" w:rsidRDefault="00374800" w:rsidP="00374800">
                  <w:pPr>
                    <w:rPr>
                      <w:rFonts w:ascii="Garamond" w:hAnsi="Garamond"/>
                      <w:i/>
                      <w:sz w:val="20"/>
                      <w:szCs w:val="20"/>
                    </w:rPr>
                  </w:pPr>
                  <w:r>
                    <w:rPr>
                      <w:rFonts w:ascii="Garamond" w:hAnsi="Garamond"/>
                      <w:i/>
                      <w:sz w:val="20"/>
                      <w:szCs w:val="20"/>
                    </w:rPr>
                    <w:t>[votre liste]</w:t>
                  </w:r>
                </w:p>
                <w:p w14:paraId="1319A52D" w14:textId="77777777" w:rsidR="00374800" w:rsidRDefault="00374800" w:rsidP="00374800">
                  <w:pPr>
                    <w:rPr>
                      <w:rFonts w:ascii="Garamond" w:hAnsi="Garamond"/>
                      <w:sz w:val="20"/>
                      <w:szCs w:val="20"/>
                    </w:rPr>
                  </w:pPr>
                  <w:r>
                    <w:rPr>
                      <w:rFonts w:ascii="Garamond" w:hAnsi="Garamond"/>
                      <w:sz w:val="20"/>
                      <w:szCs w:val="20"/>
                    </w:rPr>
                    <w:t>Authentification</w:t>
                  </w:r>
                </w:p>
                <w:p w14:paraId="59E2751B" w14:textId="77777777" w:rsidR="00374800" w:rsidRDefault="00374800" w:rsidP="00374800">
                  <w:pPr>
                    <w:rPr>
                      <w:rFonts w:ascii="Garamond" w:hAnsi="Garamond"/>
                      <w:i/>
                      <w:sz w:val="20"/>
                      <w:szCs w:val="20"/>
                    </w:rPr>
                  </w:pPr>
                  <w:r>
                    <w:rPr>
                      <w:rFonts w:ascii="Garamond" w:hAnsi="Garamond"/>
                      <w:i/>
                      <w:sz w:val="20"/>
                      <w:szCs w:val="20"/>
                    </w:rPr>
                    <w:t>[votre liste]</w:t>
                  </w:r>
                </w:p>
              </w:tc>
              <w:tc>
                <w:tcPr>
                  <w:tcW w:w="2355" w:type="dxa"/>
                  <w:tcBorders>
                    <w:left w:val="nil"/>
                    <w:right w:val="nil"/>
                  </w:tcBorders>
                </w:tcPr>
                <w:p w14:paraId="5FB36AC4" w14:textId="77777777" w:rsidR="00374800" w:rsidRDefault="00374800" w:rsidP="00374800">
                  <w:pPr>
                    <w:rPr>
                      <w:rFonts w:ascii="Garamond" w:hAnsi="Garamond"/>
                      <w:sz w:val="20"/>
                      <w:szCs w:val="20"/>
                    </w:rPr>
                  </w:pPr>
                  <w:r>
                    <w:rPr>
                      <w:rFonts w:ascii="Garamond" w:hAnsi="Garamond"/>
                      <w:sz w:val="20"/>
                      <w:szCs w:val="20"/>
                    </w:rPr>
                    <w:t>Gestion des sessions</w:t>
                  </w:r>
                </w:p>
                <w:p w14:paraId="0113D8DE" w14:textId="77777777" w:rsidR="00374800" w:rsidRDefault="00374800" w:rsidP="00374800">
                  <w:pPr>
                    <w:rPr>
                      <w:rFonts w:ascii="Garamond" w:hAnsi="Garamond"/>
                      <w:i/>
                      <w:sz w:val="20"/>
                      <w:szCs w:val="20"/>
                    </w:rPr>
                  </w:pPr>
                  <w:r>
                    <w:rPr>
                      <w:rFonts w:ascii="Garamond" w:hAnsi="Garamond"/>
                      <w:i/>
                      <w:sz w:val="20"/>
                      <w:szCs w:val="20"/>
                    </w:rPr>
                    <w:t>[votre liste]</w:t>
                  </w:r>
                </w:p>
                <w:p w14:paraId="71737332" w14:textId="77777777" w:rsidR="00374800" w:rsidRDefault="00374800" w:rsidP="00374800">
                  <w:pPr>
                    <w:rPr>
                      <w:rFonts w:ascii="Garamond" w:hAnsi="Garamond"/>
                      <w:sz w:val="20"/>
                      <w:szCs w:val="20"/>
                    </w:rPr>
                  </w:pPr>
                  <w:r>
                    <w:rPr>
                      <w:rFonts w:ascii="Garamond" w:hAnsi="Garamond"/>
                      <w:sz w:val="20"/>
                      <w:szCs w:val="20"/>
                    </w:rPr>
                    <w:t>Habilitation</w:t>
                  </w:r>
                </w:p>
                <w:p w14:paraId="751727FE" w14:textId="77777777" w:rsidR="00374800" w:rsidRDefault="00374800" w:rsidP="00374800">
                  <w:pPr>
                    <w:rPr>
                      <w:rFonts w:ascii="Garamond" w:hAnsi="Garamond"/>
                      <w:i/>
                      <w:sz w:val="20"/>
                      <w:szCs w:val="20"/>
                    </w:rPr>
                  </w:pPr>
                  <w:r>
                    <w:rPr>
                      <w:rFonts w:ascii="Garamond" w:hAnsi="Garamond"/>
                      <w:i/>
                      <w:sz w:val="20"/>
                      <w:szCs w:val="20"/>
                    </w:rPr>
                    <w:t>[votre liste]</w:t>
                  </w:r>
                </w:p>
              </w:tc>
              <w:tc>
                <w:tcPr>
                  <w:tcW w:w="2167" w:type="dxa"/>
                  <w:tcBorders>
                    <w:left w:val="nil"/>
                  </w:tcBorders>
                </w:tcPr>
                <w:p w14:paraId="14663722" w14:textId="77777777" w:rsidR="00374800" w:rsidRDefault="00374800" w:rsidP="00374800">
                  <w:pPr>
                    <w:rPr>
                      <w:rFonts w:ascii="Garamond" w:hAnsi="Garamond"/>
                      <w:sz w:val="20"/>
                      <w:szCs w:val="20"/>
                    </w:rPr>
                  </w:pPr>
                  <w:r>
                    <w:rPr>
                      <w:rFonts w:ascii="Garamond" w:hAnsi="Garamond"/>
                      <w:sz w:val="20"/>
                      <w:szCs w:val="20"/>
                    </w:rPr>
                    <w:t>Cryptographie</w:t>
                  </w:r>
                </w:p>
                <w:p w14:paraId="305DD092" w14:textId="77777777" w:rsidR="00374800" w:rsidRDefault="00374800" w:rsidP="00374800">
                  <w:pPr>
                    <w:rPr>
                      <w:rFonts w:ascii="Garamond" w:hAnsi="Garamond"/>
                      <w:i/>
                      <w:sz w:val="20"/>
                      <w:szCs w:val="20"/>
                    </w:rPr>
                  </w:pPr>
                  <w:r>
                    <w:rPr>
                      <w:rFonts w:ascii="Garamond" w:hAnsi="Garamond"/>
                      <w:i/>
                      <w:sz w:val="20"/>
                      <w:szCs w:val="20"/>
                    </w:rPr>
                    <w:t>[votre liste]</w:t>
                  </w:r>
                </w:p>
                <w:p w14:paraId="1A1733E1" w14:textId="77777777" w:rsidR="00374800" w:rsidRDefault="00374800" w:rsidP="00374800">
                  <w:pPr>
                    <w:rPr>
                      <w:rFonts w:ascii="Garamond" w:hAnsi="Garamond"/>
                      <w:sz w:val="20"/>
                      <w:szCs w:val="20"/>
                    </w:rPr>
                  </w:pPr>
                  <w:r>
                    <w:rPr>
                      <w:rFonts w:ascii="Garamond" w:hAnsi="Garamond"/>
                      <w:sz w:val="20"/>
                      <w:szCs w:val="20"/>
                    </w:rPr>
                    <w:t>Cornucopia</w:t>
                  </w:r>
                </w:p>
                <w:p w14:paraId="072DF31E" w14:textId="77777777" w:rsidR="00374800" w:rsidRDefault="00374800" w:rsidP="00374800">
                  <w:pPr>
                    <w:rPr>
                      <w:rFonts w:ascii="Garamond" w:hAnsi="Garamond"/>
                      <w:i/>
                      <w:sz w:val="20"/>
                      <w:szCs w:val="20"/>
                    </w:rPr>
                  </w:pPr>
                  <w:r>
                    <w:rPr>
                      <w:rFonts w:ascii="Garamond" w:hAnsi="Garamond"/>
                      <w:i/>
                      <w:sz w:val="20"/>
                      <w:szCs w:val="20"/>
                    </w:rPr>
                    <w:t>[votre liste]</w:t>
                  </w:r>
                </w:p>
              </w:tc>
            </w:tr>
            <w:tr w:rsidR="00374800" w14:paraId="3DF2B8CD" w14:textId="77777777" w:rsidTr="00FB34E3">
              <w:tc>
                <w:tcPr>
                  <w:tcW w:w="2845" w:type="dxa"/>
                  <w:tcBorders>
                    <w:right w:val="nil"/>
                  </w:tcBorders>
                </w:tcPr>
                <w:p w14:paraId="5A104BBE" w14:textId="77777777" w:rsidR="00374800" w:rsidRDefault="00374800" w:rsidP="00374800">
                  <w:pPr>
                    <w:rPr>
                      <w:rFonts w:ascii="Garamond" w:hAnsi="Garamond"/>
                      <w:sz w:val="20"/>
                      <w:szCs w:val="20"/>
                    </w:rPr>
                  </w:pPr>
                </w:p>
              </w:tc>
              <w:tc>
                <w:tcPr>
                  <w:tcW w:w="2355" w:type="dxa"/>
                  <w:tcBorders>
                    <w:left w:val="nil"/>
                    <w:right w:val="nil"/>
                  </w:tcBorders>
                </w:tcPr>
                <w:p w14:paraId="3E36B11C" w14:textId="77777777" w:rsidR="00374800" w:rsidRDefault="00374800" w:rsidP="00374800">
                  <w:pPr>
                    <w:rPr>
                      <w:rFonts w:ascii="Garamond" w:hAnsi="Garamond"/>
                      <w:sz w:val="20"/>
                      <w:szCs w:val="20"/>
                    </w:rPr>
                  </w:pPr>
                </w:p>
              </w:tc>
              <w:tc>
                <w:tcPr>
                  <w:tcW w:w="2167" w:type="dxa"/>
                  <w:tcBorders>
                    <w:left w:val="nil"/>
                  </w:tcBorders>
                </w:tcPr>
                <w:p w14:paraId="53354707" w14:textId="77777777" w:rsidR="00374800" w:rsidRDefault="00374800" w:rsidP="00374800">
                  <w:pPr>
                    <w:rPr>
                      <w:rFonts w:ascii="Garamond" w:hAnsi="Garamond"/>
                      <w:sz w:val="20"/>
                      <w:szCs w:val="20"/>
                    </w:rPr>
                  </w:pPr>
                </w:p>
              </w:tc>
            </w:tr>
          </w:tbl>
          <w:p w14:paraId="23A86179" w14:textId="77777777" w:rsidR="00374800" w:rsidRDefault="00374800" w:rsidP="00374800">
            <w:pPr>
              <w:pStyle w:val="C-Head-Middle"/>
            </w:pPr>
            <w:r>
              <w:t>Jeux d'exigences de conformité</w:t>
            </w:r>
          </w:p>
          <w:p w14:paraId="0DB02000" w14:textId="77777777" w:rsidR="00374800" w:rsidRDefault="00374800" w:rsidP="00374800">
            <w:pPr>
              <w:spacing w:after="120"/>
              <w:rPr>
                <w:rFonts w:ascii="Garamond" w:hAnsi="Garamond"/>
                <w:sz w:val="20"/>
                <w:szCs w:val="20"/>
              </w:rPr>
            </w:pPr>
            <w:r>
              <w:rPr>
                <w:rFonts w:ascii="Garamond" w:hAnsi="Garamond"/>
                <w:sz w:val="20"/>
                <w:szCs w:val="20"/>
              </w:rPr>
              <w:t>Créez un jeu de cartes plus petit en ne prenant en compte que des cartes concernant une exigence particulière de conformité.</w:t>
            </w:r>
          </w:p>
          <w:tbl>
            <w:tblPr>
              <w:tblStyle w:val="TableGrid"/>
              <w:tblW w:w="5000" w:type="pct"/>
              <w:tblCellMar>
                <w:left w:w="57" w:type="dxa"/>
                <w:right w:w="57" w:type="dxa"/>
              </w:tblCellMar>
              <w:tblLook w:val="04A0" w:firstRow="1" w:lastRow="0" w:firstColumn="1" w:lastColumn="0" w:noHBand="0" w:noVBand="1"/>
            </w:tblPr>
            <w:tblGrid>
              <w:gridCol w:w="2702"/>
              <w:gridCol w:w="2281"/>
              <w:gridCol w:w="2120"/>
            </w:tblGrid>
            <w:tr w:rsidR="00374800" w14:paraId="7648D73C" w14:textId="77777777" w:rsidTr="00FB34E3">
              <w:tc>
                <w:tcPr>
                  <w:tcW w:w="7367" w:type="dxa"/>
                  <w:gridSpan w:val="3"/>
                  <w:shd w:val="clear" w:color="auto" w:fill="17365D" w:themeFill="text2" w:themeFillShade="BF"/>
                </w:tcPr>
                <w:p w14:paraId="38C84697" w14:textId="77777777" w:rsidR="00374800" w:rsidRDefault="00374800" w:rsidP="00374800">
                  <w:pPr>
                    <w:rPr>
                      <w:rFonts w:ascii="Garamond" w:hAnsi="Garamond"/>
                      <w:color w:val="FFFFFF" w:themeColor="background1"/>
                      <w:sz w:val="20"/>
                      <w:szCs w:val="20"/>
                    </w:rPr>
                  </w:pPr>
                  <w:r>
                    <w:rPr>
                      <w:rFonts w:ascii="Garamond" w:hAnsi="Garamond"/>
                      <w:color w:val="FFFFFF" w:themeColor="background1"/>
                      <w:sz w:val="20"/>
                      <w:szCs w:val="20"/>
                    </w:rPr>
                    <w:t>Exigences de conformité</w:t>
                  </w:r>
                </w:p>
              </w:tc>
            </w:tr>
            <w:tr w:rsidR="00374800" w14:paraId="26E56A91" w14:textId="77777777" w:rsidTr="00FB34E3">
              <w:tc>
                <w:tcPr>
                  <w:tcW w:w="2845" w:type="dxa"/>
                  <w:tcBorders>
                    <w:right w:val="nil"/>
                  </w:tcBorders>
                </w:tcPr>
                <w:p w14:paraId="63760478" w14:textId="77777777" w:rsidR="00374800" w:rsidRDefault="00374800" w:rsidP="00374800">
                  <w:pPr>
                    <w:rPr>
                      <w:rFonts w:ascii="Garamond" w:hAnsi="Garamond"/>
                      <w:sz w:val="20"/>
                      <w:szCs w:val="20"/>
                    </w:rPr>
                  </w:pPr>
                  <w:r>
                    <w:rPr>
                      <w:rFonts w:ascii="Garamond" w:hAnsi="Garamond"/>
                      <w:sz w:val="20"/>
                      <w:szCs w:val="20"/>
                    </w:rPr>
                    <w:t>Validation des Données &amp; l'Encodage</w:t>
                  </w:r>
                </w:p>
                <w:p w14:paraId="41964A2F" w14:textId="77777777" w:rsidR="00374800" w:rsidRDefault="00374800" w:rsidP="00374800">
                  <w:pPr>
                    <w:rPr>
                      <w:rFonts w:ascii="Garamond" w:hAnsi="Garamond"/>
                      <w:i/>
                      <w:sz w:val="20"/>
                      <w:szCs w:val="20"/>
                    </w:rPr>
                  </w:pPr>
                  <w:r>
                    <w:rPr>
                      <w:rFonts w:ascii="Garamond" w:hAnsi="Garamond"/>
                      <w:i/>
                      <w:sz w:val="20"/>
                      <w:szCs w:val="20"/>
                    </w:rPr>
                    <w:t>[liste de conformité]</w:t>
                  </w:r>
                </w:p>
                <w:p w14:paraId="3DA8B7B4" w14:textId="77777777" w:rsidR="00374800" w:rsidRDefault="00374800" w:rsidP="00374800">
                  <w:pPr>
                    <w:rPr>
                      <w:rFonts w:ascii="Garamond" w:hAnsi="Garamond"/>
                      <w:sz w:val="20"/>
                      <w:szCs w:val="20"/>
                    </w:rPr>
                  </w:pPr>
                  <w:r>
                    <w:rPr>
                      <w:rFonts w:ascii="Garamond" w:hAnsi="Garamond"/>
                      <w:sz w:val="20"/>
                      <w:szCs w:val="20"/>
                    </w:rPr>
                    <w:t>Authentification</w:t>
                  </w:r>
                </w:p>
                <w:p w14:paraId="0C9C4AF0" w14:textId="77777777" w:rsidR="00374800" w:rsidRDefault="00374800" w:rsidP="00374800">
                  <w:pPr>
                    <w:rPr>
                      <w:rFonts w:ascii="Garamond" w:hAnsi="Garamond"/>
                      <w:i/>
                      <w:sz w:val="20"/>
                      <w:szCs w:val="20"/>
                    </w:rPr>
                  </w:pPr>
                  <w:r>
                    <w:rPr>
                      <w:rFonts w:ascii="Garamond" w:hAnsi="Garamond"/>
                      <w:i/>
                      <w:sz w:val="20"/>
                      <w:szCs w:val="20"/>
                    </w:rPr>
                    <w:t>[liste de conformité]</w:t>
                  </w:r>
                </w:p>
              </w:tc>
              <w:tc>
                <w:tcPr>
                  <w:tcW w:w="2355" w:type="dxa"/>
                  <w:tcBorders>
                    <w:left w:val="nil"/>
                    <w:right w:val="nil"/>
                  </w:tcBorders>
                </w:tcPr>
                <w:p w14:paraId="62F384CB" w14:textId="77777777" w:rsidR="00374800" w:rsidRDefault="00374800" w:rsidP="00374800">
                  <w:pPr>
                    <w:rPr>
                      <w:rFonts w:ascii="Garamond" w:hAnsi="Garamond"/>
                      <w:sz w:val="20"/>
                      <w:szCs w:val="20"/>
                    </w:rPr>
                  </w:pPr>
                  <w:r>
                    <w:rPr>
                      <w:rFonts w:ascii="Garamond" w:hAnsi="Garamond"/>
                      <w:sz w:val="20"/>
                      <w:szCs w:val="20"/>
                    </w:rPr>
                    <w:t>Gestion des sessions</w:t>
                  </w:r>
                </w:p>
                <w:p w14:paraId="333A5503" w14:textId="77777777" w:rsidR="00374800" w:rsidRDefault="00374800" w:rsidP="00374800">
                  <w:pPr>
                    <w:rPr>
                      <w:rFonts w:ascii="Garamond" w:hAnsi="Garamond"/>
                      <w:i/>
                      <w:sz w:val="20"/>
                      <w:szCs w:val="20"/>
                    </w:rPr>
                  </w:pPr>
                  <w:r>
                    <w:rPr>
                      <w:rFonts w:ascii="Garamond" w:hAnsi="Garamond"/>
                      <w:i/>
                      <w:sz w:val="20"/>
                      <w:szCs w:val="20"/>
                    </w:rPr>
                    <w:t>[liste de conformité]</w:t>
                  </w:r>
                </w:p>
                <w:p w14:paraId="5FDC11D4" w14:textId="77777777" w:rsidR="00374800" w:rsidRDefault="00374800" w:rsidP="00374800">
                  <w:pPr>
                    <w:rPr>
                      <w:rFonts w:ascii="Garamond" w:hAnsi="Garamond"/>
                      <w:sz w:val="20"/>
                      <w:szCs w:val="20"/>
                    </w:rPr>
                  </w:pPr>
                  <w:r>
                    <w:rPr>
                      <w:rFonts w:ascii="Garamond" w:hAnsi="Garamond"/>
                      <w:sz w:val="20"/>
                      <w:szCs w:val="20"/>
                    </w:rPr>
                    <w:t>Habilitation</w:t>
                  </w:r>
                </w:p>
                <w:p w14:paraId="18A4E5A2" w14:textId="77777777" w:rsidR="00374800" w:rsidRDefault="00374800" w:rsidP="00374800">
                  <w:pPr>
                    <w:rPr>
                      <w:rFonts w:ascii="Garamond" w:hAnsi="Garamond"/>
                      <w:i/>
                      <w:sz w:val="20"/>
                      <w:szCs w:val="20"/>
                    </w:rPr>
                  </w:pPr>
                  <w:r>
                    <w:rPr>
                      <w:rFonts w:ascii="Garamond" w:hAnsi="Garamond"/>
                      <w:i/>
                      <w:sz w:val="20"/>
                      <w:szCs w:val="20"/>
                    </w:rPr>
                    <w:t>[liste de conformité]</w:t>
                  </w:r>
                </w:p>
              </w:tc>
              <w:tc>
                <w:tcPr>
                  <w:tcW w:w="2167" w:type="dxa"/>
                  <w:tcBorders>
                    <w:left w:val="nil"/>
                  </w:tcBorders>
                </w:tcPr>
                <w:p w14:paraId="090A35BF" w14:textId="77777777" w:rsidR="00374800" w:rsidRDefault="00374800" w:rsidP="00374800">
                  <w:pPr>
                    <w:rPr>
                      <w:rFonts w:ascii="Garamond" w:hAnsi="Garamond"/>
                      <w:sz w:val="20"/>
                      <w:szCs w:val="20"/>
                    </w:rPr>
                  </w:pPr>
                  <w:r>
                    <w:rPr>
                      <w:rFonts w:ascii="Garamond" w:hAnsi="Garamond"/>
                      <w:sz w:val="20"/>
                      <w:szCs w:val="20"/>
                    </w:rPr>
                    <w:t>Cryptographie</w:t>
                  </w:r>
                </w:p>
                <w:p w14:paraId="67BC9536" w14:textId="77777777" w:rsidR="00374800" w:rsidRDefault="00374800" w:rsidP="00374800">
                  <w:pPr>
                    <w:rPr>
                      <w:rFonts w:ascii="Garamond" w:hAnsi="Garamond"/>
                      <w:i/>
                      <w:sz w:val="20"/>
                      <w:szCs w:val="20"/>
                    </w:rPr>
                  </w:pPr>
                  <w:r>
                    <w:rPr>
                      <w:rFonts w:ascii="Garamond" w:hAnsi="Garamond"/>
                      <w:i/>
                      <w:sz w:val="20"/>
                      <w:szCs w:val="20"/>
                    </w:rPr>
                    <w:t>[liste de conformité]</w:t>
                  </w:r>
                </w:p>
                <w:p w14:paraId="48B514A1" w14:textId="77777777" w:rsidR="00374800" w:rsidRDefault="00374800" w:rsidP="00374800">
                  <w:pPr>
                    <w:rPr>
                      <w:rFonts w:ascii="Garamond" w:hAnsi="Garamond"/>
                      <w:sz w:val="20"/>
                      <w:szCs w:val="20"/>
                    </w:rPr>
                  </w:pPr>
                  <w:r>
                    <w:rPr>
                      <w:rFonts w:ascii="Garamond" w:hAnsi="Garamond"/>
                      <w:sz w:val="20"/>
                      <w:szCs w:val="20"/>
                    </w:rPr>
                    <w:t>Cornucopia</w:t>
                  </w:r>
                </w:p>
                <w:p w14:paraId="65E5406C" w14:textId="77777777" w:rsidR="00374800" w:rsidRDefault="00374800" w:rsidP="00374800">
                  <w:pPr>
                    <w:rPr>
                      <w:rFonts w:ascii="Garamond" w:hAnsi="Garamond"/>
                      <w:i/>
                      <w:sz w:val="20"/>
                      <w:szCs w:val="20"/>
                    </w:rPr>
                  </w:pPr>
                  <w:r>
                    <w:rPr>
                      <w:rFonts w:ascii="Garamond" w:hAnsi="Garamond"/>
                      <w:i/>
                      <w:sz w:val="20"/>
                      <w:szCs w:val="20"/>
                    </w:rPr>
                    <w:t>[liste de conformité]</w:t>
                  </w:r>
                </w:p>
              </w:tc>
            </w:tr>
          </w:tbl>
          <w:p w14:paraId="1ED6691D" w14:textId="77777777" w:rsidR="00374800" w:rsidRDefault="00374800" w:rsidP="00946C33">
            <w:pPr>
              <w:pStyle w:val="C-Head-Top"/>
            </w:pPr>
          </w:p>
        </w:tc>
      </w:tr>
      <w:tr w:rsidR="00946C33" w14:paraId="4BBE1F41" w14:textId="77777777" w:rsidTr="00946C33">
        <w:trPr>
          <w:trHeight w:val="10080"/>
        </w:trPr>
        <w:tc>
          <w:tcPr>
            <w:tcW w:w="7477" w:type="dxa"/>
            <w:tcBorders>
              <w:top w:val="nil"/>
              <w:left w:val="nil"/>
              <w:bottom w:val="nil"/>
              <w:right w:val="nil"/>
            </w:tcBorders>
          </w:tcPr>
          <w:p w14:paraId="497DE85C" w14:textId="77777777" w:rsidR="00946C33" w:rsidRDefault="00946C33" w:rsidP="00946C33">
            <w:pPr>
              <w:tabs>
                <w:tab w:val="right" w:pos="7263"/>
              </w:tabs>
              <w:spacing w:after="120"/>
              <w:rPr>
                <w:rFonts w:ascii="Garamond" w:hAnsi="Garamond"/>
                <w:b/>
                <w:bCs/>
                <w:i/>
                <w:sz w:val="22"/>
                <w:szCs w:val="22"/>
              </w:rPr>
            </w:pPr>
            <w:r>
              <w:rPr>
                <w:rFonts w:ascii="Garamond" w:hAnsi="Garamond"/>
                <w:b/>
                <w:bCs/>
                <w:i/>
                <w:sz w:val="22"/>
                <w:szCs w:val="22"/>
              </w:rPr>
              <w:t>Foire aux questions</w:t>
            </w:r>
          </w:p>
          <w:p w14:paraId="7E47DE4B" w14:textId="77777777" w:rsidR="00946C33" w:rsidRDefault="00946C33" w:rsidP="00946C33">
            <w:pPr>
              <w:tabs>
                <w:tab w:val="right" w:pos="7263"/>
              </w:tabs>
              <w:spacing w:after="120"/>
              <w:jc w:val="right"/>
              <w:rPr>
                <w:rFonts w:ascii="Garamond" w:hAnsi="Garamond"/>
                <w:i/>
                <w:sz w:val="20"/>
                <w:szCs w:val="20"/>
              </w:rPr>
            </w:pPr>
            <w:r>
              <w:rPr>
                <w:rFonts w:ascii="Garamond" w:hAnsi="Garamond"/>
                <w:i/>
                <w:sz w:val="20"/>
                <w:szCs w:val="20"/>
              </w:rPr>
              <w:t xml:space="preserve">1. Est-ce que je peux copier ou éditer ce jeu? </w:t>
            </w:r>
            <w:r>
              <w:rPr>
                <w:rFonts w:ascii="Garamond" w:hAnsi="Garamond"/>
                <w:i/>
                <w:sz w:val="20"/>
                <w:szCs w:val="20"/>
              </w:rPr>
              <w:tab/>
            </w:r>
          </w:p>
          <w:p w14:paraId="2627F163" w14:textId="77777777" w:rsidR="00946C33" w:rsidRDefault="00946C33" w:rsidP="00946C33">
            <w:pPr>
              <w:spacing w:after="120"/>
              <w:rPr>
                <w:rFonts w:ascii="Garamond" w:hAnsi="Garamond"/>
                <w:i/>
                <w:sz w:val="20"/>
                <w:szCs w:val="20"/>
              </w:rPr>
            </w:pPr>
            <w:r>
              <w:rPr>
                <w:rFonts w:ascii="Garamond" w:hAnsi="Garamond"/>
                <w:i/>
                <w:sz w:val="20"/>
                <w:szCs w:val="20"/>
              </w:rPr>
              <w:t>Bien entendu. Tous les travaux OWASP sont libres d'utilisation, à condition de se conformer à la licence Creative Commons Attribution-ShareAlike 3.0. Peut-être souhaitez-vous créer une nouvelle version et l'offrir au projet Cornucopia OWASP? 2. Comment m'impliquer?</w:t>
            </w:r>
          </w:p>
          <w:p w14:paraId="65642C78" w14:textId="77777777" w:rsidR="00946C33" w:rsidRDefault="00946C33" w:rsidP="00946C33">
            <w:pPr>
              <w:spacing w:after="120"/>
              <w:rPr>
                <w:rFonts w:ascii="Garamond" w:hAnsi="Garamond"/>
                <w:i/>
                <w:sz w:val="20"/>
                <w:szCs w:val="20"/>
              </w:rPr>
            </w:pPr>
            <w:r>
              <w:rPr>
                <w:rFonts w:ascii="Garamond" w:hAnsi="Garamond"/>
                <w:i/>
                <w:sz w:val="20"/>
                <w:szCs w:val="20"/>
              </w:rPr>
              <w:t>Envoyez des idées ou des offres d'aide à la liste de diffusion du projet.</w:t>
            </w:r>
          </w:p>
          <w:p w14:paraId="4F0AD8B3" w14:textId="77777777" w:rsidR="00946C33" w:rsidRDefault="00946C33" w:rsidP="00946C33">
            <w:pPr>
              <w:spacing w:after="120"/>
              <w:rPr>
                <w:rFonts w:ascii="Garamond" w:hAnsi="Garamond"/>
                <w:i/>
                <w:sz w:val="20"/>
                <w:szCs w:val="20"/>
              </w:rPr>
            </w:pPr>
            <w:r>
              <w:rPr>
                <w:rFonts w:ascii="Garamond" w:hAnsi="Garamond"/>
                <w:i/>
                <w:sz w:val="20"/>
                <w:szCs w:val="20"/>
              </w:rPr>
              <w:t>3. Comment ont été choisis les noms des attaquants?</w:t>
            </w:r>
          </w:p>
          <w:p w14:paraId="6E283473" w14:textId="77777777" w:rsidR="00946C33" w:rsidRDefault="00946C33" w:rsidP="00946C33">
            <w:pPr>
              <w:spacing w:after="120"/>
              <w:rPr>
                <w:rFonts w:ascii="Garamond" w:hAnsi="Garamond"/>
                <w:i/>
                <w:sz w:val="20"/>
                <w:szCs w:val="20"/>
              </w:rPr>
            </w:pPr>
            <w:r>
              <w:rPr>
                <w:rFonts w:ascii="Garamond" w:hAnsi="Garamond"/>
                <w:i/>
                <w:sz w:val="20"/>
                <w:szCs w:val="20"/>
              </w:rPr>
              <w:t xml:space="preserve">EoP démarre chaque description avec des termes comme “Un attaquant peut…” Ceux-ci doivent être présentés comme une attaque, mais je n'étais pas pour cette terminologie anonyme, je voulais quelque chose de plus engageant, et donc, j'ai utilisé des prénoms. </w:t>
            </w:r>
          </w:p>
          <w:p w14:paraId="17710F6C" w14:textId="77777777" w:rsidR="00946C33" w:rsidRDefault="00946C33" w:rsidP="00946C33">
            <w:pPr>
              <w:spacing w:after="120"/>
              <w:rPr>
                <w:rFonts w:ascii="Garamond" w:hAnsi="Garamond"/>
                <w:i/>
                <w:sz w:val="20"/>
                <w:szCs w:val="20"/>
              </w:rPr>
            </w:pPr>
            <w:r>
              <w:rPr>
                <w:rFonts w:ascii="Garamond" w:hAnsi="Garamond"/>
                <w:i/>
                <w:sz w:val="20"/>
                <w:szCs w:val="20"/>
              </w:rPr>
              <w:t>On peut faire l'analogie avec une personne interne ou externe, ou un alias de machine. Mais au lieu de choisir des prénoms au hasard, j'ai réfléchi à comment mettre en avant la communauté OWASP.  Du coup, à part “Alice et Bob”, j'ai choisi parmi les prénoms des employés et des membres dirigeants d'OWASP, passés et présents (sans notion d'ordre), puis j'ai choisi au hasard les quelques 50 prénoms restants à partir de la liste des particuliers cotisants. Aucun prénom n'a été utilisé plus d'une fois, et dans les cas où deux prénoms coexistaient, j'ai coupé une partie pour m'assurer que personne ne soit facilement reconnu. Les prénoms n'ont pas été délibérément alloués à une attaque, défense ou exigence particulière. Le mélange des cultures et des genres reflète simplement ces sources de prénoms, et n'a pas vocation à être multi culturellement exhaustif.  Dans la v1.20, le prénom de la carte VE-10 a changé pour refléter le nouveau co-chef de projet – cette carte est aussi la seule à présenter deux prénoms.</w:t>
            </w:r>
          </w:p>
          <w:p w14:paraId="67696E96" w14:textId="77777777" w:rsidR="00946C33" w:rsidRDefault="00946C33" w:rsidP="00946C33">
            <w:pPr>
              <w:spacing w:after="120"/>
              <w:rPr>
                <w:rFonts w:ascii="Garamond" w:hAnsi="Garamond"/>
                <w:i/>
                <w:sz w:val="20"/>
                <w:szCs w:val="20"/>
              </w:rPr>
            </w:pPr>
            <w:r>
              <w:rPr>
                <w:rFonts w:ascii="Garamond" w:hAnsi="Garamond"/>
                <w:i/>
                <w:sz w:val="20"/>
                <w:szCs w:val="20"/>
              </w:rPr>
              <w:t>4. Pourquoi n'y a-t-il pas d'images sur les cartes?</w:t>
            </w:r>
          </w:p>
          <w:p w14:paraId="52C44DDA" w14:textId="60DA5B58" w:rsidR="00946C33" w:rsidRDefault="00946C33" w:rsidP="00946C33">
            <w:pPr>
              <w:spacing w:after="120"/>
              <w:rPr>
                <w:rFonts w:ascii="Garamond" w:hAnsi="Garamond"/>
                <w:i/>
                <w:sz w:val="20"/>
                <w:szCs w:val="20"/>
              </w:rPr>
            </w:pPr>
            <w:r>
              <w:rPr>
                <w:rFonts w:ascii="Garamond" w:hAnsi="Garamond"/>
                <w:i/>
                <w:sz w:val="20"/>
                <w:szCs w:val="20"/>
              </w:rPr>
              <w:t>Il y a pas mal de texte sur les cartes, et les références croisées prennent également beaucoup d'espace.  Mais cela serait bien d'ajouter des éléments supplémentaires de design.</w:t>
            </w:r>
          </w:p>
          <w:p w14:paraId="4FEB8A79" w14:textId="77777777" w:rsidR="00946C33" w:rsidRDefault="00946C33" w:rsidP="00946C33">
            <w:pPr>
              <w:spacing w:after="120"/>
              <w:rPr>
                <w:rFonts w:ascii="Garamond" w:hAnsi="Garamond"/>
                <w:i/>
                <w:sz w:val="20"/>
                <w:szCs w:val="20"/>
              </w:rPr>
            </w:pPr>
            <w:r>
              <w:rPr>
                <w:rFonts w:ascii="Garamond" w:hAnsi="Garamond"/>
                <w:i/>
                <w:sz w:val="20"/>
                <w:szCs w:val="20"/>
              </w:rPr>
              <w:t>5. Est-ce que les attaques sont classées en fonction de leur valeur faciale</w:t>
            </w:r>
          </w:p>
          <w:p w14:paraId="1A2C1B7A" w14:textId="77777777" w:rsidR="00946C33" w:rsidRDefault="00946C33" w:rsidP="00946C33">
            <w:pPr>
              <w:spacing w:after="120"/>
              <w:rPr>
                <w:rFonts w:ascii="Garamond" w:hAnsi="Garamond"/>
                <w:i/>
                <w:sz w:val="20"/>
                <w:szCs w:val="20"/>
              </w:rPr>
            </w:pPr>
            <w:r>
              <w:rPr>
                <w:rFonts w:ascii="Garamond" w:hAnsi="Garamond"/>
                <w:i/>
                <w:sz w:val="20"/>
                <w:szCs w:val="20"/>
              </w:rPr>
              <w:t>Approximativement. Le risque sera dépendant de l'application et de l'organisation, à cause des exigences de sécurité et de conformité qui sont variables, du coup votre propre échelle de notation peut classer les cartes dans un ordre différent que celui de leur valeur faciale.</w:t>
            </w:r>
          </w:p>
          <w:p w14:paraId="2926D0CB" w14:textId="77777777" w:rsidR="00946C33" w:rsidRDefault="00946C33" w:rsidP="00946C33">
            <w:pPr>
              <w:spacing w:after="120"/>
              <w:rPr>
                <w:rFonts w:ascii="Garamond" w:hAnsi="Garamond"/>
                <w:i/>
                <w:sz w:val="20"/>
                <w:szCs w:val="20"/>
              </w:rPr>
            </w:pPr>
            <w:r>
              <w:rPr>
                <w:rFonts w:ascii="Garamond" w:hAnsi="Garamond"/>
                <w:i/>
                <w:sz w:val="20"/>
                <w:szCs w:val="20"/>
              </w:rPr>
              <w:t>6. Combien de temps faut-il pour jouer une main en utilisant le jeu complet?</w:t>
            </w:r>
          </w:p>
          <w:p w14:paraId="5124BB6F" w14:textId="77777777" w:rsidR="00946C33" w:rsidRDefault="00946C33" w:rsidP="00946C33">
            <w:pPr>
              <w:spacing w:after="120"/>
              <w:rPr>
                <w:rFonts w:ascii="Garamond" w:hAnsi="Garamond"/>
                <w:i/>
                <w:sz w:val="20"/>
                <w:szCs w:val="20"/>
              </w:rPr>
            </w:pPr>
            <w:r>
              <w:rPr>
                <w:rFonts w:ascii="Garamond" w:hAnsi="Garamond"/>
                <w:i/>
                <w:sz w:val="20"/>
                <w:szCs w:val="20"/>
              </w:rPr>
              <w:t>Cela dépend de la portée de l'application, du niveau de discussion et du degré de connaissance des joueurs vis-à-vis de l'application.  Comptez 1 heure et demie à 2 heures pour 4 à 6 joueurs.</w:t>
            </w:r>
          </w:p>
          <w:p w14:paraId="09377A4D" w14:textId="77777777" w:rsidR="00946C33" w:rsidRDefault="00946C33" w:rsidP="00946C33">
            <w:pPr>
              <w:spacing w:after="120"/>
              <w:rPr>
                <w:rFonts w:ascii="Garamond" w:hAnsi="Garamond"/>
                <w:i/>
                <w:sz w:val="20"/>
                <w:szCs w:val="20"/>
              </w:rPr>
            </w:pPr>
            <w:r>
              <w:rPr>
                <w:rFonts w:ascii="Garamond" w:hAnsi="Garamond"/>
                <w:i/>
                <w:sz w:val="20"/>
                <w:szCs w:val="20"/>
              </w:rPr>
              <w:t>7. Quels profils de joueurs peuvent participer?</w:t>
            </w:r>
          </w:p>
          <w:p w14:paraId="5443D7E8" w14:textId="6247A40B" w:rsidR="00946C33" w:rsidRPr="003B7EC2" w:rsidRDefault="00946C33" w:rsidP="003B7EC2">
            <w:pPr>
              <w:spacing w:after="120"/>
              <w:rPr>
                <w:rFonts w:ascii="Garamond" w:hAnsi="Garamond"/>
                <w:i/>
                <w:sz w:val="20"/>
                <w:szCs w:val="20"/>
              </w:rPr>
            </w:pPr>
            <w:r>
              <w:rPr>
                <w:rFonts w:ascii="Garamond" w:hAnsi="Garamond"/>
                <w:i/>
                <w:sz w:val="20"/>
                <w:szCs w:val="20"/>
              </w:rPr>
              <w:t>Essayez toujours de panacher des profils qui peuvent contribuer de manière différente. Mais choisissez une personne qui a une connaissance suffisante de la terminologie des vulnérabilités des applications.  Sinon, essayez d'inclure un mélange d'architectes, de développeurs, de testeurs, et un chef de projet ou un responsable métier adéquats.</w:t>
            </w:r>
          </w:p>
        </w:tc>
        <w:tc>
          <w:tcPr>
            <w:tcW w:w="548" w:type="dxa"/>
            <w:tcBorders>
              <w:top w:val="nil"/>
              <w:left w:val="nil"/>
              <w:bottom w:val="nil"/>
              <w:right w:val="nil"/>
            </w:tcBorders>
          </w:tcPr>
          <w:p w14:paraId="49BECDA6" w14:textId="77777777" w:rsidR="00946C33" w:rsidRDefault="00946C33">
            <w:pPr>
              <w:spacing w:after="120"/>
              <w:rPr>
                <w:rFonts w:ascii="Garamond" w:hAnsi="Garamond"/>
                <w:sz w:val="20"/>
                <w:szCs w:val="20"/>
              </w:rPr>
            </w:pPr>
          </w:p>
        </w:tc>
        <w:tc>
          <w:tcPr>
            <w:tcW w:w="7329" w:type="dxa"/>
            <w:tcBorders>
              <w:top w:val="nil"/>
              <w:left w:val="nil"/>
              <w:bottom w:val="nil"/>
              <w:right w:val="nil"/>
            </w:tcBorders>
          </w:tcPr>
          <w:p w14:paraId="049F6A44" w14:textId="77777777" w:rsidR="008062BF" w:rsidRDefault="008062BF" w:rsidP="00946C33">
            <w:pPr>
              <w:spacing w:after="120"/>
              <w:rPr>
                <w:rFonts w:ascii="Garamond" w:hAnsi="Garamond"/>
                <w:i/>
                <w:sz w:val="20"/>
                <w:szCs w:val="20"/>
              </w:rPr>
            </w:pPr>
          </w:p>
          <w:p w14:paraId="532A9DBA" w14:textId="77777777" w:rsidR="003B7EC2" w:rsidRPr="003B7EC2" w:rsidRDefault="003B7EC2" w:rsidP="003B7EC2">
            <w:pPr>
              <w:spacing w:after="120"/>
              <w:rPr>
                <w:rFonts w:ascii="Garamond" w:hAnsi="Garamond"/>
                <w:i/>
                <w:sz w:val="20"/>
                <w:szCs w:val="20"/>
              </w:rPr>
            </w:pPr>
            <w:r w:rsidRPr="003B7EC2">
              <w:rPr>
                <w:rFonts w:ascii="Garamond" w:hAnsi="Garamond"/>
                <w:i/>
                <w:sz w:val="20"/>
                <w:szCs w:val="20"/>
              </w:rPr>
              <w:t>8. Qui doit prendre des notes et noter les scores?</w:t>
            </w:r>
          </w:p>
          <w:p w14:paraId="007C4BF8" w14:textId="24F1B839" w:rsidR="003B7EC2" w:rsidRPr="003B7EC2" w:rsidRDefault="003B7EC2" w:rsidP="003B7EC2">
            <w:pPr>
              <w:spacing w:after="120"/>
              <w:rPr>
                <w:rFonts w:ascii="Garamond" w:hAnsi="Garamond"/>
                <w:i/>
                <w:sz w:val="20"/>
                <w:szCs w:val="20"/>
              </w:rPr>
            </w:pPr>
            <w:r w:rsidRPr="003B7EC2">
              <w:rPr>
                <w:rFonts w:ascii="Garamond" w:hAnsi="Garamond"/>
                <w:i/>
                <w:sz w:val="20"/>
                <w:szCs w:val="20"/>
              </w:rPr>
              <w:t>Il est conseillé qu'une tierce personne, qui ne participe pas au jeu, prenne des notes sur les exigences identifiées et les questions soulevées.  Cette activité peut faire office de formation pour un développeur junior, ou bien menée par le chef de projet.  Quelques organisations ont enregistré leur partie afin de revenir dessus lorsque les exigences ont été formellement écrites.</w:t>
            </w:r>
          </w:p>
          <w:p w14:paraId="12B6AD1B" w14:textId="716D12EF" w:rsidR="00946C33" w:rsidRDefault="00946C33" w:rsidP="00946C33">
            <w:pPr>
              <w:spacing w:after="120"/>
              <w:rPr>
                <w:rFonts w:ascii="Garamond" w:hAnsi="Garamond"/>
                <w:i/>
                <w:sz w:val="20"/>
                <w:szCs w:val="20"/>
              </w:rPr>
            </w:pPr>
            <w:r>
              <w:rPr>
                <w:rFonts w:ascii="Garamond" w:hAnsi="Garamond"/>
                <w:i/>
                <w:sz w:val="20"/>
                <w:szCs w:val="20"/>
              </w:rPr>
              <w:t>9. Doit-on toujours utiliser un jeu complet de cartes?</w:t>
            </w:r>
          </w:p>
          <w:p w14:paraId="051BB343" w14:textId="77777777" w:rsidR="00946C33" w:rsidRDefault="00946C33" w:rsidP="00946C33">
            <w:pPr>
              <w:spacing w:after="120"/>
              <w:rPr>
                <w:rFonts w:ascii="Garamond" w:hAnsi="Garamond"/>
                <w:i/>
                <w:sz w:val="20"/>
                <w:szCs w:val="20"/>
              </w:rPr>
            </w:pPr>
            <w:r>
              <w:rPr>
                <w:rFonts w:ascii="Garamond" w:hAnsi="Garamond"/>
                <w:i/>
                <w:sz w:val="20"/>
                <w:szCs w:val="20"/>
              </w:rPr>
              <w:t>Non.  Un jeu plus petit est plus rapide à jouer.  Démarrez votre première partie avec assez de cartes pour deux ou trois tours. Pensez toujours à retirer les cartes qui ne sont pas du tout en rapport avec l'application ou la fonction qui est évaluée.  Les joueurs débutants seront généralement plus à l'aise pendant les premières parties, si l'on retire les As et les deux Jokers.  De même, les atouts peuvent être écartés jusqu'à ce que les participants soient plus à l'aise avec le concept du jeu.</w:t>
            </w:r>
          </w:p>
          <w:p w14:paraId="12B8CBA3" w14:textId="77777777" w:rsidR="00946C33" w:rsidRDefault="00946C33" w:rsidP="00946C33">
            <w:pPr>
              <w:spacing w:after="120"/>
              <w:rPr>
                <w:rFonts w:ascii="Garamond" w:hAnsi="Garamond"/>
                <w:i/>
                <w:sz w:val="20"/>
                <w:szCs w:val="20"/>
              </w:rPr>
            </w:pPr>
            <w:r>
              <w:rPr>
                <w:rFonts w:ascii="Garamond" w:hAnsi="Garamond"/>
                <w:i/>
                <w:sz w:val="20"/>
                <w:szCs w:val="20"/>
              </w:rPr>
              <w:t>10. Que doivent faire les joueurs lorsqu'ils possèdent un As qui stipule “Vous avez inventé une nouvelle attaque contre…”?</w:t>
            </w:r>
          </w:p>
          <w:p w14:paraId="3629A2E8" w14:textId="43A64615" w:rsidR="00946C33" w:rsidRPr="00A60E25" w:rsidRDefault="00946C33" w:rsidP="00946C33">
            <w:pPr>
              <w:spacing w:after="120"/>
              <w:rPr>
                <w:rFonts w:ascii="Garamond" w:hAnsi="Garamond"/>
                <w:i/>
                <w:sz w:val="20"/>
                <w:szCs w:val="20"/>
              </w:rPr>
            </w:pPr>
            <w:r>
              <w:rPr>
                <w:rFonts w:ascii="Garamond" w:hAnsi="Garamond"/>
                <w:i/>
                <w:sz w:val="20"/>
                <w:szCs w:val="20"/>
              </w:rPr>
              <w:t>Le joueur peut imaginer n'importe quelle attaque qu'il juge valide, à condition que le thème de la couleur (ex : Validation des Données &amp; l'Encodage) corresponde. Les joueurs débutants seront plus à l'aise sans ces cartes (voir FAQ 9).</w:t>
            </w:r>
          </w:p>
          <w:p w14:paraId="765B6EFA" w14:textId="77777777" w:rsidR="00946C33" w:rsidRDefault="00946C33" w:rsidP="00946C33">
            <w:pPr>
              <w:spacing w:after="120"/>
              <w:rPr>
                <w:rFonts w:ascii="Garamond" w:hAnsi="Garamond"/>
                <w:i/>
                <w:sz w:val="20"/>
                <w:szCs w:val="20"/>
              </w:rPr>
            </w:pPr>
            <w:r>
              <w:rPr>
                <w:rFonts w:ascii="Garamond" w:hAnsi="Garamond"/>
                <w:i/>
                <w:sz w:val="20"/>
                <w:szCs w:val="20"/>
              </w:rPr>
              <w:t>11. Mon entreprise souhaite imprimer sa propre version de l'OWASP® Cornucopia – à quelle licence devons-nous nous référer? La réponse complète à cette question se trouve sur les pages web du projet.</w:t>
            </w:r>
          </w:p>
          <w:p w14:paraId="37E44880" w14:textId="11B3821E" w:rsidR="00946C33" w:rsidRDefault="005C3B58" w:rsidP="00946C33">
            <w:pPr>
              <w:pStyle w:val="C-Head-Top"/>
            </w:pPr>
            <w:hyperlink r:id="rId19" w:history="1">
              <w:r>
                <w:rPr>
                  <w:rStyle w:val="Hyperlink"/>
                  <w:spacing w:val="-4"/>
                  <w:sz w:val="20"/>
                  <w:szCs w:val="20"/>
                </w:rPr>
                <w:t>https://owasp.org/www-project-cornucopia/</w:t>
              </w:r>
            </w:hyperlink>
          </w:p>
        </w:tc>
      </w:tr>
    </w:tbl>
    <w:p w14:paraId="7592BF56" w14:textId="77777777" w:rsidR="00C05C16" w:rsidRDefault="00000000">
      <w:pPr>
        <w:rPr>
          <w:rFonts w:ascii="Garamond" w:hAnsi="Garamond"/>
          <w:sz w:val="20"/>
          <w:szCs w:val="20"/>
        </w:rPr>
      </w:pPr>
      <w:r>
        <w:br w:type="page"/>
      </w:r>
    </w:p>
    <w:tbl>
      <w:tblPr>
        <w:tblStyle w:val="TableGrid"/>
        <w:tblW w:w="15651" w:type="dxa"/>
        <w:tblInd w:w="-342" w:type="dxa"/>
        <w:tblLook w:val="04A0" w:firstRow="1" w:lastRow="0" w:firstColumn="1" w:lastColumn="0" w:noHBand="0" w:noVBand="1"/>
      </w:tblPr>
      <w:tblGrid>
        <w:gridCol w:w="222"/>
        <w:gridCol w:w="314"/>
        <w:gridCol w:w="715"/>
        <w:gridCol w:w="2949"/>
        <w:gridCol w:w="716"/>
        <w:gridCol w:w="2949"/>
        <w:gridCol w:w="716"/>
        <w:gridCol w:w="2949"/>
        <w:gridCol w:w="716"/>
        <w:gridCol w:w="2949"/>
        <w:gridCol w:w="456"/>
      </w:tblGrid>
      <w:tr w:rsidR="006737BE" w14:paraId="4E6DD787" w14:textId="77777777" w:rsidTr="00D51AF2">
        <w:tc>
          <w:tcPr>
            <w:tcW w:w="222" w:type="dxa"/>
            <w:tcBorders>
              <w:top w:val="single" w:sz="4" w:space="0" w:color="000000"/>
              <w:left w:val="single" w:sz="4" w:space="0" w:color="000000"/>
              <w:bottom w:val="single" w:sz="4" w:space="0" w:color="000000"/>
              <w:right w:val="single" w:sz="4" w:space="0" w:color="000000"/>
            </w:tcBorders>
          </w:tcPr>
          <w:p w14:paraId="1AFC22EF" w14:textId="77777777" w:rsidR="00C05C16" w:rsidRDefault="00C05C16">
            <w:pPr>
              <w:rPr>
                <w:rFonts w:ascii="Garamond" w:hAnsi="Garamond"/>
                <w:sz w:val="20"/>
                <w:szCs w:val="20"/>
              </w:rPr>
            </w:pPr>
          </w:p>
        </w:tc>
        <w:tc>
          <w:tcPr>
            <w:tcW w:w="376" w:type="dxa"/>
            <w:vMerge w:val="restart"/>
            <w:tcBorders>
              <w:top w:val="single" w:sz="4" w:space="0" w:color="000000"/>
              <w:left w:val="single" w:sz="4" w:space="0" w:color="000000"/>
              <w:bottom w:val="single" w:sz="4" w:space="0" w:color="000000"/>
              <w:right w:val="single" w:sz="4" w:space="0" w:color="000000"/>
            </w:tcBorders>
            <w:tcMar>
              <w:left w:w="0" w:type="dxa"/>
              <w:right w:w="0" w:type="dxa"/>
            </w:tcMar>
          </w:tcPr>
          <w:p w14:paraId="55D4EF02" w14:textId="77777777" w:rsidR="00C05C16" w:rsidRDefault="00C05C16">
            <w:pPr>
              <w:rPr>
                <w:rFonts w:ascii="Garamond" w:hAnsi="Garamond"/>
                <w:sz w:val="20"/>
                <w:szCs w:val="20"/>
              </w:rPr>
            </w:pPr>
          </w:p>
        </w:tc>
        <w:tc>
          <w:tcPr>
            <w:tcW w:w="718" w:type="dxa"/>
            <w:tcBorders>
              <w:top w:val="single" w:sz="4" w:space="0" w:color="000000"/>
              <w:left w:val="single" w:sz="4" w:space="0" w:color="000000"/>
              <w:bottom w:val="single" w:sz="4" w:space="0" w:color="000000"/>
              <w:right w:val="single" w:sz="4" w:space="0" w:color="000000"/>
            </w:tcBorders>
            <w:shd w:val="clear" w:color="auto" w:fill="929292"/>
            <w:tcMar>
              <w:left w:w="0" w:type="dxa"/>
              <w:right w:w="0" w:type="dxa"/>
            </w:tcMar>
          </w:tcPr>
          <w:p w14:paraId="64E204CE"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000000"/>
              <w:right w:val="single" w:sz="4" w:space="0" w:color="000000"/>
            </w:tcBorders>
          </w:tcPr>
          <w:p w14:paraId="4DDF2DF3"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05F29853"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46CA61D9"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5D18966D"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134FB036" w14:textId="77777777" w:rsidR="00C05C16" w:rsidRDefault="00C05C16">
            <w:pPr>
              <w:rPr>
                <w:rFonts w:ascii="Garamond" w:hAnsi="Garamond"/>
                <w:sz w:val="12"/>
                <w:szCs w:val="12"/>
              </w:rPr>
            </w:pPr>
          </w:p>
        </w:tc>
        <w:tc>
          <w:tcPr>
            <w:tcW w:w="749" w:type="dxa"/>
            <w:tcBorders>
              <w:top w:val="single" w:sz="4" w:space="0" w:color="000000"/>
              <w:left w:val="single" w:sz="4" w:space="0" w:color="000000"/>
              <w:bottom w:val="single" w:sz="4" w:space="0" w:color="000000"/>
              <w:right w:val="single" w:sz="4" w:space="0" w:color="000000"/>
            </w:tcBorders>
            <w:shd w:val="clear" w:color="auto" w:fill="929292"/>
          </w:tcPr>
          <w:p w14:paraId="7327CE92" w14:textId="77777777" w:rsidR="00C05C16" w:rsidRDefault="00C05C16">
            <w:pPr>
              <w:rPr>
                <w:rFonts w:ascii="Garamond" w:hAnsi="Garamond"/>
                <w:b/>
                <w:color w:val="FFFFFF" w:themeColor="background1"/>
                <w:sz w:val="12"/>
                <w:szCs w:val="12"/>
              </w:rPr>
            </w:pPr>
          </w:p>
        </w:tc>
        <w:tc>
          <w:tcPr>
            <w:tcW w:w="3024" w:type="dxa"/>
            <w:tcBorders>
              <w:top w:val="single" w:sz="4" w:space="0" w:color="000000"/>
              <w:left w:val="single" w:sz="4" w:space="0" w:color="000000"/>
              <w:bottom w:val="single" w:sz="4" w:space="0" w:color="auto"/>
              <w:right w:val="single" w:sz="4" w:space="0" w:color="000000"/>
            </w:tcBorders>
          </w:tcPr>
          <w:p w14:paraId="592CB7C4" w14:textId="77777777" w:rsidR="00C05C16" w:rsidRDefault="00C05C16">
            <w:pPr>
              <w:rPr>
                <w:rFonts w:ascii="Garamond" w:hAnsi="Garamond"/>
                <w:sz w:val="12"/>
                <w:szCs w:val="12"/>
              </w:rPr>
            </w:pPr>
          </w:p>
        </w:tc>
        <w:tc>
          <w:tcPr>
            <w:tcW w:w="504" w:type="dxa"/>
            <w:tcBorders>
              <w:top w:val="single" w:sz="4" w:space="0" w:color="000000"/>
              <w:left w:val="single" w:sz="4" w:space="0" w:color="000000"/>
              <w:bottom w:val="single" w:sz="4" w:space="0" w:color="000000"/>
              <w:right w:val="single" w:sz="4" w:space="0" w:color="000000"/>
            </w:tcBorders>
          </w:tcPr>
          <w:p w14:paraId="2392B671" w14:textId="77777777" w:rsidR="00C05C16" w:rsidRDefault="00C05C16"/>
        </w:tc>
      </w:tr>
      <w:tr w:rsidR="006737BE" w14:paraId="729E5E48" w14:textId="77777777" w:rsidTr="00D51AF2">
        <w:trPr>
          <w:trHeight w:hRule="exact" w:val="737"/>
        </w:trPr>
        <w:tc>
          <w:tcPr>
            <w:tcW w:w="222" w:type="dxa"/>
            <w:tcBorders>
              <w:top w:val="single" w:sz="4" w:space="0" w:color="000000"/>
              <w:left w:val="single" w:sz="4" w:space="0" w:color="000000"/>
              <w:bottom w:val="single" w:sz="4" w:space="0" w:color="000000"/>
              <w:right w:val="single" w:sz="4" w:space="0" w:color="000000"/>
            </w:tcBorders>
          </w:tcPr>
          <w:p w14:paraId="66F24502"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774E5E4D" w14:textId="77777777" w:rsidR="00C05C16" w:rsidRDefault="00C05C16">
            <w:pPr>
              <w:rPr>
                <w:rFonts w:ascii="Garamond" w:hAnsi="Garamond"/>
                <w:sz w:val="20"/>
                <w:szCs w:val="20"/>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top w:w="170" w:type="dxa"/>
              <w:right w:w="113" w:type="dxa"/>
            </w:tcMar>
            <w:textDirection w:val="tbRl"/>
          </w:tcPr>
          <w:p w14:paraId="1484A47D"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VALIDATION DES DONNÉES &amp; ENCODAGE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3FA71445" w14:textId="77777777" w:rsidR="00C05C16" w:rsidRDefault="00000000">
            <w:pPr>
              <w:jc w:val="right"/>
              <w:rPr>
                <w:rFonts w:ascii="Garamond" w:hAnsi="Garamond"/>
                <w:b/>
                <w:color w:val="929292"/>
                <w:sz w:val="48"/>
                <w:szCs w:val="48"/>
              </w:rPr>
            </w:pPr>
            <w:r>
              <w:rPr>
                <w:rFonts w:ascii="Garamond" w:hAnsi="Garamond"/>
                <w:b/>
                <w:color w:val="929292"/>
                <w:sz w:val="48"/>
                <w:szCs w:val="48"/>
              </w:rPr>
              <w:t>A</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07C1722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VALIDATION DES DONNÉES &amp; ENCODAGE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23445EBD" w14:textId="77777777" w:rsidR="00C05C16" w:rsidRDefault="00C05C16">
            <w:pPr>
              <w:jc w:val="right"/>
              <w:rPr>
                <w:rFonts w:ascii="Garamond" w:hAnsi="Garamond"/>
                <w:b/>
                <w:color w:val="BFBFBF" w:themeColor="background1" w:themeShade="BF"/>
                <w:sz w:val="48"/>
                <w:szCs w:val="48"/>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10F3511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VALIDATION DES DONNÉES &amp; ENCODAGE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617A2CA1" w14:textId="77777777" w:rsidR="00C05C16" w:rsidRDefault="00000000">
            <w:pPr>
              <w:jc w:val="right"/>
              <w:rPr>
                <w:rFonts w:ascii="Garamond" w:hAnsi="Garamond"/>
                <w:b/>
                <w:color w:val="929292"/>
                <w:sz w:val="48"/>
                <w:szCs w:val="48"/>
              </w:rPr>
            </w:pPr>
            <w:r>
              <w:rPr>
                <w:rFonts w:ascii="Garamond" w:hAnsi="Garamond"/>
                <w:b/>
                <w:color w:val="929292"/>
                <w:sz w:val="48"/>
                <w:szCs w:val="48"/>
              </w:rPr>
              <w:t>2</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270EF77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VALIDATION DES DONNÉES &amp; ENCODAGE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000000"/>
              <w:bottom w:val="nil"/>
              <w:right w:val="single" w:sz="4" w:space="0" w:color="000000"/>
            </w:tcBorders>
            <w:tcMar>
              <w:right w:w="284" w:type="dxa"/>
            </w:tcMar>
          </w:tcPr>
          <w:p w14:paraId="0437E440" w14:textId="77777777" w:rsidR="00C05C16" w:rsidRDefault="00000000">
            <w:pPr>
              <w:jc w:val="right"/>
              <w:rPr>
                <w:rFonts w:ascii="Garamond" w:hAnsi="Garamond"/>
                <w:b/>
                <w:color w:val="929292"/>
                <w:sz w:val="48"/>
                <w:szCs w:val="48"/>
              </w:rPr>
            </w:pPr>
            <w:r>
              <w:rPr>
                <w:rFonts w:ascii="Garamond" w:hAnsi="Garamond"/>
                <w:b/>
                <w:color w:val="929292"/>
                <w:sz w:val="48"/>
                <w:szCs w:val="48"/>
              </w:rPr>
              <w:t>3</w:t>
            </w:r>
          </w:p>
        </w:tc>
        <w:tc>
          <w:tcPr>
            <w:tcW w:w="504" w:type="dxa"/>
            <w:tcBorders>
              <w:top w:val="single" w:sz="4" w:space="0" w:color="000000"/>
              <w:left w:val="single" w:sz="4" w:space="0" w:color="000000"/>
              <w:bottom w:val="single" w:sz="4" w:space="0" w:color="000000"/>
              <w:right w:val="single" w:sz="4" w:space="0" w:color="000000"/>
            </w:tcBorders>
          </w:tcPr>
          <w:p w14:paraId="6F3C2D2F" w14:textId="77777777" w:rsidR="00C05C16" w:rsidRDefault="00C05C16"/>
        </w:tc>
      </w:tr>
      <w:tr w:rsidR="006737BE" w14:paraId="2AC1A87C" w14:textId="77777777" w:rsidTr="00D51AF2">
        <w:trPr>
          <w:trHeight w:hRule="exact" w:val="2268"/>
        </w:trPr>
        <w:tc>
          <w:tcPr>
            <w:tcW w:w="222" w:type="dxa"/>
            <w:tcBorders>
              <w:top w:val="single" w:sz="4" w:space="0" w:color="000000"/>
              <w:left w:val="single" w:sz="4" w:space="0" w:color="000000"/>
              <w:bottom w:val="single" w:sz="4" w:space="0" w:color="000000"/>
              <w:right w:val="single" w:sz="4" w:space="0" w:color="000000"/>
            </w:tcBorders>
          </w:tcPr>
          <w:p w14:paraId="4093D3E3"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2347C51"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3291E28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shd w:val="clear" w:color="auto" w:fill="auto"/>
            <w:tcMar>
              <w:left w:w="170" w:type="dxa"/>
              <w:right w:w="284" w:type="dxa"/>
            </w:tcMar>
          </w:tcPr>
          <w:p w14:paraId="21AC2A3E" w14:textId="77777777" w:rsidR="00C05C16" w:rsidRDefault="00000000">
            <w:pPr>
              <w:rPr>
                <w:rFonts w:ascii="Garamond" w:hAnsi="Garamond"/>
                <w:sz w:val="16"/>
                <w:szCs w:val="16"/>
              </w:rPr>
            </w:pPr>
            <w:r>
              <w:rPr>
                <w:rFonts w:ascii="Garamond" w:hAnsi="Garamond"/>
                <w:sz w:val="16"/>
                <w:szCs w:val="16"/>
              </w:rPr>
              <w:t>Vous avez inventé une nouvelle attaque contre la Validation des Données et l'Encodage</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64DD44C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7A50966" w14:textId="77777777" w:rsidR="00C05C16" w:rsidRDefault="00000000">
            <w:pPr>
              <w:rPr>
                <w:rFonts w:ascii="Garamond" w:hAnsi="Garamond"/>
                <w:color w:val="404040" w:themeColor="text1" w:themeTint="BF"/>
                <w:sz w:val="16"/>
                <w:szCs w:val="16"/>
              </w:rPr>
            </w:pPr>
            <w:r>
              <w:rPr>
                <w:rFonts w:ascii="Garamond" w:hAnsi="Garamond"/>
                <w:color w:val="404040" w:themeColor="text1" w:themeTint="BF"/>
                <w:sz w:val="16"/>
                <w:szCs w:val="16"/>
              </w:rPr>
              <w:t>(Pas de Carte)</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316645E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3B938894" w14:textId="77777777" w:rsidR="00C05C16" w:rsidRDefault="00000000">
            <w:pPr>
              <w:rPr>
                <w:rFonts w:ascii="Garamond" w:hAnsi="Garamond"/>
                <w:sz w:val="20"/>
                <w:szCs w:val="20"/>
              </w:rPr>
            </w:pPr>
            <w:r>
              <w:rPr>
                <w:rFonts w:ascii="Garamond" w:hAnsi="Garamond"/>
                <w:sz w:val="16"/>
                <w:szCs w:val="16"/>
              </w:rPr>
              <w:t>Brian peut recueillir des informations sur les configurations sous-jacentes, les schémas, la logique, le code, le logiciel, les services et l'infrastructure, de par le contenu des messages d'erreur, ou une mauvaise configuration, ou la présence de fichiers d'installation par défaut, ou des ressources de test, de sauvegarde, de copie, ou l'exposition de code source</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25EB665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52C0EF04" w14:textId="77777777" w:rsidR="00C05C16" w:rsidRDefault="00000000">
            <w:pPr>
              <w:rPr>
                <w:rFonts w:ascii="Garamond" w:hAnsi="Garamond"/>
                <w:sz w:val="20"/>
                <w:szCs w:val="20"/>
              </w:rPr>
            </w:pPr>
            <w:r>
              <w:rPr>
                <w:rFonts w:ascii="Garamond" w:hAnsi="Garamond"/>
                <w:sz w:val="16"/>
                <w:szCs w:val="16"/>
              </w:rPr>
              <w:t>Robert peut saisir des données malveillantes, car le format attendu n'est pas vérifié, ou des duplicatas sont acceptés, ou la structure n'est pas vérifiée, ou les éléments individuels des données ne sont pas validées : type, plage, longueur, liste blanche de caractères ou de formats autorisés</w:t>
            </w:r>
          </w:p>
        </w:tc>
        <w:tc>
          <w:tcPr>
            <w:tcW w:w="504" w:type="dxa"/>
            <w:tcBorders>
              <w:top w:val="single" w:sz="4" w:space="0" w:color="000000"/>
              <w:left w:val="single" w:sz="4" w:space="0" w:color="000000"/>
              <w:bottom w:val="single" w:sz="4" w:space="0" w:color="000000"/>
              <w:right w:val="single" w:sz="4" w:space="0" w:color="000000"/>
            </w:tcBorders>
          </w:tcPr>
          <w:p w14:paraId="4E9E5221" w14:textId="77777777" w:rsidR="00C05C16" w:rsidRDefault="00C05C16"/>
        </w:tc>
      </w:tr>
      <w:tr w:rsidR="006737BE" w14:paraId="1E8386F0" w14:textId="77777777" w:rsidTr="00D51AF2">
        <w:trPr>
          <w:trHeight w:hRule="exact" w:val="2041"/>
        </w:trPr>
        <w:tc>
          <w:tcPr>
            <w:tcW w:w="222" w:type="dxa"/>
            <w:tcBorders>
              <w:top w:val="single" w:sz="4" w:space="0" w:color="000000"/>
              <w:left w:val="single" w:sz="4" w:space="0" w:color="000000"/>
              <w:bottom w:val="single" w:sz="4" w:space="0" w:color="000000"/>
              <w:right w:val="single" w:sz="4" w:space="0" w:color="000000"/>
            </w:tcBorders>
          </w:tcPr>
          <w:p w14:paraId="6269777C"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319B31B"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BF8CB3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397" w:type="dxa"/>
            </w:tcMar>
          </w:tcPr>
          <w:p w14:paraId="629967A8" w14:textId="77777777" w:rsidR="00C05C16" w:rsidRDefault="00000000">
            <w:pPr>
              <w:rPr>
                <w:rFonts w:ascii="Garamond" w:hAnsi="Garamond"/>
                <w:i/>
                <w:color w:val="7F7F7F" w:themeColor="text1" w:themeTint="80"/>
                <w:sz w:val="20"/>
                <w:szCs w:val="20"/>
              </w:rPr>
            </w:pPr>
            <w:r>
              <w:rPr>
                <w:rFonts w:ascii="Garamond" w:hAnsi="Garamond"/>
                <w:i/>
                <w:color w:val="7F7F7F" w:themeColor="text1" w:themeTint="80"/>
                <w:sz w:val="20"/>
                <w:szCs w:val="20"/>
              </w:rPr>
              <w:t>Apprenez-en plus à ce sujet dans les antisèches gratuites OWASP sur la Validation des Entrées, la Prévention des XSS, DOM-XSS, et des Injections SQL, ainsi que sur les Requêtes Paramétrées</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p w14:paraId="322A84F8" w14:textId="77777777" w:rsidR="00C05C16" w:rsidRDefault="00C05C16">
            <w:pPr>
              <w:rPr>
                <w:rFonts w:ascii="Garamond" w:hAnsi="Garamond"/>
                <w:sz w:val="16"/>
                <w:szCs w:val="16"/>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243BECB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p w14:paraId="29F430E6"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18049EE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A7ACD4D" w14:textId="77777777">
              <w:tc>
                <w:tcPr>
                  <w:tcW w:w="2410" w:type="dxa"/>
                  <w:tcBorders>
                    <w:top w:val="single" w:sz="4" w:space="0" w:color="7F7F7F"/>
                    <w:left w:val="nil"/>
                    <w:bottom w:val="single" w:sz="4" w:space="0" w:color="7F7F7F"/>
                    <w:right w:val="nil"/>
                  </w:tcBorders>
                </w:tcPr>
                <w:p w14:paraId="0451CC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12CB078" w14:textId="07C2AD9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107, 107-109, 136, 137, 153, 156, 158, 162</w:t>
                  </w:r>
                  <w:r w:rsidR="00751A6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D9BB40F" w14:textId="77777777">
              <w:tc>
                <w:tcPr>
                  <w:tcW w:w="2410" w:type="dxa"/>
                  <w:tcBorders>
                    <w:top w:val="single" w:sz="4" w:space="0" w:color="7F7F7F"/>
                    <w:left w:val="nil"/>
                    <w:bottom w:val="single" w:sz="4" w:space="0" w:color="7F7F7F"/>
                    <w:right w:val="nil"/>
                  </w:tcBorders>
                </w:tcPr>
                <w:p w14:paraId="1422D76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7AEF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1.6.4, 2.10.4, 4.3.2, 7.1.1, 10.2.3, 14.1.1, 14.2.2, 14.3.3</w:t>
                  </w:r>
                </w:p>
              </w:tc>
            </w:tr>
            <w:tr w:rsidR="00C05C16" w14:paraId="2468504E" w14:textId="77777777">
              <w:tc>
                <w:tcPr>
                  <w:tcW w:w="2410" w:type="dxa"/>
                  <w:tcBorders>
                    <w:top w:val="nil"/>
                    <w:left w:val="nil"/>
                    <w:bottom w:val="single" w:sz="4" w:space="0" w:color="7F7F7F"/>
                    <w:right w:val="nil"/>
                  </w:tcBorders>
                </w:tcPr>
                <w:p w14:paraId="49577D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C65B1F1" w14:textId="47EA9E6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HT1-3</w:t>
                  </w:r>
                  <w:r w:rsidR="00751A6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1C7681CC" w14:textId="77777777">
              <w:tc>
                <w:tcPr>
                  <w:tcW w:w="2410" w:type="dxa"/>
                  <w:tcBorders>
                    <w:top w:val="nil"/>
                    <w:left w:val="nil"/>
                    <w:bottom w:val="single" w:sz="4" w:space="0" w:color="7F7F7F"/>
                    <w:right w:val="nil"/>
                  </w:tcBorders>
                </w:tcPr>
                <w:p w14:paraId="50DD8D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87D8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54, 541</w:t>
                  </w:r>
                </w:p>
              </w:tc>
            </w:tr>
            <w:tr w:rsidR="00C05C16" w14:paraId="1B6A4E93" w14:textId="77777777">
              <w:tc>
                <w:tcPr>
                  <w:tcW w:w="2410" w:type="dxa"/>
                  <w:tcBorders>
                    <w:top w:val="nil"/>
                    <w:left w:val="nil"/>
                    <w:bottom w:val="single" w:sz="4" w:space="0" w:color="7F7F7F"/>
                    <w:right w:val="nil"/>
                  </w:tcBorders>
                </w:tcPr>
                <w:p w14:paraId="095E240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B9843B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4, 23</w:t>
                  </w:r>
                </w:p>
              </w:tc>
            </w:tr>
            <w:tr w:rsidR="00C05C16" w14:paraId="51C8E12B" w14:textId="77777777">
              <w:tc>
                <w:tcPr>
                  <w:tcW w:w="2410" w:type="dxa"/>
                  <w:tcBorders>
                    <w:top w:val="single" w:sz="4" w:space="0" w:color="7F7F7F"/>
                    <w:left w:val="nil"/>
                    <w:bottom w:val="nil"/>
                    <w:right w:val="nil"/>
                  </w:tcBorders>
                </w:tcPr>
                <w:p w14:paraId="58550C62" w14:textId="3A9EB5E1"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2731919"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Mar>
              <w:right w:w="113" w:type="dxa"/>
            </w:tcMar>
          </w:tcPr>
          <w:p w14:paraId="34968BD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1E074F4" w14:textId="77777777">
              <w:tc>
                <w:tcPr>
                  <w:tcW w:w="2410" w:type="dxa"/>
                  <w:tcBorders>
                    <w:top w:val="single" w:sz="4" w:space="0" w:color="7F7F7F"/>
                    <w:left w:val="nil"/>
                    <w:bottom w:val="single" w:sz="4" w:space="0" w:color="7F7F7F"/>
                    <w:right w:val="nil"/>
                  </w:tcBorders>
                </w:tcPr>
                <w:p w14:paraId="0E7F23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E7822E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 11-14, 16, 159, 190-191</w:t>
                  </w:r>
                </w:p>
              </w:tc>
            </w:tr>
            <w:tr w:rsidR="00C05C16" w14:paraId="65943E03" w14:textId="77777777">
              <w:tc>
                <w:tcPr>
                  <w:tcW w:w="2410" w:type="dxa"/>
                  <w:tcBorders>
                    <w:top w:val="single" w:sz="4" w:space="0" w:color="7F7F7F"/>
                    <w:left w:val="nil"/>
                    <w:bottom w:val="single" w:sz="4" w:space="0" w:color="7F7F7F"/>
                    <w:right w:val="nil"/>
                  </w:tcBorders>
                </w:tcPr>
                <w:p w14:paraId="3AF377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93B5E0F" w14:textId="260AD0B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 5.1.1-4, 13.2.1, 14.1.2, 14.4.1</w:t>
                  </w:r>
                  <w:r w:rsidR="0034527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D70F49B" w14:textId="77777777">
              <w:tc>
                <w:tcPr>
                  <w:tcW w:w="2410" w:type="dxa"/>
                  <w:tcBorders>
                    <w:top w:val="nil"/>
                    <w:left w:val="nil"/>
                    <w:bottom w:val="single" w:sz="4" w:space="0" w:color="7F7F7F"/>
                    <w:right w:val="nil"/>
                  </w:tcBorders>
                </w:tcPr>
                <w:p w14:paraId="031BED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17CD7D5" w14:textId="6F58E01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RE7-8, AE4-7, IE2-3, CIE1, CIE3-4, HT1-3</w:t>
                  </w:r>
                  <w:r w:rsidR="0034527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763B9047" w14:textId="77777777">
              <w:tc>
                <w:tcPr>
                  <w:tcW w:w="2410" w:type="dxa"/>
                  <w:tcBorders>
                    <w:top w:val="nil"/>
                    <w:left w:val="nil"/>
                    <w:bottom w:val="single" w:sz="4" w:space="0" w:color="7F7F7F"/>
                    <w:right w:val="nil"/>
                  </w:tcBorders>
                </w:tcPr>
                <w:p w14:paraId="416489D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908EB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48, 126, 165, 213, 220-221, 261-262, 271-272</w:t>
                  </w:r>
                </w:p>
              </w:tc>
            </w:tr>
            <w:tr w:rsidR="00C05C16" w14:paraId="67D293BE" w14:textId="77777777">
              <w:tc>
                <w:tcPr>
                  <w:tcW w:w="2410" w:type="dxa"/>
                  <w:tcBorders>
                    <w:top w:val="nil"/>
                    <w:left w:val="nil"/>
                    <w:bottom w:val="single" w:sz="4" w:space="0" w:color="7F7F7F"/>
                    <w:right w:val="nil"/>
                  </w:tcBorders>
                </w:tcPr>
                <w:p w14:paraId="661AE7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11E05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3, 16, 24, 35</w:t>
                  </w:r>
                </w:p>
              </w:tc>
            </w:tr>
            <w:tr w:rsidR="00C05C16" w14:paraId="47C83073" w14:textId="77777777">
              <w:tc>
                <w:tcPr>
                  <w:tcW w:w="2410" w:type="dxa"/>
                  <w:tcBorders>
                    <w:top w:val="single" w:sz="4" w:space="0" w:color="7F7F7F"/>
                    <w:left w:val="nil"/>
                    <w:bottom w:val="nil"/>
                    <w:right w:val="nil"/>
                  </w:tcBorders>
                </w:tcPr>
                <w:p w14:paraId="147AD849" w14:textId="1F6EC569"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5F79400" w14:textId="77777777" w:rsidR="00C05C16" w:rsidRDefault="00C05C16">
            <w:pPr>
              <w:rPr>
                <w:rFonts w:ascii="Garamond" w:hAnsi="Garamond"/>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5F5B73D" w14:textId="77777777" w:rsidR="00C05C16" w:rsidRDefault="00C05C16"/>
        </w:tc>
      </w:tr>
      <w:tr w:rsidR="006737BE" w14:paraId="210B3A2A" w14:textId="77777777" w:rsidTr="00D51AF2">
        <w:trPr>
          <w:trHeight w:hRule="exact" w:val="737"/>
        </w:trPr>
        <w:tc>
          <w:tcPr>
            <w:tcW w:w="222" w:type="dxa"/>
            <w:tcBorders>
              <w:top w:val="single" w:sz="4" w:space="0" w:color="000000"/>
              <w:left w:val="single" w:sz="4" w:space="0" w:color="000000"/>
              <w:bottom w:val="single" w:sz="4" w:space="0" w:color="000000"/>
              <w:right w:val="single" w:sz="4" w:space="0" w:color="000000"/>
            </w:tcBorders>
          </w:tcPr>
          <w:p w14:paraId="36DC6E9E"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418C7D8A" w14:textId="77777777" w:rsidR="00C05C16" w:rsidRDefault="00C05C16">
            <w:pPr>
              <w:rPr>
                <w:rFonts w:ascii="Garamond" w:hAnsi="Garamond"/>
                <w:sz w:val="20"/>
                <w:szCs w:val="20"/>
              </w:rPr>
            </w:pP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top w:w="170" w:type="dxa"/>
              <w:right w:w="113" w:type="dxa"/>
            </w:tcMar>
            <w:textDirection w:val="tbRl"/>
          </w:tcPr>
          <w:p w14:paraId="45B8DE5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VALIDATION DES DONNÉES &amp; ENCODAGE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60359254" w14:textId="77777777" w:rsidR="00C05C16" w:rsidRDefault="00000000">
            <w:pPr>
              <w:jc w:val="right"/>
              <w:rPr>
                <w:rFonts w:ascii="Garamond" w:hAnsi="Garamond"/>
                <w:b/>
                <w:color w:val="929292"/>
                <w:sz w:val="48"/>
                <w:szCs w:val="48"/>
              </w:rPr>
            </w:pPr>
            <w:r>
              <w:rPr>
                <w:rFonts w:ascii="Garamond" w:hAnsi="Garamond"/>
                <w:b/>
                <w:color w:val="929292"/>
                <w:sz w:val="48"/>
                <w:szCs w:val="48"/>
              </w:rPr>
              <w:t>4</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023B969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VALIDATION DES DONNÉES &amp; ENCODAGE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430D75FA" w14:textId="77777777" w:rsidR="00C05C16" w:rsidRDefault="00000000">
            <w:pPr>
              <w:jc w:val="right"/>
              <w:rPr>
                <w:rFonts w:ascii="Garamond" w:hAnsi="Garamond"/>
                <w:b/>
                <w:color w:val="929292"/>
                <w:sz w:val="48"/>
                <w:szCs w:val="48"/>
              </w:rPr>
            </w:pPr>
            <w:r>
              <w:rPr>
                <w:rFonts w:ascii="Garamond" w:hAnsi="Garamond"/>
                <w:b/>
                <w:color w:val="929292"/>
                <w:sz w:val="48"/>
                <w:szCs w:val="48"/>
              </w:rPr>
              <w:t>5</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7673BE1A"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VALIDATION DES DONNÉES &amp; ENCODAGE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5150EAD3" w14:textId="77777777" w:rsidR="00C05C16" w:rsidRDefault="00000000">
            <w:pPr>
              <w:jc w:val="right"/>
              <w:rPr>
                <w:rFonts w:ascii="Garamond" w:hAnsi="Garamond"/>
                <w:b/>
                <w:color w:val="929292"/>
                <w:sz w:val="48"/>
                <w:szCs w:val="48"/>
              </w:rPr>
            </w:pPr>
            <w:r>
              <w:rPr>
                <w:rFonts w:ascii="Garamond" w:hAnsi="Garamond"/>
                <w:b/>
                <w:color w:val="929292"/>
                <w:sz w:val="48"/>
                <w:szCs w:val="48"/>
              </w:rPr>
              <w:t>6</w:t>
            </w:r>
          </w:p>
        </w:tc>
        <w:tc>
          <w:tcPr>
            <w:tcW w:w="749" w:type="dxa"/>
            <w:vMerge w:val="restart"/>
            <w:tcBorders>
              <w:top w:val="single" w:sz="4" w:space="0" w:color="000000"/>
              <w:left w:val="single" w:sz="4" w:space="0" w:color="000000"/>
              <w:bottom w:val="single" w:sz="4" w:space="0" w:color="000000"/>
              <w:right w:val="single" w:sz="4" w:space="0" w:color="000000"/>
            </w:tcBorders>
            <w:shd w:val="clear" w:color="auto" w:fill="929292"/>
            <w:tcMar>
              <w:right w:w="113" w:type="dxa"/>
            </w:tcMar>
            <w:textDirection w:val="tbRl"/>
          </w:tcPr>
          <w:p w14:paraId="284D7267"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VALIDATION DES DONNÉES &amp; ENCODAGE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000000"/>
              <w:left w:val="single" w:sz="4" w:space="0" w:color="000000"/>
              <w:bottom w:val="nil"/>
              <w:right w:val="single" w:sz="4" w:space="0" w:color="000000"/>
            </w:tcBorders>
            <w:tcMar>
              <w:right w:w="284" w:type="dxa"/>
            </w:tcMar>
          </w:tcPr>
          <w:p w14:paraId="3E2A936A" w14:textId="77777777" w:rsidR="00C05C16" w:rsidRDefault="00000000">
            <w:pPr>
              <w:jc w:val="right"/>
              <w:rPr>
                <w:rFonts w:ascii="Garamond" w:hAnsi="Garamond"/>
                <w:b/>
                <w:color w:val="929292"/>
                <w:sz w:val="48"/>
                <w:szCs w:val="48"/>
              </w:rPr>
            </w:pPr>
            <w:r>
              <w:rPr>
                <w:rFonts w:ascii="Garamond" w:hAnsi="Garamond"/>
                <w:b/>
                <w:color w:val="929292"/>
                <w:sz w:val="48"/>
                <w:szCs w:val="48"/>
              </w:rPr>
              <w:t>7</w:t>
            </w:r>
          </w:p>
        </w:tc>
        <w:tc>
          <w:tcPr>
            <w:tcW w:w="504" w:type="dxa"/>
            <w:tcBorders>
              <w:top w:val="single" w:sz="4" w:space="0" w:color="000000"/>
              <w:left w:val="single" w:sz="4" w:space="0" w:color="000000"/>
              <w:bottom w:val="single" w:sz="4" w:space="0" w:color="000000"/>
              <w:right w:val="single" w:sz="4" w:space="0" w:color="000000"/>
            </w:tcBorders>
          </w:tcPr>
          <w:p w14:paraId="0266139E" w14:textId="77777777" w:rsidR="00C05C16" w:rsidRDefault="00C05C16"/>
        </w:tc>
      </w:tr>
      <w:tr w:rsidR="006737BE" w14:paraId="2281203F" w14:textId="77777777" w:rsidTr="00D51AF2">
        <w:trPr>
          <w:trHeight w:hRule="exact" w:val="2268"/>
        </w:trPr>
        <w:tc>
          <w:tcPr>
            <w:tcW w:w="222" w:type="dxa"/>
            <w:tcBorders>
              <w:top w:val="single" w:sz="4" w:space="0" w:color="000000"/>
              <w:left w:val="single" w:sz="4" w:space="0" w:color="000000"/>
              <w:bottom w:val="single" w:sz="4" w:space="0" w:color="000000"/>
              <w:right w:val="single" w:sz="4" w:space="0" w:color="000000"/>
            </w:tcBorders>
          </w:tcPr>
          <w:p w14:paraId="46C325B7"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478AC0C3"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3111C62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1EC247C" w14:textId="77777777" w:rsidR="00C05C16" w:rsidRDefault="00000000">
            <w:pPr>
              <w:rPr>
                <w:rFonts w:ascii="Garamond" w:hAnsi="Garamond"/>
                <w:sz w:val="20"/>
                <w:szCs w:val="20"/>
              </w:rPr>
            </w:pPr>
            <w:r>
              <w:rPr>
                <w:rFonts w:ascii="Garamond" w:hAnsi="Garamond"/>
                <w:sz w:val="16"/>
                <w:szCs w:val="16"/>
              </w:rPr>
              <w:t>Dave peut saisir des noms de champs ou des données malveillantes, car ils ne sont pas vérifiés dans le contexte de l'utilisateur ou du processus en cours</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2B4059C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5EBFF723" w14:textId="77777777" w:rsidR="00C05C16" w:rsidRDefault="00000000">
            <w:pPr>
              <w:rPr>
                <w:rFonts w:ascii="Garamond" w:hAnsi="Garamond"/>
                <w:sz w:val="20"/>
                <w:szCs w:val="20"/>
              </w:rPr>
            </w:pPr>
            <w:r>
              <w:rPr>
                <w:rFonts w:ascii="Garamond" w:hAnsi="Garamond"/>
                <w:sz w:val="16"/>
                <w:szCs w:val="16"/>
              </w:rPr>
              <w:t>Jee peut contourner les routines d'encodage centralisées, car celles-ci ne sont pas utilisées partout, ou bien de mauvais encodages sont utilisés</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578D22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072222B8" w14:textId="77777777" w:rsidR="00C05C16" w:rsidRDefault="00000000">
            <w:pPr>
              <w:rPr>
                <w:rFonts w:ascii="Garamond" w:hAnsi="Garamond"/>
                <w:sz w:val="20"/>
                <w:szCs w:val="20"/>
              </w:rPr>
            </w:pPr>
            <w:r>
              <w:rPr>
                <w:rFonts w:ascii="Garamond" w:hAnsi="Garamond"/>
                <w:sz w:val="16"/>
                <w:szCs w:val="16"/>
              </w:rPr>
              <w:t>Jason peut contourner les routines d'encodage centralisées, car celles-ci ne sont pas utilisées à chaque saisie</w:t>
            </w: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39AA17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nil"/>
              <w:right w:val="single" w:sz="4" w:space="0" w:color="000000"/>
            </w:tcBorders>
            <w:tcMar>
              <w:left w:w="170" w:type="dxa"/>
              <w:right w:w="284" w:type="dxa"/>
            </w:tcMar>
          </w:tcPr>
          <w:p w14:paraId="1E305986" w14:textId="77777777" w:rsidR="00C05C16" w:rsidRDefault="00000000">
            <w:pPr>
              <w:rPr>
                <w:rFonts w:ascii="Garamond" w:hAnsi="Garamond"/>
                <w:sz w:val="20"/>
                <w:szCs w:val="20"/>
              </w:rPr>
            </w:pPr>
            <w:r>
              <w:rPr>
                <w:rFonts w:ascii="Garamond" w:hAnsi="Garamond"/>
                <w:sz w:val="16"/>
                <w:szCs w:val="16"/>
              </w:rPr>
              <w:t>Jan peut générer des messages de sorte à tromper la validation des données, car le jeu de caractères n'est pas spécifié/imposé, ou les données sont encodées plusieurs fois, ou les données ne sont pas pleinement converties dans le format que l'application utilise (par exemple canonicalisation) avant leur validation, ou les variables sont insuffisamment typées</w:t>
            </w:r>
          </w:p>
        </w:tc>
        <w:tc>
          <w:tcPr>
            <w:tcW w:w="504" w:type="dxa"/>
            <w:tcBorders>
              <w:top w:val="single" w:sz="4" w:space="0" w:color="000000"/>
              <w:left w:val="single" w:sz="4" w:space="0" w:color="000000"/>
              <w:bottom w:val="single" w:sz="4" w:space="0" w:color="000000"/>
              <w:right w:val="single" w:sz="4" w:space="0" w:color="000000"/>
            </w:tcBorders>
          </w:tcPr>
          <w:p w14:paraId="3FE72B9E" w14:textId="77777777" w:rsidR="00C05C16" w:rsidRDefault="00C05C16"/>
        </w:tc>
      </w:tr>
      <w:tr w:rsidR="006737BE" w14:paraId="1EBD6C9A" w14:textId="77777777" w:rsidTr="00D51AF2">
        <w:trPr>
          <w:trHeight w:hRule="exact" w:val="2155"/>
        </w:trPr>
        <w:tc>
          <w:tcPr>
            <w:tcW w:w="222" w:type="dxa"/>
            <w:tcBorders>
              <w:top w:val="single" w:sz="4" w:space="0" w:color="000000"/>
              <w:left w:val="single" w:sz="4" w:space="0" w:color="000000"/>
              <w:bottom w:val="single" w:sz="4" w:space="0" w:color="000000"/>
              <w:right w:val="single" w:sz="4" w:space="0" w:color="000000"/>
            </w:tcBorders>
          </w:tcPr>
          <w:p w14:paraId="4EBECE2D" w14:textId="77777777" w:rsidR="00C05C16" w:rsidRDefault="00C05C16">
            <w:pPr>
              <w:rPr>
                <w:rFonts w:ascii="Garamond" w:hAnsi="Garamond"/>
                <w:sz w:val="20"/>
                <w:szCs w:val="20"/>
              </w:rPr>
            </w:pPr>
          </w:p>
        </w:tc>
        <w:tc>
          <w:tcPr>
            <w:tcW w:w="376" w:type="dxa"/>
            <w:vMerge/>
            <w:tcBorders>
              <w:top w:val="single" w:sz="4" w:space="0" w:color="000000"/>
              <w:left w:val="single" w:sz="4" w:space="0" w:color="000000"/>
              <w:bottom w:val="single" w:sz="4" w:space="0" w:color="000000"/>
              <w:right w:val="single" w:sz="4" w:space="0" w:color="000000"/>
            </w:tcBorders>
          </w:tcPr>
          <w:p w14:paraId="08F88485"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100929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CB647D8" w14:textId="77777777">
              <w:tc>
                <w:tcPr>
                  <w:tcW w:w="2410" w:type="dxa"/>
                  <w:tcBorders>
                    <w:top w:val="single" w:sz="4" w:space="0" w:color="7F7F7F"/>
                    <w:left w:val="nil"/>
                    <w:bottom w:val="single" w:sz="4" w:space="0" w:color="7F7F7F"/>
                    <w:right w:val="nil"/>
                  </w:tcBorders>
                </w:tcPr>
                <w:p w14:paraId="4E03C3F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1823E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8, 10, 183</w:t>
                  </w:r>
                </w:p>
              </w:tc>
            </w:tr>
            <w:tr w:rsidR="00C05C16" w14:paraId="6A4BFE96" w14:textId="77777777">
              <w:tc>
                <w:tcPr>
                  <w:tcW w:w="2410" w:type="dxa"/>
                  <w:tcBorders>
                    <w:top w:val="single" w:sz="4" w:space="0" w:color="7F7F7F"/>
                    <w:left w:val="nil"/>
                    <w:bottom w:val="single" w:sz="4" w:space="0" w:color="7F7F7F"/>
                    <w:right w:val="nil"/>
                  </w:tcBorders>
                </w:tcPr>
                <w:p w14:paraId="77EF198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AB484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4.2.1, 5.1.1, 5.1.2, 11.1.1, 11.1.2</w:t>
                  </w:r>
                </w:p>
              </w:tc>
            </w:tr>
            <w:tr w:rsidR="00C05C16" w14:paraId="39738762" w14:textId="77777777">
              <w:tc>
                <w:tcPr>
                  <w:tcW w:w="2410" w:type="dxa"/>
                  <w:tcBorders>
                    <w:top w:val="nil"/>
                    <w:left w:val="nil"/>
                    <w:bottom w:val="single" w:sz="4" w:space="0" w:color="7F7F7F"/>
                    <w:right w:val="nil"/>
                  </w:tcBorders>
                </w:tcPr>
                <w:p w14:paraId="0072A3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8F350E7" w14:textId="68A4C03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RE3-6, AE8-11, SE1, SE3-6, IE2-4, HT1-3</w:t>
                  </w:r>
                  <w:r w:rsidR="002F2F2F">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BFC2AA6" w14:textId="77777777">
              <w:tc>
                <w:tcPr>
                  <w:tcW w:w="2410" w:type="dxa"/>
                  <w:tcBorders>
                    <w:top w:val="nil"/>
                    <w:left w:val="nil"/>
                    <w:bottom w:val="single" w:sz="4" w:space="0" w:color="7F7F7F"/>
                    <w:right w:val="nil"/>
                  </w:tcBorders>
                </w:tcPr>
                <w:p w14:paraId="201D9B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ADA18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48, 126, 162, 165, 213, 220-221, 261</w:t>
                  </w:r>
                </w:p>
              </w:tc>
            </w:tr>
            <w:tr w:rsidR="00C05C16" w14:paraId="23E9261B" w14:textId="77777777">
              <w:tc>
                <w:tcPr>
                  <w:tcW w:w="2410" w:type="dxa"/>
                  <w:tcBorders>
                    <w:top w:val="nil"/>
                    <w:left w:val="nil"/>
                    <w:bottom w:val="single" w:sz="4" w:space="0" w:color="7F7F7F"/>
                    <w:right w:val="nil"/>
                  </w:tcBorders>
                </w:tcPr>
                <w:p w14:paraId="63FCEC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90084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24, 35</w:t>
                  </w:r>
                </w:p>
              </w:tc>
            </w:tr>
            <w:tr w:rsidR="00C05C16" w14:paraId="1D41918D" w14:textId="77777777">
              <w:tc>
                <w:tcPr>
                  <w:tcW w:w="2410" w:type="dxa"/>
                  <w:tcBorders>
                    <w:top w:val="single" w:sz="4" w:space="0" w:color="7F7F7F"/>
                    <w:left w:val="nil"/>
                    <w:bottom w:val="nil"/>
                    <w:right w:val="nil"/>
                  </w:tcBorders>
                </w:tcPr>
                <w:p w14:paraId="4267A569" w14:textId="6761F689"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77990FB"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0DBBE75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A4EAA0B" w14:textId="77777777">
              <w:tc>
                <w:tcPr>
                  <w:tcW w:w="2410" w:type="dxa"/>
                  <w:tcBorders>
                    <w:top w:val="single" w:sz="4" w:space="0" w:color="7F7F7F"/>
                    <w:left w:val="nil"/>
                    <w:bottom w:val="single" w:sz="4" w:space="0" w:color="7F7F7F"/>
                    <w:right w:val="nil"/>
                  </w:tcBorders>
                </w:tcPr>
                <w:p w14:paraId="7CA5EB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3F4535" w14:textId="4CECE32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15, 18-22, 168</w:t>
                  </w:r>
                  <w:r w:rsidR="006A5414">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125100A0" w14:textId="77777777">
              <w:tc>
                <w:tcPr>
                  <w:tcW w:w="2410" w:type="dxa"/>
                  <w:tcBorders>
                    <w:top w:val="single" w:sz="4" w:space="0" w:color="7F7F7F"/>
                    <w:left w:val="nil"/>
                    <w:bottom w:val="single" w:sz="4" w:space="0" w:color="7F7F7F"/>
                    <w:right w:val="nil"/>
                  </w:tcBorders>
                </w:tcPr>
                <w:p w14:paraId="06DE2C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468C4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1.1.6, 5.3.3, 5.2.1, 5.2.2, 5.2.5</w:t>
                  </w:r>
                </w:p>
              </w:tc>
            </w:tr>
            <w:tr w:rsidR="00C05C16" w14:paraId="0EAC9F6A" w14:textId="77777777">
              <w:tc>
                <w:tcPr>
                  <w:tcW w:w="2410" w:type="dxa"/>
                  <w:tcBorders>
                    <w:top w:val="nil"/>
                    <w:left w:val="nil"/>
                    <w:bottom w:val="single" w:sz="4" w:space="0" w:color="7F7F7F"/>
                    <w:right w:val="nil"/>
                  </w:tcBorders>
                </w:tcPr>
                <w:p w14:paraId="4891AB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778C1B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6CC7ED2" w14:textId="77777777">
              <w:tc>
                <w:tcPr>
                  <w:tcW w:w="2410" w:type="dxa"/>
                  <w:tcBorders>
                    <w:top w:val="nil"/>
                    <w:left w:val="nil"/>
                    <w:bottom w:val="single" w:sz="4" w:space="0" w:color="7F7F7F"/>
                    <w:right w:val="nil"/>
                  </w:tcBorders>
                </w:tcPr>
                <w:p w14:paraId="0F6C6AB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D47CE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
              </w:tc>
            </w:tr>
            <w:tr w:rsidR="00C05C16" w14:paraId="33F75721" w14:textId="77777777">
              <w:tc>
                <w:tcPr>
                  <w:tcW w:w="2410" w:type="dxa"/>
                  <w:tcBorders>
                    <w:top w:val="nil"/>
                    <w:left w:val="nil"/>
                    <w:bottom w:val="single" w:sz="4" w:space="0" w:color="7F7F7F"/>
                    <w:right w:val="nil"/>
                  </w:tcBorders>
                </w:tcPr>
                <w:p w14:paraId="7E2A189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FFDBAE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
              </w:tc>
            </w:tr>
            <w:tr w:rsidR="00C05C16" w14:paraId="64CC54DA" w14:textId="77777777">
              <w:tc>
                <w:tcPr>
                  <w:tcW w:w="2410" w:type="dxa"/>
                  <w:tcBorders>
                    <w:top w:val="single" w:sz="4" w:space="0" w:color="7F7F7F"/>
                    <w:left w:val="nil"/>
                    <w:bottom w:val="nil"/>
                    <w:right w:val="nil"/>
                  </w:tcBorders>
                </w:tcPr>
                <w:p w14:paraId="32D65D76" w14:textId="1A657C27"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DE018FF"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692BB46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9517FA5" w14:textId="77777777">
              <w:tc>
                <w:tcPr>
                  <w:tcW w:w="2410" w:type="dxa"/>
                  <w:tcBorders>
                    <w:top w:val="single" w:sz="4" w:space="0" w:color="7F7F7F"/>
                    <w:left w:val="nil"/>
                    <w:bottom w:val="single" w:sz="4" w:space="0" w:color="7F7F7F"/>
                    <w:right w:val="nil"/>
                  </w:tcBorders>
                </w:tcPr>
                <w:p w14:paraId="4CB464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F862B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3, 168</w:t>
                  </w:r>
                </w:p>
              </w:tc>
            </w:tr>
            <w:tr w:rsidR="00C05C16" w14:paraId="09A592C5" w14:textId="77777777">
              <w:tc>
                <w:tcPr>
                  <w:tcW w:w="2410" w:type="dxa"/>
                  <w:tcBorders>
                    <w:top w:val="single" w:sz="4" w:space="0" w:color="7F7F7F"/>
                    <w:left w:val="nil"/>
                    <w:bottom w:val="single" w:sz="4" w:space="0" w:color="7F7F7F"/>
                    <w:right w:val="nil"/>
                  </w:tcBorders>
                </w:tcPr>
                <w:p w14:paraId="669A99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53FC1B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1.1.6, 1.5.3, 5.1.3, 13.2.2, 13.2.5</w:t>
                  </w:r>
                </w:p>
              </w:tc>
            </w:tr>
            <w:tr w:rsidR="00C05C16" w14:paraId="202B98D7" w14:textId="77777777">
              <w:tc>
                <w:tcPr>
                  <w:tcW w:w="2410" w:type="dxa"/>
                  <w:tcBorders>
                    <w:top w:val="nil"/>
                    <w:left w:val="nil"/>
                    <w:bottom w:val="single" w:sz="4" w:space="0" w:color="7F7F7F"/>
                    <w:right w:val="nil"/>
                  </w:tcBorders>
                </w:tcPr>
                <w:p w14:paraId="2FFC3E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AE437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w:t>
                  </w:r>
                </w:p>
              </w:tc>
            </w:tr>
            <w:tr w:rsidR="00C05C16" w14:paraId="51656B3D" w14:textId="77777777">
              <w:tc>
                <w:tcPr>
                  <w:tcW w:w="2410" w:type="dxa"/>
                  <w:tcBorders>
                    <w:top w:val="nil"/>
                    <w:left w:val="nil"/>
                    <w:bottom w:val="single" w:sz="4" w:space="0" w:color="7F7F7F"/>
                    <w:right w:val="nil"/>
                  </w:tcBorders>
                </w:tcPr>
                <w:p w14:paraId="4393256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F0DD9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6D80198" w14:textId="77777777">
              <w:tc>
                <w:tcPr>
                  <w:tcW w:w="2410" w:type="dxa"/>
                  <w:tcBorders>
                    <w:top w:val="nil"/>
                    <w:left w:val="nil"/>
                    <w:bottom w:val="single" w:sz="4" w:space="0" w:color="7F7F7F"/>
                    <w:right w:val="nil"/>
                  </w:tcBorders>
                </w:tcPr>
                <w:p w14:paraId="3ACFDA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2FC5F1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04962128" w14:textId="77777777">
              <w:tc>
                <w:tcPr>
                  <w:tcW w:w="2410" w:type="dxa"/>
                  <w:tcBorders>
                    <w:top w:val="single" w:sz="4" w:space="0" w:color="7F7F7F"/>
                    <w:left w:val="nil"/>
                    <w:bottom w:val="nil"/>
                    <w:right w:val="nil"/>
                  </w:tcBorders>
                </w:tcPr>
                <w:p w14:paraId="17C1E5B5" w14:textId="7B4DE75B"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E82AB30" w14:textId="77777777" w:rsidR="00C05C16" w:rsidRDefault="00C05C16">
            <w:pPr>
              <w:rPr>
                <w:rFonts w:ascii="Garamond" w:hAnsi="Garamond"/>
                <w:sz w:val="20"/>
                <w:szCs w:val="20"/>
              </w:rPr>
            </w:pPr>
          </w:p>
        </w:tc>
        <w:tc>
          <w:tcPr>
            <w:tcW w:w="749" w:type="dxa"/>
            <w:vMerge/>
            <w:tcBorders>
              <w:top w:val="single" w:sz="4" w:space="0" w:color="000000"/>
              <w:left w:val="single" w:sz="4" w:space="0" w:color="000000"/>
              <w:bottom w:val="single" w:sz="4" w:space="0" w:color="000000"/>
              <w:right w:val="single" w:sz="4" w:space="0" w:color="000000"/>
            </w:tcBorders>
            <w:shd w:val="clear" w:color="auto" w:fill="929292"/>
          </w:tcPr>
          <w:p w14:paraId="45EE17F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tcMar>
              <w:left w:w="170" w:type="dxa"/>
              <w:right w:w="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CA41583" w14:textId="77777777">
              <w:tc>
                <w:tcPr>
                  <w:tcW w:w="2410" w:type="dxa"/>
                  <w:tcBorders>
                    <w:top w:val="single" w:sz="4" w:space="0" w:color="7F7F7F"/>
                    <w:left w:val="nil"/>
                    <w:bottom w:val="single" w:sz="4" w:space="0" w:color="7F7F7F"/>
                    <w:right w:val="nil"/>
                  </w:tcBorders>
                </w:tcPr>
                <w:p w14:paraId="5A1B570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5E63C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4-5, 7, 150</w:t>
                  </w:r>
                </w:p>
              </w:tc>
            </w:tr>
            <w:tr w:rsidR="00C05C16" w14:paraId="3D8AB37E" w14:textId="77777777">
              <w:tc>
                <w:tcPr>
                  <w:tcW w:w="2410" w:type="dxa"/>
                  <w:tcBorders>
                    <w:top w:val="single" w:sz="4" w:space="0" w:color="7F7F7F"/>
                    <w:left w:val="nil"/>
                    <w:bottom w:val="single" w:sz="4" w:space="0" w:color="7F7F7F"/>
                    <w:right w:val="nil"/>
                  </w:tcBorders>
                </w:tcPr>
                <w:p w14:paraId="4DDA1D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3AF779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1.5.3, 13.2.2, 13.2.5</w:t>
                  </w:r>
                </w:p>
              </w:tc>
            </w:tr>
            <w:tr w:rsidR="00C05C16" w14:paraId="64513D57" w14:textId="77777777">
              <w:tc>
                <w:tcPr>
                  <w:tcW w:w="2410" w:type="dxa"/>
                  <w:tcBorders>
                    <w:top w:val="nil"/>
                    <w:left w:val="nil"/>
                    <w:bottom w:val="single" w:sz="4" w:space="0" w:color="7F7F7F"/>
                    <w:right w:val="nil"/>
                  </w:tcBorders>
                </w:tcPr>
                <w:p w14:paraId="0D14BC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FA33C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 EE1, EE2</w:t>
                  </w:r>
                </w:p>
              </w:tc>
            </w:tr>
            <w:tr w:rsidR="00C05C16" w14:paraId="02CCA628" w14:textId="77777777">
              <w:tc>
                <w:tcPr>
                  <w:tcW w:w="2410" w:type="dxa"/>
                  <w:tcBorders>
                    <w:top w:val="nil"/>
                    <w:left w:val="nil"/>
                    <w:bottom w:val="single" w:sz="4" w:space="0" w:color="7F7F7F"/>
                    <w:right w:val="nil"/>
                  </w:tcBorders>
                </w:tcPr>
                <w:p w14:paraId="1BAB31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19B02F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28, 153, 165</w:t>
                  </w:r>
                </w:p>
              </w:tc>
            </w:tr>
            <w:tr w:rsidR="00C05C16" w14:paraId="4577EB23" w14:textId="77777777">
              <w:tc>
                <w:tcPr>
                  <w:tcW w:w="2410" w:type="dxa"/>
                  <w:tcBorders>
                    <w:top w:val="nil"/>
                    <w:left w:val="nil"/>
                    <w:bottom w:val="single" w:sz="4" w:space="0" w:color="7F7F7F"/>
                    <w:right w:val="nil"/>
                  </w:tcBorders>
                </w:tcPr>
                <w:p w14:paraId="000EEE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7DC9C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0756067F" w14:textId="77777777">
              <w:tc>
                <w:tcPr>
                  <w:tcW w:w="2410" w:type="dxa"/>
                  <w:tcBorders>
                    <w:top w:val="single" w:sz="4" w:space="0" w:color="7F7F7F"/>
                    <w:left w:val="nil"/>
                    <w:bottom w:val="nil"/>
                    <w:right w:val="nil"/>
                  </w:tcBorders>
                </w:tcPr>
                <w:p w14:paraId="24846CFE" w14:textId="7E5E19FB"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A43EEC9" w14:textId="77777777" w:rsidR="00C05C16" w:rsidRDefault="00C05C16">
            <w:pPr>
              <w:rPr>
                <w:rFonts w:ascii="Garamond" w:hAnsi="Garamond"/>
                <w:sz w:val="20"/>
                <w:szCs w:val="20"/>
              </w:rPr>
            </w:pPr>
          </w:p>
        </w:tc>
        <w:tc>
          <w:tcPr>
            <w:tcW w:w="504" w:type="dxa"/>
            <w:tcBorders>
              <w:top w:val="single" w:sz="4" w:space="0" w:color="000000"/>
              <w:left w:val="single" w:sz="4" w:space="0" w:color="000000"/>
              <w:bottom w:val="single" w:sz="4" w:space="0" w:color="000000"/>
              <w:right w:val="single" w:sz="4" w:space="0" w:color="000000"/>
            </w:tcBorders>
          </w:tcPr>
          <w:p w14:paraId="6B2C54C8" w14:textId="77777777" w:rsidR="00C05C16" w:rsidRDefault="00C05C16"/>
        </w:tc>
      </w:tr>
    </w:tbl>
    <w:p w14:paraId="63FC11CE" w14:textId="77777777" w:rsidR="00C05C16" w:rsidRDefault="00000000">
      <w:pPr>
        <w:rPr>
          <w:rFonts w:ascii="Garamond" w:hAnsi="Garamond"/>
          <w:sz w:val="20"/>
          <w:szCs w:val="20"/>
        </w:rPr>
      </w:pPr>
      <w:r>
        <w:br w:type="page"/>
      </w:r>
    </w:p>
    <w:p w14:paraId="5843FF13" w14:textId="77777777" w:rsidR="00C05C16" w:rsidRDefault="00C05C16">
      <w:pPr>
        <w:rPr>
          <w:rFonts w:ascii="Garamond" w:hAnsi="Garamond"/>
          <w:sz w:val="20"/>
          <w:szCs w:val="20"/>
        </w:rPr>
      </w:pPr>
    </w:p>
    <w:tbl>
      <w:tblPr>
        <w:tblStyle w:val="TableGrid"/>
        <w:tblW w:w="14554" w:type="dxa"/>
        <w:tblInd w:w="144" w:type="dxa"/>
        <w:tblCellMar>
          <w:left w:w="0" w:type="dxa"/>
          <w:right w:w="0" w:type="dxa"/>
        </w:tblCellMar>
        <w:tblLook w:val="04A0" w:firstRow="1" w:lastRow="0" w:firstColumn="1" w:lastColumn="0" w:noHBand="0" w:noVBand="1"/>
      </w:tblPr>
      <w:tblGrid>
        <w:gridCol w:w="12"/>
        <w:gridCol w:w="692"/>
        <w:gridCol w:w="2942"/>
        <w:gridCol w:w="693"/>
        <w:gridCol w:w="2943"/>
        <w:gridCol w:w="693"/>
        <w:gridCol w:w="2943"/>
        <w:gridCol w:w="693"/>
        <w:gridCol w:w="2943"/>
      </w:tblGrid>
      <w:tr w:rsidR="0016677D" w14:paraId="763C529D" w14:textId="77777777" w:rsidTr="00D51AF2">
        <w:tc>
          <w:tcPr>
            <w:tcW w:w="14" w:type="dxa"/>
            <w:vMerge w:val="restart"/>
            <w:tcBorders>
              <w:top w:val="nil"/>
              <w:left w:val="nil"/>
              <w:bottom w:val="nil"/>
              <w:right w:val="nil"/>
            </w:tcBorders>
          </w:tcPr>
          <w:p w14:paraId="439D63AE" w14:textId="77777777" w:rsidR="00C05C16" w:rsidRDefault="00C05C16">
            <w:pPr>
              <w:rPr>
                <w:rFonts w:ascii="Garamond" w:hAnsi="Garamond"/>
                <w:sz w:val="20"/>
                <w:szCs w:val="20"/>
              </w:rPr>
            </w:pPr>
          </w:p>
        </w:tc>
        <w:tc>
          <w:tcPr>
            <w:tcW w:w="693" w:type="dxa"/>
            <w:tcBorders>
              <w:top w:val="nil"/>
              <w:left w:val="nil"/>
              <w:bottom w:val="single" w:sz="4" w:space="0" w:color="auto"/>
              <w:right w:val="nil"/>
            </w:tcBorders>
            <w:shd w:val="clear" w:color="auto" w:fill="929292"/>
          </w:tcPr>
          <w:p w14:paraId="0805D3A5"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29514B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0C489E0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8E33B7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206C7A81"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CA4648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29292"/>
          </w:tcPr>
          <w:p w14:paraId="49B17BB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BFBFBF"/>
          </w:tcPr>
          <w:p w14:paraId="38E2F777" w14:textId="77777777" w:rsidR="00C05C16" w:rsidRDefault="00C05C16">
            <w:pPr>
              <w:rPr>
                <w:rFonts w:ascii="Garamond" w:hAnsi="Garamond"/>
                <w:sz w:val="12"/>
                <w:szCs w:val="12"/>
              </w:rPr>
            </w:pPr>
          </w:p>
        </w:tc>
      </w:tr>
      <w:tr w:rsidR="005B041F" w14:paraId="4C5624D1" w14:textId="77777777" w:rsidTr="00D51AF2">
        <w:trPr>
          <w:trHeight w:hRule="exact" w:val="737"/>
        </w:trPr>
        <w:tc>
          <w:tcPr>
            <w:tcW w:w="14" w:type="dxa"/>
            <w:vMerge/>
            <w:tcBorders>
              <w:top w:val="single" w:sz="4" w:space="0" w:color="000000"/>
              <w:left w:val="nil"/>
              <w:bottom w:val="nil"/>
              <w:right w:val="single" w:sz="4" w:space="0" w:color="auto"/>
            </w:tcBorders>
          </w:tcPr>
          <w:p w14:paraId="033A4EB2"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top w:w="170" w:type="dxa"/>
              <w:right w:w="113" w:type="dxa"/>
            </w:tcMar>
            <w:textDirection w:val="tbRl"/>
          </w:tcPr>
          <w:p w14:paraId="6EE9A74D"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VALIDATION DES DONNÉES &amp; ENCODAGE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4C42E5D" w14:textId="77777777" w:rsidR="00C05C16" w:rsidRDefault="00000000">
            <w:pPr>
              <w:jc w:val="right"/>
              <w:rPr>
                <w:rFonts w:ascii="Garamond" w:hAnsi="Garamond"/>
                <w:b/>
                <w:color w:val="929292"/>
                <w:sz w:val="48"/>
                <w:szCs w:val="48"/>
              </w:rPr>
            </w:pPr>
            <w:r>
              <w:rPr>
                <w:rFonts w:ascii="Garamond" w:hAnsi="Garamond"/>
                <w:b/>
                <w:color w:val="929292"/>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453353D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VALIDATION DES DONNÉES &amp; ENCODAGE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D253A52" w14:textId="77777777" w:rsidR="00C05C16" w:rsidRDefault="00000000">
            <w:pPr>
              <w:jc w:val="right"/>
              <w:rPr>
                <w:rFonts w:ascii="Garamond" w:hAnsi="Garamond"/>
                <w:b/>
                <w:color w:val="929292"/>
                <w:sz w:val="48"/>
                <w:szCs w:val="48"/>
              </w:rPr>
            </w:pPr>
            <w:r>
              <w:rPr>
                <w:rFonts w:ascii="Garamond" w:hAnsi="Garamond"/>
                <w:b/>
                <w:color w:val="929292"/>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783B515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VALIDATION DES DONNÉES &amp; ENCODAGE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6ACC350" w14:textId="77777777" w:rsidR="00C05C16" w:rsidRDefault="00000000">
            <w:pPr>
              <w:jc w:val="right"/>
              <w:rPr>
                <w:rFonts w:ascii="Garamond" w:hAnsi="Garamond"/>
                <w:b/>
                <w:color w:val="929292"/>
                <w:sz w:val="48"/>
                <w:szCs w:val="48"/>
              </w:rPr>
            </w:pPr>
            <w:r>
              <w:rPr>
                <w:rFonts w:ascii="Garamond" w:hAnsi="Garamond"/>
                <w:b/>
                <w:color w:val="929292"/>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7CCD90D3" w14:textId="77777777" w:rsidR="00C05C16" w:rsidRDefault="00000000">
            <w:pPr>
              <w:ind w:left="113" w:right="113"/>
              <w:jc w:val="both"/>
              <w:rPr>
                <w:rFonts w:ascii="Garamond" w:hAnsi="Garamond"/>
                <w:b/>
                <w:color w:val="FFFFFF" w:themeColor="background1"/>
                <w:sz w:val="20"/>
                <w:szCs w:val="20"/>
              </w:rPr>
            </w:pPr>
            <w:r>
              <w:rPr>
                <w:rFonts w:ascii="Garamond" w:hAnsi="Garamond"/>
                <w:b/>
                <w:smallCaps/>
                <w:color w:val="FFFFFF" w:themeColor="background1"/>
                <w:sz w:val="28"/>
                <w:szCs w:val="28"/>
              </w:rPr>
              <w:t>VALIDATION DES DONNÉES &amp; ENCODAGE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7539FAC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5B041F" w14:paraId="0FE16A18" w14:textId="77777777" w:rsidTr="00D51AF2">
        <w:trPr>
          <w:trHeight w:hRule="exact" w:val="2268"/>
        </w:trPr>
        <w:tc>
          <w:tcPr>
            <w:tcW w:w="14" w:type="dxa"/>
            <w:vMerge/>
            <w:tcBorders>
              <w:top w:val="single" w:sz="4" w:space="0" w:color="000000"/>
              <w:left w:val="nil"/>
              <w:bottom w:val="nil"/>
              <w:right w:val="single" w:sz="4" w:space="0" w:color="auto"/>
            </w:tcBorders>
          </w:tcPr>
          <w:p w14:paraId="1FCF4A4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6E6081C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075F3A76" w14:textId="77777777" w:rsidR="00C05C16" w:rsidRDefault="00000000">
            <w:pPr>
              <w:rPr>
                <w:rFonts w:ascii="Garamond" w:hAnsi="Garamond"/>
                <w:sz w:val="16"/>
                <w:szCs w:val="16"/>
              </w:rPr>
            </w:pPr>
            <w:r>
              <w:rPr>
                <w:rFonts w:ascii="Garamond" w:hAnsi="Garamond"/>
                <w:sz w:val="16"/>
                <w:szCs w:val="16"/>
              </w:rPr>
              <w:t>Oana peut contourner les routines de sanitisation centralisées, car celles-ci ne sont pas pleinement utilisées</w:t>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6B5276E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5A7E13E" w14:textId="77777777" w:rsidR="00C05C16" w:rsidRDefault="00000000">
            <w:pPr>
              <w:rPr>
                <w:rFonts w:ascii="Garamond" w:hAnsi="Garamond"/>
                <w:sz w:val="20"/>
                <w:szCs w:val="20"/>
              </w:rPr>
            </w:pPr>
            <w:r>
              <w:rPr>
                <w:rFonts w:ascii="Garamond" w:hAnsi="Garamond"/>
                <w:sz w:val="16"/>
                <w:szCs w:val="16"/>
              </w:rPr>
              <w:t>Shamun peut contourner la validation des saisies ou la validation des sorties, car les échecs de validation ne sont pas rejetés et/ou sanitisés</w:t>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2478EE4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E58E836" w14:textId="18B34576" w:rsidR="00C05C16" w:rsidRDefault="00000000">
            <w:pPr>
              <w:rPr>
                <w:rFonts w:ascii="Garamond" w:hAnsi="Garamond"/>
                <w:sz w:val="20"/>
                <w:szCs w:val="20"/>
              </w:rPr>
            </w:pPr>
            <w:r>
              <w:rPr>
                <w:rFonts w:ascii="Garamond" w:hAnsi="Garamond"/>
                <w:sz w:val="16"/>
                <w:szCs w:val="16"/>
              </w:rPr>
              <w:t>Darío peut exploiter la confiance que l'application place dans une source de données (par exemple données définies par l'utilisateur, manipulation de données stockées localement, changement de déclaration des données sur un système client, manque de vérification de l'identité pendant la validation de données de telle manière que Darío peut se faire passer pour Colin)</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43D14D1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4F872D4B" w14:textId="77777777" w:rsidR="00C05C16" w:rsidRDefault="00000000">
            <w:pPr>
              <w:rPr>
                <w:rFonts w:ascii="Garamond" w:hAnsi="Garamond"/>
                <w:sz w:val="20"/>
                <w:szCs w:val="20"/>
              </w:rPr>
            </w:pPr>
            <w:r>
              <w:rPr>
                <w:rFonts w:ascii="Garamond" w:hAnsi="Garamond"/>
                <w:sz w:val="16"/>
                <w:szCs w:val="16"/>
              </w:rPr>
              <w:t>Toby a le contrôle sur la validation des saisies, la validation des sorties, ou le code d'encodage des sorties, ou les routines, de telle manière que celles-ci peuvent être contournées</w:t>
            </w:r>
            <w:proofErr w:type="spellStart"/>
            <w:r>
              <w:rPr>
                <w:rFonts w:ascii="Garamond" w:hAnsi="Garamond"/>
                <w:sz w:val="16"/>
                <w:szCs w:val="16"/>
              </w:rPr>
            </w:r>
            <w:proofErr w:type="spellEnd"/>
            <w:r>
              <w:rPr>
                <w:rFonts w:ascii="Garamond" w:hAnsi="Garamond"/>
                <w:sz w:val="16"/>
                <w:szCs w:val="16"/>
              </w:rPr>
            </w:r>
          </w:p>
        </w:tc>
      </w:tr>
      <w:tr w:rsidR="005B041F" w14:paraId="2B87C29E" w14:textId="77777777" w:rsidTr="00D51AF2">
        <w:trPr>
          <w:trHeight w:hRule="exact" w:val="2041"/>
        </w:trPr>
        <w:tc>
          <w:tcPr>
            <w:tcW w:w="14" w:type="dxa"/>
            <w:vMerge/>
            <w:tcBorders>
              <w:top w:val="single" w:sz="4" w:space="0" w:color="000000"/>
              <w:left w:val="nil"/>
              <w:bottom w:val="nil"/>
              <w:right w:val="single" w:sz="4" w:space="0" w:color="auto"/>
            </w:tcBorders>
          </w:tcPr>
          <w:p w14:paraId="55AFD80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55FEB4E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45FF8DB" w14:textId="77777777">
              <w:tc>
                <w:tcPr>
                  <w:tcW w:w="2410" w:type="dxa"/>
                  <w:tcBorders>
                    <w:top w:val="single" w:sz="4" w:space="0" w:color="7F7F7F"/>
                    <w:left w:val="nil"/>
                    <w:bottom w:val="single" w:sz="4" w:space="0" w:color="7F7F7F"/>
                    <w:right w:val="nil"/>
                  </w:tcBorders>
                </w:tcPr>
                <w:p w14:paraId="276E8B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F65D2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15, 169</w:t>
                  </w:r>
                </w:p>
              </w:tc>
            </w:tr>
            <w:tr w:rsidR="00C05C16" w14:paraId="26030270" w14:textId="77777777">
              <w:tc>
                <w:tcPr>
                  <w:tcW w:w="2410" w:type="dxa"/>
                  <w:tcBorders>
                    <w:top w:val="single" w:sz="4" w:space="0" w:color="7F7F7F"/>
                    <w:left w:val="nil"/>
                    <w:bottom w:val="single" w:sz="4" w:space="0" w:color="7F7F7F"/>
                    <w:right w:val="nil"/>
                  </w:tcBorders>
                </w:tcPr>
                <w:p w14:paraId="30DACE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551F1F5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1.1.6, 5.2.2, 5.2.5</w:t>
                  </w:r>
                </w:p>
              </w:tc>
            </w:tr>
            <w:tr w:rsidR="00C05C16" w14:paraId="1D6EDF27" w14:textId="77777777">
              <w:tc>
                <w:tcPr>
                  <w:tcW w:w="2410" w:type="dxa"/>
                  <w:tcBorders>
                    <w:top w:val="nil"/>
                    <w:left w:val="nil"/>
                    <w:bottom w:val="single" w:sz="4" w:space="0" w:color="7F7F7F"/>
                    <w:right w:val="nil"/>
                  </w:tcBorders>
                </w:tcPr>
                <w:p w14:paraId="5C8139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483555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87B2EDE" w14:textId="77777777">
              <w:tc>
                <w:tcPr>
                  <w:tcW w:w="2410" w:type="dxa"/>
                  <w:tcBorders>
                    <w:top w:val="nil"/>
                    <w:left w:val="nil"/>
                    <w:bottom w:val="single" w:sz="4" w:space="0" w:color="7F7F7F"/>
                    <w:right w:val="nil"/>
                  </w:tcBorders>
                </w:tcPr>
                <w:p w14:paraId="4173932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9E099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
              </w:tc>
            </w:tr>
            <w:tr w:rsidR="00C05C16" w14:paraId="2335DE39" w14:textId="77777777">
              <w:tc>
                <w:tcPr>
                  <w:tcW w:w="2410" w:type="dxa"/>
                  <w:tcBorders>
                    <w:top w:val="nil"/>
                    <w:left w:val="nil"/>
                    <w:bottom w:val="single" w:sz="4" w:space="0" w:color="7F7F7F"/>
                    <w:right w:val="nil"/>
                  </w:tcBorders>
                </w:tcPr>
                <w:p w14:paraId="78C1B8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AE2A0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
              </w:tc>
            </w:tr>
            <w:tr w:rsidR="00C05C16" w14:paraId="26E2BD38" w14:textId="77777777">
              <w:tc>
                <w:tcPr>
                  <w:tcW w:w="2410" w:type="dxa"/>
                  <w:tcBorders>
                    <w:top w:val="single" w:sz="4" w:space="0" w:color="7F7F7F"/>
                    <w:left w:val="nil"/>
                    <w:bottom w:val="nil"/>
                    <w:right w:val="nil"/>
                  </w:tcBorders>
                </w:tcPr>
                <w:p w14:paraId="649AEF7F" w14:textId="4161B69B"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381DE44"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0838B72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201D828" w14:textId="77777777">
              <w:tc>
                <w:tcPr>
                  <w:tcW w:w="2410" w:type="dxa"/>
                  <w:tcBorders>
                    <w:top w:val="single" w:sz="4" w:space="0" w:color="7F7F7F"/>
                    <w:left w:val="nil"/>
                    <w:bottom w:val="single" w:sz="4" w:space="0" w:color="7F7F7F"/>
                    <w:right w:val="nil"/>
                  </w:tcBorders>
                </w:tcPr>
                <w:p w14:paraId="02D68A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B972F6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 21-22, 168</w:t>
                  </w:r>
                </w:p>
              </w:tc>
            </w:tr>
            <w:tr w:rsidR="00C05C16" w14:paraId="00E0899C" w14:textId="77777777">
              <w:tc>
                <w:tcPr>
                  <w:tcW w:w="2410" w:type="dxa"/>
                  <w:tcBorders>
                    <w:top w:val="single" w:sz="4" w:space="0" w:color="7F7F7F"/>
                    <w:left w:val="nil"/>
                    <w:bottom w:val="single" w:sz="4" w:space="0" w:color="7F7F7F"/>
                    <w:right w:val="nil"/>
                  </w:tcBorders>
                </w:tcPr>
                <w:p w14:paraId="4BCE7CB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B93D1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7.1.3</w:t>
                  </w:r>
                </w:p>
              </w:tc>
            </w:tr>
            <w:tr w:rsidR="00C05C16" w14:paraId="410FBC66" w14:textId="77777777">
              <w:tc>
                <w:tcPr>
                  <w:tcW w:w="2410" w:type="dxa"/>
                  <w:tcBorders>
                    <w:top w:val="nil"/>
                    <w:left w:val="nil"/>
                    <w:bottom w:val="single" w:sz="4" w:space="0" w:color="7F7F7F"/>
                    <w:right w:val="nil"/>
                  </w:tcBorders>
                </w:tcPr>
                <w:p w14:paraId="410BE7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0B87F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IE2, IE3</w:t>
                  </w:r>
                </w:p>
              </w:tc>
            </w:tr>
            <w:tr w:rsidR="00C05C16" w14:paraId="3CD948A5" w14:textId="77777777">
              <w:tc>
                <w:tcPr>
                  <w:tcW w:w="2410" w:type="dxa"/>
                  <w:tcBorders>
                    <w:top w:val="nil"/>
                    <w:left w:val="nil"/>
                    <w:bottom w:val="single" w:sz="4" w:space="0" w:color="7F7F7F"/>
                    <w:right w:val="nil"/>
                  </w:tcBorders>
                </w:tcPr>
                <w:p w14:paraId="13BB7C1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A940D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8668201" w14:textId="77777777">
              <w:tc>
                <w:tcPr>
                  <w:tcW w:w="2410" w:type="dxa"/>
                  <w:tcBorders>
                    <w:top w:val="nil"/>
                    <w:left w:val="nil"/>
                    <w:bottom w:val="single" w:sz="4" w:space="0" w:color="7F7F7F"/>
                    <w:right w:val="nil"/>
                  </w:tcBorders>
                </w:tcPr>
                <w:p w14:paraId="76C4BB0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447FA9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3, 16, 24</w:t>
                  </w:r>
                </w:p>
              </w:tc>
            </w:tr>
            <w:tr w:rsidR="00C05C16" w14:paraId="19398B2A" w14:textId="77777777">
              <w:tc>
                <w:tcPr>
                  <w:tcW w:w="2410" w:type="dxa"/>
                  <w:tcBorders>
                    <w:top w:val="single" w:sz="4" w:space="0" w:color="7F7F7F"/>
                    <w:left w:val="nil"/>
                    <w:bottom w:val="nil"/>
                    <w:right w:val="nil"/>
                  </w:tcBorders>
                </w:tcPr>
                <w:p w14:paraId="5F96048D" w14:textId="571F478C"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F9C79FD"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4100AD6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FC388BB" w14:textId="77777777">
              <w:tc>
                <w:tcPr>
                  <w:tcW w:w="2410" w:type="dxa"/>
                  <w:tcBorders>
                    <w:top w:val="single" w:sz="4" w:space="0" w:color="7F7F7F"/>
                    <w:left w:val="nil"/>
                    <w:bottom w:val="single" w:sz="4" w:space="0" w:color="7F7F7F"/>
                    <w:right w:val="nil"/>
                  </w:tcBorders>
                </w:tcPr>
                <w:p w14:paraId="520A62F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382E622" w14:textId="0CAC79E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2, 19, 92, 95, 180</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BCD056E" w14:textId="77777777">
              <w:tc>
                <w:tcPr>
                  <w:tcW w:w="2410" w:type="dxa"/>
                  <w:tcBorders>
                    <w:top w:val="single" w:sz="4" w:space="0" w:color="7F7F7F"/>
                    <w:left w:val="nil"/>
                    <w:bottom w:val="single" w:sz="4" w:space="0" w:color="7F7F7F"/>
                    <w:right w:val="nil"/>
                  </w:tcBorders>
                </w:tcPr>
                <w:p w14:paraId="0B615A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0E567D4" w14:textId="313F4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1.12.2, 5.1.3, 9.2.3, 12.2.1, 12.3.1-3, 12.4.2, 12.5.2, 14.5.3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2A2150">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1CEE8C9" w14:textId="77777777">
              <w:tc>
                <w:tcPr>
                  <w:tcW w:w="2410" w:type="dxa"/>
                  <w:tcBorders>
                    <w:top w:val="nil"/>
                    <w:left w:val="nil"/>
                    <w:bottom w:val="single" w:sz="4" w:space="0" w:color="7F7F7F"/>
                    <w:right w:val="nil"/>
                  </w:tcBorders>
                </w:tcPr>
                <w:p w14:paraId="33564FD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142915A" w14:textId="6E88A7B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 IE5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67A7CE4" w14:textId="77777777">
              <w:tc>
                <w:tcPr>
                  <w:tcW w:w="2410" w:type="dxa"/>
                  <w:tcBorders>
                    <w:top w:val="nil"/>
                    <w:left w:val="nil"/>
                    <w:bottom w:val="single" w:sz="4" w:space="0" w:color="7F7F7F"/>
                    <w:right w:val="nil"/>
                  </w:tcBorders>
                </w:tcPr>
                <w:p w14:paraId="39C53E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FFCD79" w14:textId="4037B1F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 51, 57, 90, 111, 145, 194-195, 202, 218, 463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A26B98F" w14:textId="77777777">
              <w:tc>
                <w:tcPr>
                  <w:tcW w:w="2410" w:type="dxa"/>
                  <w:tcBorders>
                    <w:top w:val="nil"/>
                    <w:left w:val="nil"/>
                    <w:bottom w:val="single" w:sz="4" w:space="0" w:color="7F7F7F"/>
                    <w:right w:val="nil"/>
                  </w:tcBorders>
                </w:tcPr>
                <w:p w14:paraId="7415F9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A1D893E" w14:textId="59AB99D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29289A7" w14:textId="77777777">
              <w:tc>
                <w:tcPr>
                  <w:tcW w:w="2410" w:type="dxa"/>
                  <w:tcBorders>
                    <w:top w:val="single" w:sz="4" w:space="0" w:color="7F7F7F"/>
                    <w:left w:val="nil"/>
                    <w:bottom w:val="nil"/>
                    <w:right w:val="nil"/>
                  </w:tcBorders>
                </w:tcPr>
                <w:p w14:paraId="2AA978F8" w14:textId="1B490A98"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AB7910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Mar>
              <w:right w:w="113" w:type="dxa"/>
            </w:tcMar>
          </w:tcPr>
          <w:p w14:paraId="3F44813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3941018" w14:textId="77777777">
              <w:tc>
                <w:tcPr>
                  <w:tcW w:w="2410" w:type="dxa"/>
                  <w:tcBorders>
                    <w:top w:val="single" w:sz="4" w:space="0" w:color="7F7F7F"/>
                    <w:left w:val="nil"/>
                    <w:bottom w:val="single" w:sz="4" w:space="0" w:color="7F7F7F"/>
                    <w:right w:val="nil"/>
                  </w:tcBorders>
                </w:tcPr>
                <w:p w14:paraId="421D8D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2D57FC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1CEEF6F" w14:textId="77777777">
              <w:tc>
                <w:tcPr>
                  <w:tcW w:w="2410" w:type="dxa"/>
                  <w:tcBorders>
                    <w:top w:val="single" w:sz="4" w:space="0" w:color="7F7F7F"/>
                    <w:left w:val="nil"/>
                    <w:bottom w:val="single" w:sz="4" w:space="0" w:color="7F7F7F"/>
                    <w:right w:val="nil"/>
                  </w:tcBorders>
                </w:tcPr>
                <w:p w14:paraId="723A4C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1A4FE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FB2FEB4" w14:textId="77777777">
              <w:tc>
                <w:tcPr>
                  <w:tcW w:w="2410" w:type="dxa"/>
                  <w:tcBorders>
                    <w:top w:val="nil"/>
                    <w:left w:val="nil"/>
                    <w:bottom w:val="single" w:sz="4" w:space="0" w:color="7F7F7F"/>
                    <w:right w:val="nil"/>
                  </w:tcBorders>
                </w:tcPr>
                <w:p w14:paraId="2AC458A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8ADF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RE3, RE4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C7D69E" w14:textId="77777777">
              <w:tc>
                <w:tcPr>
                  <w:tcW w:w="2410" w:type="dxa"/>
                  <w:tcBorders>
                    <w:top w:val="nil"/>
                    <w:left w:val="nil"/>
                    <w:bottom w:val="single" w:sz="4" w:space="0" w:color="7F7F7F"/>
                    <w:right w:val="nil"/>
                  </w:tcBorders>
                  <w:shd w:val="clear" w:color="auto" w:fill="BFBFBF"/>
                </w:tcPr>
                <w:p w14:paraId="40E234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1164E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87, 207, 554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4BC2F61" w14:textId="77777777">
              <w:tc>
                <w:tcPr>
                  <w:tcW w:w="2410" w:type="dxa"/>
                  <w:tcBorders>
                    <w:top w:val="nil"/>
                    <w:left w:val="nil"/>
                    <w:bottom w:val="single" w:sz="4" w:space="0" w:color="7F7F7F"/>
                    <w:right w:val="nil"/>
                  </w:tcBorders>
                </w:tcPr>
                <w:p w14:paraId="008126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5B53B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C3FADE6" w14:textId="77777777">
              <w:tc>
                <w:tcPr>
                  <w:tcW w:w="2410" w:type="dxa"/>
                  <w:tcBorders>
                    <w:top w:val="single" w:sz="4" w:space="0" w:color="7F7F7F"/>
                    <w:left w:val="nil"/>
                    <w:bottom w:val="nil"/>
                    <w:right w:val="nil"/>
                  </w:tcBorders>
                </w:tcPr>
                <w:p w14:paraId="027276AE" w14:textId="26D52175"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1FF55B5" w14:textId="77777777" w:rsidR="00C05C16" w:rsidRDefault="00C05C16">
            <w:pPr>
              <w:rPr>
                <w:rFonts w:ascii="Garamond" w:hAnsi="Garamond"/>
                <w:sz w:val="20"/>
                <w:szCs w:val="20"/>
              </w:rPr>
            </w:pPr>
          </w:p>
        </w:tc>
      </w:tr>
      <w:tr w:rsidR="0016677D" w14:paraId="66513C1F" w14:textId="77777777" w:rsidTr="00D51AF2">
        <w:trPr>
          <w:trHeight w:hRule="exact" w:val="737"/>
        </w:trPr>
        <w:tc>
          <w:tcPr>
            <w:tcW w:w="14" w:type="dxa"/>
            <w:vMerge/>
            <w:tcBorders>
              <w:top w:val="single" w:sz="4" w:space="0" w:color="000000"/>
              <w:left w:val="nil"/>
              <w:bottom w:val="nil"/>
              <w:right w:val="single" w:sz="4" w:space="0" w:color="auto"/>
            </w:tcBorders>
          </w:tcPr>
          <w:p w14:paraId="1241F447"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top w:w="170" w:type="dxa"/>
              <w:right w:w="113" w:type="dxa"/>
            </w:tcMar>
            <w:textDirection w:val="tbRl"/>
          </w:tcPr>
          <w:p w14:paraId="0745093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VALIDATION DES DONNÉES &amp; ENCODAGE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7E7EFFAE"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29292"/>
            <w:tcMar>
              <w:right w:w="113" w:type="dxa"/>
            </w:tcMar>
            <w:textDirection w:val="tbRl"/>
          </w:tcPr>
          <w:p w14:paraId="6923B6B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VALIDATION DES DONNÉES &amp; ENCODAGE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FBFBF"/>
            <w:tcMar>
              <w:right w:w="284" w:type="dxa"/>
            </w:tcMar>
          </w:tcPr>
          <w:p w14:paraId="1A2551BD"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4BD8F89"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17384660"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64F08EEA"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7BA79021" w14:textId="77777777" w:rsidR="00C05C16" w:rsidRDefault="00C05C16">
            <w:pPr>
              <w:jc w:val="right"/>
              <w:rPr>
                <w:rFonts w:ascii="Garamond" w:hAnsi="Garamond"/>
                <w:b/>
                <w:color w:val="95B3D7" w:themeColor="accent1" w:themeTint="99"/>
                <w:sz w:val="48"/>
                <w:szCs w:val="48"/>
              </w:rPr>
            </w:pPr>
          </w:p>
        </w:tc>
      </w:tr>
      <w:tr w:rsidR="0016677D" w14:paraId="2A5C6364" w14:textId="77777777" w:rsidTr="00D51AF2">
        <w:trPr>
          <w:trHeight w:hRule="exact" w:val="2268"/>
        </w:trPr>
        <w:tc>
          <w:tcPr>
            <w:tcW w:w="14" w:type="dxa"/>
            <w:vMerge/>
            <w:tcBorders>
              <w:top w:val="single" w:sz="4" w:space="0" w:color="000000"/>
              <w:left w:val="nil"/>
              <w:bottom w:val="nil"/>
              <w:right w:val="single" w:sz="4" w:space="0" w:color="auto"/>
            </w:tcBorders>
          </w:tcPr>
          <w:p w14:paraId="557C4E1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1CCCF0F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7D4441E9" w14:textId="77777777" w:rsidR="00C05C16" w:rsidRDefault="00000000">
            <w:pPr>
              <w:rPr>
                <w:rFonts w:ascii="Garamond" w:hAnsi="Garamond"/>
                <w:sz w:val="20"/>
                <w:szCs w:val="20"/>
              </w:rPr>
            </w:pPr>
            <w:r>
              <w:rPr>
                <w:rFonts w:ascii="Garamond" w:hAnsi="Garamond"/>
                <w:sz w:val="16"/>
                <w:szCs w:val="16"/>
              </w:rPr>
              <w:t>Xavier peut injecter des données dans un client ou un système interpréteur, car une interface paramétrée n'est pas utilisée, ou n'a pas été implémentée correctement, ou les données n'ont pas été encodées correctement dans ce contexte, ou il n'y a pas de politique restrictive sur le code ou les ajouts de données</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29292"/>
          </w:tcPr>
          <w:p w14:paraId="3EA18B3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BFBFBF"/>
            <w:tcMar>
              <w:left w:w="170" w:type="dxa"/>
              <w:right w:w="284" w:type="dxa"/>
            </w:tcMar>
          </w:tcPr>
          <w:p w14:paraId="5666BBAF" w14:textId="77777777" w:rsidR="00C05C16" w:rsidRDefault="00000000">
            <w:pPr>
              <w:rPr>
                <w:rFonts w:ascii="Garamond" w:hAnsi="Garamond"/>
                <w:sz w:val="20"/>
                <w:szCs w:val="20"/>
              </w:rPr>
            </w:pPr>
            <w:r>
              <w:rPr>
                <w:rFonts w:ascii="Garamond" w:hAnsi="Garamond"/>
                <w:sz w:val="16"/>
                <w:szCs w:val="16"/>
              </w:rPr>
              <w:t>Gabe peut injecter des données dans un interpréteur côté serveur (ex : SQL, commandes OS, Xpath, Server JavaScript, SMTP), car une interface paramétrée fortement typée n'est pas utilisée ou n'a pas été implémentée correctement</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3E3B085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9BB83F6"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(Pas de Carte)</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29C2617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2121D7B1"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(Pas de Carte)</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16677D" w14:paraId="3C36C699" w14:textId="77777777" w:rsidTr="00D51AF2">
        <w:trPr>
          <w:trHeight w:hRule="exact" w:val="2155"/>
        </w:trPr>
        <w:tc>
          <w:tcPr>
            <w:tcW w:w="14" w:type="dxa"/>
            <w:vMerge/>
            <w:tcBorders>
              <w:top w:val="single" w:sz="4" w:space="0" w:color="000000"/>
              <w:left w:val="nil"/>
              <w:bottom w:val="nil"/>
              <w:right w:val="single" w:sz="4" w:space="0" w:color="000000"/>
            </w:tcBorders>
          </w:tcPr>
          <w:p w14:paraId="355DAEBF"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929292"/>
          </w:tcPr>
          <w:p w14:paraId="6605B0C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F3F8BFE" w14:textId="77777777">
              <w:tc>
                <w:tcPr>
                  <w:tcW w:w="2410" w:type="dxa"/>
                  <w:tcBorders>
                    <w:top w:val="single" w:sz="4" w:space="0" w:color="7F7F7F"/>
                    <w:left w:val="nil"/>
                    <w:bottom w:val="single" w:sz="4" w:space="0" w:color="7F7F7F"/>
                    <w:right w:val="nil"/>
                  </w:tcBorders>
                </w:tcPr>
                <w:p w14:paraId="035C73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CB5A3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 15-16, 19-20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A960828" w14:textId="77777777">
              <w:tc>
                <w:tcPr>
                  <w:tcW w:w="2410" w:type="dxa"/>
                  <w:tcBorders>
                    <w:top w:val="single" w:sz="4" w:space="0" w:color="7F7F7F"/>
                    <w:left w:val="nil"/>
                    <w:bottom w:val="single" w:sz="4" w:space="0" w:color="7F7F7F"/>
                    <w:right w:val="nil"/>
                  </w:tcBorders>
                </w:tcPr>
                <w:p w14:paraId="33EA5D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11D42BC"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5.2.1, 5.2.5, 5.3.3, 5.5.4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CF519FB" w14:textId="77777777">
              <w:tc>
                <w:tcPr>
                  <w:tcW w:w="2410" w:type="dxa"/>
                  <w:tcBorders>
                    <w:top w:val="nil"/>
                    <w:left w:val="nil"/>
                    <w:bottom w:val="single" w:sz="4" w:space="0" w:color="7F7F7F"/>
                    <w:right w:val="nil"/>
                  </w:tcBorders>
                </w:tcPr>
                <w:p w14:paraId="08C3A28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43FC1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IE1, RP3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C70CC32" w14:textId="77777777">
              <w:tc>
                <w:tcPr>
                  <w:tcW w:w="2410" w:type="dxa"/>
                  <w:tcBorders>
                    <w:top w:val="nil"/>
                    <w:left w:val="nil"/>
                    <w:bottom w:val="single" w:sz="4" w:space="0" w:color="7F7F7F"/>
                    <w:right w:val="nil"/>
                  </w:tcBorders>
                </w:tcPr>
                <w:p w14:paraId="51F284C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FDBC06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28, 31, 152, 160, 468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D10A4A3" w14:textId="77777777">
              <w:tc>
                <w:tcPr>
                  <w:tcW w:w="2410" w:type="dxa"/>
                  <w:tcBorders>
                    <w:top w:val="nil"/>
                    <w:left w:val="nil"/>
                    <w:bottom w:val="single" w:sz="4" w:space="0" w:color="7F7F7F"/>
                    <w:right w:val="nil"/>
                  </w:tcBorders>
                </w:tcPr>
                <w:p w14:paraId="5E56440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E7D6E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1AFE5B" w14:textId="77777777">
              <w:tc>
                <w:tcPr>
                  <w:tcW w:w="2410" w:type="dxa"/>
                  <w:tcBorders>
                    <w:top w:val="single" w:sz="4" w:space="0" w:color="7F7F7F"/>
                    <w:left w:val="nil"/>
                    <w:bottom w:val="nil"/>
                    <w:right w:val="nil"/>
                  </w:tcBorders>
                </w:tcPr>
                <w:p w14:paraId="2288C5DA" w14:textId="5814A1DE"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9CD1CF"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929292"/>
          </w:tcPr>
          <w:p w14:paraId="7D29C9A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BFBFBF"/>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rsidRPr="006B15C8" w14:paraId="2A1FC10D" w14:textId="77777777">
              <w:tc>
                <w:tcPr>
                  <w:tcW w:w="2410" w:type="dxa"/>
                  <w:tcBorders>
                    <w:top w:val="single" w:sz="4" w:space="0" w:color="7F7F7F"/>
                    <w:left w:val="nil"/>
                    <w:bottom w:val="single" w:sz="4" w:space="0" w:color="7F7F7F"/>
                    <w:right w:val="nil"/>
                  </w:tcBorders>
                </w:tcPr>
                <w:p w14:paraId="472971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BF1E660" w14:textId="21E264EC" w:rsidR="00C05C16" w:rsidRPr="005D2AA3" w:rsidRDefault="00000000">
                  <w:pPr>
                    <w:rPr>
                      <w:rFonts w:ascii="Garamond" w:hAnsi="Garamond"/>
                      <w:color w:val="595959" w:themeColor="text1" w:themeTint="A6"/>
                      <w:sz w:val="12"/>
                      <w:szCs w:val="12"/>
                    </w:rPr>
                  </w:pPr>
                  <w:r w:rsidRPr="005D2AA3">
                    <w:rPr>
                      <w:rFonts w:ascii="Garamond" w:hAnsi="Garamond"/>
                      <w:color w:val="595959" w:themeColor="text1" w:themeTint="A6"/>
                      <w:sz w:val="12"/>
                      <w:szCs w:val="12"/>
                    </w:rPr>
                    <w:t>15, 19-22, 167, 180, 204, 211, 212</w:t>
                  </w:r>
                  <w:proofErr w:type="spellStart"/>
                  <w:r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proofErr w:type="spellEnd"/>
                  <w:r w:rsidRPr="005D2AA3">
                    <w:rPr>
                      <w:rFonts w:ascii="Garamond" w:hAnsi="Garamond"/>
                      <w:color w:val="595959" w:themeColor="text1" w:themeTint="A6"/>
                      <w:sz w:val="12"/>
                      <w:szCs w:val="12"/>
                    </w:rPr>
                  </w:r>
                </w:p>
              </w:tc>
            </w:tr>
            <w:tr w:rsidR="00C05C16" w:rsidRPr="00622A79" w14:paraId="7E8BBF04" w14:textId="77777777">
              <w:tc>
                <w:tcPr>
                  <w:tcW w:w="2410" w:type="dxa"/>
                  <w:tcBorders>
                    <w:top w:val="single" w:sz="4" w:space="0" w:color="7F7F7F"/>
                    <w:left w:val="nil"/>
                    <w:bottom w:val="single" w:sz="4" w:space="0" w:color="7F7F7F"/>
                    <w:right w:val="nil"/>
                  </w:tcBorders>
                </w:tcPr>
                <w:p w14:paraId="1F3DD0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18175AA" w14:textId="73CE7A7A" w:rsidR="00C05C16" w:rsidRPr="005D2AA3" w:rsidRDefault="00000000">
                  <w:pPr>
                    <w:rPr>
                      <w:rFonts w:ascii="Garamond" w:hAnsi="Garamond"/>
                      <w:color w:val="595959" w:themeColor="text1" w:themeTint="A6"/>
                      <w:sz w:val="12"/>
                      <w:szCs w:val="12"/>
                    </w:rPr>
                  </w:pPr>
                  <w:r w:rsidRPr="005D2AA3">
                    <w:rPr>
                      <w:rFonts w:ascii="Garamond" w:hAnsi="Garamond"/>
                      <w:color w:val="595959" w:themeColor="text1" w:themeTint="A6"/>
                      <w:sz w:val="12"/>
                      <w:szCs w:val="12"/>
                    </w:rPr>
                    <w:t>5.2.1, 5.2.2, 5.3.4, 5.3.7-10</w:t>
                  </w:r>
                  <w:proofErr w:type="spellStart"/>
                  <w:r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r w:rsidR="00F12BDB" w:rsidRPr="005D2AA3">
                    <w:rPr>
                      <w:rFonts w:ascii="Garamond" w:hAnsi="Garamond"/>
                      <w:color w:val="595959" w:themeColor="text1" w:themeTint="A6"/>
                      <w:sz w:val="12"/>
                      <w:szCs w:val="12"/>
                    </w:rPr>
                  </w:r>
                  <w:r w:rsidR="006B15C8" w:rsidRPr="005D2AA3">
                    <w:rPr>
                      <w:rFonts w:ascii="Garamond" w:hAnsi="Garamond"/>
                      <w:color w:val="595959" w:themeColor="text1" w:themeTint="A6"/>
                      <w:sz w:val="12"/>
                      <w:szCs w:val="12"/>
                    </w:rPr>
                  </w:r>
                  <w:proofErr w:type="spellEnd"/>
                  <w:r w:rsidRPr="005D2AA3">
                    <w:rPr>
                      <w:rFonts w:ascii="Garamond" w:hAnsi="Garamond"/>
                      <w:color w:val="595959" w:themeColor="text1" w:themeTint="A6"/>
                      <w:sz w:val="12"/>
                      <w:szCs w:val="12"/>
                    </w:rPr>
                  </w:r>
                </w:p>
              </w:tc>
            </w:tr>
            <w:tr w:rsidR="00C05C16" w14:paraId="3D466FEF" w14:textId="77777777">
              <w:tc>
                <w:tcPr>
                  <w:tcW w:w="2410" w:type="dxa"/>
                  <w:tcBorders>
                    <w:top w:val="nil"/>
                    <w:left w:val="nil"/>
                    <w:bottom w:val="single" w:sz="4" w:space="0" w:color="7F7F7F"/>
                    <w:right w:val="nil"/>
                  </w:tcBorders>
                </w:tcPr>
                <w:p w14:paraId="522BE8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9834DA3" w14:textId="475D4EA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CIE1, CIE2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2A7138" w14:textId="77777777">
              <w:tc>
                <w:tcPr>
                  <w:tcW w:w="2410" w:type="dxa"/>
                  <w:tcBorders>
                    <w:top w:val="nil"/>
                    <w:left w:val="nil"/>
                    <w:bottom w:val="single" w:sz="4" w:space="0" w:color="7F7F7F"/>
                    <w:right w:val="nil"/>
                  </w:tcBorders>
                </w:tcPr>
                <w:p w14:paraId="5240F8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1813DB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23, 28, 76, 152, 160, 261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98D21F" w14:textId="77777777">
              <w:tc>
                <w:tcPr>
                  <w:tcW w:w="2410" w:type="dxa"/>
                  <w:tcBorders>
                    <w:top w:val="nil"/>
                    <w:left w:val="nil"/>
                    <w:bottom w:val="single" w:sz="4" w:space="0" w:color="7F7F7F"/>
                    <w:right w:val="nil"/>
                  </w:tcBorders>
                </w:tcPr>
                <w:p w14:paraId="5546715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A7639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19-20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A23CFF7" w14:textId="77777777">
              <w:tc>
                <w:tcPr>
                  <w:tcW w:w="2410" w:type="dxa"/>
                  <w:tcBorders>
                    <w:top w:val="single" w:sz="4" w:space="0" w:color="7F7F7F"/>
                    <w:left w:val="nil"/>
                    <w:bottom w:val="nil"/>
                    <w:right w:val="nil"/>
                  </w:tcBorders>
                </w:tcPr>
                <w:p w14:paraId="25C1E2BA" w14:textId="6A6D7003"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AEDFAC3"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auto"/>
          </w:tcPr>
          <w:p w14:paraId="46BA085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auto"/>
            <w:tcMar>
              <w:left w:w="170" w:type="dxa"/>
            </w:tcMar>
          </w:tcPr>
          <w:p w14:paraId="69DEFB65" w14:textId="77777777" w:rsidR="00C05C16" w:rsidRDefault="00C05C16">
            <w:pPr>
              <w:rPr>
                <w:rFonts w:ascii="Garamond" w:hAnsi="Garamond"/>
                <w:sz w:val="20"/>
                <w:szCs w:val="20"/>
              </w:rPr>
            </w:pPr>
          </w:p>
        </w:tc>
        <w:tc>
          <w:tcPr>
            <w:tcW w:w="749" w:type="dxa"/>
            <w:vMerge/>
            <w:tcBorders>
              <w:top w:val="single" w:sz="4" w:space="0" w:color="auto"/>
              <w:left w:val="single" w:sz="4" w:space="0" w:color="000000"/>
              <w:bottom w:val="single" w:sz="4" w:space="0" w:color="000000"/>
              <w:right w:val="single" w:sz="4" w:space="0" w:color="000000"/>
            </w:tcBorders>
            <w:shd w:val="clear" w:color="auto" w:fill="auto"/>
          </w:tcPr>
          <w:p w14:paraId="2A5F535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000000"/>
              <w:bottom w:val="single" w:sz="4" w:space="0" w:color="000000"/>
              <w:right w:val="single" w:sz="4" w:space="0" w:color="000000"/>
            </w:tcBorders>
            <w:shd w:val="clear" w:color="auto" w:fill="auto"/>
            <w:tcMar>
              <w:left w:w="170" w:type="dxa"/>
            </w:tcMar>
          </w:tcPr>
          <w:p w14:paraId="260C2D68" w14:textId="77777777" w:rsidR="00C05C16" w:rsidRDefault="00C05C16">
            <w:pPr>
              <w:rPr>
                <w:rFonts w:ascii="Garamond" w:hAnsi="Garamond"/>
                <w:sz w:val="20"/>
                <w:szCs w:val="20"/>
              </w:rPr>
            </w:pPr>
          </w:p>
        </w:tc>
      </w:tr>
    </w:tbl>
    <w:p w14:paraId="1C6DB0EE" w14:textId="77777777" w:rsidR="00C05C16" w:rsidRDefault="00000000">
      <w:pPr>
        <w:rPr>
          <w:rFonts w:ascii="Garamond" w:hAnsi="Garamond"/>
          <w:sz w:val="20"/>
          <w:szCs w:val="20"/>
        </w:rPr>
      </w:pPr>
      <w:r>
        <w:br w:type="page"/>
      </w:r>
    </w:p>
    <w:p w14:paraId="372949AB" w14:textId="77777777" w:rsidR="00C05C16" w:rsidRDefault="00C05C16">
      <w:pPr>
        <w:rPr>
          <w:rFonts w:ascii="Garamond" w:hAnsi="Garamond"/>
          <w:sz w:val="20"/>
          <w:szCs w:val="20"/>
        </w:rPr>
      </w:pPr>
    </w:p>
    <w:tbl>
      <w:tblPr>
        <w:tblStyle w:val="TableGrid"/>
        <w:tblW w:w="14724" w:type="dxa"/>
        <w:tblCellMar>
          <w:left w:w="0" w:type="dxa"/>
          <w:right w:w="0" w:type="dxa"/>
        </w:tblCellMar>
        <w:tblLook w:val="04A0" w:firstRow="1" w:lastRow="0" w:firstColumn="1" w:lastColumn="0" w:noHBand="0" w:noVBand="1"/>
      </w:tblPr>
      <w:tblGrid>
        <w:gridCol w:w="184"/>
        <w:gridCol w:w="693"/>
        <w:gridCol w:w="2942"/>
        <w:gridCol w:w="693"/>
        <w:gridCol w:w="2942"/>
        <w:gridCol w:w="693"/>
        <w:gridCol w:w="2942"/>
        <w:gridCol w:w="693"/>
        <w:gridCol w:w="2942"/>
      </w:tblGrid>
      <w:tr w:rsidR="00FE61F9" w14:paraId="111B43FD" w14:textId="77777777" w:rsidTr="00D51AF2">
        <w:tc>
          <w:tcPr>
            <w:tcW w:w="224" w:type="dxa"/>
            <w:vMerge w:val="restart"/>
            <w:tcBorders>
              <w:top w:val="nil"/>
              <w:left w:val="nil"/>
              <w:bottom w:val="nil"/>
              <w:right w:val="nil"/>
            </w:tcBorders>
          </w:tcPr>
          <w:p w14:paraId="45FBE93B" w14:textId="77777777" w:rsidR="00C05C16" w:rsidRDefault="00C05C16">
            <w:pPr>
              <w:rPr>
                <w:rFonts w:ascii="Garamond" w:hAnsi="Garamond"/>
                <w:sz w:val="20"/>
                <w:szCs w:val="20"/>
              </w:rPr>
            </w:pPr>
          </w:p>
        </w:tc>
        <w:tc>
          <w:tcPr>
            <w:tcW w:w="704" w:type="dxa"/>
            <w:tcBorders>
              <w:top w:val="nil"/>
              <w:left w:val="nil"/>
              <w:bottom w:val="single" w:sz="4" w:space="0" w:color="auto"/>
              <w:right w:val="nil"/>
            </w:tcBorders>
            <w:shd w:val="clear" w:color="auto" w:fill="73ABCC"/>
          </w:tcPr>
          <w:p w14:paraId="6C2F5A8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FB165B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03988BA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0E335679"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628925A3"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275DB9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3E754575"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3F6760B" w14:textId="77777777" w:rsidR="00C05C16" w:rsidRDefault="00C05C16">
            <w:pPr>
              <w:rPr>
                <w:rFonts w:ascii="Garamond" w:hAnsi="Garamond"/>
                <w:sz w:val="12"/>
                <w:szCs w:val="12"/>
              </w:rPr>
            </w:pPr>
          </w:p>
        </w:tc>
      </w:tr>
      <w:tr w:rsidR="00FE61F9" w14:paraId="36DEE633" w14:textId="77777777" w:rsidTr="00D51AF2">
        <w:trPr>
          <w:trHeight w:hRule="exact" w:val="737"/>
        </w:trPr>
        <w:tc>
          <w:tcPr>
            <w:tcW w:w="224" w:type="dxa"/>
            <w:vMerge/>
            <w:tcBorders>
              <w:top w:val="nil"/>
              <w:left w:val="nil"/>
              <w:bottom w:val="nil"/>
              <w:right w:val="single" w:sz="4" w:space="0" w:color="auto"/>
            </w:tcBorders>
          </w:tcPr>
          <w:p w14:paraId="5E0BF908" w14:textId="77777777" w:rsidR="00C05C16" w:rsidRDefault="00C05C16">
            <w:pPr>
              <w:rPr>
                <w:rFonts w:ascii="Garamond" w:hAnsi="Garamond"/>
                <w:sz w:val="20"/>
                <w:szCs w:val="20"/>
              </w:rPr>
            </w:pPr>
          </w:p>
        </w:tc>
        <w:tc>
          <w:tcPr>
            <w:tcW w:w="704"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0C5D839F"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AUTHENTIFICATION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A8F2AD2" w14:textId="77777777" w:rsidR="00C05C16" w:rsidRDefault="00000000">
            <w:pPr>
              <w:jc w:val="right"/>
              <w:rPr>
                <w:rFonts w:ascii="Garamond" w:hAnsi="Garamond"/>
                <w:b/>
                <w:color w:val="73ABCC"/>
                <w:sz w:val="48"/>
                <w:szCs w:val="48"/>
              </w:rPr>
            </w:pPr>
            <w:r>
              <w:rPr>
                <w:rFonts w:ascii="Garamond" w:hAnsi="Garamond"/>
                <w:b/>
                <w:color w:val="73ABCC"/>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616AC61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AUTHENTIFICATION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83ED18C"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CF9DC9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AUTHENTIFICATION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90B346" w14:textId="77777777" w:rsidR="00C05C16" w:rsidRDefault="00000000">
            <w:pPr>
              <w:jc w:val="right"/>
              <w:rPr>
                <w:rFonts w:ascii="Garamond" w:hAnsi="Garamond"/>
                <w:b/>
                <w:color w:val="73ABCC"/>
                <w:sz w:val="48"/>
                <w:szCs w:val="48"/>
              </w:rPr>
            </w:pPr>
            <w:r>
              <w:rPr>
                <w:rFonts w:ascii="Garamond" w:hAnsi="Garamond"/>
                <w:b/>
                <w:color w:val="73ABCC"/>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023A483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AUTHENTIFICATION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0F234C3" w14:textId="77777777" w:rsidR="00C05C16" w:rsidRDefault="00000000">
            <w:pPr>
              <w:jc w:val="right"/>
              <w:rPr>
                <w:rFonts w:ascii="Garamond" w:hAnsi="Garamond"/>
                <w:b/>
                <w:color w:val="73ABCC"/>
                <w:sz w:val="48"/>
                <w:szCs w:val="48"/>
              </w:rPr>
            </w:pPr>
            <w:r>
              <w:rPr>
                <w:rFonts w:ascii="Garamond" w:hAnsi="Garamond"/>
                <w:b/>
                <w:color w:val="95B3D7" w:themeColor="accent1" w:themeTint="99"/>
                <w:sz w:val="48"/>
                <w:szCs w:val="48"/>
              </w:rPr>
              <w:t>3</w:t>
            </w:r>
          </w:p>
        </w:tc>
      </w:tr>
      <w:tr w:rsidR="00FE61F9" w14:paraId="43688119" w14:textId="77777777" w:rsidTr="00D51AF2">
        <w:trPr>
          <w:trHeight w:hRule="exact" w:val="2268"/>
        </w:trPr>
        <w:tc>
          <w:tcPr>
            <w:tcW w:w="224" w:type="dxa"/>
            <w:vMerge/>
            <w:tcBorders>
              <w:top w:val="nil"/>
              <w:left w:val="nil"/>
              <w:bottom w:val="nil"/>
              <w:right w:val="single" w:sz="4" w:space="0" w:color="auto"/>
            </w:tcBorders>
          </w:tcPr>
          <w:p w14:paraId="2031F657" w14:textId="77777777" w:rsidR="00C05C16" w:rsidRDefault="00C05C16">
            <w:pPr>
              <w:rPr>
                <w:rFonts w:ascii="Garamond" w:hAnsi="Garamond"/>
                <w:sz w:val="20"/>
                <w:szCs w:val="20"/>
              </w:rPr>
            </w:pPr>
          </w:p>
        </w:tc>
        <w:tc>
          <w:tcPr>
            <w:tcW w:w="704" w:type="dxa"/>
            <w:vMerge/>
            <w:tcBorders>
              <w:top w:val="single" w:sz="4" w:space="0" w:color="auto"/>
              <w:left w:val="single" w:sz="4" w:space="0" w:color="auto"/>
              <w:bottom w:val="single" w:sz="4" w:space="0" w:color="auto"/>
              <w:right w:val="single" w:sz="4" w:space="0" w:color="auto"/>
            </w:tcBorders>
            <w:shd w:val="clear" w:color="auto" w:fill="73ABCC"/>
          </w:tcPr>
          <w:p w14:paraId="37C429D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B860CD2" w14:textId="77777777" w:rsidR="00C05C16" w:rsidRDefault="00000000">
            <w:pPr>
              <w:rPr>
                <w:rFonts w:ascii="Garamond" w:hAnsi="Garamond"/>
                <w:sz w:val="16"/>
                <w:szCs w:val="16"/>
              </w:rPr>
            </w:pPr>
            <w:r>
              <w:rPr>
                <w:rFonts w:ascii="Garamond" w:hAnsi="Garamond"/>
                <w:sz w:val="16"/>
                <w:szCs w:val="16"/>
              </w:rPr>
              <w:t>Vous avez inventé une nouvelle attaque contre l'Authentification</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60A6CDD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A32E31A"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(Pas de Carte)</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0D3F594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250C3F2" w14:textId="77777777" w:rsidR="00C05C16" w:rsidRDefault="00000000">
            <w:pPr>
              <w:rPr>
                <w:rFonts w:ascii="Garamond" w:hAnsi="Garamond"/>
                <w:sz w:val="20"/>
                <w:szCs w:val="20"/>
              </w:rPr>
            </w:pPr>
            <w:r>
              <w:rPr>
                <w:rFonts w:ascii="Garamond" w:hAnsi="Garamond"/>
                <w:sz w:val="16"/>
                <w:szCs w:val="16"/>
              </w:rPr>
              <w:t xml:space="preserve">James peut entreprendre des fonctions d'authentification sans que l'utilisateur légitime ne s'en aperçoive (par exemple tentative d'authentification, authentification avec des identifiants volés, mise à jour du mot de passe) </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F79FBD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5C07581" w14:textId="77777777" w:rsidR="00C05C16" w:rsidRDefault="00000000">
            <w:pPr>
              <w:rPr>
                <w:rFonts w:ascii="Garamond" w:hAnsi="Garamond"/>
                <w:sz w:val="20"/>
                <w:szCs w:val="20"/>
              </w:rPr>
            </w:pPr>
            <w:r>
              <w:rPr>
                <w:rFonts w:ascii="Garamond" w:hAnsi="Garamond"/>
                <w:sz w:val="16"/>
                <w:szCs w:val="16"/>
              </w:rPr>
              <w:t>Muhammad peut obtenir le mot de passe d'un utilisateur ou d'autres secrets comme des questions de sécurité, de par l'observation pendant la saisie, ou à partir d'un cache local, de la mémoire, en transit, par lecture d'une ressource non protégée, parce qu'ils sont communément répandus, qu'ils n'expirent jamais, que l'utilisateur ne peut pas changer son propre mot de passe</w:t>
            </w:r>
          </w:p>
        </w:tc>
      </w:tr>
      <w:tr w:rsidR="00FE61F9" w14:paraId="3203FE4E" w14:textId="77777777" w:rsidTr="00D51AF2">
        <w:trPr>
          <w:trHeight w:hRule="exact" w:val="2041"/>
        </w:trPr>
        <w:tc>
          <w:tcPr>
            <w:tcW w:w="224" w:type="dxa"/>
            <w:vMerge/>
            <w:tcBorders>
              <w:top w:val="nil"/>
              <w:left w:val="nil"/>
              <w:bottom w:val="nil"/>
              <w:right w:val="single" w:sz="4" w:space="0" w:color="auto"/>
            </w:tcBorders>
          </w:tcPr>
          <w:p w14:paraId="1B2D6E81" w14:textId="77777777" w:rsidR="00C05C16" w:rsidRDefault="00C05C16">
            <w:pPr>
              <w:rPr>
                <w:rFonts w:ascii="Garamond" w:hAnsi="Garamond"/>
                <w:sz w:val="20"/>
                <w:szCs w:val="20"/>
              </w:rPr>
            </w:pPr>
          </w:p>
        </w:tc>
        <w:tc>
          <w:tcPr>
            <w:tcW w:w="704" w:type="dxa"/>
            <w:vMerge/>
            <w:tcBorders>
              <w:top w:val="single" w:sz="4" w:space="0" w:color="auto"/>
              <w:left w:val="single" w:sz="4" w:space="0" w:color="auto"/>
              <w:bottom w:val="single" w:sz="4" w:space="0" w:color="auto"/>
              <w:right w:val="single" w:sz="4" w:space="0" w:color="auto"/>
            </w:tcBorders>
            <w:shd w:val="clear" w:color="auto" w:fill="73ABCC"/>
          </w:tcPr>
          <w:p w14:paraId="38F51D3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2E6E6BFF" w14:textId="77777777" w:rsidR="00C05C16" w:rsidRDefault="00000000">
            <w:pPr>
              <w:rPr>
                <w:rFonts w:ascii="Garamond" w:hAnsi="Garamond"/>
                <w:i/>
                <w:color w:val="7F7F7F" w:themeColor="text1" w:themeTint="80"/>
                <w:sz w:val="20"/>
                <w:szCs w:val="20"/>
              </w:rPr>
            </w:pPr>
            <w:r>
              <w:rPr>
                <w:rFonts w:ascii="Garamond" w:hAnsi="Garamond"/>
                <w:i/>
                <w:color w:val="7F7F7F" w:themeColor="text1" w:themeTint="80"/>
                <w:sz w:val="20"/>
                <w:szCs w:val="20"/>
              </w:rPr>
              <w:t>Apprenez-en plus à ce sujet dans les antisèches gratuites OWASP sur l'Authentification</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D31E52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5E303ED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BE790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845EFAE" w14:textId="77777777">
              <w:tc>
                <w:tcPr>
                  <w:tcW w:w="2410" w:type="dxa"/>
                  <w:tcBorders>
                    <w:top w:val="single" w:sz="4" w:space="0" w:color="7F7F7F"/>
                    <w:left w:val="nil"/>
                    <w:bottom w:val="single" w:sz="4" w:space="0" w:color="7F7F7F"/>
                    <w:right w:val="nil"/>
                  </w:tcBorders>
                </w:tcPr>
                <w:p w14:paraId="7DA8FC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FECE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47, 52</w:t>
                  </w:r>
                </w:p>
              </w:tc>
            </w:tr>
            <w:tr w:rsidR="00C05C16" w14:paraId="22656F11" w14:textId="77777777">
              <w:tc>
                <w:tcPr>
                  <w:tcW w:w="2410" w:type="dxa"/>
                  <w:tcBorders>
                    <w:top w:val="single" w:sz="4" w:space="0" w:color="7F7F7F"/>
                    <w:left w:val="nil"/>
                    <w:bottom w:val="single" w:sz="4" w:space="0" w:color="7F7F7F"/>
                    <w:right w:val="nil"/>
                  </w:tcBorders>
                </w:tcPr>
                <w:p w14:paraId="7E08A97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D5B4B5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2.5.2, 7.1.2, 7.1.4, 7.2.1, 8.2.1, 8.2.2, 8.2.3, 8.3.6</w:t>
                  </w:r>
                </w:p>
              </w:tc>
            </w:tr>
            <w:tr w:rsidR="00C05C16" w14:paraId="3164F268" w14:textId="77777777">
              <w:tc>
                <w:tcPr>
                  <w:tcW w:w="2410" w:type="dxa"/>
                  <w:tcBorders>
                    <w:top w:val="nil"/>
                    <w:left w:val="nil"/>
                    <w:bottom w:val="single" w:sz="4" w:space="0" w:color="7F7F7F"/>
                    <w:right w:val="nil"/>
                  </w:tcBorders>
                </w:tcPr>
                <w:p w14:paraId="2862B6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E07842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UT1</w:t>
                  </w:r>
                </w:p>
              </w:tc>
            </w:tr>
            <w:tr w:rsidR="00C05C16" w14:paraId="1D82E764" w14:textId="77777777">
              <w:tc>
                <w:tcPr>
                  <w:tcW w:w="2410" w:type="dxa"/>
                  <w:tcBorders>
                    <w:top w:val="nil"/>
                    <w:left w:val="nil"/>
                    <w:bottom w:val="single" w:sz="4" w:space="0" w:color="7F7F7F"/>
                    <w:right w:val="nil"/>
                  </w:tcBorders>
                </w:tcPr>
                <w:p w14:paraId="08B44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669A2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C2D3206" w14:textId="77777777">
              <w:tc>
                <w:tcPr>
                  <w:tcW w:w="2410" w:type="dxa"/>
                  <w:tcBorders>
                    <w:top w:val="nil"/>
                    <w:left w:val="nil"/>
                    <w:bottom w:val="single" w:sz="4" w:space="0" w:color="7F7F7F"/>
                    <w:right w:val="nil"/>
                  </w:tcBorders>
                </w:tcPr>
                <w:p w14:paraId="41F3B5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D7D54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0078C22" w14:textId="77777777">
              <w:tc>
                <w:tcPr>
                  <w:tcW w:w="2410" w:type="dxa"/>
                  <w:tcBorders>
                    <w:top w:val="single" w:sz="4" w:space="0" w:color="7F7F7F"/>
                    <w:left w:val="nil"/>
                    <w:bottom w:val="nil"/>
                    <w:right w:val="nil"/>
                  </w:tcBorders>
                </w:tcPr>
                <w:p w14:paraId="3CE4C933" w14:textId="500CC205"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C97CFB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7077CE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76A2F16" w14:textId="77777777">
              <w:tc>
                <w:tcPr>
                  <w:tcW w:w="2410" w:type="dxa"/>
                  <w:tcBorders>
                    <w:top w:val="single" w:sz="4" w:space="0" w:color="7F7F7F"/>
                    <w:left w:val="nil"/>
                    <w:bottom w:val="single" w:sz="4" w:space="0" w:color="7F7F7F"/>
                    <w:right w:val="nil"/>
                  </w:tcBorders>
                </w:tcPr>
                <w:p w14:paraId="554EE42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E93CE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36-37, 40, 43, 48, 51, 119, 139-140, 146</w:t>
                  </w:r>
                </w:p>
              </w:tc>
            </w:tr>
            <w:tr w:rsidR="00C05C16" w14:paraId="29BEB8E4" w14:textId="77777777">
              <w:tc>
                <w:tcPr>
                  <w:tcW w:w="2410" w:type="dxa"/>
                  <w:tcBorders>
                    <w:top w:val="single" w:sz="4" w:space="0" w:color="7F7F7F"/>
                    <w:left w:val="nil"/>
                    <w:bottom w:val="single" w:sz="4" w:space="0" w:color="7F7F7F"/>
                    <w:right w:val="nil"/>
                  </w:tcBorders>
                </w:tcPr>
                <w:p w14:paraId="5F9D0E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741FE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2.5.2, 2.5.3</w:t>
                  </w:r>
                </w:p>
              </w:tc>
            </w:tr>
            <w:tr w:rsidR="00C05C16" w14:paraId="43BA540F" w14:textId="77777777">
              <w:tc>
                <w:tcPr>
                  <w:tcW w:w="2410" w:type="dxa"/>
                  <w:tcBorders>
                    <w:top w:val="nil"/>
                    <w:left w:val="nil"/>
                    <w:bottom w:val="single" w:sz="4" w:space="0" w:color="7F7F7F"/>
                    <w:right w:val="nil"/>
                  </w:tcBorders>
                </w:tcPr>
                <w:p w14:paraId="14C7BD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DB214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FE50E9B" w14:textId="77777777">
              <w:tc>
                <w:tcPr>
                  <w:tcW w:w="2410" w:type="dxa"/>
                  <w:tcBorders>
                    <w:top w:val="nil"/>
                    <w:left w:val="nil"/>
                    <w:bottom w:val="single" w:sz="4" w:space="0" w:color="7F7F7F"/>
                    <w:right w:val="nil"/>
                  </w:tcBorders>
                </w:tcPr>
                <w:p w14:paraId="5E378D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446EC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37, 546</w:t>
                  </w:r>
                </w:p>
              </w:tc>
            </w:tr>
            <w:tr w:rsidR="00C05C16" w14:paraId="15F9B0C1" w14:textId="77777777">
              <w:tc>
                <w:tcPr>
                  <w:tcW w:w="2410" w:type="dxa"/>
                  <w:tcBorders>
                    <w:top w:val="nil"/>
                    <w:left w:val="nil"/>
                    <w:bottom w:val="single" w:sz="4" w:space="0" w:color="7F7F7F"/>
                    <w:right w:val="nil"/>
                  </w:tcBorders>
                </w:tcPr>
                <w:p w14:paraId="116E44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E3658CE"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EA9679A" w14:textId="77777777">
              <w:tc>
                <w:tcPr>
                  <w:tcW w:w="2410" w:type="dxa"/>
                  <w:tcBorders>
                    <w:top w:val="single" w:sz="4" w:space="0" w:color="7F7F7F"/>
                    <w:left w:val="nil"/>
                    <w:bottom w:val="nil"/>
                    <w:right w:val="nil"/>
                  </w:tcBorders>
                </w:tcPr>
                <w:p w14:paraId="26FE8E64" w14:textId="581B2983"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1A2E4D"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3F8272F" w14:textId="77777777" w:rsidR="00C05C16" w:rsidRDefault="00C05C16">
            <w:pPr>
              <w:rPr>
                <w:rFonts w:ascii="Garamond" w:hAnsi="Garamond"/>
                <w:sz w:val="20"/>
                <w:szCs w:val="20"/>
              </w:rPr>
            </w:pPr>
          </w:p>
        </w:tc>
      </w:tr>
      <w:tr w:rsidR="00FE61F9" w14:paraId="7ECEDBC6" w14:textId="77777777" w:rsidTr="00D51AF2">
        <w:trPr>
          <w:trHeight w:hRule="exact" w:val="737"/>
        </w:trPr>
        <w:tc>
          <w:tcPr>
            <w:tcW w:w="224" w:type="dxa"/>
            <w:vMerge/>
            <w:tcBorders>
              <w:top w:val="single" w:sz="4" w:space="0" w:color="000000"/>
              <w:left w:val="nil"/>
              <w:bottom w:val="nil"/>
              <w:right w:val="single" w:sz="4" w:space="0" w:color="auto"/>
            </w:tcBorders>
          </w:tcPr>
          <w:p w14:paraId="5E3FD412"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51B7994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AUTHENTIFICATION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B80BB86" w14:textId="77777777" w:rsidR="00C05C16" w:rsidRDefault="00000000">
            <w:pPr>
              <w:jc w:val="right"/>
              <w:rPr>
                <w:rFonts w:ascii="Garamond" w:hAnsi="Garamond"/>
                <w:b/>
                <w:color w:val="73ABCC"/>
                <w:sz w:val="48"/>
                <w:szCs w:val="48"/>
              </w:rPr>
            </w:pPr>
            <w:r>
              <w:rPr>
                <w:rFonts w:ascii="Garamond" w:hAnsi="Garamond"/>
                <w:b/>
                <w:color w:val="73ABCC"/>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64A6BF0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AUTHENTIFICATION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BFB1D9F" w14:textId="77777777" w:rsidR="00C05C16" w:rsidRDefault="00000000">
            <w:pPr>
              <w:jc w:val="right"/>
              <w:rPr>
                <w:rFonts w:ascii="Garamond" w:hAnsi="Garamond"/>
                <w:b/>
                <w:color w:val="73ABCC"/>
                <w:sz w:val="48"/>
                <w:szCs w:val="48"/>
              </w:rPr>
            </w:pPr>
            <w:r>
              <w:rPr>
                <w:rFonts w:ascii="Garamond" w:hAnsi="Garamond"/>
                <w:b/>
                <w:color w:val="73ABCC"/>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BAC51C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AUTHENTIFICATION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CCAF4D2" w14:textId="77777777" w:rsidR="00C05C16" w:rsidRDefault="00000000">
            <w:pPr>
              <w:jc w:val="right"/>
              <w:rPr>
                <w:rFonts w:ascii="Garamond" w:hAnsi="Garamond"/>
                <w:b/>
                <w:color w:val="73ABCC"/>
                <w:sz w:val="48"/>
                <w:szCs w:val="48"/>
              </w:rPr>
            </w:pPr>
            <w:r>
              <w:rPr>
                <w:rFonts w:ascii="Garamond" w:hAnsi="Garamond"/>
                <w:b/>
                <w:color w:val="73ABCC"/>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511F03D7"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AUTHENTIFICATION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DE329FF" w14:textId="77777777" w:rsidR="00C05C16" w:rsidRDefault="00000000">
            <w:pPr>
              <w:jc w:val="right"/>
              <w:rPr>
                <w:rFonts w:ascii="Garamond" w:hAnsi="Garamond"/>
                <w:b/>
                <w:color w:val="73ABCC"/>
                <w:sz w:val="48"/>
                <w:szCs w:val="48"/>
              </w:rPr>
            </w:pPr>
            <w:r>
              <w:rPr>
                <w:rFonts w:ascii="Garamond" w:hAnsi="Garamond"/>
                <w:b/>
                <w:color w:val="73ABCC"/>
                <w:sz w:val="48"/>
                <w:szCs w:val="48"/>
              </w:rPr>
              <w:t>7</w:t>
            </w:r>
          </w:p>
        </w:tc>
      </w:tr>
      <w:tr w:rsidR="00FE61F9" w14:paraId="51B2ECE0" w14:textId="77777777" w:rsidTr="00D51AF2">
        <w:trPr>
          <w:trHeight w:hRule="exact" w:val="2268"/>
        </w:trPr>
        <w:tc>
          <w:tcPr>
            <w:tcW w:w="224" w:type="dxa"/>
            <w:vMerge/>
            <w:tcBorders>
              <w:top w:val="single" w:sz="4" w:space="0" w:color="000000"/>
              <w:left w:val="nil"/>
              <w:bottom w:val="nil"/>
              <w:right w:val="single" w:sz="4" w:space="0" w:color="auto"/>
            </w:tcBorders>
          </w:tcPr>
          <w:p w14:paraId="60D227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793C7B3D"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050C14F" w14:textId="77777777" w:rsidR="00C05C16" w:rsidRDefault="00000000">
            <w:pPr>
              <w:rPr>
                <w:rFonts w:ascii="Garamond" w:hAnsi="Garamond"/>
                <w:sz w:val="20"/>
                <w:szCs w:val="20"/>
              </w:rPr>
            </w:pPr>
            <w:r>
              <w:rPr>
                <w:rFonts w:ascii="Garamond" w:hAnsi="Garamond"/>
                <w:sz w:val="16"/>
                <w:szCs w:val="16"/>
              </w:rPr>
              <w:t>Sebastien peut facilement identifier les noms des utilisateurs ou peut les énumérer</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5514A7C6"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47539FD" w14:textId="77777777" w:rsidR="00C05C16" w:rsidRDefault="00000000">
            <w:pPr>
              <w:rPr>
                <w:rFonts w:ascii="Garamond" w:hAnsi="Garamond"/>
                <w:sz w:val="20"/>
                <w:szCs w:val="20"/>
              </w:rPr>
            </w:pPr>
            <w:r>
              <w:rPr>
                <w:rFonts w:ascii="Garamond" w:hAnsi="Garamond"/>
                <w:sz w:val="16"/>
                <w:szCs w:val="16"/>
              </w:rPr>
              <w:t>Javier peut utiliser les identifiants par défaut, de test, ou facilement devinables, ou peut utiliser un ancien compte ou un compte dont l'application n'a pas besoin</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703E5754"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2A9291A" w14:textId="77777777" w:rsidR="00C05C16" w:rsidRDefault="00000000">
            <w:pPr>
              <w:rPr>
                <w:rFonts w:ascii="Garamond" w:hAnsi="Garamond"/>
                <w:sz w:val="20"/>
                <w:szCs w:val="20"/>
              </w:rPr>
            </w:pPr>
            <w:r>
              <w:rPr>
                <w:rFonts w:ascii="Garamond" w:hAnsi="Garamond"/>
                <w:sz w:val="16"/>
                <w:szCs w:val="16"/>
              </w:rPr>
              <w:t>Sven peut réutiliser un mot de passe temporaire car l'utilisateur n'a pas besoin de le changer à la première connexion, ou sa durée de vie est trop longue ou n'expire pas, ou sa communication ne nécessite pas de deuxième canal distinct (par exemple voie postale, application mobile, SMS)</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4E9AA063"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D07DCEB" w14:textId="77777777" w:rsidR="00C05C16" w:rsidRDefault="00000000">
            <w:pPr>
              <w:rPr>
                <w:rFonts w:ascii="Garamond" w:hAnsi="Garamond"/>
                <w:sz w:val="20"/>
                <w:szCs w:val="20"/>
              </w:rPr>
            </w:pPr>
            <w:r>
              <w:rPr>
                <w:rFonts w:ascii="Garamond" w:hAnsi="Garamond"/>
                <w:sz w:val="16"/>
                <w:szCs w:val="16"/>
              </w:rPr>
              <w:t>Cecilia peut réaliser des attaques de type brute force ou de dictionnaire contre un ou plusieurs comptes sans limitation, ou ses attaques sont simplifiées du fait d'une faible politique de mots de passe (faible complexité, longueur, historique, ou durée de vie insuffisante)</w:t>
            </w:r>
          </w:p>
        </w:tc>
      </w:tr>
      <w:tr w:rsidR="00FE61F9" w14:paraId="3AD3FF49" w14:textId="77777777" w:rsidTr="00D51AF2">
        <w:trPr>
          <w:trHeight w:hRule="exact" w:val="2155"/>
        </w:trPr>
        <w:tc>
          <w:tcPr>
            <w:tcW w:w="224" w:type="dxa"/>
            <w:vMerge/>
            <w:tcBorders>
              <w:top w:val="single" w:sz="4" w:space="0" w:color="000000"/>
              <w:left w:val="nil"/>
              <w:bottom w:val="nil"/>
              <w:right w:val="single" w:sz="4" w:space="0" w:color="auto"/>
            </w:tcBorders>
          </w:tcPr>
          <w:p w14:paraId="58362E7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1A20E1C"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BA30E65" w14:textId="77777777">
              <w:tc>
                <w:tcPr>
                  <w:tcW w:w="2410" w:type="dxa"/>
                  <w:tcBorders>
                    <w:top w:val="single" w:sz="4" w:space="0" w:color="7F7F7F"/>
                    <w:left w:val="nil"/>
                    <w:bottom w:val="single" w:sz="4" w:space="0" w:color="7F7F7F"/>
                    <w:right w:val="nil"/>
                  </w:tcBorders>
                </w:tcPr>
                <w:p w14:paraId="310411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1E5B5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33, 53</w:t>
                  </w:r>
                </w:p>
              </w:tc>
            </w:tr>
            <w:tr w:rsidR="00C05C16" w14:paraId="27EBE376" w14:textId="77777777">
              <w:tc>
                <w:tcPr>
                  <w:tcW w:w="2410" w:type="dxa"/>
                  <w:tcBorders>
                    <w:top w:val="single" w:sz="4" w:space="0" w:color="7F7F7F"/>
                    <w:left w:val="nil"/>
                    <w:bottom w:val="single" w:sz="4" w:space="0" w:color="7F7F7F"/>
                    <w:right w:val="nil"/>
                  </w:tcBorders>
                </w:tcPr>
                <w:p w14:paraId="596C00D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F695B9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2.2.1, 4.1.5</w:t>
                  </w:r>
                </w:p>
              </w:tc>
            </w:tr>
            <w:tr w:rsidR="00C05C16" w14:paraId="662F4EFD" w14:textId="77777777">
              <w:tc>
                <w:tcPr>
                  <w:tcW w:w="2410" w:type="dxa"/>
                  <w:tcBorders>
                    <w:top w:val="nil"/>
                    <w:left w:val="nil"/>
                    <w:bottom w:val="single" w:sz="4" w:space="0" w:color="7F7F7F"/>
                    <w:right w:val="nil"/>
                  </w:tcBorders>
                </w:tcPr>
                <w:p w14:paraId="1F81E8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5BD9C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AE1</w:t>
                  </w:r>
                </w:p>
              </w:tc>
            </w:tr>
            <w:tr w:rsidR="00C05C16" w14:paraId="4E4953AB" w14:textId="77777777">
              <w:tc>
                <w:tcPr>
                  <w:tcW w:w="2410" w:type="dxa"/>
                  <w:tcBorders>
                    <w:top w:val="nil"/>
                    <w:left w:val="nil"/>
                    <w:bottom w:val="single" w:sz="4" w:space="0" w:color="7F7F7F"/>
                    <w:right w:val="nil"/>
                  </w:tcBorders>
                </w:tcPr>
                <w:p w14:paraId="3FF633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31240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383</w:t>
                  </w:r>
                </w:p>
              </w:tc>
            </w:tr>
            <w:tr w:rsidR="00C05C16" w14:paraId="269F2235" w14:textId="77777777">
              <w:tc>
                <w:tcPr>
                  <w:tcW w:w="2410" w:type="dxa"/>
                  <w:tcBorders>
                    <w:top w:val="nil"/>
                    <w:left w:val="nil"/>
                    <w:bottom w:val="single" w:sz="4" w:space="0" w:color="7F7F7F"/>
                    <w:right w:val="nil"/>
                  </w:tcBorders>
                </w:tcPr>
                <w:p w14:paraId="6E1BA0E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4F7EF2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40B440E" w14:textId="77777777">
              <w:tc>
                <w:tcPr>
                  <w:tcW w:w="2410" w:type="dxa"/>
                  <w:tcBorders>
                    <w:top w:val="single" w:sz="4" w:space="0" w:color="7F7F7F"/>
                    <w:left w:val="nil"/>
                    <w:bottom w:val="nil"/>
                    <w:right w:val="nil"/>
                  </w:tcBorders>
                </w:tcPr>
                <w:p w14:paraId="41F02013" w14:textId="288AD613" w:rsidR="00C05C16" w:rsidRDefault="000F753C">
                  <w:pPr>
                    <w:rPr>
                      <w:rFonts w:ascii="Garamond" w:hAnsi="Garamond"/>
                      <w:color w:val="595959" w:themeColor="text1" w:themeTint="A6"/>
                      <w:sz w:val="12"/>
                      <w:szCs w:val="12"/>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F3EAE0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12A7B77D"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973DD3D" w14:textId="77777777">
              <w:tc>
                <w:tcPr>
                  <w:tcW w:w="2410" w:type="dxa"/>
                  <w:tcBorders>
                    <w:top w:val="single" w:sz="4" w:space="0" w:color="7F7F7F"/>
                    <w:left w:val="nil"/>
                    <w:bottom w:val="single" w:sz="4" w:space="0" w:color="7F7F7F"/>
                    <w:right w:val="nil"/>
                  </w:tcBorders>
                </w:tcPr>
                <w:p w14:paraId="4736E1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F7869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54, 175, 178</w:t>
                  </w:r>
                </w:p>
              </w:tc>
            </w:tr>
            <w:tr w:rsidR="00C05C16" w14:paraId="55E82D8B" w14:textId="77777777">
              <w:tc>
                <w:tcPr>
                  <w:tcW w:w="2410" w:type="dxa"/>
                  <w:tcBorders>
                    <w:top w:val="single" w:sz="4" w:space="0" w:color="7F7F7F"/>
                    <w:left w:val="nil"/>
                    <w:bottom w:val="single" w:sz="4" w:space="0" w:color="7F7F7F"/>
                    <w:right w:val="nil"/>
                  </w:tcBorders>
                </w:tcPr>
                <w:p w14:paraId="1CFB5E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26634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37D52A85" w14:textId="77777777">
              <w:tc>
                <w:tcPr>
                  <w:tcW w:w="2410" w:type="dxa"/>
                  <w:tcBorders>
                    <w:top w:val="nil"/>
                    <w:left w:val="nil"/>
                    <w:bottom w:val="single" w:sz="4" w:space="0" w:color="7F7F7F"/>
                    <w:right w:val="nil"/>
                  </w:tcBorders>
                </w:tcPr>
                <w:p w14:paraId="4727FE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4554F6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AE12, HT3</w:t>
                  </w:r>
                </w:p>
              </w:tc>
            </w:tr>
            <w:tr w:rsidR="00C05C16" w14:paraId="05528ADA" w14:textId="77777777">
              <w:tc>
                <w:tcPr>
                  <w:tcW w:w="2410" w:type="dxa"/>
                  <w:tcBorders>
                    <w:top w:val="nil"/>
                    <w:left w:val="nil"/>
                    <w:bottom w:val="single" w:sz="4" w:space="0" w:color="7F7F7F"/>
                    <w:right w:val="nil"/>
                  </w:tcBorders>
                </w:tcPr>
                <w:p w14:paraId="07CCF7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D50F1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70</w:t>
                  </w:r>
                </w:p>
              </w:tc>
            </w:tr>
            <w:tr w:rsidR="00C05C16" w14:paraId="7FC239C4" w14:textId="77777777">
              <w:tc>
                <w:tcPr>
                  <w:tcW w:w="2410" w:type="dxa"/>
                  <w:tcBorders>
                    <w:top w:val="nil"/>
                    <w:left w:val="nil"/>
                    <w:bottom w:val="single" w:sz="4" w:space="0" w:color="7F7F7F"/>
                    <w:right w:val="nil"/>
                  </w:tcBorders>
                </w:tcPr>
                <w:p w14:paraId="4AA58D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C2342B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0033687" w14:textId="77777777">
              <w:tc>
                <w:tcPr>
                  <w:tcW w:w="2410" w:type="dxa"/>
                  <w:tcBorders>
                    <w:top w:val="single" w:sz="4" w:space="0" w:color="7F7F7F"/>
                    <w:left w:val="nil"/>
                    <w:bottom w:val="nil"/>
                    <w:right w:val="nil"/>
                  </w:tcBorders>
                </w:tcPr>
                <w:p w14:paraId="592F209E" w14:textId="096EF6BC"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64F867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03E5C678"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4CAB639" w14:textId="77777777">
              <w:tc>
                <w:tcPr>
                  <w:tcW w:w="2410" w:type="dxa"/>
                  <w:tcBorders>
                    <w:top w:val="single" w:sz="4" w:space="0" w:color="7F7F7F"/>
                    <w:left w:val="nil"/>
                    <w:bottom w:val="single" w:sz="4" w:space="0" w:color="7F7F7F"/>
                    <w:right w:val="nil"/>
                  </w:tcBorders>
                </w:tcPr>
                <w:p w14:paraId="20FB9E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00ED9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45-46, 178</w:t>
                  </w:r>
                </w:p>
              </w:tc>
            </w:tr>
            <w:tr w:rsidR="00C05C16" w14:paraId="5D7ADF9E" w14:textId="77777777">
              <w:tc>
                <w:tcPr>
                  <w:tcW w:w="2410" w:type="dxa"/>
                  <w:tcBorders>
                    <w:top w:val="single" w:sz="4" w:space="0" w:color="7F7F7F"/>
                    <w:left w:val="nil"/>
                    <w:bottom w:val="single" w:sz="4" w:space="0" w:color="7F7F7F"/>
                    <w:right w:val="nil"/>
                  </w:tcBorders>
                </w:tcPr>
                <w:p w14:paraId="6FBD5A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E3B8C1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2.5.6</w:t>
                  </w:r>
                </w:p>
              </w:tc>
            </w:tr>
            <w:tr w:rsidR="00C05C16" w14:paraId="1BEC04F4" w14:textId="77777777">
              <w:tc>
                <w:tcPr>
                  <w:tcW w:w="2410" w:type="dxa"/>
                  <w:tcBorders>
                    <w:top w:val="nil"/>
                    <w:left w:val="nil"/>
                    <w:bottom w:val="single" w:sz="4" w:space="0" w:color="7F7F7F"/>
                    <w:right w:val="nil"/>
                  </w:tcBorders>
                </w:tcPr>
                <w:p w14:paraId="4DE19B3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0D9A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DD10F3D" w14:textId="77777777">
              <w:tc>
                <w:tcPr>
                  <w:tcW w:w="2410" w:type="dxa"/>
                  <w:tcBorders>
                    <w:top w:val="nil"/>
                    <w:left w:val="nil"/>
                    <w:bottom w:val="single" w:sz="4" w:space="0" w:color="7F7F7F"/>
                    <w:right w:val="nil"/>
                  </w:tcBorders>
                </w:tcPr>
                <w:p w14:paraId="4886B4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D3AE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50</w:t>
                  </w:r>
                </w:p>
              </w:tc>
            </w:tr>
            <w:tr w:rsidR="00C05C16" w14:paraId="30615AC9" w14:textId="77777777">
              <w:tc>
                <w:tcPr>
                  <w:tcW w:w="2410" w:type="dxa"/>
                  <w:tcBorders>
                    <w:top w:val="nil"/>
                    <w:left w:val="nil"/>
                    <w:bottom w:val="single" w:sz="4" w:space="0" w:color="7F7F7F"/>
                    <w:right w:val="nil"/>
                  </w:tcBorders>
                </w:tcPr>
                <w:p w14:paraId="18427B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9828CD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5CBDA89E" w14:textId="77777777">
              <w:tc>
                <w:tcPr>
                  <w:tcW w:w="2410" w:type="dxa"/>
                  <w:tcBorders>
                    <w:top w:val="single" w:sz="4" w:space="0" w:color="7F7F7F"/>
                    <w:left w:val="nil"/>
                    <w:bottom w:val="nil"/>
                    <w:right w:val="nil"/>
                  </w:tcBorders>
                </w:tcPr>
                <w:p w14:paraId="21E4AC96" w14:textId="63F87EC7"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2FAA31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144FA690"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76A252C" w14:textId="77777777">
              <w:tc>
                <w:tcPr>
                  <w:tcW w:w="2410" w:type="dxa"/>
                  <w:tcBorders>
                    <w:top w:val="single" w:sz="4" w:space="0" w:color="7F7F7F"/>
                    <w:left w:val="nil"/>
                    <w:bottom w:val="single" w:sz="4" w:space="0" w:color="7F7F7F"/>
                    <w:right w:val="nil"/>
                  </w:tcBorders>
                </w:tcPr>
                <w:p w14:paraId="4EB5A9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A4295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 38-39, 41, 50, 53</w:t>
                  </w:r>
                </w:p>
              </w:tc>
            </w:tr>
            <w:tr w:rsidR="00C05C16" w14:paraId="79D203EF" w14:textId="77777777">
              <w:tc>
                <w:tcPr>
                  <w:tcW w:w="2410" w:type="dxa"/>
                  <w:tcBorders>
                    <w:top w:val="single" w:sz="4" w:space="0" w:color="7F7F7F"/>
                    <w:left w:val="nil"/>
                    <w:bottom w:val="single" w:sz="4" w:space="0" w:color="7F7F7F"/>
                    <w:right w:val="nil"/>
                  </w:tcBorders>
                </w:tcPr>
                <w:p w14:paraId="1E20EEE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07955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2.1.2, 2.1.7, 2.1.10, 2.2.1</w:t>
                  </w:r>
                </w:p>
              </w:tc>
            </w:tr>
            <w:tr w:rsidR="00C05C16" w14:paraId="0BAAADF0" w14:textId="77777777">
              <w:tc>
                <w:tcPr>
                  <w:tcW w:w="2410" w:type="dxa"/>
                  <w:tcBorders>
                    <w:top w:val="nil"/>
                    <w:left w:val="nil"/>
                    <w:bottom w:val="single" w:sz="4" w:space="0" w:color="7F7F7F"/>
                    <w:right w:val="nil"/>
                  </w:tcBorders>
                </w:tcPr>
                <w:p w14:paraId="08EDF2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B7D94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AE2, AE3</w:t>
                  </w:r>
                </w:p>
              </w:tc>
            </w:tr>
            <w:tr w:rsidR="00C05C16" w14:paraId="725055C1" w14:textId="77777777">
              <w:tc>
                <w:tcPr>
                  <w:tcW w:w="2410" w:type="dxa"/>
                  <w:tcBorders>
                    <w:top w:val="nil"/>
                    <w:left w:val="nil"/>
                    <w:bottom w:val="single" w:sz="4" w:space="0" w:color="7F7F7F"/>
                    <w:right w:val="nil"/>
                  </w:tcBorders>
                </w:tcPr>
                <w:p w14:paraId="2DDF820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8BA54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2, 16</w:t>
                  </w:r>
                </w:p>
              </w:tc>
            </w:tr>
            <w:tr w:rsidR="00C05C16" w14:paraId="57053B35" w14:textId="77777777">
              <w:tc>
                <w:tcPr>
                  <w:tcW w:w="2410" w:type="dxa"/>
                  <w:tcBorders>
                    <w:top w:val="nil"/>
                    <w:left w:val="nil"/>
                    <w:bottom w:val="single" w:sz="4" w:space="0" w:color="7F7F7F"/>
                    <w:right w:val="nil"/>
                  </w:tcBorders>
                </w:tcPr>
                <w:p w14:paraId="0EF6B98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A38905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27</w:t>
                  </w:r>
                </w:p>
              </w:tc>
            </w:tr>
            <w:tr w:rsidR="00C05C16" w14:paraId="3C7BBB9D" w14:textId="77777777">
              <w:tc>
                <w:tcPr>
                  <w:tcW w:w="2410" w:type="dxa"/>
                  <w:tcBorders>
                    <w:top w:val="single" w:sz="4" w:space="0" w:color="7F7F7F"/>
                    <w:left w:val="nil"/>
                    <w:bottom w:val="nil"/>
                    <w:right w:val="nil"/>
                  </w:tcBorders>
                </w:tcPr>
                <w:p w14:paraId="7EBD3A8A" w14:textId="7E963C8E" w:rsidR="00C05C16" w:rsidRDefault="00713064">
                  <w:pPr>
                    <w:rPr>
                      <w:rFonts w:ascii="Garamond" w:hAnsi="Garamond"/>
                      <w:color w:val="7F7F7F" w:themeColor="text1" w:themeTint="80"/>
                      <w:sz w:val="8"/>
                      <w:szCs w:val="8"/>
                    </w:rPr>
                  </w:pPr>
                  <w:r w:rsidRPr="00713064">
                    <w:rPr>
                      <w:rFonts w:ascii="Garamond" w:hAnsi="Garamond"/>
                      <w:color w:val="7F7F7F"/>
                      <w:sz w:val="8"/>
                      <w:szCs w:val="8"/>
                    </w:rPr>
                    <w:t>OWASP® Cornucopia Édition d'application site Web v2.1-FR</w:t>
                  </w:r>
                  <w:proofErr w:type="spellStart"/>
                  <w:r w:rsidRPr="00713064">
                    <w:rPr>
                      <w:rFonts w:ascii="Garamond" w:hAnsi="Garamond"/>
                      <w:color w:val="7F7F7F"/>
                      <w:sz w:val="8"/>
                      <w:szCs w:val="8"/>
                    </w:rPr>
                  </w:r>
                  <w:proofErr w:type="spellEnd"/>
                  <w:r w:rsidRPr="00713064">
                    <w:rPr>
                      <w:rFonts w:ascii="Garamond" w:hAnsi="Garamond"/>
                      <w:color w:val="7F7F7F"/>
                      <w:sz w:val="8"/>
                      <w:szCs w:val="8"/>
                    </w:rPr>
                  </w:r>
                </w:p>
              </w:tc>
            </w:tr>
          </w:tbl>
          <w:p w14:paraId="71D95D0F" w14:textId="77777777" w:rsidR="00C05C16" w:rsidRDefault="00C05C16">
            <w:pPr>
              <w:rPr>
                <w:rFonts w:ascii="Garamond" w:hAnsi="Garamond"/>
                <w:sz w:val="20"/>
                <w:szCs w:val="20"/>
              </w:rPr>
            </w:pPr>
          </w:p>
        </w:tc>
      </w:tr>
    </w:tbl>
    <w:p w14:paraId="71F570A7" w14:textId="77777777" w:rsidR="00C05C16" w:rsidRDefault="00000000">
      <w:pPr>
        <w:rPr>
          <w:rFonts w:ascii="Garamond" w:hAnsi="Garamond"/>
          <w:sz w:val="20"/>
          <w:szCs w:val="20"/>
        </w:rPr>
      </w:pPr>
      <w:r>
        <w:br w:type="page"/>
      </w:r>
    </w:p>
    <w:p w14:paraId="6FEFAE67" w14:textId="77777777" w:rsidR="00C05C16" w:rsidRDefault="00C05C16">
      <w:pPr>
        <w:rPr>
          <w:rFonts w:ascii="Garamond" w:hAnsi="Garamond"/>
          <w:sz w:val="20"/>
          <w:szCs w:val="20"/>
        </w:rPr>
      </w:pPr>
    </w:p>
    <w:tbl>
      <w:tblPr>
        <w:tblStyle w:val="TableGrid"/>
        <w:tblW w:w="14607" w:type="dxa"/>
        <w:tblInd w:w="117" w:type="dxa"/>
        <w:tblCellMar>
          <w:left w:w="0" w:type="dxa"/>
          <w:right w:w="0" w:type="dxa"/>
        </w:tblCellMar>
        <w:tblLook w:val="04A0" w:firstRow="1" w:lastRow="0" w:firstColumn="1" w:lastColumn="0" w:noHBand="0" w:noVBand="1"/>
      </w:tblPr>
      <w:tblGrid>
        <w:gridCol w:w="37"/>
        <w:gridCol w:w="697"/>
        <w:gridCol w:w="2949"/>
        <w:gridCol w:w="697"/>
        <w:gridCol w:w="2949"/>
        <w:gridCol w:w="697"/>
        <w:gridCol w:w="2949"/>
        <w:gridCol w:w="697"/>
        <w:gridCol w:w="2935"/>
      </w:tblGrid>
      <w:tr w:rsidR="008D4CBD" w14:paraId="605D2E5B" w14:textId="77777777" w:rsidTr="00D51AF2">
        <w:tc>
          <w:tcPr>
            <w:tcW w:w="43" w:type="dxa"/>
            <w:vMerge w:val="restart"/>
            <w:tcBorders>
              <w:top w:val="nil"/>
              <w:left w:val="nil"/>
              <w:bottom w:val="nil"/>
              <w:right w:val="nil"/>
            </w:tcBorders>
          </w:tcPr>
          <w:p w14:paraId="59028972" w14:textId="77777777" w:rsidR="00C05C16" w:rsidRDefault="00C05C16">
            <w:pPr>
              <w:rPr>
                <w:rFonts w:ascii="Garamond" w:hAnsi="Garamond"/>
                <w:sz w:val="20"/>
                <w:szCs w:val="20"/>
              </w:rPr>
            </w:pPr>
          </w:p>
        </w:tc>
        <w:tc>
          <w:tcPr>
            <w:tcW w:w="688" w:type="dxa"/>
            <w:tcBorders>
              <w:top w:val="nil"/>
              <w:left w:val="nil"/>
              <w:bottom w:val="single" w:sz="4" w:space="0" w:color="auto"/>
              <w:right w:val="nil"/>
            </w:tcBorders>
            <w:shd w:val="clear" w:color="auto" w:fill="73ABCC"/>
          </w:tcPr>
          <w:p w14:paraId="515FC722"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26752B1"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30DC4D5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0E907BF8"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57F09FC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52D6D9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73ABCC"/>
          </w:tcPr>
          <w:p w14:paraId="7AD29983" w14:textId="77777777" w:rsidR="00C05C16" w:rsidRDefault="00C05C16">
            <w:pPr>
              <w:rPr>
                <w:rFonts w:ascii="Garamond" w:hAnsi="Garamond"/>
                <w:b/>
                <w:color w:val="FFFFFF" w:themeColor="background1"/>
                <w:sz w:val="12"/>
                <w:szCs w:val="12"/>
              </w:rPr>
            </w:pPr>
          </w:p>
        </w:tc>
        <w:tc>
          <w:tcPr>
            <w:tcW w:w="3007" w:type="dxa"/>
            <w:tcBorders>
              <w:top w:val="nil"/>
              <w:left w:val="nil"/>
              <w:bottom w:val="single" w:sz="4" w:space="0" w:color="auto"/>
              <w:right w:val="nil"/>
            </w:tcBorders>
            <w:shd w:val="clear" w:color="auto" w:fill="B8CCE4"/>
          </w:tcPr>
          <w:p w14:paraId="7C583E5B" w14:textId="77777777" w:rsidR="00C05C16" w:rsidRDefault="00C05C16">
            <w:pPr>
              <w:rPr>
                <w:rFonts w:ascii="Garamond" w:hAnsi="Garamond"/>
                <w:sz w:val="12"/>
                <w:szCs w:val="12"/>
              </w:rPr>
            </w:pPr>
          </w:p>
        </w:tc>
      </w:tr>
      <w:tr w:rsidR="008D4CBD" w14:paraId="6A3720F1" w14:textId="77777777" w:rsidTr="00D51AF2">
        <w:trPr>
          <w:trHeight w:hRule="exact" w:val="737"/>
        </w:trPr>
        <w:tc>
          <w:tcPr>
            <w:tcW w:w="43" w:type="dxa"/>
            <w:vMerge/>
            <w:tcBorders>
              <w:top w:val="nil"/>
              <w:left w:val="nil"/>
              <w:bottom w:val="nil"/>
              <w:right w:val="single" w:sz="4" w:space="0" w:color="auto"/>
            </w:tcBorders>
          </w:tcPr>
          <w:p w14:paraId="71C8384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292469EB"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AUTHENTIFICATION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50019BC" w14:textId="77777777" w:rsidR="00C05C16" w:rsidRDefault="00000000">
            <w:pPr>
              <w:jc w:val="right"/>
              <w:rPr>
                <w:rFonts w:ascii="Garamond" w:hAnsi="Garamond"/>
                <w:b/>
                <w:color w:val="73ABCC"/>
                <w:sz w:val="48"/>
                <w:szCs w:val="48"/>
              </w:rPr>
            </w:pPr>
            <w:r>
              <w:rPr>
                <w:rFonts w:ascii="Garamond" w:hAnsi="Garamond"/>
                <w:b/>
                <w:color w:val="73ABCC"/>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FE8386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AUTHENTIFICATION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AC9CCF9" w14:textId="77777777" w:rsidR="00C05C16" w:rsidRDefault="00000000">
            <w:pPr>
              <w:jc w:val="right"/>
              <w:rPr>
                <w:rFonts w:ascii="Garamond" w:hAnsi="Garamond"/>
                <w:b/>
                <w:color w:val="73ABCC"/>
                <w:sz w:val="48"/>
                <w:szCs w:val="48"/>
              </w:rPr>
            </w:pPr>
            <w:r>
              <w:rPr>
                <w:rFonts w:ascii="Garamond" w:hAnsi="Garamond"/>
                <w:b/>
                <w:color w:val="73ABCC"/>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1AC92D5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AUTHENTIFICATION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2DD6E59" w14:textId="77777777" w:rsidR="00C05C16" w:rsidRDefault="00000000">
            <w:pPr>
              <w:jc w:val="right"/>
              <w:rPr>
                <w:rFonts w:ascii="Garamond" w:hAnsi="Garamond"/>
                <w:b/>
                <w:color w:val="73ABCC"/>
                <w:sz w:val="48"/>
                <w:szCs w:val="48"/>
              </w:rPr>
            </w:pPr>
            <w:r>
              <w:rPr>
                <w:rFonts w:ascii="Garamond" w:hAnsi="Garamond"/>
                <w:b/>
                <w:color w:val="73ABCC"/>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3DF1CF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AUTHENTIFICATION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07" w:type="dxa"/>
            <w:tcBorders>
              <w:top w:val="single" w:sz="4" w:space="0" w:color="auto"/>
              <w:left w:val="single" w:sz="4" w:space="0" w:color="auto"/>
              <w:bottom w:val="nil"/>
              <w:right w:val="single" w:sz="4" w:space="0" w:color="auto"/>
            </w:tcBorders>
            <w:shd w:val="clear" w:color="auto" w:fill="B8CCE4"/>
            <w:tcMar>
              <w:right w:w="284" w:type="dxa"/>
            </w:tcMar>
          </w:tcPr>
          <w:p w14:paraId="5166A79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8D4CBD" w14:paraId="7720C978" w14:textId="77777777" w:rsidTr="00D51AF2">
        <w:trPr>
          <w:trHeight w:hRule="exact" w:val="2268"/>
        </w:trPr>
        <w:tc>
          <w:tcPr>
            <w:tcW w:w="43" w:type="dxa"/>
            <w:vMerge/>
            <w:tcBorders>
              <w:top w:val="nil"/>
              <w:left w:val="nil"/>
              <w:bottom w:val="nil"/>
              <w:right w:val="single" w:sz="4" w:space="0" w:color="auto"/>
            </w:tcBorders>
          </w:tcPr>
          <w:p w14:paraId="5FF7B16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C5D1C2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B0CC673" w14:textId="77777777" w:rsidR="00C05C16" w:rsidRDefault="00000000">
            <w:pPr>
              <w:rPr>
                <w:rFonts w:ascii="Garamond" w:hAnsi="Garamond"/>
                <w:sz w:val="16"/>
                <w:szCs w:val="16"/>
              </w:rPr>
            </w:pPr>
            <w:r>
              <w:rPr>
                <w:rFonts w:ascii="Garamond" w:hAnsi="Garamond"/>
                <w:sz w:val="16"/>
                <w:szCs w:val="16"/>
              </w:rPr>
              <w:t>Kate peut contourner l'authentification car son échec n'est pas contrôlé (passage en accès non authentifié)</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142606E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1E41062" w14:textId="77777777" w:rsidR="00C05C16" w:rsidRDefault="00000000">
            <w:pPr>
              <w:rPr>
                <w:rFonts w:ascii="Garamond" w:hAnsi="Garamond"/>
                <w:sz w:val="20"/>
                <w:szCs w:val="20"/>
              </w:rPr>
            </w:pPr>
            <w:r>
              <w:rPr>
                <w:rFonts w:ascii="Garamond" w:hAnsi="Garamond"/>
                <w:sz w:val="16"/>
                <w:szCs w:val="16"/>
              </w:rPr>
              <w:t>Claudia peut effectuer davantage de fonctions critiques car l'authentification est trop faible (ex : pas d'authentification forte à deux facteurs), ou la réauthentification n'est pas requise pour ces fonctions</w:t>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5553D1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216869B" w14:textId="7C4A6E53" w:rsidR="00C05C16" w:rsidRDefault="00000000">
            <w:pPr>
              <w:rPr>
                <w:rFonts w:ascii="Garamond" w:hAnsi="Garamond"/>
                <w:sz w:val="20"/>
                <w:szCs w:val="20"/>
              </w:rPr>
            </w:pPr>
            <w:r>
              <w:rPr>
                <w:rFonts w:ascii="Garamond" w:hAnsi="Garamond"/>
                <w:sz w:val="16"/>
                <w:szCs w:val="16"/>
              </w:rPr>
              <w:t>Pravin peut contourner les contrôles d'authentification car un module/framework/service d'authentification, qui est centralisé, standardisé, testé, autorisé, et séparé de la ressource requêtée, n'est pas utilisé</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1536D8EE" w14:textId="77777777" w:rsidR="00C05C16" w:rsidRDefault="00C05C16">
            <w:pPr>
              <w:rPr>
                <w:rFonts w:ascii="Garamond" w:hAnsi="Garamond"/>
                <w:b/>
                <w:color w:val="FFFFFF" w:themeColor="background1"/>
                <w:sz w:val="20"/>
                <w:szCs w:val="20"/>
              </w:rPr>
            </w:pPr>
          </w:p>
        </w:tc>
        <w:tc>
          <w:tcPr>
            <w:tcW w:w="3007" w:type="dxa"/>
            <w:tcBorders>
              <w:top w:val="nil"/>
              <w:left w:val="single" w:sz="4" w:space="0" w:color="auto"/>
              <w:bottom w:val="nil"/>
              <w:right w:val="single" w:sz="4" w:space="0" w:color="auto"/>
            </w:tcBorders>
            <w:shd w:val="clear" w:color="auto" w:fill="B8CCE4"/>
            <w:tcMar>
              <w:left w:w="170" w:type="dxa"/>
              <w:right w:w="284" w:type="dxa"/>
            </w:tcMar>
          </w:tcPr>
          <w:p w14:paraId="742CD629" w14:textId="77777777" w:rsidR="00C05C16" w:rsidRDefault="00000000">
            <w:pPr>
              <w:rPr>
                <w:rFonts w:ascii="Garamond" w:hAnsi="Garamond"/>
                <w:sz w:val="20"/>
                <w:szCs w:val="20"/>
              </w:rPr>
            </w:pPr>
            <w:r>
              <w:rPr>
                <w:rFonts w:ascii="Garamond" w:hAnsi="Garamond"/>
                <w:sz w:val="16"/>
                <w:szCs w:val="16"/>
              </w:rPr>
              <w:t>Mark peut accéder à des ressources ou des services parce qu'il n'y a pas d'authentification, ou il a été pensé à tort que l'authentification était prise en compte par un autre système ou réalisée dans une action précédente</w:t>
            </w:r>
            <w:proofErr w:type="spellStart"/>
            <w:r>
              <w:rPr>
                <w:rFonts w:ascii="Garamond" w:hAnsi="Garamond"/>
                <w:sz w:val="16"/>
                <w:szCs w:val="16"/>
              </w:rPr>
            </w:r>
            <w:proofErr w:type="spellEnd"/>
            <w:r>
              <w:rPr>
                <w:rFonts w:ascii="Garamond" w:hAnsi="Garamond"/>
                <w:sz w:val="16"/>
                <w:szCs w:val="16"/>
              </w:rPr>
            </w:r>
          </w:p>
        </w:tc>
      </w:tr>
      <w:tr w:rsidR="008D4CBD" w14:paraId="614B94B3" w14:textId="77777777" w:rsidTr="00D51AF2">
        <w:trPr>
          <w:trHeight w:hRule="exact" w:val="2041"/>
        </w:trPr>
        <w:tc>
          <w:tcPr>
            <w:tcW w:w="43" w:type="dxa"/>
            <w:vMerge/>
            <w:tcBorders>
              <w:top w:val="nil"/>
              <w:left w:val="nil"/>
              <w:bottom w:val="nil"/>
              <w:right w:val="single" w:sz="4" w:space="0" w:color="auto"/>
            </w:tcBorders>
          </w:tcPr>
          <w:p w14:paraId="3FDDF40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40E8B9D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2E254B8" w14:textId="77777777">
              <w:tc>
                <w:tcPr>
                  <w:tcW w:w="2410" w:type="dxa"/>
                  <w:tcBorders>
                    <w:top w:val="single" w:sz="4" w:space="0" w:color="7F7F7F"/>
                    <w:left w:val="nil"/>
                    <w:bottom w:val="single" w:sz="4" w:space="0" w:color="7F7F7F"/>
                    <w:right w:val="nil"/>
                  </w:tcBorders>
                </w:tcPr>
                <w:p w14:paraId="3B2E57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BDFC70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2A9DF126" w14:textId="77777777">
              <w:tc>
                <w:tcPr>
                  <w:tcW w:w="2410" w:type="dxa"/>
                  <w:tcBorders>
                    <w:top w:val="single" w:sz="4" w:space="0" w:color="7F7F7F"/>
                    <w:left w:val="nil"/>
                    <w:bottom w:val="single" w:sz="4" w:space="0" w:color="7F7F7F"/>
                    <w:right w:val="nil"/>
                  </w:tcBorders>
                </w:tcPr>
                <w:p w14:paraId="4FD8EB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C7448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432279C1" w14:textId="77777777">
              <w:tc>
                <w:tcPr>
                  <w:tcW w:w="2410" w:type="dxa"/>
                  <w:tcBorders>
                    <w:top w:val="nil"/>
                    <w:left w:val="nil"/>
                    <w:bottom w:val="single" w:sz="4" w:space="0" w:color="7F7F7F"/>
                    <w:right w:val="nil"/>
                  </w:tcBorders>
                </w:tcPr>
                <w:p w14:paraId="083918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16AA4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444290A" w14:textId="77777777">
              <w:tc>
                <w:tcPr>
                  <w:tcW w:w="2410" w:type="dxa"/>
                  <w:tcBorders>
                    <w:top w:val="nil"/>
                    <w:left w:val="nil"/>
                    <w:bottom w:val="single" w:sz="4" w:space="0" w:color="7F7F7F"/>
                    <w:right w:val="nil"/>
                  </w:tcBorders>
                </w:tcPr>
                <w:p w14:paraId="1CA5AE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B194A4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w:t>
                  </w:r>
                </w:p>
              </w:tc>
            </w:tr>
            <w:tr w:rsidR="00C05C16" w14:paraId="0A04CACE" w14:textId="77777777">
              <w:tc>
                <w:tcPr>
                  <w:tcW w:w="2410" w:type="dxa"/>
                  <w:tcBorders>
                    <w:top w:val="nil"/>
                    <w:left w:val="nil"/>
                    <w:bottom w:val="single" w:sz="4" w:space="0" w:color="7F7F7F"/>
                    <w:right w:val="nil"/>
                  </w:tcBorders>
                </w:tcPr>
                <w:p w14:paraId="35E73FE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38B17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0DD0FA7F" w14:textId="77777777">
              <w:tc>
                <w:tcPr>
                  <w:tcW w:w="2410" w:type="dxa"/>
                  <w:tcBorders>
                    <w:top w:val="single" w:sz="4" w:space="0" w:color="7F7F7F"/>
                    <w:left w:val="nil"/>
                    <w:bottom w:val="nil"/>
                    <w:right w:val="nil"/>
                  </w:tcBorders>
                </w:tcPr>
                <w:p w14:paraId="74E4EFD0" w14:textId="4A3712A5"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5269E66"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559774B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EA48986" w14:textId="77777777">
              <w:tc>
                <w:tcPr>
                  <w:tcW w:w="2410" w:type="dxa"/>
                  <w:tcBorders>
                    <w:top w:val="single" w:sz="4" w:space="0" w:color="7F7F7F"/>
                    <w:left w:val="nil"/>
                    <w:bottom w:val="single" w:sz="4" w:space="0" w:color="7F7F7F"/>
                    <w:right w:val="nil"/>
                  </w:tcBorders>
                </w:tcPr>
                <w:p w14:paraId="2E664D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5BDD5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55-56</w:t>
                  </w:r>
                </w:p>
              </w:tc>
            </w:tr>
            <w:tr w:rsidR="00C05C16" w14:paraId="6D0A4CCC" w14:textId="77777777">
              <w:tc>
                <w:tcPr>
                  <w:tcW w:w="2410" w:type="dxa"/>
                  <w:tcBorders>
                    <w:top w:val="single" w:sz="4" w:space="0" w:color="7F7F7F"/>
                    <w:left w:val="nil"/>
                    <w:bottom w:val="single" w:sz="4" w:space="0" w:color="7F7F7F"/>
                    <w:right w:val="nil"/>
                  </w:tcBorders>
                </w:tcPr>
                <w:p w14:paraId="093CE6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05F8F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1.4.5, 2.1.6, 2.2.4, 4.1.3, 4.3.3</w:t>
                  </w:r>
                </w:p>
              </w:tc>
            </w:tr>
            <w:tr w:rsidR="00C05C16" w14:paraId="5E71BE62" w14:textId="77777777">
              <w:tc>
                <w:tcPr>
                  <w:tcW w:w="2410" w:type="dxa"/>
                  <w:tcBorders>
                    <w:top w:val="nil"/>
                    <w:left w:val="nil"/>
                    <w:bottom w:val="single" w:sz="4" w:space="0" w:color="7F7F7F"/>
                    <w:right w:val="nil"/>
                  </w:tcBorders>
                </w:tcPr>
                <w:p w14:paraId="3F3132A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714B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CB41BDC" w14:textId="77777777">
              <w:tc>
                <w:tcPr>
                  <w:tcW w:w="2410" w:type="dxa"/>
                  <w:tcBorders>
                    <w:top w:val="nil"/>
                    <w:left w:val="nil"/>
                    <w:bottom w:val="single" w:sz="4" w:space="0" w:color="7F7F7F"/>
                    <w:right w:val="nil"/>
                  </w:tcBorders>
                </w:tcPr>
                <w:p w14:paraId="4CA1A3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016908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7F003D0F" w14:textId="77777777">
              <w:tc>
                <w:tcPr>
                  <w:tcW w:w="2410" w:type="dxa"/>
                  <w:tcBorders>
                    <w:top w:val="nil"/>
                    <w:left w:val="nil"/>
                    <w:bottom w:val="single" w:sz="4" w:space="0" w:color="7F7F7F"/>
                    <w:right w:val="nil"/>
                  </w:tcBorders>
                </w:tcPr>
                <w:p w14:paraId="149D88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A7895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
              </w:tc>
            </w:tr>
            <w:tr w:rsidR="00C05C16" w14:paraId="17404314" w14:textId="77777777">
              <w:tc>
                <w:tcPr>
                  <w:tcW w:w="2410" w:type="dxa"/>
                  <w:tcBorders>
                    <w:top w:val="single" w:sz="4" w:space="0" w:color="7F7F7F"/>
                    <w:left w:val="nil"/>
                    <w:bottom w:val="nil"/>
                    <w:right w:val="nil"/>
                  </w:tcBorders>
                </w:tcPr>
                <w:p w14:paraId="47335492" w14:textId="3D5ACAA8"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75A082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73F8326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6500A11" w14:textId="77777777">
              <w:tc>
                <w:tcPr>
                  <w:tcW w:w="2410" w:type="dxa"/>
                  <w:tcBorders>
                    <w:top w:val="single" w:sz="4" w:space="0" w:color="7F7F7F"/>
                    <w:left w:val="nil"/>
                    <w:bottom w:val="single" w:sz="4" w:space="0" w:color="7F7F7F"/>
                    <w:right w:val="nil"/>
                  </w:tcBorders>
                </w:tcPr>
                <w:p w14:paraId="13B2C95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CE3480D" w14:textId="54C12CD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25-27</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20B6C9C" w14:textId="77777777">
              <w:tc>
                <w:tcPr>
                  <w:tcW w:w="2410" w:type="dxa"/>
                  <w:tcBorders>
                    <w:top w:val="single" w:sz="4" w:space="0" w:color="7F7F7F"/>
                    <w:left w:val="nil"/>
                    <w:bottom w:val="single" w:sz="4" w:space="0" w:color="7F7F7F"/>
                    <w:right w:val="nil"/>
                  </w:tcBorders>
                </w:tcPr>
                <w:p w14:paraId="079F04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A8A988E" w14:textId="2613078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1.1.6, 1.4.4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9B0C0AE" w14:textId="77777777">
              <w:tc>
                <w:tcPr>
                  <w:tcW w:w="2410" w:type="dxa"/>
                  <w:tcBorders>
                    <w:top w:val="nil"/>
                    <w:left w:val="nil"/>
                    <w:bottom w:val="single" w:sz="4" w:space="0" w:color="7F7F7F"/>
                    <w:right w:val="nil"/>
                  </w:tcBorders>
                </w:tcPr>
                <w:p w14:paraId="7B525B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1830057" w14:textId="246A1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CF75EBD" w14:textId="77777777">
              <w:tc>
                <w:tcPr>
                  <w:tcW w:w="2410" w:type="dxa"/>
                  <w:tcBorders>
                    <w:top w:val="nil"/>
                    <w:left w:val="nil"/>
                    <w:bottom w:val="single" w:sz="4" w:space="0" w:color="7F7F7F"/>
                    <w:right w:val="nil"/>
                  </w:tcBorders>
                </w:tcPr>
                <w:p w14:paraId="4CDC9A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6105E1D" w14:textId="4544251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90, 115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3867694" w14:textId="77777777">
              <w:tc>
                <w:tcPr>
                  <w:tcW w:w="2410" w:type="dxa"/>
                  <w:tcBorders>
                    <w:top w:val="nil"/>
                    <w:left w:val="nil"/>
                    <w:bottom w:val="single" w:sz="4" w:space="0" w:color="7F7F7F"/>
                    <w:right w:val="nil"/>
                  </w:tcBorders>
                </w:tcPr>
                <w:p w14:paraId="38FA818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D48F907" w14:textId="37F7A21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1C58CF3" w14:textId="77777777">
              <w:tc>
                <w:tcPr>
                  <w:tcW w:w="2410" w:type="dxa"/>
                  <w:tcBorders>
                    <w:top w:val="single" w:sz="4" w:space="0" w:color="7F7F7F"/>
                    <w:left w:val="nil"/>
                    <w:bottom w:val="nil"/>
                    <w:right w:val="nil"/>
                  </w:tcBorders>
                </w:tcPr>
                <w:p w14:paraId="0880017B" w14:textId="4B014D49"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2BD01C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Mar>
              <w:right w:w="113" w:type="dxa"/>
            </w:tcMar>
          </w:tcPr>
          <w:p w14:paraId="27F9C4F3" w14:textId="77777777" w:rsidR="00C05C16" w:rsidRDefault="00C05C16">
            <w:pPr>
              <w:rPr>
                <w:rFonts w:ascii="Garamond" w:hAnsi="Garamond"/>
                <w:b/>
                <w:color w:val="FFFFFF" w:themeColor="background1"/>
                <w:sz w:val="20"/>
                <w:szCs w:val="20"/>
              </w:rPr>
            </w:pPr>
          </w:p>
        </w:tc>
        <w:tc>
          <w:tcPr>
            <w:tcW w:w="3007"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E65590B" w14:textId="77777777">
              <w:tc>
                <w:tcPr>
                  <w:tcW w:w="2410" w:type="dxa"/>
                  <w:tcBorders>
                    <w:top w:val="single" w:sz="4" w:space="0" w:color="7F7F7F"/>
                    <w:left w:val="nil"/>
                    <w:bottom w:val="single" w:sz="4" w:space="0" w:color="7F7F7F"/>
                    <w:right w:val="nil"/>
                  </w:tcBorders>
                </w:tcPr>
                <w:p w14:paraId="340564B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DF5811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23, 32, 34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072C65F" w14:textId="77777777">
              <w:tc>
                <w:tcPr>
                  <w:tcW w:w="2410" w:type="dxa"/>
                  <w:tcBorders>
                    <w:top w:val="single" w:sz="4" w:space="0" w:color="7F7F7F"/>
                    <w:left w:val="nil"/>
                    <w:bottom w:val="single" w:sz="4" w:space="0" w:color="7F7F7F"/>
                    <w:right w:val="nil"/>
                  </w:tcBorders>
                </w:tcPr>
                <w:p w14:paraId="7115DC1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EA9BA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1.4.5, 4.3.1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A5469A" w14:textId="77777777">
              <w:tc>
                <w:tcPr>
                  <w:tcW w:w="2410" w:type="dxa"/>
                  <w:tcBorders>
                    <w:top w:val="nil"/>
                    <w:left w:val="nil"/>
                    <w:bottom w:val="single" w:sz="4" w:space="0" w:color="7F7F7F"/>
                    <w:right w:val="nil"/>
                  </w:tcBorders>
                </w:tcPr>
                <w:p w14:paraId="4E30D76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2C40F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80D135A" w14:textId="77777777">
              <w:tc>
                <w:tcPr>
                  <w:tcW w:w="2410" w:type="dxa"/>
                  <w:tcBorders>
                    <w:top w:val="nil"/>
                    <w:left w:val="nil"/>
                    <w:bottom w:val="single" w:sz="4" w:space="0" w:color="7F7F7F"/>
                    <w:right w:val="nil"/>
                  </w:tcBorders>
                </w:tcPr>
                <w:p w14:paraId="3D9273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675962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C218954" w14:textId="77777777">
              <w:tc>
                <w:tcPr>
                  <w:tcW w:w="2410" w:type="dxa"/>
                  <w:tcBorders>
                    <w:top w:val="nil"/>
                    <w:left w:val="nil"/>
                    <w:bottom w:val="single" w:sz="4" w:space="0" w:color="7F7F7F"/>
                    <w:right w:val="nil"/>
                  </w:tcBorders>
                </w:tcPr>
                <w:p w14:paraId="08AC59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6FA51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B90FD4B" w14:textId="77777777">
              <w:tc>
                <w:tcPr>
                  <w:tcW w:w="2410" w:type="dxa"/>
                  <w:tcBorders>
                    <w:top w:val="single" w:sz="4" w:space="0" w:color="7F7F7F"/>
                    <w:left w:val="nil"/>
                    <w:bottom w:val="nil"/>
                    <w:right w:val="nil"/>
                  </w:tcBorders>
                </w:tcPr>
                <w:p w14:paraId="0D9E4385" w14:textId="39A11984"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451CDA8" w14:textId="77777777" w:rsidR="00C05C16" w:rsidRDefault="00C05C16">
            <w:pPr>
              <w:rPr>
                <w:rFonts w:ascii="Garamond" w:hAnsi="Garamond"/>
                <w:sz w:val="20"/>
                <w:szCs w:val="20"/>
              </w:rPr>
            </w:pPr>
          </w:p>
        </w:tc>
      </w:tr>
      <w:tr w:rsidR="008D4CBD" w14:paraId="5991410E" w14:textId="77777777" w:rsidTr="00D51AF2">
        <w:trPr>
          <w:trHeight w:hRule="exact" w:val="737"/>
        </w:trPr>
        <w:tc>
          <w:tcPr>
            <w:tcW w:w="43" w:type="dxa"/>
            <w:vMerge/>
            <w:tcBorders>
              <w:top w:val="single" w:sz="4" w:space="0" w:color="000000"/>
              <w:left w:val="nil"/>
              <w:bottom w:val="nil"/>
              <w:right w:val="single" w:sz="4" w:space="0" w:color="auto"/>
            </w:tcBorders>
          </w:tcPr>
          <w:p w14:paraId="2B947BBC"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top w:w="170" w:type="dxa"/>
              <w:right w:w="113" w:type="dxa"/>
            </w:tcMar>
            <w:textDirection w:val="tbRl"/>
          </w:tcPr>
          <w:p w14:paraId="7A5B939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AUTHENTIFICATION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8CCE4"/>
            <w:tcMar>
              <w:right w:w="284" w:type="dxa"/>
            </w:tcMar>
          </w:tcPr>
          <w:p w14:paraId="26390B5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73ABCC"/>
            <w:tcMar>
              <w:right w:w="113" w:type="dxa"/>
            </w:tcMar>
            <w:textDirection w:val="tbRl"/>
          </w:tcPr>
          <w:p w14:paraId="75744D7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AUTHENTIFICATION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B8CCE4"/>
            <w:tcMar>
              <w:right w:w="284" w:type="dxa"/>
            </w:tcMar>
          </w:tcPr>
          <w:p w14:paraId="09CD823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C0833E5"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51BBA478"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26A165FD" w14:textId="77777777" w:rsidR="00C05C16" w:rsidRDefault="00C05C16">
            <w:pPr>
              <w:ind w:left="113" w:right="113"/>
              <w:rPr>
                <w:rFonts w:ascii="Garamond" w:hAnsi="Garamond"/>
                <w:b/>
                <w:color w:val="FFFFFF" w:themeColor="background1"/>
                <w:sz w:val="20"/>
                <w:szCs w:val="20"/>
              </w:rPr>
            </w:pPr>
          </w:p>
        </w:tc>
        <w:tc>
          <w:tcPr>
            <w:tcW w:w="3007" w:type="dxa"/>
            <w:tcBorders>
              <w:top w:val="single" w:sz="4" w:space="0" w:color="auto"/>
              <w:left w:val="single" w:sz="4" w:space="0" w:color="auto"/>
              <w:bottom w:val="nil"/>
              <w:right w:val="single" w:sz="4" w:space="0" w:color="auto"/>
            </w:tcBorders>
            <w:shd w:val="clear" w:color="auto" w:fill="auto"/>
            <w:tcMar>
              <w:right w:w="284" w:type="dxa"/>
            </w:tcMar>
          </w:tcPr>
          <w:p w14:paraId="18D25EF3" w14:textId="77777777" w:rsidR="00C05C16" w:rsidRDefault="00C05C16">
            <w:pPr>
              <w:jc w:val="right"/>
              <w:rPr>
                <w:rFonts w:ascii="Garamond" w:hAnsi="Garamond"/>
                <w:b/>
                <w:color w:val="95B3D7" w:themeColor="accent1" w:themeTint="99"/>
                <w:sz w:val="48"/>
                <w:szCs w:val="48"/>
              </w:rPr>
            </w:pPr>
          </w:p>
        </w:tc>
      </w:tr>
      <w:tr w:rsidR="008D4CBD" w14:paraId="23894AA0" w14:textId="77777777" w:rsidTr="00D51AF2">
        <w:trPr>
          <w:trHeight w:hRule="exact" w:val="2268"/>
        </w:trPr>
        <w:tc>
          <w:tcPr>
            <w:tcW w:w="43" w:type="dxa"/>
            <w:vMerge/>
            <w:tcBorders>
              <w:top w:val="single" w:sz="4" w:space="0" w:color="000000"/>
              <w:left w:val="nil"/>
              <w:bottom w:val="nil"/>
              <w:right w:val="single" w:sz="4" w:space="0" w:color="auto"/>
            </w:tcBorders>
          </w:tcPr>
          <w:p w14:paraId="3479997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8005859"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B8CCE4"/>
            <w:tcMar>
              <w:left w:w="170" w:type="dxa"/>
              <w:right w:w="284" w:type="dxa"/>
            </w:tcMar>
          </w:tcPr>
          <w:p w14:paraId="004A0F13" w14:textId="77777777" w:rsidR="00C05C16" w:rsidRDefault="00000000">
            <w:pPr>
              <w:rPr>
                <w:rFonts w:ascii="Garamond" w:hAnsi="Garamond"/>
                <w:sz w:val="20"/>
                <w:szCs w:val="20"/>
              </w:rPr>
            </w:pPr>
            <w:r>
              <w:rPr>
                <w:rFonts w:ascii="Garamond" w:hAnsi="Garamond"/>
                <w:sz w:val="16"/>
                <w:szCs w:val="16"/>
              </w:rPr>
              <w:t>Johan peut contourner l'authentification car celle-ci n'est pas implémentée avec la même rigueur dans toutes les fonctionnalités (ex : inscription, changement de mot de passe, recouvrement de mot de passe, déconnexion, administration) ou dans toutes les versions/canaux (ex : site web mobile, appli mobile, site web, API, centre d'appel)</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3430FCFB"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B8CCE4"/>
            <w:tcMar>
              <w:left w:w="170" w:type="dxa"/>
              <w:right w:w="284" w:type="dxa"/>
            </w:tcMar>
          </w:tcPr>
          <w:p w14:paraId="5666020D" w14:textId="77777777" w:rsidR="00C05C16" w:rsidRDefault="00000000">
            <w:pPr>
              <w:rPr>
                <w:rFonts w:ascii="Garamond" w:hAnsi="Garamond"/>
                <w:sz w:val="20"/>
                <w:szCs w:val="20"/>
              </w:rPr>
            </w:pPr>
            <w:r>
              <w:rPr>
                <w:rFonts w:ascii="Garamond" w:hAnsi="Garamond"/>
                <w:sz w:val="16"/>
                <w:szCs w:val="16"/>
              </w:rPr>
              <w:t>Olga peut influencer ou modifier du code/routines d'authentification de telle manière que celle-ci soit contournée</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22697EEC" w14:textId="77777777" w:rsidR="00C05C16" w:rsidRDefault="00C05C16">
            <w:pPr>
              <w:rPr>
                <w:rFonts w:ascii="Garamond" w:hAnsi="Garamond"/>
                <w:b/>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436E12D"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(Pas de Carte)</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08695318" w14:textId="77777777" w:rsidR="00C05C16" w:rsidRDefault="00C05C16">
            <w:pPr>
              <w:rPr>
                <w:rFonts w:ascii="Garamond" w:hAnsi="Garamond"/>
                <w:b/>
                <w:sz w:val="20"/>
                <w:szCs w:val="20"/>
              </w:rPr>
            </w:pPr>
          </w:p>
        </w:tc>
        <w:tc>
          <w:tcPr>
            <w:tcW w:w="3007" w:type="dxa"/>
            <w:tcBorders>
              <w:top w:val="nil"/>
              <w:left w:val="single" w:sz="4" w:space="0" w:color="auto"/>
              <w:bottom w:val="nil"/>
              <w:right w:val="single" w:sz="4" w:space="0" w:color="auto"/>
            </w:tcBorders>
            <w:shd w:val="clear" w:color="auto" w:fill="auto"/>
            <w:tcMar>
              <w:left w:w="170" w:type="dxa"/>
              <w:right w:w="284" w:type="dxa"/>
            </w:tcMar>
          </w:tcPr>
          <w:p w14:paraId="4BA567BB"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(Pas de Carte)</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8D4CBD" w14:paraId="09B069C3" w14:textId="77777777" w:rsidTr="00D51AF2">
        <w:trPr>
          <w:trHeight w:hRule="exact" w:val="2155"/>
        </w:trPr>
        <w:tc>
          <w:tcPr>
            <w:tcW w:w="43" w:type="dxa"/>
            <w:vMerge/>
            <w:tcBorders>
              <w:top w:val="single" w:sz="4" w:space="0" w:color="000000"/>
              <w:left w:val="nil"/>
              <w:bottom w:val="nil"/>
              <w:right w:val="single" w:sz="4" w:space="0" w:color="auto"/>
            </w:tcBorders>
          </w:tcPr>
          <w:p w14:paraId="65009FD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64019C8D"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E271080" w14:textId="77777777">
              <w:tc>
                <w:tcPr>
                  <w:tcW w:w="2410" w:type="dxa"/>
                  <w:tcBorders>
                    <w:top w:val="single" w:sz="4" w:space="0" w:color="7F7F7F"/>
                    <w:left w:val="nil"/>
                    <w:bottom w:val="single" w:sz="4" w:space="0" w:color="7F7F7F"/>
                    <w:right w:val="nil"/>
                  </w:tcBorders>
                </w:tcPr>
                <w:p w14:paraId="2CDFC11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EFE559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23, 29, 42, 49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6960F5A" w14:textId="77777777">
              <w:tc>
                <w:tcPr>
                  <w:tcW w:w="2410" w:type="dxa"/>
                  <w:tcBorders>
                    <w:top w:val="single" w:sz="4" w:space="0" w:color="7F7F7F"/>
                    <w:left w:val="nil"/>
                    <w:bottom w:val="single" w:sz="4" w:space="0" w:color="7F7F7F"/>
                    <w:right w:val="nil"/>
                  </w:tcBorders>
                </w:tcPr>
                <w:p w14:paraId="5BB0B5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5270F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1.4.5, 2.5.6, 2.5.7, 4.3.1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623D155" w14:textId="77777777">
              <w:tc>
                <w:tcPr>
                  <w:tcW w:w="2410" w:type="dxa"/>
                  <w:tcBorders>
                    <w:top w:val="nil"/>
                    <w:left w:val="nil"/>
                    <w:bottom w:val="single" w:sz="4" w:space="0" w:color="7F7F7F"/>
                    <w:right w:val="nil"/>
                  </w:tcBorders>
                </w:tcPr>
                <w:p w14:paraId="25D7CE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16360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43721C2" w14:textId="77777777">
              <w:tc>
                <w:tcPr>
                  <w:tcW w:w="2410" w:type="dxa"/>
                  <w:tcBorders>
                    <w:top w:val="nil"/>
                    <w:left w:val="nil"/>
                    <w:bottom w:val="single" w:sz="4" w:space="0" w:color="7F7F7F"/>
                    <w:right w:val="nil"/>
                  </w:tcBorders>
                </w:tcPr>
                <w:p w14:paraId="0722907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40CA58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36, 50, 115, 121, 179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4037472" w14:textId="77777777">
              <w:tc>
                <w:tcPr>
                  <w:tcW w:w="2410" w:type="dxa"/>
                  <w:tcBorders>
                    <w:top w:val="nil"/>
                    <w:left w:val="nil"/>
                    <w:bottom w:val="single" w:sz="4" w:space="0" w:color="7F7F7F"/>
                    <w:right w:val="nil"/>
                  </w:tcBorders>
                </w:tcPr>
                <w:p w14:paraId="5216D0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4FE4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2D3986D" w14:textId="77777777">
              <w:tc>
                <w:tcPr>
                  <w:tcW w:w="2410" w:type="dxa"/>
                  <w:tcBorders>
                    <w:top w:val="single" w:sz="4" w:space="0" w:color="7F7F7F"/>
                    <w:left w:val="nil"/>
                    <w:bottom w:val="nil"/>
                    <w:right w:val="nil"/>
                  </w:tcBorders>
                </w:tcPr>
                <w:p w14:paraId="3396FF79" w14:textId="0344C44C"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8B74C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73ABCC"/>
          </w:tcPr>
          <w:p w14:paraId="630BAE56"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B8CCE4"/>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49790D1" w14:textId="77777777">
              <w:tc>
                <w:tcPr>
                  <w:tcW w:w="2410" w:type="dxa"/>
                  <w:tcBorders>
                    <w:top w:val="single" w:sz="4" w:space="0" w:color="7F7F7F"/>
                    <w:left w:val="nil"/>
                    <w:bottom w:val="single" w:sz="4" w:space="0" w:color="7F7F7F"/>
                    <w:right w:val="nil"/>
                  </w:tcBorders>
                </w:tcPr>
                <w:p w14:paraId="522C145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01584E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73C9E5E" w14:textId="77777777">
              <w:tc>
                <w:tcPr>
                  <w:tcW w:w="2410" w:type="dxa"/>
                  <w:tcBorders>
                    <w:top w:val="single" w:sz="4" w:space="0" w:color="7F7F7F"/>
                    <w:left w:val="nil"/>
                    <w:bottom w:val="single" w:sz="4" w:space="0" w:color="7F7F7F"/>
                    <w:right w:val="nil"/>
                  </w:tcBorders>
                </w:tcPr>
                <w:p w14:paraId="559B7D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918CB50" w14:textId="7642061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4.1.1, 10.2.3, 10.2.4-6</w:t>
                  </w:r>
                  <w:proofErr w:type="spellStart"/>
                  <w:r>
                    <w:rPr>
                      <w:rFonts w:ascii="Garamond" w:hAnsi="Garamond"/>
                      <w:color w:val="595959" w:themeColor="text1" w:themeTint="A6"/>
                      <w:sz w:val="12"/>
                      <w:szCs w:val="12"/>
                    </w:rPr>
                  </w:r>
                  <w:r w:rsidR="00622A79">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58D0807" w14:textId="77777777">
              <w:tc>
                <w:tcPr>
                  <w:tcW w:w="2410" w:type="dxa"/>
                  <w:tcBorders>
                    <w:top w:val="nil"/>
                    <w:left w:val="nil"/>
                    <w:bottom w:val="single" w:sz="4" w:space="0" w:color="7F7F7F"/>
                    <w:right w:val="nil"/>
                  </w:tcBorders>
                </w:tcPr>
                <w:p w14:paraId="4B9461F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67F87E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3B52D55" w14:textId="77777777">
              <w:tc>
                <w:tcPr>
                  <w:tcW w:w="2410" w:type="dxa"/>
                  <w:tcBorders>
                    <w:top w:val="nil"/>
                    <w:left w:val="nil"/>
                    <w:bottom w:val="single" w:sz="4" w:space="0" w:color="7F7F7F"/>
                    <w:right w:val="nil"/>
                  </w:tcBorders>
                </w:tcPr>
                <w:p w14:paraId="7E79B1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DADE8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115, 207, 554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4334064" w14:textId="77777777">
              <w:tc>
                <w:tcPr>
                  <w:tcW w:w="2410" w:type="dxa"/>
                  <w:tcBorders>
                    <w:top w:val="nil"/>
                    <w:left w:val="nil"/>
                    <w:bottom w:val="single" w:sz="4" w:space="0" w:color="7F7F7F"/>
                    <w:right w:val="nil"/>
                  </w:tcBorders>
                </w:tcPr>
                <w:p w14:paraId="4898F68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F36CBC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BCF9A7E" w14:textId="77777777">
              <w:tc>
                <w:tcPr>
                  <w:tcW w:w="2410" w:type="dxa"/>
                  <w:tcBorders>
                    <w:top w:val="single" w:sz="4" w:space="0" w:color="7F7F7F"/>
                    <w:left w:val="nil"/>
                    <w:bottom w:val="nil"/>
                    <w:right w:val="nil"/>
                  </w:tcBorders>
                </w:tcPr>
                <w:p w14:paraId="1D3A2CA6" w14:textId="653B640F"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66CAD6" w14:textId="77777777" w:rsidR="00C05C16" w:rsidRDefault="00C05C16">
            <w:pPr>
              <w:rPr>
                <w:rFonts w:ascii="Garamond" w:hAnsi="Garamond"/>
                <w:b/>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70803F44" w14:textId="77777777" w:rsidR="00C05C16" w:rsidRDefault="00C05C16">
            <w:pPr>
              <w:rPr>
                <w:rFonts w:ascii="Garamond" w:hAnsi="Garamond"/>
                <w:b/>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0308178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687A76D1" w14:textId="77777777" w:rsidR="00C05C16" w:rsidRDefault="00C05C16">
            <w:pPr>
              <w:rPr>
                <w:rFonts w:ascii="Garamond" w:hAnsi="Garamond"/>
                <w:b/>
                <w:sz w:val="20"/>
                <w:szCs w:val="20"/>
              </w:rPr>
            </w:pPr>
          </w:p>
        </w:tc>
        <w:tc>
          <w:tcPr>
            <w:tcW w:w="3007" w:type="dxa"/>
            <w:tcBorders>
              <w:top w:val="nil"/>
              <w:left w:val="single" w:sz="4" w:space="0" w:color="auto"/>
              <w:bottom w:val="single" w:sz="4" w:space="0" w:color="auto"/>
              <w:right w:val="single" w:sz="4" w:space="0" w:color="auto"/>
            </w:tcBorders>
            <w:shd w:val="clear" w:color="auto" w:fill="auto"/>
            <w:tcMar>
              <w:left w:w="170" w:type="dxa"/>
            </w:tcMar>
          </w:tcPr>
          <w:p w14:paraId="3D2D30A8" w14:textId="77777777" w:rsidR="00C05C16" w:rsidRDefault="00C05C16">
            <w:pPr>
              <w:rPr>
                <w:rFonts w:ascii="Garamond" w:hAnsi="Garamond"/>
                <w:sz w:val="20"/>
                <w:szCs w:val="20"/>
              </w:rPr>
            </w:pPr>
          </w:p>
        </w:tc>
      </w:tr>
    </w:tbl>
    <w:p w14:paraId="4FD61151" w14:textId="77777777" w:rsidR="00C05C16" w:rsidRDefault="00000000">
      <w:pPr>
        <w:rPr>
          <w:rFonts w:ascii="Garamond" w:hAnsi="Garamond"/>
          <w:sz w:val="20"/>
          <w:szCs w:val="20"/>
        </w:rPr>
      </w:pPr>
      <w:r>
        <w:br w:type="page"/>
      </w:r>
    </w:p>
    <w:p w14:paraId="62632219" w14:textId="77777777" w:rsidR="00C05C16" w:rsidRDefault="00C05C16">
      <w:pPr>
        <w:rPr>
          <w:rFonts w:ascii="Garamond" w:hAnsi="Garamond"/>
          <w:sz w:val="20"/>
          <w:szCs w:val="20"/>
        </w:rPr>
      </w:pPr>
    </w:p>
    <w:tbl>
      <w:tblPr>
        <w:tblStyle w:val="TableGrid"/>
        <w:tblW w:w="14511" w:type="dxa"/>
        <w:tblInd w:w="180" w:type="dxa"/>
        <w:tblCellMar>
          <w:left w:w="0" w:type="dxa"/>
          <w:right w:w="0" w:type="dxa"/>
        </w:tblCellMar>
        <w:tblLook w:val="04A0" w:firstRow="1" w:lastRow="0" w:firstColumn="1" w:lastColumn="0" w:noHBand="0" w:noVBand="1"/>
      </w:tblPr>
      <w:tblGrid>
        <w:gridCol w:w="18"/>
        <w:gridCol w:w="689"/>
        <w:gridCol w:w="2935"/>
        <w:gridCol w:w="688"/>
        <w:gridCol w:w="2935"/>
        <w:gridCol w:w="688"/>
        <w:gridCol w:w="2935"/>
        <w:gridCol w:w="688"/>
        <w:gridCol w:w="2935"/>
      </w:tblGrid>
      <w:tr w:rsidR="003F32AE" w14:paraId="5BF1470E" w14:textId="77777777" w:rsidTr="00D51AF2">
        <w:tc>
          <w:tcPr>
            <w:tcW w:w="20" w:type="dxa"/>
            <w:vMerge w:val="restart"/>
            <w:tcBorders>
              <w:top w:val="nil"/>
              <w:left w:val="nil"/>
              <w:bottom w:val="nil"/>
              <w:right w:val="nil"/>
            </w:tcBorders>
          </w:tcPr>
          <w:p w14:paraId="101FF27A" w14:textId="77777777" w:rsidR="00C05C16" w:rsidRDefault="00C05C16">
            <w:pPr>
              <w:rPr>
                <w:rFonts w:ascii="Garamond" w:hAnsi="Garamond"/>
                <w:sz w:val="20"/>
                <w:szCs w:val="20"/>
              </w:rPr>
            </w:pPr>
          </w:p>
        </w:tc>
        <w:tc>
          <w:tcPr>
            <w:tcW w:w="687" w:type="dxa"/>
            <w:tcBorders>
              <w:top w:val="nil"/>
              <w:left w:val="nil"/>
              <w:bottom w:val="single" w:sz="4" w:space="0" w:color="auto"/>
              <w:right w:val="nil"/>
            </w:tcBorders>
            <w:shd w:val="clear" w:color="auto" w:fill="98C477"/>
          </w:tcPr>
          <w:p w14:paraId="34A5DA2F"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9B008D3"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514F78F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0E1892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1757980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671005E"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0827E13B"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CF8480E" w14:textId="77777777" w:rsidR="00C05C16" w:rsidRDefault="00C05C16">
            <w:pPr>
              <w:rPr>
                <w:rFonts w:ascii="Garamond" w:hAnsi="Garamond"/>
                <w:sz w:val="12"/>
                <w:szCs w:val="12"/>
              </w:rPr>
            </w:pPr>
          </w:p>
        </w:tc>
      </w:tr>
      <w:tr w:rsidR="008E3D1E" w14:paraId="06794E1E" w14:textId="77777777" w:rsidTr="00D51AF2">
        <w:trPr>
          <w:trHeight w:hRule="exact" w:val="737"/>
        </w:trPr>
        <w:tc>
          <w:tcPr>
            <w:tcW w:w="20" w:type="dxa"/>
            <w:vMerge/>
            <w:tcBorders>
              <w:top w:val="nil"/>
              <w:left w:val="nil"/>
              <w:bottom w:val="nil"/>
              <w:right w:val="single" w:sz="4" w:space="0" w:color="auto"/>
            </w:tcBorders>
          </w:tcPr>
          <w:p w14:paraId="523FDB99"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76D84B8E"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GESTION DES SESSIONS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2D771A8" w14:textId="77777777" w:rsidR="00C05C16" w:rsidRDefault="00000000">
            <w:pPr>
              <w:jc w:val="right"/>
              <w:rPr>
                <w:rFonts w:ascii="Garamond" w:hAnsi="Garamond"/>
                <w:b/>
                <w:color w:val="98C477"/>
                <w:sz w:val="48"/>
                <w:szCs w:val="48"/>
              </w:rPr>
            </w:pPr>
            <w:r>
              <w:rPr>
                <w:rFonts w:ascii="Garamond" w:hAnsi="Garamond"/>
                <w:b/>
                <w:color w:val="98C477"/>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7E30299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 DES SESSIONS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B8BE2F" w14:textId="77777777" w:rsidR="00C05C16" w:rsidRDefault="00C05C16">
            <w:pPr>
              <w:jc w:val="right"/>
              <w:rPr>
                <w:rFonts w:ascii="Garamond" w:hAnsi="Garamond"/>
                <w:b/>
                <w:color w:val="C2D69B" w:themeColor="accent3"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0264BE4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 DES SESSIONS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DE3B1C1" w14:textId="77777777" w:rsidR="00C05C16" w:rsidRDefault="00000000">
            <w:pPr>
              <w:jc w:val="right"/>
              <w:rPr>
                <w:rFonts w:ascii="Garamond" w:hAnsi="Garamond"/>
                <w:b/>
                <w:color w:val="98C477"/>
                <w:sz w:val="48"/>
                <w:szCs w:val="48"/>
              </w:rPr>
            </w:pPr>
            <w:r>
              <w:rPr>
                <w:rFonts w:ascii="Garamond" w:hAnsi="Garamond"/>
                <w:b/>
                <w:color w:val="98C477"/>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532739C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 DES SESSIONS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2E00054" w14:textId="77777777" w:rsidR="00C05C16" w:rsidRDefault="00000000">
            <w:pPr>
              <w:jc w:val="right"/>
              <w:rPr>
                <w:rFonts w:ascii="Garamond" w:hAnsi="Garamond"/>
                <w:b/>
                <w:color w:val="98C477"/>
                <w:sz w:val="48"/>
                <w:szCs w:val="48"/>
              </w:rPr>
            </w:pPr>
            <w:r>
              <w:rPr>
                <w:rFonts w:ascii="Garamond" w:hAnsi="Garamond"/>
                <w:b/>
                <w:color w:val="98C477"/>
                <w:sz w:val="48"/>
                <w:szCs w:val="48"/>
              </w:rPr>
              <w:t>3</w:t>
            </w:r>
          </w:p>
        </w:tc>
      </w:tr>
      <w:tr w:rsidR="008E3D1E" w14:paraId="1276DD5B" w14:textId="77777777" w:rsidTr="00D51AF2">
        <w:trPr>
          <w:trHeight w:hRule="exact" w:val="2268"/>
        </w:trPr>
        <w:tc>
          <w:tcPr>
            <w:tcW w:w="20" w:type="dxa"/>
            <w:vMerge/>
            <w:tcBorders>
              <w:top w:val="nil"/>
              <w:left w:val="nil"/>
              <w:bottom w:val="nil"/>
              <w:right w:val="single" w:sz="4" w:space="0" w:color="auto"/>
            </w:tcBorders>
          </w:tcPr>
          <w:p w14:paraId="76B67FD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5252EB4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21958B6" w14:textId="77777777" w:rsidR="00C05C16" w:rsidRDefault="00000000">
            <w:pPr>
              <w:rPr>
                <w:rFonts w:ascii="Garamond" w:hAnsi="Garamond"/>
                <w:sz w:val="16"/>
                <w:szCs w:val="16"/>
              </w:rPr>
            </w:pPr>
            <w:r>
              <w:rPr>
                <w:rFonts w:ascii="Garamond" w:hAnsi="Garamond"/>
                <w:sz w:val="16"/>
                <w:szCs w:val="16"/>
              </w:rPr>
              <w:t>Vous avez inventé une nouvelle attaque contre la Gestion des Sessions</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16D2E5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4985D02"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(Pas de Carte)</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2434EA8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D16C804" w14:textId="77777777" w:rsidR="00C05C16" w:rsidRDefault="00000000">
            <w:pPr>
              <w:rPr>
                <w:rFonts w:ascii="Garamond" w:hAnsi="Garamond"/>
                <w:sz w:val="20"/>
                <w:szCs w:val="20"/>
              </w:rPr>
            </w:pPr>
            <w:r>
              <w:rPr>
                <w:rFonts w:ascii="Garamond" w:hAnsi="Garamond"/>
                <w:sz w:val="16"/>
                <w:szCs w:val="16"/>
              </w:rPr>
              <w:t>William a le contrôle sur la génération des identifiants de session</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0E03FC0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9E933D9" w14:textId="77777777" w:rsidR="00C05C16" w:rsidRDefault="00000000">
            <w:pPr>
              <w:rPr>
                <w:rFonts w:ascii="Garamond" w:hAnsi="Garamond"/>
                <w:sz w:val="20"/>
                <w:szCs w:val="20"/>
              </w:rPr>
            </w:pPr>
            <w:r>
              <w:rPr>
                <w:rFonts w:ascii="Garamond" w:hAnsi="Garamond"/>
                <w:sz w:val="16"/>
                <w:szCs w:val="16"/>
              </w:rPr>
              <w:t>Ryan peut utiliser le même compte en parallèle, puisque les sessions concurrentes sont autorisées</w:t>
            </w:r>
          </w:p>
        </w:tc>
      </w:tr>
      <w:tr w:rsidR="008E3D1E" w14:paraId="567FF541" w14:textId="77777777" w:rsidTr="00C44D5D">
        <w:trPr>
          <w:trHeight w:hRule="exact" w:val="2041"/>
        </w:trPr>
        <w:tc>
          <w:tcPr>
            <w:tcW w:w="20" w:type="dxa"/>
            <w:vMerge/>
            <w:tcBorders>
              <w:top w:val="nil"/>
              <w:left w:val="nil"/>
              <w:bottom w:val="nil"/>
              <w:right w:val="single" w:sz="4" w:space="0" w:color="auto"/>
            </w:tcBorders>
          </w:tcPr>
          <w:p w14:paraId="7516B78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38AF31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049B519B" w14:textId="77777777" w:rsidR="00C05C16" w:rsidRDefault="00000000">
            <w:pPr>
              <w:rPr>
                <w:rFonts w:ascii="Garamond" w:hAnsi="Garamond"/>
                <w:sz w:val="16"/>
                <w:szCs w:val="16"/>
              </w:rPr>
            </w:pPr>
            <w:r>
              <w:rPr>
                <w:rFonts w:ascii="Garamond" w:hAnsi="Garamond"/>
                <w:i/>
                <w:color w:val="7F7F7F" w:themeColor="text1" w:themeTint="80"/>
                <w:sz w:val="20"/>
                <w:szCs w:val="20"/>
              </w:rPr>
              <w:t>Apprenez-en plus à ce sujet dans les antisèches gratuites OWASP sur la Gestion des Sessions, et sur la prévention des Cross Site Request Forgery (CSRF)</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559661E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0536B66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F0085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FCA715A" w14:textId="77777777">
              <w:tc>
                <w:tcPr>
                  <w:tcW w:w="2410" w:type="dxa"/>
                  <w:tcBorders>
                    <w:top w:val="single" w:sz="4" w:space="0" w:color="7F7F7F"/>
                    <w:left w:val="nil"/>
                    <w:bottom w:val="single" w:sz="4" w:space="0" w:color="7F7F7F"/>
                    <w:right w:val="nil"/>
                  </w:tcBorders>
                </w:tcPr>
                <w:p w14:paraId="7206CC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9EB37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58-59</w:t>
                  </w:r>
                </w:p>
              </w:tc>
            </w:tr>
            <w:tr w:rsidR="00C05C16" w14:paraId="16265C09" w14:textId="77777777">
              <w:tc>
                <w:tcPr>
                  <w:tcW w:w="2410" w:type="dxa"/>
                  <w:tcBorders>
                    <w:top w:val="single" w:sz="4" w:space="0" w:color="7F7F7F"/>
                    <w:left w:val="nil"/>
                    <w:bottom w:val="single" w:sz="4" w:space="0" w:color="7F7F7F"/>
                    <w:right w:val="nil"/>
                  </w:tcBorders>
                </w:tcPr>
                <w:p w14:paraId="346B444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227A66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3.7.1</w:t>
                  </w:r>
                </w:p>
              </w:tc>
            </w:tr>
            <w:tr w:rsidR="00C05C16" w14:paraId="436ABADA" w14:textId="77777777">
              <w:tc>
                <w:tcPr>
                  <w:tcW w:w="2410" w:type="dxa"/>
                  <w:tcBorders>
                    <w:top w:val="nil"/>
                    <w:left w:val="nil"/>
                    <w:bottom w:val="single" w:sz="4" w:space="0" w:color="7F7F7F"/>
                    <w:right w:val="nil"/>
                  </w:tcBorders>
                </w:tcPr>
                <w:p w14:paraId="58A590B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2ADDF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SE2</w:t>
                  </w:r>
                </w:p>
              </w:tc>
            </w:tr>
            <w:tr w:rsidR="00C05C16" w14:paraId="03DEA3F8" w14:textId="77777777">
              <w:tc>
                <w:tcPr>
                  <w:tcW w:w="2410" w:type="dxa"/>
                  <w:tcBorders>
                    <w:top w:val="nil"/>
                    <w:left w:val="nil"/>
                    <w:bottom w:val="single" w:sz="4" w:space="0" w:color="7F7F7F"/>
                    <w:right w:val="nil"/>
                  </w:tcBorders>
                </w:tcPr>
                <w:p w14:paraId="708F103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B6DF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60-61</w:t>
                  </w:r>
                </w:p>
              </w:tc>
            </w:tr>
            <w:tr w:rsidR="00C05C16" w14:paraId="5ECF6C0D" w14:textId="77777777">
              <w:tc>
                <w:tcPr>
                  <w:tcW w:w="2410" w:type="dxa"/>
                  <w:tcBorders>
                    <w:top w:val="nil"/>
                    <w:left w:val="nil"/>
                    <w:bottom w:val="single" w:sz="4" w:space="0" w:color="7F7F7F"/>
                    <w:right w:val="nil"/>
                  </w:tcBorders>
                </w:tcPr>
                <w:p w14:paraId="0F4514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824975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D1CA30C" w14:textId="77777777">
              <w:tc>
                <w:tcPr>
                  <w:tcW w:w="2410" w:type="dxa"/>
                  <w:tcBorders>
                    <w:top w:val="single" w:sz="4" w:space="0" w:color="7F7F7F"/>
                    <w:left w:val="nil"/>
                    <w:bottom w:val="nil"/>
                    <w:right w:val="nil"/>
                  </w:tcBorders>
                </w:tcPr>
                <w:p w14:paraId="56712170" w14:textId="7D43A8E9"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EA7E9A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6ABAE9B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58B1196" w14:textId="77777777">
              <w:tc>
                <w:tcPr>
                  <w:tcW w:w="2410" w:type="dxa"/>
                  <w:tcBorders>
                    <w:top w:val="single" w:sz="4" w:space="0" w:color="7F7F7F"/>
                    <w:left w:val="nil"/>
                    <w:bottom w:val="single" w:sz="4" w:space="0" w:color="7F7F7F"/>
                    <w:right w:val="nil"/>
                  </w:tcBorders>
                </w:tcPr>
                <w:p w14:paraId="1FA58A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CC967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68</w:t>
                  </w:r>
                </w:p>
              </w:tc>
            </w:tr>
            <w:tr w:rsidR="00C05C16" w14:paraId="5BA230D3" w14:textId="77777777">
              <w:tc>
                <w:tcPr>
                  <w:tcW w:w="2410" w:type="dxa"/>
                  <w:tcBorders>
                    <w:top w:val="single" w:sz="4" w:space="0" w:color="7F7F7F"/>
                    <w:left w:val="nil"/>
                    <w:bottom w:val="single" w:sz="4" w:space="0" w:color="7F7F7F"/>
                    <w:right w:val="nil"/>
                  </w:tcBorders>
                </w:tcPr>
                <w:p w14:paraId="032E93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CE4ABD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3.3.3, 3.3.4</w:t>
                  </w:r>
                </w:p>
              </w:tc>
            </w:tr>
            <w:tr w:rsidR="00C05C16" w14:paraId="7B792147" w14:textId="77777777">
              <w:tc>
                <w:tcPr>
                  <w:tcW w:w="2410" w:type="dxa"/>
                  <w:tcBorders>
                    <w:top w:val="nil"/>
                    <w:left w:val="nil"/>
                    <w:bottom w:val="single" w:sz="4" w:space="0" w:color="7F7F7F"/>
                    <w:right w:val="nil"/>
                  </w:tcBorders>
                </w:tcPr>
                <w:p w14:paraId="783802F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7D5AD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3D30BA6" w14:textId="77777777">
              <w:tc>
                <w:tcPr>
                  <w:tcW w:w="2410" w:type="dxa"/>
                  <w:tcBorders>
                    <w:top w:val="nil"/>
                    <w:left w:val="nil"/>
                    <w:bottom w:val="single" w:sz="4" w:space="0" w:color="7F7F7F"/>
                    <w:right w:val="nil"/>
                  </w:tcBorders>
                </w:tcPr>
                <w:p w14:paraId="70FEAD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55332D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D2E5349" w14:textId="77777777">
              <w:tc>
                <w:tcPr>
                  <w:tcW w:w="2410" w:type="dxa"/>
                  <w:tcBorders>
                    <w:top w:val="nil"/>
                    <w:left w:val="nil"/>
                    <w:bottom w:val="single" w:sz="4" w:space="0" w:color="7F7F7F"/>
                    <w:right w:val="nil"/>
                  </w:tcBorders>
                </w:tcPr>
                <w:p w14:paraId="22729E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22AC0A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56C7C11" w14:textId="77777777">
              <w:tc>
                <w:tcPr>
                  <w:tcW w:w="2410" w:type="dxa"/>
                  <w:tcBorders>
                    <w:top w:val="single" w:sz="4" w:space="0" w:color="7F7F7F"/>
                    <w:left w:val="nil"/>
                    <w:bottom w:val="nil"/>
                    <w:right w:val="nil"/>
                  </w:tcBorders>
                </w:tcPr>
                <w:p w14:paraId="553DF853" w14:textId="7E3A0F6D"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DE071F0" w14:textId="77777777" w:rsidR="00C05C16" w:rsidRDefault="00C05C16">
            <w:pPr>
              <w:rPr>
                <w:rFonts w:ascii="Garamond" w:hAnsi="Garamond"/>
                <w:sz w:val="20"/>
                <w:szCs w:val="20"/>
              </w:rPr>
            </w:pPr>
          </w:p>
        </w:tc>
      </w:tr>
      <w:tr w:rsidR="008E3D1E" w14:paraId="231F351D" w14:textId="77777777" w:rsidTr="00C44D5D">
        <w:trPr>
          <w:trHeight w:hRule="exact" w:val="737"/>
        </w:trPr>
        <w:tc>
          <w:tcPr>
            <w:tcW w:w="20" w:type="dxa"/>
            <w:vMerge/>
            <w:tcBorders>
              <w:top w:val="single" w:sz="4" w:space="0" w:color="000000"/>
              <w:left w:val="nil"/>
              <w:bottom w:val="nil"/>
              <w:right w:val="single" w:sz="4" w:space="0" w:color="auto"/>
            </w:tcBorders>
          </w:tcPr>
          <w:p w14:paraId="05F09C34"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7AA5255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 DES SESSIONS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C96927D" w14:textId="77777777" w:rsidR="00C05C16" w:rsidRDefault="00000000">
            <w:pPr>
              <w:jc w:val="right"/>
              <w:rPr>
                <w:rFonts w:ascii="Garamond" w:hAnsi="Garamond"/>
                <w:b/>
                <w:color w:val="98C477"/>
                <w:sz w:val="48"/>
                <w:szCs w:val="48"/>
              </w:rPr>
            </w:pPr>
            <w:r>
              <w:rPr>
                <w:rFonts w:ascii="Garamond" w:hAnsi="Garamond"/>
                <w:b/>
                <w:color w:val="98C477"/>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277E801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 DES SESSIONS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B0461B9" w14:textId="77777777" w:rsidR="00C05C16" w:rsidRDefault="00000000">
            <w:pPr>
              <w:jc w:val="right"/>
              <w:rPr>
                <w:rFonts w:ascii="Garamond" w:hAnsi="Garamond"/>
                <w:b/>
                <w:color w:val="98C477"/>
                <w:sz w:val="48"/>
                <w:szCs w:val="48"/>
              </w:rPr>
            </w:pPr>
            <w:r>
              <w:rPr>
                <w:rFonts w:ascii="Garamond" w:hAnsi="Garamond"/>
                <w:b/>
                <w:color w:val="98C477"/>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3225C39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 DES SESSIONS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DCE037F" w14:textId="77777777" w:rsidR="00C05C16" w:rsidRDefault="00000000">
            <w:pPr>
              <w:jc w:val="right"/>
              <w:rPr>
                <w:rFonts w:ascii="Garamond" w:hAnsi="Garamond"/>
                <w:b/>
                <w:color w:val="98C477"/>
                <w:sz w:val="48"/>
                <w:szCs w:val="48"/>
              </w:rPr>
            </w:pPr>
            <w:r>
              <w:rPr>
                <w:rFonts w:ascii="Garamond" w:hAnsi="Garamond"/>
                <w:b/>
                <w:color w:val="98C477"/>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369187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 DES SESSIONS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1DBAA40" w14:textId="77777777" w:rsidR="00C05C16" w:rsidRDefault="00000000">
            <w:pPr>
              <w:jc w:val="right"/>
              <w:rPr>
                <w:rFonts w:ascii="Garamond" w:hAnsi="Garamond"/>
                <w:b/>
                <w:color w:val="98C477"/>
                <w:sz w:val="48"/>
                <w:szCs w:val="48"/>
              </w:rPr>
            </w:pPr>
            <w:r>
              <w:rPr>
                <w:rFonts w:ascii="Garamond" w:hAnsi="Garamond"/>
                <w:b/>
                <w:color w:val="98C477"/>
                <w:sz w:val="48"/>
                <w:szCs w:val="48"/>
              </w:rPr>
              <w:t>7</w:t>
            </w:r>
          </w:p>
        </w:tc>
      </w:tr>
      <w:tr w:rsidR="008E3D1E" w14:paraId="62659DBA" w14:textId="77777777" w:rsidTr="00C44D5D">
        <w:trPr>
          <w:trHeight w:hRule="exact" w:val="2268"/>
        </w:trPr>
        <w:tc>
          <w:tcPr>
            <w:tcW w:w="20" w:type="dxa"/>
            <w:vMerge/>
            <w:tcBorders>
              <w:top w:val="single" w:sz="4" w:space="0" w:color="000000"/>
              <w:left w:val="nil"/>
              <w:bottom w:val="nil"/>
              <w:right w:val="single" w:sz="4" w:space="0" w:color="auto"/>
            </w:tcBorders>
          </w:tcPr>
          <w:p w14:paraId="7F45678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4A1CFF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EB4A886" w14:textId="77777777" w:rsidR="00C05C16" w:rsidRDefault="00000000">
            <w:pPr>
              <w:rPr>
                <w:rFonts w:ascii="Garamond" w:hAnsi="Garamond"/>
                <w:sz w:val="20"/>
                <w:szCs w:val="20"/>
              </w:rPr>
            </w:pPr>
            <w:r>
              <w:rPr>
                <w:rFonts w:ascii="Garamond" w:hAnsi="Garamond"/>
                <w:sz w:val="16"/>
                <w:szCs w:val="16"/>
              </w:rPr>
              <w:t>Alison peut régler les cookies d'identification de session vers une autre application web, car le chemin et le domaine sont insuffisamment restreints</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3B1FC7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E2E33EB" w14:textId="77777777" w:rsidR="00C05C16" w:rsidRDefault="00000000">
            <w:pPr>
              <w:rPr>
                <w:rFonts w:ascii="Garamond" w:hAnsi="Garamond"/>
                <w:sz w:val="20"/>
                <w:szCs w:val="20"/>
              </w:rPr>
            </w:pPr>
            <w:r>
              <w:rPr>
                <w:rFonts w:ascii="Garamond" w:hAnsi="Garamond"/>
                <w:sz w:val="16"/>
                <w:szCs w:val="16"/>
              </w:rPr>
              <w:t>John peut prédire ou deviner les identifiants de session car ceux-ci ne sont pas modifiés lorsque le rôle de l'utilisateur change (par exemple pré et post authentification) et lors de la bascule entre communications chiffrées et non chiffrées, ou ne sont pas suffisamment longs et aléatoires, ou ne sont pas changés périodiquement</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4D8AB96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F78825" w14:textId="77777777" w:rsidR="00C05C16" w:rsidRDefault="00000000">
            <w:pPr>
              <w:rPr>
                <w:rFonts w:ascii="Garamond" w:hAnsi="Garamond"/>
                <w:sz w:val="20"/>
                <w:szCs w:val="20"/>
              </w:rPr>
            </w:pPr>
            <w:r>
              <w:rPr>
                <w:rFonts w:ascii="Garamond" w:hAnsi="Garamond"/>
                <w:sz w:val="16"/>
                <w:szCs w:val="16"/>
              </w:rPr>
              <w:t>Gary peut prendre la main sur une session d'un utilisateur car le délai d'attente sur l'inactivité est trop long ou inexistant, ou la même session peut être utilisée depuis plus d'un équipement/site</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7C2EEA9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EEA0243" w14:textId="77777777" w:rsidR="00C05C16" w:rsidRDefault="00000000">
            <w:pPr>
              <w:rPr>
                <w:rFonts w:ascii="Garamond" w:hAnsi="Garamond"/>
                <w:sz w:val="20"/>
                <w:szCs w:val="20"/>
              </w:rPr>
            </w:pPr>
            <w:r>
              <w:rPr>
                <w:rFonts w:ascii="Garamond" w:hAnsi="Garamond"/>
                <w:sz w:val="16"/>
                <w:szCs w:val="16"/>
              </w:rPr>
              <w:t>Graham peut utiliser la session d'Adam après qu'il ait terminé, car il n'existe pas de fonction de déconnexion, ou il ne peut pas se déconnecter facilement, ou la déconnexion ne clôt pas proprement la session</w:t>
            </w:r>
          </w:p>
        </w:tc>
      </w:tr>
      <w:tr w:rsidR="008E3D1E" w14:paraId="43A5FDB4" w14:textId="77777777" w:rsidTr="00C44D5D">
        <w:trPr>
          <w:trHeight w:hRule="exact" w:val="2155"/>
        </w:trPr>
        <w:tc>
          <w:tcPr>
            <w:tcW w:w="20" w:type="dxa"/>
            <w:vMerge/>
            <w:tcBorders>
              <w:top w:val="single" w:sz="4" w:space="0" w:color="000000"/>
              <w:left w:val="nil"/>
              <w:bottom w:val="nil"/>
              <w:right w:val="single" w:sz="4" w:space="0" w:color="auto"/>
            </w:tcBorders>
          </w:tcPr>
          <w:p w14:paraId="6F60DD2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721139A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2C0E5EB" w14:textId="77777777">
              <w:tc>
                <w:tcPr>
                  <w:tcW w:w="2410" w:type="dxa"/>
                  <w:tcBorders>
                    <w:top w:val="single" w:sz="4" w:space="0" w:color="7F7F7F"/>
                    <w:left w:val="nil"/>
                    <w:bottom w:val="single" w:sz="4" w:space="0" w:color="7F7F7F"/>
                    <w:right w:val="nil"/>
                  </w:tcBorders>
                </w:tcPr>
                <w:p w14:paraId="19DD615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CECC7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59, 61</w:t>
                  </w:r>
                </w:p>
              </w:tc>
            </w:tr>
            <w:tr w:rsidR="00C05C16" w14:paraId="5A41DDD8" w14:textId="77777777">
              <w:tc>
                <w:tcPr>
                  <w:tcW w:w="2410" w:type="dxa"/>
                  <w:tcBorders>
                    <w:top w:val="single" w:sz="4" w:space="0" w:color="7F7F7F"/>
                    <w:left w:val="nil"/>
                    <w:bottom w:val="single" w:sz="4" w:space="0" w:color="7F7F7F"/>
                    <w:right w:val="nil"/>
                  </w:tcBorders>
                </w:tcPr>
                <w:p w14:paraId="3D4113E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4A57338" w14:textId="370ABAEB"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3.4.1-5</w:t>
                  </w:r>
                  <w:r w:rsidR="00350A64">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3C09310" w14:textId="77777777">
              <w:tc>
                <w:tcPr>
                  <w:tcW w:w="2410" w:type="dxa"/>
                  <w:tcBorders>
                    <w:top w:val="nil"/>
                    <w:left w:val="nil"/>
                    <w:bottom w:val="single" w:sz="4" w:space="0" w:color="7F7F7F"/>
                    <w:right w:val="nil"/>
                  </w:tcBorders>
                </w:tcPr>
                <w:p w14:paraId="2BE891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428292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SE2</w:t>
                  </w:r>
                </w:p>
              </w:tc>
            </w:tr>
            <w:tr w:rsidR="00C05C16" w14:paraId="5C58A8D2" w14:textId="77777777">
              <w:tc>
                <w:tcPr>
                  <w:tcW w:w="2410" w:type="dxa"/>
                  <w:tcBorders>
                    <w:top w:val="nil"/>
                    <w:left w:val="nil"/>
                    <w:bottom w:val="single" w:sz="4" w:space="0" w:color="7F7F7F"/>
                    <w:right w:val="nil"/>
                  </w:tcBorders>
                </w:tcPr>
                <w:p w14:paraId="6DD6C6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3840FA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31, 61</w:t>
                  </w:r>
                </w:p>
              </w:tc>
            </w:tr>
            <w:tr w:rsidR="00C05C16" w14:paraId="003DBF3E" w14:textId="77777777">
              <w:tc>
                <w:tcPr>
                  <w:tcW w:w="2410" w:type="dxa"/>
                  <w:tcBorders>
                    <w:top w:val="nil"/>
                    <w:left w:val="nil"/>
                    <w:bottom w:val="single" w:sz="4" w:space="0" w:color="7F7F7F"/>
                    <w:right w:val="nil"/>
                  </w:tcBorders>
                </w:tcPr>
                <w:p w14:paraId="50515A8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09D50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7BC65F7B" w14:textId="77777777">
              <w:tc>
                <w:tcPr>
                  <w:tcW w:w="2410" w:type="dxa"/>
                  <w:tcBorders>
                    <w:top w:val="single" w:sz="4" w:space="0" w:color="7F7F7F"/>
                    <w:left w:val="nil"/>
                    <w:bottom w:val="nil"/>
                    <w:right w:val="nil"/>
                  </w:tcBorders>
                </w:tcPr>
                <w:p w14:paraId="5BDE5742" w14:textId="6E6E2431"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449FE7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5B44D7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3BEC438" w14:textId="77777777">
              <w:tc>
                <w:tcPr>
                  <w:tcW w:w="2410" w:type="dxa"/>
                  <w:tcBorders>
                    <w:top w:val="single" w:sz="4" w:space="0" w:color="7F7F7F"/>
                    <w:left w:val="nil"/>
                    <w:bottom w:val="single" w:sz="4" w:space="0" w:color="7F7F7F"/>
                    <w:right w:val="nil"/>
                  </w:tcBorders>
                </w:tcPr>
                <w:p w14:paraId="110D6C9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B0C58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60, 62, 66-67, 71-72</w:t>
                  </w:r>
                </w:p>
              </w:tc>
            </w:tr>
            <w:tr w:rsidR="00C05C16" w14:paraId="0F844D44" w14:textId="77777777">
              <w:tc>
                <w:tcPr>
                  <w:tcW w:w="2410" w:type="dxa"/>
                  <w:tcBorders>
                    <w:top w:val="single" w:sz="4" w:space="0" w:color="7F7F7F"/>
                    <w:left w:val="nil"/>
                    <w:bottom w:val="single" w:sz="4" w:space="0" w:color="7F7F7F"/>
                    <w:right w:val="nil"/>
                  </w:tcBorders>
                </w:tcPr>
                <w:p w14:paraId="387A57C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88774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3.2.1, 3.2.2, 3.2.4, 3.3.1</w:t>
                  </w:r>
                </w:p>
              </w:tc>
            </w:tr>
            <w:tr w:rsidR="00C05C16" w14:paraId="10E82F74" w14:textId="77777777">
              <w:tc>
                <w:tcPr>
                  <w:tcW w:w="2410" w:type="dxa"/>
                  <w:tcBorders>
                    <w:top w:val="nil"/>
                    <w:left w:val="nil"/>
                    <w:bottom w:val="single" w:sz="4" w:space="0" w:color="7F7F7F"/>
                    <w:right w:val="nil"/>
                  </w:tcBorders>
                </w:tcPr>
                <w:p w14:paraId="6194E7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8744E2F" w14:textId="3C7928F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SE4-6</w:t>
                  </w:r>
                  <w:r w:rsidR="001E4C9F">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6FF4326" w14:textId="77777777">
              <w:tc>
                <w:tcPr>
                  <w:tcW w:w="2410" w:type="dxa"/>
                  <w:tcBorders>
                    <w:top w:val="nil"/>
                    <w:left w:val="nil"/>
                    <w:bottom w:val="single" w:sz="4" w:space="0" w:color="7F7F7F"/>
                    <w:right w:val="nil"/>
                  </w:tcBorders>
                </w:tcPr>
                <w:p w14:paraId="367128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E2A475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w:t>
                  </w:r>
                </w:p>
              </w:tc>
            </w:tr>
            <w:tr w:rsidR="00C05C16" w14:paraId="068A1178" w14:textId="77777777">
              <w:tc>
                <w:tcPr>
                  <w:tcW w:w="2410" w:type="dxa"/>
                  <w:tcBorders>
                    <w:top w:val="nil"/>
                    <w:left w:val="nil"/>
                    <w:bottom w:val="single" w:sz="4" w:space="0" w:color="7F7F7F"/>
                    <w:right w:val="nil"/>
                  </w:tcBorders>
                </w:tcPr>
                <w:p w14:paraId="29BFD64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F8C5A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3A1EA85" w14:textId="77777777">
              <w:tc>
                <w:tcPr>
                  <w:tcW w:w="2410" w:type="dxa"/>
                  <w:tcBorders>
                    <w:top w:val="single" w:sz="4" w:space="0" w:color="7F7F7F"/>
                    <w:left w:val="nil"/>
                    <w:bottom w:val="nil"/>
                    <w:right w:val="nil"/>
                  </w:tcBorders>
                </w:tcPr>
                <w:p w14:paraId="79CCDF5D" w14:textId="55EFB7CB"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5AED4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F15209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5CFDB89" w14:textId="77777777">
              <w:tc>
                <w:tcPr>
                  <w:tcW w:w="2410" w:type="dxa"/>
                  <w:tcBorders>
                    <w:top w:val="single" w:sz="4" w:space="0" w:color="7F7F7F"/>
                    <w:left w:val="nil"/>
                    <w:bottom w:val="single" w:sz="4" w:space="0" w:color="7F7F7F"/>
                    <w:right w:val="nil"/>
                  </w:tcBorders>
                </w:tcPr>
                <w:p w14:paraId="38910F6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00909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64-65</w:t>
                  </w:r>
                </w:p>
              </w:tc>
            </w:tr>
            <w:tr w:rsidR="00C05C16" w14:paraId="0DFCF84F" w14:textId="77777777">
              <w:tc>
                <w:tcPr>
                  <w:tcW w:w="2410" w:type="dxa"/>
                  <w:tcBorders>
                    <w:top w:val="single" w:sz="4" w:space="0" w:color="7F7F7F"/>
                    <w:left w:val="nil"/>
                    <w:bottom w:val="single" w:sz="4" w:space="0" w:color="7F7F7F"/>
                    <w:right w:val="nil"/>
                  </w:tcBorders>
                </w:tcPr>
                <w:p w14:paraId="7226074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7F35B2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3.3.2, 3.3.3, 3.3.4</w:t>
                  </w:r>
                </w:p>
              </w:tc>
            </w:tr>
            <w:tr w:rsidR="00C05C16" w14:paraId="418BC648" w14:textId="77777777">
              <w:tc>
                <w:tcPr>
                  <w:tcW w:w="2410" w:type="dxa"/>
                  <w:tcBorders>
                    <w:top w:val="nil"/>
                    <w:left w:val="nil"/>
                    <w:bottom w:val="single" w:sz="4" w:space="0" w:color="7F7F7F"/>
                    <w:right w:val="nil"/>
                  </w:tcBorders>
                </w:tcPr>
                <w:p w14:paraId="3CCE9B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41D4C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SE5, SE6</w:t>
                  </w:r>
                </w:p>
              </w:tc>
            </w:tr>
            <w:tr w:rsidR="00C05C16" w14:paraId="162F736F" w14:textId="77777777">
              <w:tc>
                <w:tcPr>
                  <w:tcW w:w="2410" w:type="dxa"/>
                  <w:tcBorders>
                    <w:top w:val="nil"/>
                    <w:left w:val="nil"/>
                    <w:bottom w:val="single" w:sz="4" w:space="0" w:color="7F7F7F"/>
                    <w:right w:val="nil"/>
                  </w:tcBorders>
                </w:tcPr>
                <w:p w14:paraId="2A428DA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40FCCF"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735B3981" w14:textId="77777777">
              <w:tc>
                <w:tcPr>
                  <w:tcW w:w="2410" w:type="dxa"/>
                  <w:tcBorders>
                    <w:top w:val="nil"/>
                    <w:left w:val="nil"/>
                    <w:bottom w:val="single" w:sz="4" w:space="0" w:color="7F7F7F"/>
                    <w:right w:val="nil"/>
                  </w:tcBorders>
                </w:tcPr>
                <w:p w14:paraId="356C21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05A4D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3166AADC" w14:textId="77777777">
              <w:tc>
                <w:tcPr>
                  <w:tcW w:w="2410" w:type="dxa"/>
                  <w:tcBorders>
                    <w:top w:val="single" w:sz="4" w:space="0" w:color="7F7F7F"/>
                    <w:left w:val="nil"/>
                    <w:bottom w:val="nil"/>
                    <w:right w:val="nil"/>
                  </w:tcBorders>
                </w:tcPr>
                <w:p w14:paraId="0DB9F131" w14:textId="5CC25208"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AB58D6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31FE1C8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B7DE39C" w14:textId="77777777">
              <w:tc>
                <w:tcPr>
                  <w:tcW w:w="2410" w:type="dxa"/>
                  <w:tcBorders>
                    <w:top w:val="single" w:sz="4" w:space="0" w:color="7F7F7F"/>
                    <w:left w:val="nil"/>
                    <w:bottom w:val="single" w:sz="4" w:space="0" w:color="7F7F7F"/>
                    <w:right w:val="nil"/>
                  </w:tcBorders>
                </w:tcPr>
                <w:p w14:paraId="7C985F4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C8BD5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62-63</w:t>
                  </w:r>
                </w:p>
              </w:tc>
            </w:tr>
            <w:tr w:rsidR="00C05C16" w14:paraId="254CC909" w14:textId="77777777">
              <w:tc>
                <w:tcPr>
                  <w:tcW w:w="2410" w:type="dxa"/>
                  <w:tcBorders>
                    <w:top w:val="single" w:sz="4" w:space="0" w:color="7F7F7F"/>
                    <w:left w:val="nil"/>
                    <w:bottom w:val="single" w:sz="4" w:space="0" w:color="7F7F7F"/>
                    <w:right w:val="nil"/>
                  </w:tcBorders>
                </w:tcPr>
                <w:p w14:paraId="47919D6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85162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3.3.1, 3.3.4</w:t>
                  </w:r>
                </w:p>
              </w:tc>
            </w:tr>
            <w:tr w:rsidR="00C05C16" w14:paraId="3C95745B" w14:textId="77777777">
              <w:tc>
                <w:tcPr>
                  <w:tcW w:w="2410" w:type="dxa"/>
                  <w:tcBorders>
                    <w:top w:val="nil"/>
                    <w:left w:val="nil"/>
                    <w:bottom w:val="single" w:sz="4" w:space="0" w:color="7F7F7F"/>
                    <w:right w:val="nil"/>
                  </w:tcBorders>
                </w:tcPr>
                <w:p w14:paraId="0DC914D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63078C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4D4931C6" w14:textId="77777777">
              <w:tc>
                <w:tcPr>
                  <w:tcW w:w="2410" w:type="dxa"/>
                  <w:tcBorders>
                    <w:top w:val="nil"/>
                    <w:left w:val="nil"/>
                    <w:bottom w:val="single" w:sz="4" w:space="0" w:color="7F7F7F"/>
                    <w:right w:val="nil"/>
                  </w:tcBorders>
                </w:tcPr>
                <w:p w14:paraId="4C9DA4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C7E2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048C6913" w14:textId="77777777">
              <w:tc>
                <w:tcPr>
                  <w:tcW w:w="2410" w:type="dxa"/>
                  <w:tcBorders>
                    <w:top w:val="nil"/>
                    <w:left w:val="nil"/>
                    <w:bottom w:val="single" w:sz="4" w:space="0" w:color="7F7F7F"/>
                    <w:right w:val="nil"/>
                  </w:tcBorders>
                </w:tcPr>
                <w:p w14:paraId="0C075A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12CF3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FB47A46" w14:textId="77777777">
              <w:tc>
                <w:tcPr>
                  <w:tcW w:w="2410" w:type="dxa"/>
                  <w:tcBorders>
                    <w:top w:val="single" w:sz="4" w:space="0" w:color="7F7F7F"/>
                    <w:left w:val="nil"/>
                    <w:bottom w:val="nil"/>
                    <w:right w:val="nil"/>
                  </w:tcBorders>
                </w:tcPr>
                <w:p w14:paraId="19A7A6BE" w14:textId="196B95AE"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5C3B58" w:rsidRPr="005C3B58">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9C3B28F" w14:textId="77777777" w:rsidR="00C05C16" w:rsidRDefault="00C05C16">
            <w:pPr>
              <w:rPr>
                <w:rFonts w:ascii="Garamond" w:hAnsi="Garamond"/>
                <w:sz w:val="20"/>
                <w:szCs w:val="20"/>
              </w:rPr>
            </w:pPr>
          </w:p>
        </w:tc>
      </w:tr>
    </w:tbl>
    <w:p w14:paraId="5202AF7E" w14:textId="77777777" w:rsidR="00C05C16" w:rsidRDefault="00000000">
      <w:pPr>
        <w:rPr>
          <w:rFonts w:ascii="Garamond" w:hAnsi="Garamond"/>
          <w:sz w:val="20"/>
          <w:szCs w:val="20"/>
        </w:rPr>
      </w:pPr>
      <w:r>
        <w:br w:type="page"/>
      </w:r>
    </w:p>
    <w:p w14:paraId="4C134B17" w14:textId="77777777" w:rsidR="00C05C16" w:rsidRDefault="00C05C16">
      <w:pPr>
        <w:rPr>
          <w:rFonts w:ascii="Garamond" w:hAnsi="Garamond"/>
          <w:sz w:val="20"/>
          <w:szCs w:val="20"/>
        </w:rPr>
      </w:pPr>
    </w:p>
    <w:tbl>
      <w:tblPr>
        <w:tblStyle w:val="TableGrid"/>
        <w:tblW w:w="14517" w:type="dxa"/>
        <w:tblInd w:w="180" w:type="dxa"/>
        <w:tblCellMar>
          <w:left w:w="0" w:type="dxa"/>
          <w:right w:w="0" w:type="dxa"/>
        </w:tblCellMar>
        <w:tblLook w:val="04A0" w:firstRow="1" w:lastRow="0" w:firstColumn="1" w:lastColumn="0" w:noHBand="0" w:noVBand="1"/>
      </w:tblPr>
      <w:tblGrid>
        <w:gridCol w:w="49"/>
        <w:gridCol w:w="685"/>
        <w:gridCol w:w="2932"/>
        <w:gridCol w:w="685"/>
        <w:gridCol w:w="2932"/>
        <w:gridCol w:w="685"/>
        <w:gridCol w:w="2932"/>
        <w:gridCol w:w="685"/>
        <w:gridCol w:w="2932"/>
      </w:tblGrid>
      <w:tr w:rsidR="00445826" w14:paraId="2090D96D" w14:textId="77777777" w:rsidTr="00C44D5D">
        <w:tc>
          <w:tcPr>
            <w:tcW w:w="61" w:type="dxa"/>
            <w:vMerge w:val="restart"/>
            <w:tcBorders>
              <w:top w:val="nil"/>
              <w:left w:val="nil"/>
              <w:bottom w:val="nil"/>
              <w:right w:val="nil"/>
            </w:tcBorders>
          </w:tcPr>
          <w:p w14:paraId="1B3494CA" w14:textId="77777777" w:rsidR="00C05C16" w:rsidRDefault="00C05C16">
            <w:pPr>
              <w:rPr>
                <w:rFonts w:ascii="Garamond" w:hAnsi="Garamond"/>
                <w:sz w:val="20"/>
                <w:szCs w:val="20"/>
              </w:rPr>
            </w:pPr>
          </w:p>
        </w:tc>
        <w:tc>
          <w:tcPr>
            <w:tcW w:w="684" w:type="dxa"/>
            <w:tcBorders>
              <w:top w:val="nil"/>
              <w:left w:val="nil"/>
              <w:bottom w:val="single" w:sz="4" w:space="0" w:color="auto"/>
              <w:right w:val="nil"/>
            </w:tcBorders>
            <w:shd w:val="clear" w:color="auto" w:fill="98C477"/>
          </w:tcPr>
          <w:p w14:paraId="4B3CBE4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45CB32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23511D8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9E6BFBF"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2456FE52"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867540D"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98C477"/>
          </w:tcPr>
          <w:p w14:paraId="6F103C6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D6E3BC"/>
          </w:tcPr>
          <w:p w14:paraId="5CEA38C6" w14:textId="77777777" w:rsidR="00C05C16" w:rsidRDefault="00C05C16">
            <w:pPr>
              <w:rPr>
                <w:rFonts w:ascii="Garamond" w:hAnsi="Garamond"/>
                <w:sz w:val="12"/>
                <w:szCs w:val="12"/>
              </w:rPr>
            </w:pPr>
          </w:p>
        </w:tc>
      </w:tr>
      <w:tr w:rsidR="00445826" w14:paraId="34C24805" w14:textId="77777777" w:rsidTr="00C44D5D">
        <w:trPr>
          <w:trHeight w:hRule="exact" w:val="737"/>
        </w:trPr>
        <w:tc>
          <w:tcPr>
            <w:tcW w:w="61" w:type="dxa"/>
            <w:vMerge/>
            <w:tcBorders>
              <w:top w:val="nil"/>
              <w:left w:val="nil"/>
              <w:bottom w:val="nil"/>
              <w:right w:val="single" w:sz="4" w:space="0" w:color="auto"/>
            </w:tcBorders>
          </w:tcPr>
          <w:p w14:paraId="6FF1E7BD"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2E541FE4"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GESTION DES SESSIONS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C584CC3" w14:textId="77777777" w:rsidR="00C05C16" w:rsidRDefault="00000000">
            <w:pPr>
              <w:jc w:val="right"/>
              <w:rPr>
                <w:rFonts w:ascii="Garamond" w:hAnsi="Garamond"/>
                <w:b/>
                <w:color w:val="98C477"/>
                <w:sz w:val="48"/>
                <w:szCs w:val="48"/>
              </w:rPr>
            </w:pPr>
            <w:r>
              <w:rPr>
                <w:rFonts w:ascii="Garamond" w:hAnsi="Garamond"/>
                <w:b/>
                <w:color w:val="98C477"/>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285B40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 DES SESSIONS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E5731DA" w14:textId="77777777" w:rsidR="00C05C16" w:rsidRDefault="00000000">
            <w:pPr>
              <w:jc w:val="right"/>
              <w:rPr>
                <w:rFonts w:ascii="Garamond" w:hAnsi="Garamond"/>
                <w:b/>
                <w:color w:val="98C477"/>
                <w:sz w:val="48"/>
                <w:szCs w:val="48"/>
              </w:rPr>
            </w:pPr>
            <w:r>
              <w:rPr>
                <w:rFonts w:ascii="Garamond" w:hAnsi="Garamond"/>
                <w:b/>
                <w:color w:val="98C477"/>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6220477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 DES SESSIONS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B62A72E" w14:textId="77777777" w:rsidR="00C05C16" w:rsidRDefault="00000000">
            <w:pPr>
              <w:jc w:val="right"/>
              <w:rPr>
                <w:rFonts w:ascii="Garamond" w:hAnsi="Garamond"/>
                <w:b/>
                <w:color w:val="98C477"/>
                <w:sz w:val="48"/>
                <w:szCs w:val="48"/>
              </w:rPr>
            </w:pPr>
            <w:r>
              <w:rPr>
                <w:rFonts w:ascii="Garamond" w:hAnsi="Garamond"/>
                <w:b/>
                <w:color w:val="98C477"/>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62B4485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 DES SESSIONS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3948B13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445826" w14:paraId="7B92F86F" w14:textId="77777777" w:rsidTr="00C44D5D">
        <w:trPr>
          <w:trHeight w:hRule="exact" w:val="2268"/>
        </w:trPr>
        <w:tc>
          <w:tcPr>
            <w:tcW w:w="61" w:type="dxa"/>
            <w:vMerge/>
            <w:tcBorders>
              <w:top w:val="nil"/>
              <w:left w:val="nil"/>
              <w:bottom w:val="nil"/>
              <w:right w:val="single" w:sz="4" w:space="0" w:color="auto"/>
            </w:tcBorders>
          </w:tcPr>
          <w:p w14:paraId="1C51A98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3E1855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DC570FC" w14:textId="77777777" w:rsidR="00C05C16" w:rsidRDefault="00000000">
            <w:pPr>
              <w:rPr>
                <w:rFonts w:ascii="Garamond" w:hAnsi="Garamond"/>
                <w:sz w:val="16"/>
                <w:szCs w:val="16"/>
              </w:rPr>
            </w:pPr>
            <w:r>
              <w:rPr>
                <w:rFonts w:ascii="Garamond" w:hAnsi="Garamond"/>
                <w:sz w:val="16"/>
                <w:szCs w:val="16"/>
              </w:rPr>
              <w:t>Matt peut profiter abusivement de sessions longues car l'application ne réauthentifie pas régulièrement pour vérifier si les privilèges ont changé</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A8C629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6AF1C31" w14:textId="77777777" w:rsidR="00C05C16" w:rsidRDefault="00000000">
            <w:pPr>
              <w:rPr>
                <w:rFonts w:ascii="Garamond" w:hAnsi="Garamond"/>
                <w:sz w:val="20"/>
                <w:szCs w:val="20"/>
              </w:rPr>
            </w:pPr>
            <w:r>
              <w:rPr>
                <w:rFonts w:ascii="Garamond" w:hAnsi="Garamond"/>
                <w:sz w:val="16"/>
                <w:szCs w:val="16"/>
              </w:rPr>
              <w:t>Ivan peut voler des identifiants de session car ceux-ci sont transmis via des canaux non sécurisés, ou sont journalisés, ou sont révélés dans les messages d'erreur, ou sont inutilement accessibles par du code que l'attaquant peut influencer ou modifier</w:t>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56D9356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5E293B2" w14:textId="09F7AC17" w:rsidR="00C05C16" w:rsidRDefault="00000000">
            <w:pPr>
              <w:rPr>
                <w:rFonts w:ascii="Garamond" w:hAnsi="Garamond"/>
                <w:sz w:val="20"/>
                <w:szCs w:val="20"/>
              </w:rPr>
            </w:pPr>
            <w:r>
              <w:rPr>
                <w:rFonts w:ascii="Garamond" w:hAnsi="Garamond"/>
                <w:sz w:val="16"/>
                <w:szCs w:val="16"/>
              </w:rPr>
              <w:t>Marce peut contrefaire des requêtes car des tokens per-session, ou per-request pour des actions plus critiques (ex : tokens anti-CSRF ou similaires), ne sont pas utilisés lors des actions qui changent l'état d'une session</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4049075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4CABF2EB" w14:textId="77777777" w:rsidR="00C05C16" w:rsidRDefault="00000000">
            <w:pPr>
              <w:rPr>
                <w:rFonts w:ascii="Garamond" w:hAnsi="Garamond"/>
                <w:sz w:val="20"/>
                <w:szCs w:val="20"/>
              </w:rPr>
            </w:pPr>
            <w:r>
              <w:rPr>
                <w:rFonts w:ascii="Garamond" w:hAnsi="Garamond"/>
                <w:sz w:val="16"/>
                <w:szCs w:val="16"/>
              </w:rPr>
              <w:t>Jeff peut rejouer une interaction identique (ex : requête HTTP, signal, click sur bouton), celle-ci est acceptée et non rejetée</w:t>
            </w:r>
            <w:proofErr w:type="spellStart"/>
            <w:r>
              <w:rPr>
                <w:rFonts w:ascii="Garamond" w:hAnsi="Garamond"/>
                <w:sz w:val="16"/>
                <w:szCs w:val="16"/>
              </w:rPr>
            </w:r>
            <w:proofErr w:type="spellEnd"/>
            <w:r>
              <w:rPr>
                <w:rFonts w:ascii="Garamond" w:hAnsi="Garamond"/>
                <w:sz w:val="16"/>
                <w:szCs w:val="16"/>
              </w:rPr>
            </w:r>
          </w:p>
        </w:tc>
      </w:tr>
      <w:tr w:rsidR="00445826" w14:paraId="53E14319" w14:textId="77777777" w:rsidTr="00C44D5D">
        <w:trPr>
          <w:trHeight w:hRule="exact" w:val="2041"/>
        </w:trPr>
        <w:tc>
          <w:tcPr>
            <w:tcW w:w="61" w:type="dxa"/>
            <w:vMerge/>
            <w:tcBorders>
              <w:top w:val="nil"/>
              <w:left w:val="nil"/>
              <w:bottom w:val="nil"/>
              <w:right w:val="single" w:sz="4" w:space="0" w:color="auto"/>
            </w:tcBorders>
          </w:tcPr>
          <w:p w14:paraId="5051BD1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6ACF5A6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622D2AA" w14:textId="77777777">
              <w:tc>
                <w:tcPr>
                  <w:tcW w:w="2410" w:type="dxa"/>
                  <w:tcBorders>
                    <w:top w:val="single" w:sz="4" w:space="0" w:color="7F7F7F"/>
                    <w:left w:val="nil"/>
                    <w:bottom w:val="single" w:sz="4" w:space="0" w:color="7F7F7F"/>
                    <w:right w:val="nil"/>
                  </w:tcBorders>
                </w:tcPr>
                <w:p w14:paraId="2FCB9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12D69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96</w:t>
                  </w:r>
                </w:p>
              </w:tc>
            </w:tr>
            <w:tr w:rsidR="00C05C16" w14:paraId="7EDDDB04" w14:textId="77777777">
              <w:tc>
                <w:tcPr>
                  <w:tcW w:w="2410" w:type="dxa"/>
                  <w:tcBorders>
                    <w:top w:val="single" w:sz="4" w:space="0" w:color="7F7F7F"/>
                    <w:left w:val="nil"/>
                    <w:bottom w:val="single" w:sz="4" w:space="0" w:color="7F7F7F"/>
                    <w:right w:val="nil"/>
                  </w:tcBorders>
                </w:tcPr>
                <w:p w14:paraId="70F8822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8A6B79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3.3.2, 3.6.1</w:t>
                  </w:r>
                </w:p>
              </w:tc>
            </w:tr>
            <w:tr w:rsidR="00C05C16" w14:paraId="7C124FA1" w14:textId="77777777">
              <w:tc>
                <w:tcPr>
                  <w:tcW w:w="2410" w:type="dxa"/>
                  <w:tcBorders>
                    <w:top w:val="nil"/>
                    <w:left w:val="nil"/>
                    <w:bottom w:val="single" w:sz="4" w:space="0" w:color="7F7F7F"/>
                    <w:right w:val="nil"/>
                  </w:tcBorders>
                </w:tcPr>
                <w:p w14:paraId="20282D6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0619E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4903FE40" w14:textId="77777777">
              <w:tc>
                <w:tcPr>
                  <w:tcW w:w="2410" w:type="dxa"/>
                  <w:tcBorders>
                    <w:top w:val="nil"/>
                    <w:left w:val="nil"/>
                    <w:bottom w:val="single" w:sz="4" w:space="0" w:color="7F7F7F"/>
                    <w:right w:val="nil"/>
                  </w:tcBorders>
                </w:tcPr>
                <w:p w14:paraId="6585D76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AA6B8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
              </w:tc>
            </w:tr>
            <w:tr w:rsidR="00C05C16" w14:paraId="1F9ED490" w14:textId="77777777">
              <w:tc>
                <w:tcPr>
                  <w:tcW w:w="2410" w:type="dxa"/>
                  <w:tcBorders>
                    <w:top w:val="nil"/>
                    <w:left w:val="nil"/>
                    <w:bottom w:val="single" w:sz="4" w:space="0" w:color="7F7F7F"/>
                    <w:right w:val="nil"/>
                  </w:tcBorders>
                </w:tcPr>
                <w:p w14:paraId="393DBA1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018B9D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4FE2B03C" w14:textId="77777777">
              <w:tc>
                <w:tcPr>
                  <w:tcW w:w="2410" w:type="dxa"/>
                  <w:tcBorders>
                    <w:top w:val="single" w:sz="4" w:space="0" w:color="7F7F7F"/>
                    <w:left w:val="nil"/>
                    <w:bottom w:val="nil"/>
                    <w:right w:val="nil"/>
                  </w:tcBorders>
                </w:tcPr>
                <w:p w14:paraId="2B4D4F29" w14:textId="1732AF32"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8FCD8E"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15CD9FA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E8B55ED" w14:textId="77777777">
              <w:tc>
                <w:tcPr>
                  <w:tcW w:w="2410" w:type="dxa"/>
                  <w:tcBorders>
                    <w:top w:val="single" w:sz="4" w:space="0" w:color="7F7F7F"/>
                    <w:left w:val="nil"/>
                    <w:bottom w:val="single" w:sz="4" w:space="0" w:color="7F7F7F"/>
                    <w:right w:val="nil"/>
                  </w:tcBorders>
                </w:tcPr>
                <w:p w14:paraId="0C7350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ED939C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75-76, 119, 138</w:t>
                  </w:r>
                </w:p>
              </w:tc>
            </w:tr>
            <w:tr w:rsidR="00C05C16" w14:paraId="18AD37B4" w14:textId="77777777">
              <w:tc>
                <w:tcPr>
                  <w:tcW w:w="2410" w:type="dxa"/>
                  <w:tcBorders>
                    <w:top w:val="single" w:sz="4" w:space="0" w:color="7F7F7F"/>
                    <w:left w:val="nil"/>
                    <w:bottom w:val="single" w:sz="4" w:space="0" w:color="7F7F7F"/>
                    <w:right w:val="nil"/>
                  </w:tcBorders>
                </w:tcPr>
                <w:p w14:paraId="326C20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928435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1.9.1, 3.1.1, 7.1.1, 7.1.2, 7.2.1, 9.1.3, 9.2.2</w:t>
                  </w:r>
                </w:p>
              </w:tc>
            </w:tr>
            <w:tr w:rsidR="00C05C16" w14:paraId="5D02C711" w14:textId="77777777">
              <w:tc>
                <w:tcPr>
                  <w:tcW w:w="2410" w:type="dxa"/>
                  <w:tcBorders>
                    <w:top w:val="nil"/>
                    <w:left w:val="nil"/>
                    <w:bottom w:val="single" w:sz="4" w:space="0" w:color="7F7F7F"/>
                    <w:right w:val="nil"/>
                  </w:tcBorders>
                </w:tcPr>
                <w:p w14:paraId="483EC4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AF390B2" w14:textId="45EFBBD9"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SE4-6</w:t>
                  </w:r>
                  <w:r w:rsidR="001E389E">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FBAAA5A" w14:textId="77777777">
              <w:tc>
                <w:tcPr>
                  <w:tcW w:w="2410" w:type="dxa"/>
                  <w:tcBorders>
                    <w:top w:val="nil"/>
                    <w:left w:val="nil"/>
                    <w:bottom w:val="single" w:sz="4" w:space="0" w:color="7F7F7F"/>
                    <w:right w:val="nil"/>
                  </w:tcBorders>
                </w:tcPr>
                <w:p w14:paraId="4E9BBF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801FFA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31, 60</w:t>
                  </w:r>
                </w:p>
              </w:tc>
            </w:tr>
            <w:tr w:rsidR="00C05C16" w14:paraId="41B52B06" w14:textId="77777777">
              <w:tc>
                <w:tcPr>
                  <w:tcW w:w="2410" w:type="dxa"/>
                  <w:tcBorders>
                    <w:top w:val="nil"/>
                    <w:left w:val="nil"/>
                    <w:bottom w:val="single" w:sz="4" w:space="0" w:color="7F7F7F"/>
                    <w:right w:val="nil"/>
                  </w:tcBorders>
                </w:tcPr>
                <w:p w14:paraId="072607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8E76FB4" w14:textId="77777777" w:rsidR="00C05C16" w:rsidRDefault="00000000">
                  <w:pPr>
                    <w:tabs>
                      <w:tab w:val="left" w:pos="527"/>
                    </w:tabs>
                    <w:rPr>
                      <w:rFonts w:ascii="Garamond" w:hAnsi="Garamond"/>
                      <w:color w:val="595959" w:themeColor="text1" w:themeTint="A6"/>
                      <w:sz w:val="12"/>
                      <w:szCs w:val="12"/>
                    </w:rPr>
                  </w:pPr>
                  <w:r>
                    <w:rPr>
                      <w:rFonts w:ascii="Garamond" w:hAnsi="Garamond"/>
                      <w:color w:val="595959" w:themeColor="text1" w:themeTint="A6"/>
                      <w:sz w:val="12"/>
                      <w:szCs w:val="12"/>
                    </w:rPr>
                    <w:t>28</w:t>
                  </w:r>
                </w:p>
              </w:tc>
            </w:tr>
            <w:tr w:rsidR="00C05C16" w14:paraId="68E89933" w14:textId="77777777">
              <w:tc>
                <w:tcPr>
                  <w:tcW w:w="2410" w:type="dxa"/>
                  <w:tcBorders>
                    <w:top w:val="single" w:sz="4" w:space="0" w:color="7F7F7F"/>
                    <w:left w:val="nil"/>
                    <w:bottom w:val="nil"/>
                    <w:right w:val="nil"/>
                  </w:tcBorders>
                </w:tcPr>
                <w:p w14:paraId="5E406ED4" w14:textId="63279F36"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E4A1FB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CB0197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903C052" w14:textId="77777777">
              <w:tc>
                <w:tcPr>
                  <w:tcW w:w="2410" w:type="dxa"/>
                  <w:tcBorders>
                    <w:top w:val="single" w:sz="4" w:space="0" w:color="7F7F7F"/>
                    <w:left w:val="nil"/>
                    <w:bottom w:val="single" w:sz="4" w:space="0" w:color="7F7F7F"/>
                    <w:right w:val="nil"/>
                  </w:tcBorders>
                </w:tcPr>
                <w:p w14:paraId="4ACE67A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B6ABDE4" w14:textId="568A1F1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73-74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01B1A4C" w14:textId="77777777">
              <w:tc>
                <w:tcPr>
                  <w:tcW w:w="2410" w:type="dxa"/>
                  <w:tcBorders>
                    <w:top w:val="single" w:sz="4" w:space="0" w:color="7F7F7F"/>
                    <w:left w:val="nil"/>
                    <w:bottom w:val="single" w:sz="4" w:space="0" w:color="7F7F7F"/>
                    <w:right w:val="nil"/>
                  </w:tcBorders>
                </w:tcPr>
                <w:p w14:paraId="1FF60A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D0125FC" w14:textId="6E6574B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4.2.2</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5F38BA5" w14:textId="77777777">
              <w:tc>
                <w:tcPr>
                  <w:tcW w:w="2410" w:type="dxa"/>
                  <w:tcBorders>
                    <w:top w:val="nil"/>
                    <w:left w:val="nil"/>
                    <w:bottom w:val="single" w:sz="4" w:space="0" w:color="7F7F7F"/>
                    <w:right w:val="nil"/>
                  </w:tcBorders>
                </w:tcPr>
                <w:p w14:paraId="5ACCC9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D4AB44B" w14:textId="1F85522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01B0FD7" w14:textId="77777777">
              <w:tc>
                <w:tcPr>
                  <w:tcW w:w="2410" w:type="dxa"/>
                  <w:tcBorders>
                    <w:top w:val="nil"/>
                    <w:left w:val="nil"/>
                    <w:bottom w:val="single" w:sz="4" w:space="0" w:color="7F7F7F"/>
                    <w:right w:val="nil"/>
                  </w:tcBorders>
                </w:tcPr>
                <w:p w14:paraId="5B41101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A12D8FB" w14:textId="669C83A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62, 111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FF3CF87" w14:textId="77777777">
              <w:tc>
                <w:tcPr>
                  <w:tcW w:w="2410" w:type="dxa"/>
                  <w:tcBorders>
                    <w:top w:val="nil"/>
                    <w:left w:val="nil"/>
                    <w:bottom w:val="single" w:sz="4" w:space="0" w:color="7F7F7F"/>
                    <w:right w:val="nil"/>
                  </w:tcBorders>
                </w:tcPr>
                <w:p w14:paraId="593B92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D64D2B2" w14:textId="126C2F6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8DE1EA8" w14:textId="77777777">
              <w:tc>
                <w:tcPr>
                  <w:tcW w:w="2410" w:type="dxa"/>
                  <w:tcBorders>
                    <w:top w:val="single" w:sz="4" w:space="0" w:color="7F7F7F"/>
                    <w:left w:val="nil"/>
                    <w:bottom w:val="nil"/>
                    <w:right w:val="nil"/>
                  </w:tcBorders>
                </w:tcPr>
                <w:p w14:paraId="476D5837" w14:textId="63E7FE9B"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C4AE35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Mar>
              <w:right w:w="113" w:type="dxa"/>
            </w:tcMar>
          </w:tcPr>
          <w:p w14:paraId="3000E91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86291E4" w14:textId="77777777">
              <w:tc>
                <w:tcPr>
                  <w:tcW w:w="2410" w:type="dxa"/>
                  <w:tcBorders>
                    <w:top w:val="single" w:sz="4" w:space="0" w:color="7F7F7F"/>
                    <w:left w:val="nil"/>
                    <w:bottom w:val="single" w:sz="4" w:space="0" w:color="7F7F7F"/>
                    <w:right w:val="nil"/>
                  </w:tcBorders>
                </w:tcPr>
                <w:p w14:paraId="2DFBA2D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9A34A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4EA8369" w14:textId="77777777">
              <w:tc>
                <w:tcPr>
                  <w:tcW w:w="2410" w:type="dxa"/>
                  <w:tcBorders>
                    <w:top w:val="single" w:sz="4" w:space="0" w:color="7F7F7F"/>
                    <w:left w:val="nil"/>
                    <w:bottom w:val="single" w:sz="4" w:space="0" w:color="7F7F7F"/>
                    <w:right w:val="nil"/>
                  </w:tcBorders>
                </w:tcPr>
                <w:p w14:paraId="7883D25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429067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11.1.1, 11.1.2, 11.1.3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95888FD" w14:textId="77777777">
              <w:tc>
                <w:tcPr>
                  <w:tcW w:w="2410" w:type="dxa"/>
                  <w:tcBorders>
                    <w:top w:val="nil"/>
                    <w:left w:val="nil"/>
                    <w:bottom w:val="single" w:sz="4" w:space="0" w:color="7F7F7F"/>
                    <w:right w:val="nil"/>
                  </w:tcBorders>
                </w:tcPr>
                <w:p w14:paraId="13C02E2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EB88F2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CFAD8E1" w14:textId="77777777">
              <w:tc>
                <w:tcPr>
                  <w:tcW w:w="2410" w:type="dxa"/>
                  <w:tcBorders>
                    <w:top w:val="nil"/>
                    <w:left w:val="nil"/>
                    <w:bottom w:val="single" w:sz="4" w:space="0" w:color="7F7F7F"/>
                    <w:right w:val="nil"/>
                  </w:tcBorders>
                </w:tcPr>
                <w:p w14:paraId="748BFFC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9DFE25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0925BE1" w14:textId="77777777">
              <w:tc>
                <w:tcPr>
                  <w:tcW w:w="2410" w:type="dxa"/>
                  <w:tcBorders>
                    <w:top w:val="nil"/>
                    <w:left w:val="nil"/>
                    <w:bottom w:val="single" w:sz="4" w:space="0" w:color="7F7F7F"/>
                    <w:right w:val="nil"/>
                  </w:tcBorders>
                </w:tcPr>
                <w:p w14:paraId="1E5F0F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FD6DAB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12, 14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664C533" w14:textId="77777777">
              <w:tc>
                <w:tcPr>
                  <w:tcW w:w="2410" w:type="dxa"/>
                  <w:tcBorders>
                    <w:top w:val="single" w:sz="4" w:space="0" w:color="7F7F7F"/>
                    <w:left w:val="nil"/>
                    <w:bottom w:val="nil"/>
                    <w:right w:val="nil"/>
                  </w:tcBorders>
                </w:tcPr>
                <w:p w14:paraId="79DB8AB2" w14:textId="4D9B36C7" w:rsidR="00C05C16" w:rsidRDefault="005C3B58">
                  <w:pPr>
                    <w:rPr>
                      <w:rFonts w:ascii="Garamond" w:hAnsi="Garamond"/>
                      <w:color w:val="7F7F7F" w:themeColor="text1" w:themeTint="80"/>
                      <w:sz w:val="8"/>
                      <w:szCs w:val="8"/>
                    </w:rPr>
                  </w:pPr>
                  <w:r w:rsidRPr="005C3B58">
                    <w:rPr>
                      <w:rFonts w:ascii="Garamond" w:hAnsi="Garamond"/>
                      <w:color w:val="7F7F7F"/>
                      <w:sz w:val="8"/>
                      <w:szCs w:val="8"/>
                    </w:rPr>
                    <w:t>OWASP® Cornucopia Édition d'application site Web v2.1-FR</w:t>
                  </w:r>
                  <w:proofErr w:type="spellStart"/>
                  <w:r w:rsidRPr="005C3B58">
                    <w:rPr>
                      <w:rFonts w:ascii="Garamond" w:hAnsi="Garamond"/>
                      <w:color w:val="7F7F7F"/>
                      <w:sz w:val="8"/>
                      <w:szCs w:val="8"/>
                    </w:rPr>
                  </w:r>
                  <w:proofErr w:type="spellEnd"/>
                  <w:r w:rsidRPr="005C3B58">
                    <w:rPr>
                      <w:rFonts w:ascii="Garamond" w:hAnsi="Garamond"/>
                      <w:color w:val="7F7F7F"/>
                      <w:sz w:val="8"/>
                      <w:szCs w:val="8"/>
                    </w:rPr>
                  </w:r>
                </w:p>
              </w:tc>
            </w:tr>
          </w:tbl>
          <w:p w14:paraId="12EE1D28" w14:textId="77777777" w:rsidR="00C05C16" w:rsidRDefault="00C05C16">
            <w:pPr>
              <w:rPr>
                <w:rFonts w:ascii="Garamond" w:hAnsi="Garamond"/>
                <w:sz w:val="20"/>
                <w:szCs w:val="20"/>
              </w:rPr>
            </w:pPr>
          </w:p>
        </w:tc>
      </w:tr>
      <w:tr w:rsidR="00445826" w14:paraId="0FE0F153" w14:textId="77777777" w:rsidTr="00C44D5D">
        <w:trPr>
          <w:trHeight w:hRule="exact" w:val="737"/>
        </w:trPr>
        <w:tc>
          <w:tcPr>
            <w:tcW w:w="61" w:type="dxa"/>
            <w:vMerge/>
            <w:tcBorders>
              <w:top w:val="single" w:sz="4" w:space="0" w:color="000000"/>
              <w:left w:val="nil"/>
              <w:bottom w:val="nil"/>
              <w:right w:val="single" w:sz="4" w:space="0" w:color="auto"/>
            </w:tcBorders>
          </w:tcPr>
          <w:p w14:paraId="03D7FF6F"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top w:w="170" w:type="dxa"/>
              <w:right w:w="113" w:type="dxa"/>
            </w:tcMar>
            <w:textDirection w:val="tbRl"/>
          </w:tcPr>
          <w:p w14:paraId="106F07A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 DES SESSIONS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0E84C88B"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98C477"/>
            <w:tcMar>
              <w:right w:w="113" w:type="dxa"/>
            </w:tcMar>
            <w:textDirection w:val="tbRl"/>
          </w:tcPr>
          <w:p w14:paraId="170E252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GESTION DES SESSIONS</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D6E3BC"/>
            <w:tcMar>
              <w:right w:w="284" w:type="dxa"/>
            </w:tcMar>
          </w:tcPr>
          <w:p w14:paraId="14B547C1"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098E7C20"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3A3C9644"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415D82D9"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3B7197FF" w14:textId="77777777" w:rsidR="00C05C16" w:rsidRDefault="00C05C16">
            <w:pPr>
              <w:jc w:val="right"/>
              <w:rPr>
                <w:rFonts w:ascii="Garamond" w:hAnsi="Garamond"/>
                <w:b/>
                <w:color w:val="95B3D7" w:themeColor="accent1" w:themeTint="99"/>
                <w:sz w:val="48"/>
                <w:szCs w:val="48"/>
              </w:rPr>
            </w:pPr>
          </w:p>
        </w:tc>
      </w:tr>
      <w:tr w:rsidR="00445826" w14:paraId="577DCC5B" w14:textId="77777777" w:rsidTr="00C44D5D">
        <w:trPr>
          <w:trHeight w:hRule="exact" w:val="2268"/>
        </w:trPr>
        <w:tc>
          <w:tcPr>
            <w:tcW w:w="61" w:type="dxa"/>
            <w:vMerge/>
            <w:tcBorders>
              <w:top w:val="single" w:sz="4" w:space="0" w:color="000000"/>
              <w:left w:val="nil"/>
              <w:bottom w:val="nil"/>
              <w:right w:val="single" w:sz="4" w:space="0" w:color="auto"/>
            </w:tcBorders>
          </w:tcPr>
          <w:p w14:paraId="4396AEE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06C0C52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2C5794CD" w14:textId="77777777" w:rsidR="00C05C16" w:rsidRDefault="00000000">
            <w:pPr>
              <w:rPr>
                <w:rFonts w:ascii="Garamond" w:hAnsi="Garamond"/>
                <w:sz w:val="20"/>
                <w:szCs w:val="20"/>
              </w:rPr>
            </w:pPr>
            <w:r>
              <w:rPr>
                <w:rFonts w:ascii="Garamond" w:hAnsi="Garamond"/>
                <w:sz w:val="16"/>
                <w:szCs w:val="16"/>
              </w:rPr>
              <w:t>Salim peut contourner la gestion de session car celle-ci n'est pas globalement et régulièrement appliquée à travers l'application</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36F4421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D6E3BC"/>
            <w:tcMar>
              <w:left w:w="170" w:type="dxa"/>
              <w:right w:w="284" w:type="dxa"/>
            </w:tcMar>
          </w:tcPr>
          <w:p w14:paraId="5397EFA7" w14:textId="77777777" w:rsidR="00C05C16" w:rsidRDefault="00000000">
            <w:pPr>
              <w:rPr>
                <w:rFonts w:ascii="Garamond" w:hAnsi="Garamond"/>
                <w:sz w:val="20"/>
                <w:szCs w:val="20"/>
              </w:rPr>
            </w:pPr>
            <w:r>
              <w:rPr>
                <w:rFonts w:ascii="Garamond" w:hAnsi="Garamond"/>
                <w:sz w:val="16"/>
                <w:szCs w:val="16"/>
              </w:rPr>
              <w:t>Peter peut contourner les contrôles de gestion de session car ceux-ci ont été développés en interne, au lieu d'utiliser un framework standard ou un module approuvé et testé</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06D1B33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35D4D46B"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(Pas de Carte)</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40E5D06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B780C54"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(Pas de Carte)</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445826" w14:paraId="6C1B6F02" w14:textId="77777777" w:rsidTr="00C44D5D">
        <w:trPr>
          <w:trHeight w:hRule="exact" w:val="2155"/>
        </w:trPr>
        <w:tc>
          <w:tcPr>
            <w:tcW w:w="61" w:type="dxa"/>
            <w:vMerge/>
            <w:tcBorders>
              <w:top w:val="single" w:sz="4" w:space="0" w:color="000000"/>
              <w:left w:val="nil"/>
              <w:bottom w:val="nil"/>
              <w:right w:val="single" w:sz="4" w:space="0" w:color="auto"/>
            </w:tcBorders>
          </w:tcPr>
          <w:p w14:paraId="101590B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265E2F5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FBEF940" w14:textId="77777777">
              <w:tc>
                <w:tcPr>
                  <w:tcW w:w="2410" w:type="dxa"/>
                  <w:tcBorders>
                    <w:top w:val="single" w:sz="4" w:space="0" w:color="7F7F7F"/>
                    <w:left w:val="nil"/>
                    <w:bottom w:val="single" w:sz="4" w:space="0" w:color="7F7F7F"/>
                    <w:right w:val="nil"/>
                  </w:tcBorders>
                </w:tcPr>
                <w:p w14:paraId="064A516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C20C1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5C4E571" w14:textId="77777777">
              <w:tc>
                <w:tcPr>
                  <w:tcW w:w="2410" w:type="dxa"/>
                  <w:tcBorders>
                    <w:top w:val="single" w:sz="4" w:space="0" w:color="7F7F7F"/>
                    <w:left w:val="nil"/>
                    <w:bottom w:val="single" w:sz="4" w:space="0" w:color="7F7F7F"/>
                    <w:right w:val="nil"/>
                  </w:tcBorders>
                </w:tcPr>
                <w:p w14:paraId="1C6CED4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D7C5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1.1.6, 3.7.1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820F365" w14:textId="77777777">
              <w:tc>
                <w:tcPr>
                  <w:tcW w:w="2410" w:type="dxa"/>
                  <w:tcBorders>
                    <w:top w:val="nil"/>
                    <w:left w:val="nil"/>
                    <w:bottom w:val="single" w:sz="4" w:space="0" w:color="7F7F7F"/>
                    <w:right w:val="nil"/>
                  </w:tcBorders>
                </w:tcPr>
                <w:p w14:paraId="6DA2C5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8802BE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DCC5DC3" w14:textId="77777777">
              <w:tc>
                <w:tcPr>
                  <w:tcW w:w="2410" w:type="dxa"/>
                  <w:tcBorders>
                    <w:top w:val="nil"/>
                    <w:left w:val="nil"/>
                    <w:bottom w:val="single" w:sz="4" w:space="0" w:color="7F7F7F"/>
                    <w:right w:val="nil"/>
                  </w:tcBorders>
                </w:tcPr>
                <w:p w14:paraId="73261F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88768C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95FE87D" w14:textId="77777777">
              <w:tc>
                <w:tcPr>
                  <w:tcW w:w="2410" w:type="dxa"/>
                  <w:tcBorders>
                    <w:top w:val="nil"/>
                    <w:left w:val="nil"/>
                    <w:bottom w:val="single" w:sz="4" w:space="0" w:color="7F7F7F"/>
                    <w:right w:val="nil"/>
                  </w:tcBorders>
                </w:tcPr>
                <w:p w14:paraId="4435BA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4B8C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A9E56C4" w14:textId="77777777">
              <w:tc>
                <w:tcPr>
                  <w:tcW w:w="2410" w:type="dxa"/>
                  <w:tcBorders>
                    <w:top w:val="single" w:sz="4" w:space="0" w:color="7F7F7F"/>
                    <w:left w:val="nil"/>
                    <w:bottom w:val="nil"/>
                    <w:right w:val="nil"/>
                  </w:tcBorders>
                </w:tcPr>
                <w:p w14:paraId="4F66ECFC" w14:textId="47163C49"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773612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98C477"/>
          </w:tcPr>
          <w:p w14:paraId="5063586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D6E3BC"/>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9E843EE" w14:textId="77777777">
              <w:tc>
                <w:tcPr>
                  <w:tcW w:w="2410" w:type="dxa"/>
                  <w:tcBorders>
                    <w:top w:val="single" w:sz="4" w:space="0" w:color="7F7F7F"/>
                    <w:left w:val="nil"/>
                    <w:bottom w:val="single" w:sz="4" w:space="0" w:color="7F7F7F"/>
                    <w:right w:val="nil"/>
                  </w:tcBorders>
                </w:tcPr>
                <w:p w14:paraId="0E445B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F74AB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58, 60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0A82A8" w14:textId="77777777">
              <w:tc>
                <w:tcPr>
                  <w:tcW w:w="2410" w:type="dxa"/>
                  <w:tcBorders>
                    <w:top w:val="single" w:sz="4" w:space="0" w:color="7F7F7F"/>
                    <w:left w:val="nil"/>
                    <w:bottom w:val="single" w:sz="4" w:space="0" w:color="7F7F7F"/>
                    <w:right w:val="nil"/>
                  </w:tcBorders>
                </w:tcPr>
                <w:p w14:paraId="0E82ED9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E14B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25B4C77" w14:textId="77777777">
              <w:tc>
                <w:tcPr>
                  <w:tcW w:w="2410" w:type="dxa"/>
                  <w:tcBorders>
                    <w:top w:val="nil"/>
                    <w:left w:val="nil"/>
                    <w:bottom w:val="single" w:sz="4" w:space="0" w:color="7F7F7F"/>
                    <w:right w:val="nil"/>
                  </w:tcBorders>
                </w:tcPr>
                <w:p w14:paraId="5B431D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8D2999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0AFC584" w14:textId="77777777">
              <w:tc>
                <w:tcPr>
                  <w:tcW w:w="2410" w:type="dxa"/>
                  <w:tcBorders>
                    <w:top w:val="nil"/>
                    <w:left w:val="nil"/>
                    <w:bottom w:val="single" w:sz="4" w:space="0" w:color="7F7F7F"/>
                    <w:right w:val="nil"/>
                  </w:tcBorders>
                </w:tcPr>
                <w:p w14:paraId="0391287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2C9BE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4FBFE31" w14:textId="77777777">
              <w:tc>
                <w:tcPr>
                  <w:tcW w:w="2410" w:type="dxa"/>
                  <w:tcBorders>
                    <w:top w:val="nil"/>
                    <w:left w:val="nil"/>
                    <w:bottom w:val="single" w:sz="4" w:space="0" w:color="7F7F7F"/>
                    <w:right w:val="nil"/>
                  </w:tcBorders>
                </w:tcPr>
                <w:p w14:paraId="32392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4CF04E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416A34D" w14:textId="77777777">
              <w:tc>
                <w:tcPr>
                  <w:tcW w:w="2410" w:type="dxa"/>
                  <w:tcBorders>
                    <w:top w:val="single" w:sz="4" w:space="0" w:color="7F7F7F"/>
                    <w:left w:val="nil"/>
                    <w:bottom w:val="nil"/>
                    <w:right w:val="nil"/>
                  </w:tcBorders>
                </w:tcPr>
                <w:p w14:paraId="72536355" w14:textId="10D1B347"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3837858"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15ACAAB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1C1E64A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5507642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1799388E" w14:textId="77777777" w:rsidR="00C05C16" w:rsidRDefault="00C05C16">
            <w:pPr>
              <w:rPr>
                <w:rFonts w:ascii="Garamond" w:hAnsi="Garamond"/>
                <w:sz w:val="20"/>
                <w:szCs w:val="20"/>
              </w:rPr>
            </w:pPr>
          </w:p>
        </w:tc>
      </w:tr>
    </w:tbl>
    <w:p w14:paraId="737E8E3E" w14:textId="77777777" w:rsidR="00C05C16" w:rsidRDefault="00000000">
      <w:pPr>
        <w:rPr>
          <w:rFonts w:ascii="Garamond" w:hAnsi="Garamond"/>
          <w:sz w:val="20"/>
          <w:szCs w:val="20"/>
        </w:rPr>
      </w:pPr>
      <w:r>
        <w:br w:type="page"/>
      </w:r>
    </w:p>
    <w:p w14:paraId="5923DDBA" w14:textId="77777777" w:rsidR="00C05C16" w:rsidRDefault="00C05C16">
      <w:pPr>
        <w:rPr>
          <w:rFonts w:ascii="Garamond" w:hAnsi="Garamond"/>
          <w:sz w:val="20"/>
          <w:szCs w:val="20"/>
        </w:rPr>
      </w:pPr>
    </w:p>
    <w:tbl>
      <w:tblPr>
        <w:tblStyle w:val="TableGrid"/>
        <w:tblW w:w="14508" w:type="dxa"/>
        <w:tblInd w:w="180" w:type="dxa"/>
        <w:tblCellMar>
          <w:left w:w="0" w:type="dxa"/>
          <w:right w:w="0" w:type="dxa"/>
        </w:tblCellMar>
        <w:tblLook w:val="04A0" w:firstRow="1" w:lastRow="0" w:firstColumn="1" w:lastColumn="0" w:noHBand="0" w:noVBand="1"/>
      </w:tblPr>
      <w:tblGrid>
        <w:gridCol w:w="60"/>
        <w:gridCol w:w="683"/>
        <w:gridCol w:w="2929"/>
        <w:gridCol w:w="683"/>
        <w:gridCol w:w="2929"/>
        <w:gridCol w:w="683"/>
        <w:gridCol w:w="2929"/>
        <w:gridCol w:w="683"/>
        <w:gridCol w:w="2929"/>
      </w:tblGrid>
      <w:tr w:rsidR="00D63DA6" w14:paraId="698989C2" w14:textId="77777777" w:rsidTr="00C44D5D">
        <w:tc>
          <w:tcPr>
            <w:tcW w:w="74" w:type="dxa"/>
            <w:vMerge w:val="restart"/>
            <w:tcBorders>
              <w:top w:val="nil"/>
              <w:left w:val="nil"/>
              <w:bottom w:val="nil"/>
              <w:right w:val="nil"/>
            </w:tcBorders>
          </w:tcPr>
          <w:p w14:paraId="4FFE167D" w14:textId="77777777" w:rsidR="00C05C16" w:rsidRDefault="00C05C16">
            <w:pPr>
              <w:rPr>
                <w:rFonts w:ascii="Garamond" w:hAnsi="Garamond"/>
                <w:sz w:val="20"/>
                <w:szCs w:val="20"/>
              </w:rPr>
            </w:pPr>
          </w:p>
        </w:tc>
        <w:tc>
          <w:tcPr>
            <w:tcW w:w="691" w:type="dxa"/>
            <w:tcBorders>
              <w:top w:val="nil"/>
              <w:left w:val="nil"/>
              <w:bottom w:val="single" w:sz="4" w:space="0" w:color="auto"/>
              <w:right w:val="nil"/>
            </w:tcBorders>
            <w:shd w:val="clear" w:color="auto" w:fill="D9C049"/>
          </w:tcPr>
          <w:p w14:paraId="61B1A52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719D103"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347445F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BADFC4F"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0CB55724"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23DCBE0C"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66738E26"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A21460E" w14:textId="77777777" w:rsidR="00C05C16" w:rsidRDefault="00C05C16">
            <w:pPr>
              <w:rPr>
                <w:rFonts w:ascii="Garamond" w:hAnsi="Garamond"/>
                <w:sz w:val="12"/>
                <w:szCs w:val="12"/>
              </w:rPr>
            </w:pPr>
          </w:p>
        </w:tc>
      </w:tr>
      <w:tr w:rsidR="00D63DA6" w14:paraId="7FA656C2" w14:textId="77777777" w:rsidTr="00C44D5D">
        <w:trPr>
          <w:trHeight w:hRule="exact" w:val="737"/>
        </w:trPr>
        <w:tc>
          <w:tcPr>
            <w:tcW w:w="74" w:type="dxa"/>
            <w:vMerge/>
            <w:tcBorders>
              <w:top w:val="nil"/>
              <w:left w:val="nil"/>
              <w:bottom w:val="nil"/>
              <w:right w:val="single" w:sz="4" w:space="0" w:color="auto"/>
            </w:tcBorders>
          </w:tcPr>
          <w:p w14:paraId="5C76CF49" w14:textId="77777777" w:rsidR="00C05C16" w:rsidRDefault="00C05C16">
            <w:pPr>
              <w:rPr>
                <w:rFonts w:ascii="Garamond" w:hAnsi="Garamond"/>
                <w:sz w:val="20"/>
                <w:szCs w:val="20"/>
              </w:rPr>
            </w:pPr>
          </w:p>
        </w:tc>
        <w:tc>
          <w:tcPr>
            <w:tcW w:w="691"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54FB0E5E"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HABILITATION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E6306BD" w14:textId="77777777" w:rsidR="00C05C16" w:rsidRDefault="00000000">
            <w:pPr>
              <w:jc w:val="right"/>
              <w:rPr>
                <w:rFonts w:ascii="Garamond" w:hAnsi="Garamond"/>
                <w:b/>
                <w:color w:val="D9C049"/>
                <w:sz w:val="48"/>
                <w:szCs w:val="48"/>
              </w:rPr>
            </w:pPr>
            <w:r>
              <w:rPr>
                <w:rFonts w:ascii="Garamond" w:hAnsi="Garamond"/>
                <w:b/>
                <w:color w:val="D9C049"/>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78064B4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HABILITATION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4832C6D" w14:textId="77777777" w:rsidR="00C05C16" w:rsidRDefault="00C05C16">
            <w:pPr>
              <w:jc w:val="right"/>
              <w:rPr>
                <w:rFonts w:ascii="Garamond" w:hAnsi="Garamond"/>
                <w:b/>
                <w:color w:val="E0DE92"/>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574C23A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HABILITATION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F0046D0" w14:textId="77777777" w:rsidR="00C05C16" w:rsidRDefault="00000000">
            <w:pPr>
              <w:jc w:val="right"/>
              <w:rPr>
                <w:rFonts w:ascii="Garamond" w:hAnsi="Garamond"/>
                <w:b/>
                <w:color w:val="D9C049"/>
                <w:sz w:val="48"/>
                <w:szCs w:val="48"/>
              </w:rPr>
            </w:pPr>
            <w:r>
              <w:rPr>
                <w:rFonts w:ascii="Garamond" w:hAnsi="Garamond"/>
                <w:b/>
                <w:color w:val="D9C049"/>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68A9532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HABILITATION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2E8FFB3" w14:textId="77777777" w:rsidR="00C05C16" w:rsidRDefault="00000000">
            <w:pPr>
              <w:jc w:val="right"/>
              <w:rPr>
                <w:rFonts w:ascii="Garamond" w:hAnsi="Garamond"/>
                <w:b/>
                <w:color w:val="D9C049"/>
                <w:sz w:val="48"/>
                <w:szCs w:val="48"/>
              </w:rPr>
            </w:pPr>
            <w:r>
              <w:rPr>
                <w:rFonts w:ascii="Garamond" w:hAnsi="Garamond"/>
                <w:b/>
                <w:color w:val="D9C049"/>
                <w:sz w:val="48"/>
                <w:szCs w:val="48"/>
              </w:rPr>
              <w:t>3</w:t>
            </w:r>
          </w:p>
        </w:tc>
      </w:tr>
      <w:tr w:rsidR="00D63DA6" w14:paraId="573462D5" w14:textId="77777777" w:rsidTr="00C44D5D">
        <w:trPr>
          <w:trHeight w:hRule="exact" w:val="2268"/>
        </w:trPr>
        <w:tc>
          <w:tcPr>
            <w:tcW w:w="74" w:type="dxa"/>
            <w:vMerge/>
            <w:tcBorders>
              <w:top w:val="nil"/>
              <w:left w:val="nil"/>
              <w:bottom w:val="nil"/>
              <w:right w:val="single" w:sz="4" w:space="0" w:color="auto"/>
            </w:tcBorders>
          </w:tcPr>
          <w:p w14:paraId="2B5B3D6D" w14:textId="77777777" w:rsidR="00C05C16" w:rsidRDefault="00C05C16">
            <w:pPr>
              <w:rPr>
                <w:rFonts w:ascii="Garamond" w:hAnsi="Garamond"/>
                <w:sz w:val="20"/>
                <w:szCs w:val="20"/>
              </w:rPr>
            </w:pPr>
          </w:p>
        </w:tc>
        <w:tc>
          <w:tcPr>
            <w:tcW w:w="691" w:type="dxa"/>
            <w:vMerge/>
            <w:tcBorders>
              <w:top w:val="single" w:sz="4" w:space="0" w:color="auto"/>
              <w:left w:val="single" w:sz="4" w:space="0" w:color="auto"/>
              <w:bottom w:val="single" w:sz="4" w:space="0" w:color="auto"/>
              <w:right w:val="single" w:sz="4" w:space="0" w:color="auto"/>
            </w:tcBorders>
            <w:shd w:val="clear" w:color="auto" w:fill="D9C049"/>
          </w:tcPr>
          <w:p w14:paraId="6650364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2E3ECD55" w14:textId="77777777" w:rsidR="00C05C16" w:rsidRDefault="00000000">
            <w:pPr>
              <w:rPr>
                <w:rFonts w:ascii="Garamond" w:hAnsi="Garamond"/>
                <w:sz w:val="16"/>
                <w:szCs w:val="16"/>
              </w:rPr>
            </w:pPr>
            <w:r>
              <w:rPr>
                <w:rFonts w:ascii="Garamond" w:hAnsi="Garamond"/>
                <w:sz w:val="16"/>
                <w:szCs w:val="16"/>
              </w:rPr>
              <w:t>Vous avez inventé une nouvelle attaque contre les Habilitations</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A580EA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F379953"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(Pas de Carte)</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301F1D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CA8E75B" w14:textId="77777777" w:rsidR="00C05C16" w:rsidRDefault="00000000">
            <w:pPr>
              <w:rPr>
                <w:rFonts w:ascii="Garamond" w:hAnsi="Garamond"/>
                <w:sz w:val="20"/>
                <w:szCs w:val="20"/>
              </w:rPr>
            </w:pPr>
            <w:r>
              <w:rPr>
                <w:rFonts w:ascii="Garamond" w:hAnsi="Garamond"/>
                <w:sz w:val="16"/>
                <w:szCs w:val="16"/>
              </w:rPr>
              <w:t>Tim peut modifier l'emplacement où la donnée est envoyée ou renvoyée</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66C064E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DEBB965" w14:textId="77777777" w:rsidR="00C05C16" w:rsidRDefault="00000000">
            <w:pPr>
              <w:rPr>
                <w:rFonts w:ascii="Garamond" w:hAnsi="Garamond"/>
                <w:sz w:val="20"/>
                <w:szCs w:val="20"/>
              </w:rPr>
            </w:pPr>
            <w:r>
              <w:rPr>
                <w:rFonts w:ascii="Garamond" w:hAnsi="Garamond"/>
                <w:sz w:val="16"/>
                <w:szCs w:val="16"/>
              </w:rPr>
              <w:t>Christian peut accéder à des informations auxquelles il n'est pas habilité via un autre canal pour lequel il l'est (ex : résultats de recherche, journaux, reporting) ou parce que celles-ci sont en cache, ou l'information est conservée plus longtemps que nécessaire, ou toute autre fuite de données</w:t>
            </w:r>
          </w:p>
        </w:tc>
      </w:tr>
      <w:tr w:rsidR="00D63DA6" w14:paraId="71A07199" w14:textId="77777777" w:rsidTr="00C44D5D">
        <w:trPr>
          <w:trHeight w:hRule="exact" w:val="2041"/>
        </w:trPr>
        <w:tc>
          <w:tcPr>
            <w:tcW w:w="74" w:type="dxa"/>
            <w:vMerge/>
            <w:tcBorders>
              <w:top w:val="nil"/>
              <w:left w:val="nil"/>
              <w:bottom w:val="nil"/>
              <w:right w:val="single" w:sz="4" w:space="0" w:color="auto"/>
            </w:tcBorders>
          </w:tcPr>
          <w:p w14:paraId="0FC06B0F" w14:textId="77777777" w:rsidR="00C05C16" w:rsidRDefault="00C05C16">
            <w:pPr>
              <w:rPr>
                <w:rFonts w:ascii="Garamond" w:hAnsi="Garamond"/>
                <w:sz w:val="20"/>
                <w:szCs w:val="20"/>
              </w:rPr>
            </w:pPr>
          </w:p>
        </w:tc>
        <w:tc>
          <w:tcPr>
            <w:tcW w:w="691" w:type="dxa"/>
            <w:vMerge/>
            <w:tcBorders>
              <w:top w:val="single" w:sz="4" w:space="0" w:color="auto"/>
              <w:left w:val="single" w:sz="4" w:space="0" w:color="auto"/>
              <w:bottom w:val="single" w:sz="4" w:space="0" w:color="auto"/>
              <w:right w:val="single" w:sz="4" w:space="0" w:color="auto"/>
            </w:tcBorders>
            <w:shd w:val="clear" w:color="auto" w:fill="D9C049"/>
          </w:tcPr>
          <w:p w14:paraId="63D7E49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6C690291" w14:textId="77777777" w:rsidR="00C05C16" w:rsidRDefault="00000000">
            <w:pPr>
              <w:rPr>
                <w:rFonts w:ascii="Garamond" w:hAnsi="Garamond"/>
                <w:sz w:val="16"/>
                <w:szCs w:val="16"/>
              </w:rPr>
            </w:pPr>
            <w:r>
              <w:rPr>
                <w:rFonts w:ascii="Garamond" w:hAnsi="Garamond"/>
                <w:i/>
                <w:color w:val="7F7F7F" w:themeColor="text1" w:themeTint="80"/>
                <w:sz w:val="20"/>
                <w:szCs w:val="20"/>
              </w:rPr>
              <w:t>Apprenez-en plus à ce sujet dans les guides gratuits OWASP sur le Développement et les Tests</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139457B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3CF67FD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579446C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F6D6971" w14:textId="77777777">
              <w:tc>
                <w:tcPr>
                  <w:tcW w:w="2410" w:type="dxa"/>
                  <w:tcBorders>
                    <w:top w:val="single" w:sz="4" w:space="0" w:color="7F7F7F"/>
                    <w:left w:val="nil"/>
                    <w:bottom w:val="single" w:sz="4" w:space="0" w:color="7F7F7F"/>
                    <w:right w:val="nil"/>
                  </w:tcBorders>
                </w:tcPr>
                <w:p w14:paraId="6E6D40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705F9F4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44</w:t>
                  </w:r>
                </w:p>
              </w:tc>
            </w:tr>
            <w:tr w:rsidR="00C05C16" w14:paraId="617BB24F" w14:textId="77777777">
              <w:tc>
                <w:tcPr>
                  <w:tcW w:w="2410" w:type="dxa"/>
                  <w:tcBorders>
                    <w:top w:val="single" w:sz="4" w:space="0" w:color="7F7F7F"/>
                    <w:left w:val="nil"/>
                    <w:bottom w:val="single" w:sz="4" w:space="0" w:color="7F7F7F"/>
                    <w:right w:val="nil"/>
                  </w:tcBorders>
                </w:tcPr>
                <w:p w14:paraId="4372C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609CF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4.1.3, 4.2.1, 5.1.5</w:t>
                  </w:r>
                </w:p>
              </w:tc>
            </w:tr>
            <w:tr w:rsidR="00C05C16" w14:paraId="75DF7F5E" w14:textId="77777777">
              <w:tc>
                <w:tcPr>
                  <w:tcW w:w="2410" w:type="dxa"/>
                  <w:tcBorders>
                    <w:top w:val="nil"/>
                    <w:left w:val="nil"/>
                    <w:bottom w:val="single" w:sz="4" w:space="0" w:color="7F7F7F"/>
                    <w:right w:val="nil"/>
                  </w:tcBorders>
                </w:tcPr>
                <w:p w14:paraId="617465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62FF0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E4BE412" w14:textId="77777777">
              <w:tc>
                <w:tcPr>
                  <w:tcW w:w="2410" w:type="dxa"/>
                  <w:tcBorders>
                    <w:top w:val="nil"/>
                    <w:left w:val="nil"/>
                    <w:bottom w:val="single" w:sz="4" w:space="0" w:color="7F7F7F"/>
                    <w:right w:val="nil"/>
                  </w:tcBorders>
                </w:tcPr>
                <w:p w14:paraId="1A263D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819BB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153</w:t>
                  </w:r>
                </w:p>
              </w:tc>
            </w:tr>
            <w:tr w:rsidR="00C05C16" w14:paraId="67D52544" w14:textId="77777777">
              <w:tc>
                <w:tcPr>
                  <w:tcW w:w="2410" w:type="dxa"/>
                  <w:tcBorders>
                    <w:top w:val="nil"/>
                    <w:left w:val="nil"/>
                    <w:bottom w:val="single" w:sz="4" w:space="0" w:color="7F7F7F"/>
                    <w:right w:val="nil"/>
                  </w:tcBorders>
                </w:tcPr>
                <w:p w14:paraId="607940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69972C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5E67957B" w14:textId="77777777">
              <w:tc>
                <w:tcPr>
                  <w:tcW w:w="2410" w:type="dxa"/>
                  <w:tcBorders>
                    <w:top w:val="single" w:sz="4" w:space="0" w:color="7F7F7F"/>
                    <w:left w:val="nil"/>
                    <w:bottom w:val="nil"/>
                    <w:right w:val="nil"/>
                  </w:tcBorders>
                </w:tcPr>
                <w:p w14:paraId="77038DE6" w14:textId="7BFE5101"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6DE834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615FDED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43EC607" w14:textId="77777777">
              <w:tc>
                <w:tcPr>
                  <w:tcW w:w="2410" w:type="dxa"/>
                  <w:tcBorders>
                    <w:top w:val="single" w:sz="4" w:space="0" w:color="7F7F7F"/>
                    <w:left w:val="nil"/>
                    <w:bottom w:val="single" w:sz="4" w:space="0" w:color="7F7F7F"/>
                    <w:right w:val="nil"/>
                  </w:tcBorders>
                </w:tcPr>
                <w:p w14:paraId="35F59F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AF3C0F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51, 100, 135, 139-141, 150</w:t>
                  </w:r>
                </w:p>
              </w:tc>
            </w:tr>
            <w:tr w:rsidR="00C05C16" w14:paraId="62CF8CF2" w14:textId="77777777">
              <w:tc>
                <w:tcPr>
                  <w:tcW w:w="2410" w:type="dxa"/>
                  <w:tcBorders>
                    <w:top w:val="single" w:sz="4" w:space="0" w:color="7F7F7F"/>
                    <w:left w:val="nil"/>
                    <w:bottom w:val="single" w:sz="4" w:space="0" w:color="7F7F7F"/>
                    <w:right w:val="nil"/>
                  </w:tcBorders>
                </w:tcPr>
                <w:p w14:paraId="573FF5E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BC86B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4.1.3, 4.1.5, 8.1.2, 8.2.1, 8.3.1, 8.3.4, 8.3.6, 8.3.8, 12.4.1</w:t>
                  </w:r>
                </w:p>
              </w:tc>
            </w:tr>
            <w:tr w:rsidR="00C05C16" w14:paraId="2A965EE9" w14:textId="77777777">
              <w:tc>
                <w:tcPr>
                  <w:tcW w:w="2410" w:type="dxa"/>
                  <w:tcBorders>
                    <w:top w:val="nil"/>
                    <w:left w:val="nil"/>
                    <w:bottom w:val="single" w:sz="4" w:space="0" w:color="7F7F7F"/>
                    <w:right w:val="nil"/>
                  </w:tcBorders>
                </w:tcPr>
                <w:p w14:paraId="4F5EFC2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9FC2E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A945AF" w14:textId="77777777">
              <w:tc>
                <w:tcPr>
                  <w:tcW w:w="2410" w:type="dxa"/>
                  <w:tcBorders>
                    <w:top w:val="nil"/>
                    <w:left w:val="nil"/>
                    <w:bottom w:val="single" w:sz="4" w:space="0" w:color="7F7F7F"/>
                    <w:right w:val="nil"/>
                  </w:tcBorders>
                </w:tcPr>
                <w:p w14:paraId="65C3EAD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815C8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69, 213</w:t>
                  </w:r>
                </w:p>
              </w:tc>
            </w:tr>
            <w:tr w:rsidR="00C05C16" w14:paraId="3A366856" w14:textId="77777777">
              <w:tc>
                <w:tcPr>
                  <w:tcW w:w="2410" w:type="dxa"/>
                  <w:tcBorders>
                    <w:top w:val="nil"/>
                    <w:left w:val="nil"/>
                    <w:bottom w:val="single" w:sz="4" w:space="0" w:color="7F7F7F"/>
                    <w:right w:val="nil"/>
                  </w:tcBorders>
                </w:tcPr>
                <w:p w14:paraId="06E341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742D6C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39AD0E32" w14:textId="77777777">
              <w:tc>
                <w:tcPr>
                  <w:tcW w:w="2410" w:type="dxa"/>
                  <w:tcBorders>
                    <w:top w:val="single" w:sz="4" w:space="0" w:color="7F7F7F"/>
                    <w:left w:val="nil"/>
                    <w:bottom w:val="nil"/>
                    <w:right w:val="nil"/>
                  </w:tcBorders>
                </w:tcPr>
                <w:p w14:paraId="544D6F20" w14:textId="14CD1BAD"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F065966" w14:textId="77777777" w:rsidR="00C05C16" w:rsidRDefault="00C05C16">
            <w:pPr>
              <w:rPr>
                <w:rFonts w:ascii="Garamond" w:hAnsi="Garamond"/>
                <w:sz w:val="20"/>
                <w:szCs w:val="20"/>
              </w:rPr>
            </w:pPr>
          </w:p>
        </w:tc>
      </w:tr>
      <w:tr w:rsidR="00D63DA6" w14:paraId="001B6DD9" w14:textId="77777777" w:rsidTr="00C44D5D">
        <w:trPr>
          <w:trHeight w:hRule="exact" w:val="737"/>
        </w:trPr>
        <w:tc>
          <w:tcPr>
            <w:tcW w:w="74" w:type="dxa"/>
            <w:vMerge/>
            <w:tcBorders>
              <w:top w:val="single" w:sz="4" w:space="0" w:color="000000"/>
              <w:left w:val="nil"/>
              <w:bottom w:val="nil"/>
              <w:right w:val="single" w:sz="4" w:space="0" w:color="auto"/>
            </w:tcBorders>
          </w:tcPr>
          <w:p w14:paraId="3332E8B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43170202"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HABILITATION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4B4E9C8" w14:textId="77777777" w:rsidR="00C05C16" w:rsidRDefault="00000000">
            <w:pPr>
              <w:jc w:val="right"/>
              <w:rPr>
                <w:rFonts w:ascii="Garamond" w:hAnsi="Garamond"/>
                <w:b/>
                <w:color w:val="D9C049"/>
                <w:sz w:val="48"/>
                <w:szCs w:val="48"/>
              </w:rPr>
            </w:pPr>
            <w:r>
              <w:rPr>
                <w:rFonts w:ascii="Garamond" w:hAnsi="Garamond"/>
                <w:b/>
                <w:color w:val="D9C049"/>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0B797C72"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HABILITATION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EA7CC46" w14:textId="77777777" w:rsidR="00C05C16" w:rsidRDefault="00000000">
            <w:pPr>
              <w:jc w:val="right"/>
              <w:rPr>
                <w:rFonts w:ascii="Garamond" w:hAnsi="Garamond"/>
                <w:b/>
                <w:color w:val="D9C049"/>
                <w:sz w:val="48"/>
                <w:szCs w:val="48"/>
              </w:rPr>
            </w:pPr>
            <w:r>
              <w:rPr>
                <w:rFonts w:ascii="Garamond" w:hAnsi="Garamond"/>
                <w:b/>
                <w:color w:val="D9C049"/>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16546F6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HABILITATION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0417677" w14:textId="77777777" w:rsidR="00C05C16" w:rsidRDefault="00000000">
            <w:pPr>
              <w:jc w:val="right"/>
              <w:rPr>
                <w:rFonts w:ascii="Garamond" w:hAnsi="Garamond"/>
                <w:b/>
                <w:color w:val="D9C049"/>
                <w:sz w:val="48"/>
                <w:szCs w:val="48"/>
              </w:rPr>
            </w:pPr>
            <w:r>
              <w:rPr>
                <w:rFonts w:ascii="Garamond" w:hAnsi="Garamond"/>
                <w:b/>
                <w:color w:val="D9C049"/>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A6A7CB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HABILITATION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2401967" w14:textId="77777777" w:rsidR="00C05C16" w:rsidRDefault="00000000">
            <w:pPr>
              <w:jc w:val="right"/>
              <w:rPr>
                <w:rFonts w:ascii="Garamond" w:hAnsi="Garamond"/>
                <w:b/>
                <w:color w:val="D9C049"/>
                <w:sz w:val="48"/>
                <w:szCs w:val="48"/>
              </w:rPr>
            </w:pPr>
            <w:r>
              <w:rPr>
                <w:rFonts w:ascii="Garamond" w:hAnsi="Garamond"/>
                <w:b/>
                <w:color w:val="D9C049"/>
                <w:sz w:val="48"/>
                <w:szCs w:val="48"/>
              </w:rPr>
              <w:t>7</w:t>
            </w:r>
          </w:p>
        </w:tc>
      </w:tr>
      <w:tr w:rsidR="00D63DA6" w14:paraId="2D027C5E" w14:textId="77777777" w:rsidTr="00C44D5D">
        <w:trPr>
          <w:trHeight w:hRule="exact" w:val="2268"/>
        </w:trPr>
        <w:tc>
          <w:tcPr>
            <w:tcW w:w="74" w:type="dxa"/>
            <w:vMerge/>
            <w:tcBorders>
              <w:top w:val="single" w:sz="4" w:space="0" w:color="000000"/>
              <w:left w:val="nil"/>
              <w:bottom w:val="nil"/>
              <w:right w:val="single" w:sz="4" w:space="0" w:color="auto"/>
            </w:tcBorders>
          </w:tcPr>
          <w:p w14:paraId="3751C0C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565C51F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EC0DB74" w14:textId="77777777" w:rsidR="00C05C16" w:rsidRDefault="00000000">
            <w:pPr>
              <w:rPr>
                <w:rFonts w:ascii="Garamond" w:hAnsi="Garamond"/>
                <w:sz w:val="20"/>
                <w:szCs w:val="20"/>
              </w:rPr>
            </w:pPr>
            <w:r>
              <w:rPr>
                <w:rFonts w:ascii="Garamond" w:hAnsi="Garamond"/>
                <w:sz w:val="16"/>
                <w:szCs w:val="16"/>
              </w:rPr>
              <w:t>Kelly peut contourner les contrôles d'habilitation car ils n'échouent pas de façon sécurisée (c'est-à-dire qu'en cas d'échec, retour au comportement par défaut qui est un accès autorisé)</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7AFB48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AAC77A7" w14:textId="77777777" w:rsidR="00C05C16" w:rsidRDefault="00000000">
            <w:pPr>
              <w:rPr>
                <w:rFonts w:ascii="Garamond" w:hAnsi="Garamond"/>
                <w:sz w:val="20"/>
                <w:szCs w:val="20"/>
              </w:rPr>
            </w:pPr>
            <w:r>
              <w:rPr>
                <w:rFonts w:ascii="Garamond" w:hAnsi="Garamond"/>
                <w:sz w:val="16"/>
                <w:szCs w:val="16"/>
              </w:rPr>
              <w:t>Chad peut accéder à des ressources (services, processus, AJAX, Flash, vidéo, images, documents, fichiers temporaires, données de session, de configuration, propriétés système, registre, journaux) auxquelles il ne devrait pas à cause d'habilitations défaillantes ou de privilèges excessifs (par exemple en n'appliquant pas le principe de moindre privilège)</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757723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6A34DAB" w14:textId="77777777" w:rsidR="00C05C16" w:rsidRDefault="00000000">
            <w:pPr>
              <w:rPr>
                <w:rFonts w:ascii="Garamond" w:hAnsi="Garamond"/>
                <w:sz w:val="20"/>
                <w:szCs w:val="20"/>
              </w:rPr>
            </w:pPr>
            <w:r>
              <w:rPr>
                <w:rFonts w:ascii="Garamond" w:hAnsi="Garamond"/>
                <w:sz w:val="16"/>
                <w:szCs w:val="16"/>
              </w:rPr>
              <w:t>Eduardo peut avoir accès à des données auxquelles il n'est pas habilité, même s'il a un accès légitime au formulaire/page/ URL/point d'entrée</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71E79FE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EECB84" w14:textId="77777777" w:rsidR="00C05C16" w:rsidRDefault="00000000">
            <w:pPr>
              <w:rPr>
                <w:rFonts w:ascii="Garamond" w:hAnsi="Garamond"/>
                <w:sz w:val="20"/>
                <w:szCs w:val="20"/>
              </w:rPr>
            </w:pPr>
            <w:r>
              <w:rPr>
                <w:rFonts w:ascii="Garamond" w:hAnsi="Garamond"/>
                <w:sz w:val="16"/>
                <w:szCs w:val="16"/>
              </w:rPr>
              <w:t>Yuanjing peut accéder à des fonctions de l'application, des objets ou des propriétés auxquels elle n'est pas habilitée</w:t>
            </w:r>
          </w:p>
        </w:tc>
      </w:tr>
      <w:tr w:rsidR="00D63DA6" w14:paraId="6D88AC9B" w14:textId="77777777" w:rsidTr="00C44D5D">
        <w:trPr>
          <w:trHeight w:hRule="exact" w:val="2155"/>
        </w:trPr>
        <w:tc>
          <w:tcPr>
            <w:tcW w:w="74" w:type="dxa"/>
            <w:vMerge/>
            <w:tcBorders>
              <w:top w:val="single" w:sz="4" w:space="0" w:color="000000"/>
              <w:left w:val="nil"/>
              <w:bottom w:val="nil"/>
              <w:right w:val="single" w:sz="4" w:space="0" w:color="auto"/>
            </w:tcBorders>
          </w:tcPr>
          <w:p w14:paraId="5369EDD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21D5A30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F9ED282" w14:textId="77777777">
              <w:tc>
                <w:tcPr>
                  <w:tcW w:w="2410" w:type="dxa"/>
                  <w:tcBorders>
                    <w:top w:val="single" w:sz="4" w:space="0" w:color="7F7F7F"/>
                    <w:left w:val="nil"/>
                    <w:bottom w:val="single" w:sz="4" w:space="0" w:color="7F7F7F"/>
                    <w:right w:val="nil"/>
                  </w:tcBorders>
                </w:tcPr>
                <w:p w14:paraId="1BDC023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24C993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79-80</w:t>
                  </w:r>
                </w:p>
              </w:tc>
            </w:tr>
            <w:tr w:rsidR="00C05C16" w14:paraId="7F5241B1" w14:textId="77777777">
              <w:tc>
                <w:tcPr>
                  <w:tcW w:w="2410" w:type="dxa"/>
                  <w:tcBorders>
                    <w:top w:val="single" w:sz="4" w:space="0" w:color="7F7F7F"/>
                    <w:left w:val="nil"/>
                    <w:bottom w:val="single" w:sz="4" w:space="0" w:color="7F7F7F"/>
                    <w:right w:val="nil"/>
                  </w:tcBorders>
                </w:tcPr>
                <w:p w14:paraId="7AFEA4E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60956C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w:t>
                  </w:r>
                </w:p>
              </w:tc>
            </w:tr>
            <w:tr w:rsidR="00C05C16" w14:paraId="35A1D630" w14:textId="77777777">
              <w:tc>
                <w:tcPr>
                  <w:tcW w:w="2410" w:type="dxa"/>
                  <w:tcBorders>
                    <w:top w:val="nil"/>
                    <w:left w:val="nil"/>
                    <w:bottom w:val="single" w:sz="4" w:space="0" w:color="7F7F7F"/>
                    <w:right w:val="nil"/>
                  </w:tcBorders>
                </w:tcPr>
                <w:p w14:paraId="11AF0EC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3D5A1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3DBD915" w14:textId="77777777">
              <w:tc>
                <w:tcPr>
                  <w:tcW w:w="2410" w:type="dxa"/>
                  <w:tcBorders>
                    <w:top w:val="nil"/>
                    <w:left w:val="nil"/>
                    <w:bottom w:val="single" w:sz="4" w:space="0" w:color="7F7F7F"/>
                    <w:right w:val="nil"/>
                  </w:tcBorders>
                </w:tcPr>
                <w:p w14:paraId="1CA2C0B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AC8C93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039E6425" w14:textId="77777777">
              <w:tc>
                <w:tcPr>
                  <w:tcW w:w="2410" w:type="dxa"/>
                  <w:tcBorders>
                    <w:top w:val="nil"/>
                    <w:left w:val="nil"/>
                    <w:bottom w:val="single" w:sz="4" w:space="0" w:color="7F7F7F"/>
                    <w:right w:val="nil"/>
                  </w:tcBorders>
                </w:tcPr>
                <w:p w14:paraId="5423EA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0F64AC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0B8543E7" w14:textId="77777777">
              <w:tc>
                <w:tcPr>
                  <w:tcW w:w="2410" w:type="dxa"/>
                  <w:tcBorders>
                    <w:top w:val="single" w:sz="4" w:space="0" w:color="7F7F7F"/>
                    <w:left w:val="nil"/>
                    <w:bottom w:val="nil"/>
                    <w:right w:val="nil"/>
                  </w:tcBorders>
                </w:tcPr>
                <w:p w14:paraId="6E74A25A" w14:textId="6D814A41"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28AAA0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CAA398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63DCE24" w14:textId="77777777">
              <w:tc>
                <w:tcPr>
                  <w:tcW w:w="2410" w:type="dxa"/>
                  <w:tcBorders>
                    <w:top w:val="single" w:sz="4" w:space="0" w:color="7F7F7F"/>
                    <w:left w:val="nil"/>
                    <w:bottom w:val="single" w:sz="4" w:space="0" w:color="7F7F7F"/>
                    <w:right w:val="nil"/>
                  </w:tcBorders>
                </w:tcPr>
                <w:p w14:paraId="596D6E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63F521C" w14:textId="12B5118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70, 81, 83, 84, 87-9, 99, 117, 131, 132, 142, 154, 170, 179</w:t>
                  </w:r>
                  <w:r w:rsidR="000108C7">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2C0DC5F" w14:textId="77777777">
              <w:tc>
                <w:tcPr>
                  <w:tcW w:w="2410" w:type="dxa"/>
                  <w:tcBorders>
                    <w:top w:val="single" w:sz="4" w:space="0" w:color="7F7F7F"/>
                    <w:left w:val="nil"/>
                    <w:bottom w:val="single" w:sz="4" w:space="0" w:color="7F7F7F"/>
                    <w:right w:val="nil"/>
                  </w:tcBorders>
                </w:tcPr>
                <w:p w14:paraId="1C1A305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3BD5D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1.2.2, 4.1.1, 4.1.3, 4.2.1</w:t>
                  </w:r>
                </w:p>
              </w:tc>
            </w:tr>
            <w:tr w:rsidR="00C05C16" w14:paraId="6DCBA552" w14:textId="77777777">
              <w:tc>
                <w:tcPr>
                  <w:tcW w:w="2410" w:type="dxa"/>
                  <w:tcBorders>
                    <w:top w:val="nil"/>
                    <w:left w:val="nil"/>
                    <w:bottom w:val="single" w:sz="4" w:space="0" w:color="7F7F7F"/>
                    <w:right w:val="nil"/>
                  </w:tcBorders>
                </w:tcPr>
                <w:p w14:paraId="3BD2E6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4DDD89C" w14:textId="4446BC1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 HT2</w:t>
                  </w:r>
                  <w:r w:rsidR="000108C7">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025AC37" w14:textId="77777777">
              <w:tc>
                <w:tcPr>
                  <w:tcW w:w="2410" w:type="dxa"/>
                  <w:tcBorders>
                    <w:top w:val="nil"/>
                    <w:left w:val="nil"/>
                    <w:bottom w:val="single" w:sz="4" w:space="0" w:color="7F7F7F"/>
                    <w:right w:val="nil"/>
                  </w:tcBorders>
                </w:tcPr>
                <w:p w14:paraId="389234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BE2A01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75, 87, 95, 126, 149, 155, 203, 213, 264-265</w:t>
                  </w:r>
                </w:p>
              </w:tc>
            </w:tr>
            <w:tr w:rsidR="00C05C16" w14:paraId="76CE7A97" w14:textId="77777777">
              <w:tc>
                <w:tcPr>
                  <w:tcW w:w="2410" w:type="dxa"/>
                  <w:tcBorders>
                    <w:top w:val="nil"/>
                    <w:left w:val="nil"/>
                    <w:bottom w:val="single" w:sz="4" w:space="0" w:color="7F7F7F"/>
                    <w:right w:val="nil"/>
                  </w:tcBorders>
                </w:tcPr>
                <w:p w14:paraId="604C83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25D0D2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 13</w:t>
                  </w:r>
                </w:p>
              </w:tc>
            </w:tr>
            <w:tr w:rsidR="00C05C16" w14:paraId="7C9DF4A5" w14:textId="77777777">
              <w:tc>
                <w:tcPr>
                  <w:tcW w:w="2410" w:type="dxa"/>
                  <w:tcBorders>
                    <w:top w:val="single" w:sz="4" w:space="0" w:color="7F7F7F"/>
                    <w:left w:val="nil"/>
                    <w:bottom w:val="nil"/>
                    <w:right w:val="nil"/>
                  </w:tcBorders>
                </w:tcPr>
                <w:p w14:paraId="6A41E292" w14:textId="57B49697"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2BF569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1169305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5B4B60A" w14:textId="77777777">
              <w:tc>
                <w:tcPr>
                  <w:tcW w:w="2410" w:type="dxa"/>
                  <w:tcBorders>
                    <w:top w:val="single" w:sz="4" w:space="0" w:color="7F7F7F"/>
                    <w:left w:val="nil"/>
                    <w:bottom w:val="single" w:sz="4" w:space="0" w:color="7F7F7F"/>
                    <w:right w:val="nil"/>
                  </w:tcBorders>
                </w:tcPr>
                <w:p w14:paraId="0B6FC1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96729A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81, 88, 131</w:t>
                  </w:r>
                </w:p>
              </w:tc>
            </w:tr>
            <w:tr w:rsidR="00C05C16" w14:paraId="0A2A9885" w14:textId="77777777">
              <w:tc>
                <w:tcPr>
                  <w:tcW w:w="2410" w:type="dxa"/>
                  <w:tcBorders>
                    <w:top w:val="single" w:sz="4" w:space="0" w:color="7F7F7F"/>
                    <w:left w:val="nil"/>
                    <w:bottom w:val="single" w:sz="4" w:space="0" w:color="7F7F7F"/>
                    <w:right w:val="nil"/>
                  </w:tcBorders>
                </w:tcPr>
                <w:p w14:paraId="60B8927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3D700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4.1.3, 4.2.1</w:t>
                  </w:r>
                </w:p>
              </w:tc>
            </w:tr>
            <w:tr w:rsidR="00C05C16" w14:paraId="1CEB8258" w14:textId="77777777">
              <w:tc>
                <w:tcPr>
                  <w:tcW w:w="2410" w:type="dxa"/>
                  <w:tcBorders>
                    <w:top w:val="nil"/>
                    <w:left w:val="nil"/>
                    <w:bottom w:val="single" w:sz="4" w:space="0" w:color="7F7F7F"/>
                    <w:right w:val="nil"/>
                  </w:tcBorders>
                </w:tcPr>
                <w:p w14:paraId="1F29E1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4CE6453" w14:textId="18881F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r w:rsidR="005F73A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599026BD" w14:textId="77777777">
              <w:tc>
                <w:tcPr>
                  <w:tcW w:w="2410" w:type="dxa"/>
                  <w:tcBorders>
                    <w:top w:val="nil"/>
                    <w:left w:val="nil"/>
                    <w:bottom w:val="single" w:sz="4" w:space="0" w:color="7F7F7F"/>
                    <w:right w:val="nil"/>
                  </w:tcBorders>
                </w:tcPr>
                <w:p w14:paraId="11F43AA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17B7D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0340DD0F" w14:textId="77777777">
              <w:tc>
                <w:tcPr>
                  <w:tcW w:w="2410" w:type="dxa"/>
                  <w:tcBorders>
                    <w:top w:val="nil"/>
                    <w:left w:val="nil"/>
                    <w:bottom w:val="single" w:sz="4" w:space="0" w:color="7F7F7F"/>
                    <w:right w:val="nil"/>
                  </w:tcBorders>
                </w:tcPr>
                <w:p w14:paraId="0A2B0DE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0C150A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7CEE35C4" w14:textId="77777777">
              <w:tc>
                <w:tcPr>
                  <w:tcW w:w="2410" w:type="dxa"/>
                  <w:tcBorders>
                    <w:top w:val="single" w:sz="4" w:space="0" w:color="7F7F7F"/>
                    <w:left w:val="nil"/>
                    <w:bottom w:val="nil"/>
                    <w:right w:val="nil"/>
                  </w:tcBorders>
                </w:tcPr>
                <w:p w14:paraId="6A6D449D" w14:textId="4666E224"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991A546"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437E5F0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798CA98" w14:textId="77777777">
              <w:tc>
                <w:tcPr>
                  <w:tcW w:w="2410" w:type="dxa"/>
                  <w:tcBorders>
                    <w:top w:val="single" w:sz="4" w:space="0" w:color="7F7F7F"/>
                    <w:left w:val="nil"/>
                    <w:bottom w:val="single" w:sz="4" w:space="0" w:color="7F7F7F"/>
                    <w:right w:val="nil"/>
                  </w:tcBorders>
                </w:tcPr>
                <w:p w14:paraId="621129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76EFA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 85-86, 131</w:t>
                  </w:r>
                </w:p>
              </w:tc>
            </w:tr>
            <w:tr w:rsidR="00C05C16" w14:paraId="0E5D55F1" w14:textId="77777777">
              <w:tc>
                <w:tcPr>
                  <w:tcW w:w="2410" w:type="dxa"/>
                  <w:tcBorders>
                    <w:top w:val="single" w:sz="4" w:space="0" w:color="7F7F7F"/>
                    <w:left w:val="nil"/>
                    <w:bottom w:val="single" w:sz="4" w:space="0" w:color="7F7F7F"/>
                    <w:right w:val="nil"/>
                  </w:tcBorders>
                </w:tcPr>
                <w:p w14:paraId="0BA0D2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3ACFC7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4.1.3, 4.2.1</w:t>
                  </w:r>
                </w:p>
              </w:tc>
            </w:tr>
            <w:tr w:rsidR="00C05C16" w14:paraId="5E6A66E4" w14:textId="77777777">
              <w:tc>
                <w:tcPr>
                  <w:tcW w:w="2410" w:type="dxa"/>
                  <w:tcBorders>
                    <w:top w:val="nil"/>
                    <w:left w:val="nil"/>
                    <w:bottom w:val="single" w:sz="4" w:space="0" w:color="7F7F7F"/>
                    <w:right w:val="nil"/>
                  </w:tcBorders>
                </w:tcPr>
                <w:p w14:paraId="2DB6BE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6BE525C" w14:textId="0A4B425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r w:rsidR="005F73A8">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D8014AC" w14:textId="77777777">
              <w:tc>
                <w:tcPr>
                  <w:tcW w:w="2410" w:type="dxa"/>
                  <w:tcBorders>
                    <w:top w:val="nil"/>
                    <w:left w:val="nil"/>
                    <w:bottom w:val="single" w:sz="4" w:space="0" w:color="7F7F7F"/>
                    <w:right w:val="nil"/>
                  </w:tcBorders>
                </w:tcPr>
                <w:p w14:paraId="32FA20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0AAA4C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w:t>
                  </w:r>
                </w:p>
              </w:tc>
            </w:tr>
            <w:tr w:rsidR="00C05C16" w14:paraId="26EF1667" w14:textId="77777777">
              <w:tc>
                <w:tcPr>
                  <w:tcW w:w="2410" w:type="dxa"/>
                  <w:tcBorders>
                    <w:top w:val="nil"/>
                    <w:left w:val="nil"/>
                    <w:bottom w:val="single" w:sz="4" w:space="0" w:color="7F7F7F"/>
                    <w:right w:val="nil"/>
                  </w:tcBorders>
                </w:tcPr>
                <w:p w14:paraId="65A5F5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AB61923"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8, 10-11</w:t>
                  </w:r>
                </w:p>
              </w:tc>
            </w:tr>
            <w:tr w:rsidR="00C05C16" w14:paraId="24355727" w14:textId="77777777">
              <w:tc>
                <w:tcPr>
                  <w:tcW w:w="2410" w:type="dxa"/>
                  <w:tcBorders>
                    <w:top w:val="single" w:sz="4" w:space="0" w:color="7F7F7F"/>
                    <w:left w:val="nil"/>
                    <w:bottom w:val="nil"/>
                    <w:right w:val="nil"/>
                  </w:tcBorders>
                </w:tcPr>
                <w:p w14:paraId="3D3B3A38" w14:textId="40BB52F3"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0057C1"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D5D40B8" w14:textId="77777777" w:rsidR="00C05C16" w:rsidRDefault="00C05C16">
            <w:pPr>
              <w:rPr>
                <w:rFonts w:ascii="Garamond" w:hAnsi="Garamond"/>
                <w:sz w:val="20"/>
                <w:szCs w:val="20"/>
              </w:rPr>
            </w:pPr>
          </w:p>
        </w:tc>
      </w:tr>
    </w:tbl>
    <w:p w14:paraId="2F52A760" w14:textId="77777777" w:rsidR="00C05C16" w:rsidRDefault="00000000">
      <w:pPr>
        <w:rPr>
          <w:rFonts w:ascii="Garamond" w:hAnsi="Garamond"/>
          <w:sz w:val="20"/>
          <w:szCs w:val="20"/>
        </w:rPr>
      </w:pPr>
      <w:r>
        <w:br w:type="page"/>
      </w:r>
    </w:p>
    <w:p w14:paraId="10EBEB77" w14:textId="77777777" w:rsidR="00C05C16" w:rsidRDefault="00C05C16">
      <w:pPr>
        <w:rPr>
          <w:rFonts w:ascii="Garamond" w:hAnsi="Garamond"/>
          <w:sz w:val="20"/>
          <w:szCs w:val="20"/>
        </w:rPr>
      </w:pPr>
    </w:p>
    <w:tbl>
      <w:tblPr>
        <w:tblStyle w:val="TableGrid"/>
        <w:tblW w:w="14499" w:type="dxa"/>
        <w:tblInd w:w="180" w:type="dxa"/>
        <w:tblCellMar>
          <w:left w:w="0" w:type="dxa"/>
          <w:right w:w="0" w:type="dxa"/>
        </w:tblCellMar>
        <w:tblLook w:val="04A0" w:firstRow="1" w:lastRow="0" w:firstColumn="1" w:lastColumn="0" w:noHBand="0" w:noVBand="1"/>
      </w:tblPr>
      <w:tblGrid>
        <w:gridCol w:w="56"/>
        <w:gridCol w:w="682"/>
        <w:gridCol w:w="2928"/>
        <w:gridCol w:w="683"/>
        <w:gridCol w:w="2928"/>
        <w:gridCol w:w="683"/>
        <w:gridCol w:w="2928"/>
        <w:gridCol w:w="683"/>
        <w:gridCol w:w="2928"/>
      </w:tblGrid>
      <w:tr w:rsidR="003061EF" w14:paraId="48076C34" w14:textId="77777777" w:rsidTr="00C44D5D">
        <w:tc>
          <w:tcPr>
            <w:tcW w:w="71" w:type="dxa"/>
            <w:vMerge w:val="restart"/>
            <w:tcBorders>
              <w:top w:val="nil"/>
              <w:left w:val="nil"/>
              <w:bottom w:val="nil"/>
              <w:right w:val="nil"/>
            </w:tcBorders>
          </w:tcPr>
          <w:p w14:paraId="45B4E2B0" w14:textId="77777777" w:rsidR="00C05C16" w:rsidRDefault="00C05C16">
            <w:pPr>
              <w:rPr>
                <w:rFonts w:ascii="Garamond" w:hAnsi="Garamond"/>
                <w:sz w:val="20"/>
                <w:szCs w:val="20"/>
              </w:rPr>
            </w:pPr>
          </w:p>
        </w:tc>
        <w:tc>
          <w:tcPr>
            <w:tcW w:w="681" w:type="dxa"/>
            <w:tcBorders>
              <w:top w:val="nil"/>
              <w:left w:val="nil"/>
              <w:bottom w:val="single" w:sz="4" w:space="0" w:color="auto"/>
              <w:right w:val="nil"/>
            </w:tcBorders>
            <w:shd w:val="clear" w:color="auto" w:fill="D9C049"/>
          </w:tcPr>
          <w:p w14:paraId="4769451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2C8C6450"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20F12C8D"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F46EEBE"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3F41E0D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D5B6E9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D9C049"/>
          </w:tcPr>
          <w:p w14:paraId="17ADC869"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E8E697"/>
          </w:tcPr>
          <w:p w14:paraId="00EE10CE" w14:textId="77777777" w:rsidR="00C05C16" w:rsidRDefault="00C05C16">
            <w:pPr>
              <w:rPr>
                <w:rFonts w:ascii="Garamond" w:hAnsi="Garamond"/>
                <w:sz w:val="12"/>
                <w:szCs w:val="12"/>
              </w:rPr>
            </w:pPr>
          </w:p>
        </w:tc>
      </w:tr>
      <w:tr w:rsidR="003061EF" w14:paraId="26669A23" w14:textId="77777777" w:rsidTr="00C44D5D">
        <w:trPr>
          <w:trHeight w:hRule="exact" w:val="737"/>
        </w:trPr>
        <w:tc>
          <w:tcPr>
            <w:tcW w:w="71" w:type="dxa"/>
            <w:vMerge/>
            <w:tcBorders>
              <w:top w:val="nil"/>
              <w:left w:val="nil"/>
              <w:bottom w:val="nil"/>
              <w:right w:val="single" w:sz="4" w:space="0" w:color="auto"/>
            </w:tcBorders>
          </w:tcPr>
          <w:p w14:paraId="5FCED7A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1D3472B8"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HABILITATION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021CE25" w14:textId="77777777" w:rsidR="00C05C16" w:rsidRDefault="00000000">
            <w:pPr>
              <w:jc w:val="right"/>
              <w:rPr>
                <w:rFonts w:ascii="Garamond" w:hAnsi="Garamond"/>
                <w:b/>
                <w:color w:val="D9C049"/>
                <w:sz w:val="48"/>
                <w:szCs w:val="48"/>
              </w:rPr>
            </w:pPr>
            <w:r>
              <w:rPr>
                <w:rFonts w:ascii="Garamond" w:hAnsi="Garamond"/>
                <w:b/>
                <w:color w:val="D9C049"/>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BEE17F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HABILITATION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81B27BD" w14:textId="77777777" w:rsidR="00C05C16" w:rsidRDefault="00000000">
            <w:pPr>
              <w:jc w:val="right"/>
              <w:rPr>
                <w:rFonts w:ascii="Garamond" w:hAnsi="Garamond"/>
                <w:b/>
                <w:color w:val="D9C049"/>
                <w:sz w:val="48"/>
                <w:szCs w:val="48"/>
              </w:rPr>
            </w:pPr>
            <w:r>
              <w:rPr>
                <w:rFonts w:ascii="Garamond" w:hAnsi="Garamond"/>
                <w:b/>
                <w:color w:val="D9C049"/>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74D07C4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HABILITATION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D3CFBAB" w14:textId="77777777" w:rsidR="00C05C16" w:rsidRDefault="00000000">
            <w:pPr>
              <w:jc w:val="right"/>
              <w:rPr>
                <w:rFonts w:ascii="Garamond" w:hAnsi="Garamond"/>
                <w:b/>
                <w:color w:val="D9C049"/>
                <w:sz w:val="48"/>
                <w:szCs w:val="48"/>
              </w:rPr>
            </w:pPr>
            <w:r>
              <w:rPr>
                <w:rFonts w:ascii="Garamond" w:hAnsi="Garamond"/>
                <w:b/>
                <w:color w:val="D9C049"/>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278FD8C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HABILITATION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547BA49A"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3061EF" w14:paraId="4409E45C" w14:textId="77777777" w:rsidTr="00C44D5D">
        <w:trPr>
          <w:trHeight w:hRule="exact" w:val="2268"/>
        </w:trPr>
        <w:tc>
          <w:tcPr>
            <w:tcW w:w="71" w:type="dxa"/>
            <w:vMerge/>
            <w:tcBorders>
              <w:top w:val="nil"/>
              <w:left w:val="nil"/>
              <w:bottom w:val="nil"/>
              <w:right w:val="single" w:sz="4" w:space="0" w:color="auto"/>
            </w:tcBorders>
          </w:tcPr>
          <w:p w14:paraId="493403A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B7D472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01F9E6D" w14:textId="77777777" w:rsidR="00C05C16" w:rsidRDefault="00000000">
            <w:pPr>
              <w:rPr>
                <w:rFonts w:ascii="Garamond" w:hAnsi="Garamond"/>
                <w:sz w:val="16"/>
                <w:szCs w:val="16"/>
              </w:rPr>
            </w:pPr>
            <w:r>
              <w:rPr>
                <w:rFonts w:ascii="Garamond" w:hAnsi="Garamond"/>
                <w:sz w:val="16"/>
                <w:szCs w:val="16"/>
              </w:rPr>
              <w:t>Tom peut contourner les règles métier en altérant la séquence normale du processus ou du flux, ou en réalisant celui-ci dans un ordre incorrect, ou en manipulant la date et l'heure utilisée par l'application, ou en détournant l'usage d'outils légitimes, ou encore en manipulant les données de contrôle.</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180D8DC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B05888D" w14:textId="77777777" w:rsidR="00C05C16" w:rsidRDefault="00000000">
            <w:pPr>
              <w:rPr>
                <w:rFonts w:ascii="Garamond" w:hAnsi="Garamond"/>
                <w:sz w:val="20"/>
                <w:szCs w:val="20"/>
              </w:rPr>
            </w:pPr>
            <w:r>
              <w:rPr>
                <w:rFonts w:ascii="Garamond" w:hAnsi="Garamond"/>
                <w:sz w:val="16"/>
                <w:szCs w:val="16"/>
              </w:rPr>
              <w:t>Mike peut altérer le fonctionnement d'une application en utilisant une fonctionnalité légitime trop rapidement ou trop fréquemment, ou d'une façon différente de celle qui est prévue, ou consomme les ressources de l'application, ou cause des situations de compétition (accès concurrent), ou surutilise une fonctionnalité</w:t>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E5460F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618B21C" w14:textId="37B61F65" w:rsidR="00C05C16" w:rsidRDefault="00000000">
            <w:pPr>
              <w:rPr>
                <w:rFonts w:ascii="Garamond" w:hAnsi="Garamond"/>
                <w:sz w:val="20"/>
                <w:szCs w:val="20"/>
              </w:rPr>
            </w:pPr>
            <w:r>
              <w:rPr>
                <w:rFonts w:ascii="Garamond" w:hAnsi="Garamond"/>
                <w:sz w:val="16"/>
                <w:szCs w:val="16"/>
              </w:rPr>
              <w:t>Richard peut contourner les contrôles d'habilitation centralisés puisqu'ils ne sont pas utilisés de façon exhaustive pour toutes les interactions.</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7C758FA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4514A4FA" w14:textId="77777777" w:rsidR="00C05C16" w:rsidRDefault="00000000">
            <w:pPr>
              <w:rPr>
                <w:rFonts w:ascii="Garamond" w:hAnsi="Garamond"/>
                <w:sz w:val="20"/>
                <w:szCs w:val="20"/>
              </w:rPr>
            </w:pPr>
            <w:r>
              <w:rPr>
                <w:rFonts w:ascii="Garamond" w:hAnsi="Garamond"/>
                <w:sz w:val="16"/>
                <w:szCs w:val="16"/>
              </w:rPr>
              <w:t>Dinis peut accéder à des informations sur la configuration de sécurité, ou des listes des contrôles d'accès</w:t>
            </w:r>
            <w:proofErr w:type="spellStart"/>
            <w:r>
              <w:rPr>
                <w:rFonts w:ascii="Garamond" w:hAnsi="Garamond"/>
                <w:sz w:val="16"/>
                <w:szCs w:val="16"/>
              </w:rPr>
            </w:r>
            <w:proofErr w:type="spellEnd"/>
            <w:r>
              <w:rPr>
                <w:rFonts w:ascii="Garamond" w:hAnsi="Garamond"/>
                <w:sz w:val="16"/>
                <w:szCs w:val="16"/>
              </w:rPr>
            </w:r>
          </w:p>
        </w:tc>
      </w:tr>
      <w:tr w:rsidR="003061EF" w14:paraId="27194C17" w14:textId="77777777" w:rsidTr="00C44D5D">
        <w:trPr>
          <w:trHeight w:hRule="exact" w:val="2041"/>
        </w:trPr>
        <w:tc>
          <w:tcPr>
            <w:tcW w:w="71" w:type="dxa"/>
            <w:vMerge/>
            <w:tcBorders>
              <w:top w:val="nil"/>
              <w:left w:val="nil"/>
              <w:bottom w:val="nil"/>
              <w:right w:val="single" w:sz="4" w:space="0" w:color="auto"/>
            </w:tcBorders>
          </w:tcPr>
          <w:p w14:paraId="4A8A7995"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D67330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0B5B5D6" w14:textId="77777777">
              <w:tc>
                <w:tcPr>
                  <w:tcW w:w="2410" w:type="dxa"/>
                  <w:tcBorders>
                    <w:top w:val="single" w:sz="4" w:space="0" w:color="7F7F7F"/>
                    <w:left w:val="nil"/>
                    <w:bottom w:val="single" w:sz="4" w:space="0" w:color="7F7F7F"/>
                    <w:right w:val="nil"/>
                  </w:tcBorders>
                </w:tcPr>
                <w:p w14:paraId="3B1C7A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E849E3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 32, 93-94, 189</w:t>
                  </w:r>
                </w:p>
              </w:tc>
            </w:tr>
            <w:tr w:rsidR="00C05C16" w14:paraId="257F9385" w14:textId="77777777">
              <w:tc>
                <w:tcPr>
                  <w:tcW w:w="2410" w:type="dxa"/>
                  <w:tcBorders>
                    <w:top w:val="single" w:sz="4" w:space="0" w:color="7F7F7F"/>
                    <w:left w:val="nil"/>
                    <w:bottom w:val="single" w:sz="4" w:space="0" w:color="7F7F7F"/>
                    <w:right w:val="nil"/>
                  </w:tcBorders>
                </w:tcPr>
                <w:p w14:paraId="660DAC2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59162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4.1.2, 4.2.1, 4.3.3, 7.3.4, 11.1.1, 11.1.2</w:t>
                  </w:r>
                </w:p>
              </w:tc>
            </w:tr>
            <w:tr w:rsidR="00C05C16" w14:paraId="52A29582" w14:textId="77777777">
              <w:tc>
                <w:tcPr>
                  <w:tcW w:w="2410" w:type="dxa"/>
                  <w:tcBorders>
                    <w:top w:val="nil"/>
                    <w:left w:val="nil"/>
                    <w:bottom w:val="single" w:sz="4" w:space="0" w:color="7F7F7F"/>
                    <w:right w:val="nil"/>
                  </w:tcBorders>
                </w:tcPr>
                <w:p w14:paraId="2A4B21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F491B2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ACE3</w:t>
                  </w:r>
                </w:p>
              </w:tc>
            </w:tr>
            <w:tr w:rsidR="00C05C16" w14:paraId="1EE1A359" w14:textId="77777777">
              <w:tc>
                <w:tcPr>
                  <w:tcW w:w="2410" w:type="dxa"/>
                  <w:tcBorders>
                    <w:top w:val="nil"/>
                    <w:left w:val="nil"/>
                    <w:bottom w:val="single" w:sz="4" w:space="0" w:color="7F7F7F"/>
                    <w:right w:val="nil"/>
                  </w:tcBorders>
                </w:tcPr>
                <w:p w14:paraId="424E71D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67343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25, 39, 74, 162, 166, 207</w:t>
                  </w:r>
                </w:p>
              </w:tc>
            </w:tr>
            <w:tr w:rsidR="00C05C16" w14:paraId="18E31BFC" w14:textId="77777777">
              <w:tc>
                <w:tcPr>
                  <w:tcW w:w="2410" w:type="dxa"/>
                  <w:tcBorders>
                    <w:top w:val="nil"/>
                    <w:left w:val="nil"/>
                    <w:bottom w:val="single" w:sz="4" w:space="0" w:color="7F7F7F"/>
                    <w:right w:val="nil"/>
                  </w:tcBorders>
                </w:tcPr>
                <w:p w14:paraId="514446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3546CE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10-12</w:t>
                  </w:r>
                </w:p>
              </w:tc>
            </w:tr>
            <w:tr w:rsidR="00C05C16" w14:paraId="56E1481B" w14:textId="77777777">
              <w:tc>
                <w:tcPr>
                  <w:tcW w:w="2410" w:type="dxa"/>
                  <w:tcBorders>
                    <w:top w:val="single" w:sz="4" w:space="0" w:color="7F7F7F"/>
                    <w:left w:val="nil"/>
                    <w:bottom w:val="nil"/>
                    <w:right w:val="nil"/>
                  </w:tcBorders>
                </w:tcPr>
                <w:p w14:paraId="5BB55741" w14:textId="00CC0536"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B981871"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4EE585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72E625C" w14:textId="77777777">
              <w:tc>
                <w:tcPr>
                  <w:tcW w:w="2410" w:type="dxa"/>
                  <w:tcBorders>
                    <w:top w:val="single" w:sz="4" w:space="0" w:color="7F7F7F"/>
                    <w:left w:val="nil"/>
                    <w:bottom w:val="single" w:sz="4" w:space="0" w:color="7F7F7F"/>
                    <w:right w:val="nil"/>
                  </w:tcBorders>
                </w:tcPr>
                <w:p w14:paraId="36C062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D8E4D0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94</w:t>
                  </w:r>
                </w:p>
              </w:tc>
            </w:tr>
            <w:tr w:rsidR="00C05C16" w14:paraId="2B70CAF4" w14:textId="77777777">
              <w:tc>
                <w:tcPr>
                  <w:tcW w:w="2410" w:type="dxa"/>
                  <w:tcBorders>
                    <w:top w:val="single" w:sz="4" w:space="0" w:color="7F7F7F"/>
                    <w:left w:val="nil"/>
                    <w:bottom w:val="single" w:sz="4" w:space="0" w:color="7F7F7F"/>
                    <w:right w:val="nil"/>
                  </w:tcBorders>
                </w:tcPr>
                <w:p w14:paraId="3980223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3AD53B4"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11.1.3, 11.1.4</w:t>
                  </w:r>
                </w:p>
              </w:tc>
            </w:tr>
            <w:tr w:rsidR="00C05C16" w14:paraId="546786CE" w14:textId="77777777">
              <w:tc>
                <w:tcPr>
                  <w:tcW w:w="2410" w:type="dxa"/>
                  <w:tcBorders>
                    <w:top w:val="nil"/>
                    <w:left w:val="nil"/>
                    <w:bottom w:val="single" w:sz="4" w:space="0" w:color="7F7F7F"/>
                    <w:right w:val="nil"/>
                  </w:tcBorders>
                </w:tcPr>
                <w:p w14:paraId="2126AC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BC9330" w14:textId="3C9A21D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AE3, FIO1-2, UT2-4, STE1-3</w:t>
                  </w:r>
                  <w:r w:rsidR="008415DD">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59ACC68B" w14:textId="77777777">
              <w:tc>
                <w:tcPr>
                  <w:tcW w:w="2410" w:type="dxa"/>
                  <w:tcBorders>
                    <w:top w:val="nil"/>
                    <w:left w:val="nil"/>
                    <w:bottom w:val="single" w:sz="4" w:space="0" w:color="7F7F7F"/>
                    <w:right w:val="nil"/>
                  </w:tcBorders>
                </w:tcPr>
                <w:p w14:paraId="22AB7C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7C207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26, 29, 119, 261</w:t>
                  </w:r>
                </w:p>
              </w:tc>
            </w:tr>
            <w:tr w:rsidR="00C05C16" w14:paraId="25DF8B81" w14:textId="77777777">
              <w:tc>
                <w:tcPr>
                  <w:tcW w:w="2410" w:type="dxa"/>
                  <w:tcBorders>
                    <w:top w:val="nil"/>
                    <w:left w:val="nil"/>
                    <w:bottom w:val="single" w:sz="4" w:space="0" w:color="7F7F7F"/>
                    <w:right w:val="nil"/>
                  </w:tcBorders>
                </w:tcPr>
                <w:p w14:paraId="5449AEC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9C2811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1, 35</w:t>
                  </w:r>
                </w:p>
              </w:tc>
            </w:tr>
            <w:tr w:rsidR="00C05C16" w14:paraId="32A27FAF" w14:textId="77777777">
              <w:tc>
                <w:tcPr>
                  <w:tcW w:w="2410" w:type="dxa"/>
                  <w:tcBorders>
                    <w:top w:val="single" w:sz="4" w:space="0" w:color="7F7F7F"/>
                    <w:left w:val="nil"/>
                    <w:bottom w:val="nil"/>
                    <w:right w:val="nil"/>
                  </w:tcBorders>
                </w:tcPr>
                <w:p w14:paraId="0BF78B2A" w14:textId="65DC292D"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F09239C"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3CA7D2A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E4B379F" w14:textId="77777777">
              <w:tc>
                <w:tcPr>
                  <w:tcW w:w="2410" w:type="dxa"/>
                  <w:tcBorders>
                    <w:top w:val="single" w:sz="4" w:space="0" w:color="7F7F7F"/>
                    <w:left w:val="nil"/>
                    <w:bottom w:val="single" w:sz="4" w:space="0" w:color="7F7F7F"/>
                    <w:right w:val="nil"/>
                  </w:tcBorders>
                </w:tcPr>
                <w:p w14:paraId="0D48B5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96978C7" w14:textId="6C33DD0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78, 91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41DCE67" w14:textId="77777777">
              <w:tc>
                <w:tcPr>
                  <w:tcW w:w="2410" w:type="dxa"/>
                  <w:tcBorders>
                    <w:top w:val="single" w:sz="4" w:space="0" w:color="7F7F7F"/>
                    <w:left w:val="nil"/>
                    <w:bottom w:val="single" w:sz="4" w:space="0" w:color="7F7F7F"/>
                    <w:right w:val="nil"/>
                  </w:tcBorders>
                </w:tcPr>
                <w:p w14:paraId="46A1939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FA911D4" w14:textId="00896C3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1.1.6, 4.1.1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BA8F5C5" w14:textId="77777777">
              <w:tc>
                <w:tcPr>
                  <w:tcW w:w="2410" w:type="dxa"/>
                  <w:tcBorders>
                    <w:top w:val="nil"/>
                    <w:left w:val="nil"/>
                    <w:bottom w:val="single" w:sz="4" w:space="0" w:color="7F7F7F"/>
                    <w:right w:val="nil"/>
                  </w:tcBorders>
                </w:tcPr>
                <w:p w14:paraId="16841D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5795B1B" w14:textId="14E4FB1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ACE1-4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8415D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DE945C1" w14:textId="77777777">
              <w:tc>
                <w:tcPr>
                  <w:tcW w:w="2410" w:type="dxa"/>
                  <w:tcBorders>
                    <w:top w:val="nil"/>
                    <w:left w:val="nil"/>
                    <w:bottom w:val="single" w:sz="4" w:space="0" w:color="7F7F7F"/>
                    <w:right w:val="nil"/>
                  </w:tcBorders>
                </w:tcPr>
                <w:p w14:paraId="1BE9740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61565A5" w14:textId="7D2645D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36, 95, 121, 179</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52FE625" w14:textId="77777777">
              <w:tc>
                <w:tcPr>
                  <w:tcW w:w="2410" w:type="dxa"/>
                  <w:tcBorders>
                    <w:top w:val="nil"/>
                    <w:left w:val="nil"/>
                    <w:bottom w:val="single" w:sz="4" w:space="0" w:color="7F7F7F"/>
                    <w:right w:val="nil"/>
                  </w:tcBorders>
                </w:tcPr>
                <w:p w14:paraId="5925DC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C8E967C" w14:textId="4283C62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1F4E7F2" w14:textId="77777777">
              <w:tc>
                <w:tcPr>
                  <w:tcW w:w="2410" w:type="dxa"/>
                  <w:tcBorders>
                    <w:top w:val="single" w:sz="4" w:space="0" w:color="7F7F7F"/>
                    <w:left w:val="nil"/>
                    <w:bottom w:val="nil"/>
                    <w:right w:val="nil"/>
                  </w:tcBorders>
                </w:tcPr>
                <w:p w14:paraId="399CDDC7" w14:textId="344874EA"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B7301C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Mar>
              <w:right w:w="113" w:type="dxa"/>
            </w:tcMar>
          </w:tcPr>
          <w:p w14:paraId="461851D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9F5DDF3" w14:textId="77777777">
              <w:tc>
                <w:tcPr>
                  <w:tcW w:w="2410" w:type="dxa"/>
                  <w:tcBorders>
                    <w:top w:val="single" w:sz="4" w:space="0" w:color="7F7F7F"/>
                    <w:left w:val="nil"/>
                    <w:bottom w:val="single" w:sz="4" w:space="0" w:color="7F7F7F"/>
                    <w:right w:val="nil"/>
                  </w:tcBorders>
                </w:tcPr>
                <w:p w14:paraId="2E0771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6E9D0C8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89-90</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B6E762C" w14:textId="77777777">
              <w:tc>
                <w:tcPr>
                  <w:tcW w:w="2410" w:type="dxa"/>
                  <w:tcBorders>
                    <w:top w:val="single" w:sz="4" w:space="0" w:color="7F7F7F"/>
                    <w:left w:val="nil"/>
                    <w:bottom w:val="single" w:sz="4" w:space="0" w:color="7F7F7F"/>
                    <w:right w:val="nil"/>
                  </w:tcBorders>
                </w:tcPr>
                <w:p w14:paraId="08507D8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2ECA479" w14:textId="711173B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4.1.2, 10.2.3-6</w:t>
                  </w:r>
                  <w:proofErr w:type="spellStart"/>
                  <w:r>
                    <w:rPr>
                      <w:rFonts w:ascii="Garamond" w:hAnsi="Garamond"/>
                      <w:color w:val="595959" w:themeColor="text1" w:themeTint="A6"/>
                      <w:sz w:val="12"/>
                      <w:szCs w:val="12"/>
                    </w:rPr>
                  </w:r>
                  <w:r w:rsidR="008415D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CDE4550" w14:textId="77777777">
              <w:tc>
                <w:tcPr>
                  <w:tcW w:w="2410" w:type="dxa"/>
                  <w:tcBorders>
                    <w:top w:val="nil"/>
                    <w:left w:val="nil"/>
                    <w:bottom w:val="single" w:sz="4" w:space="0" w:color="7F7F7F"/>
                    <w:right w:val="nil"/>
                  </w:tcBorders>
                </w:tcPr>
                <w:p w14:paraId="77B843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2EF99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74DB84E" w14:textId="77777777">
              <w:tc>
                <w:tcPr>
                  <w:tcW w:w="2410" w:type="dxa"/>
                  <w:tcBorders>
                    <w:top w:val="nil"/>
                    <w:left w:val="nil"/>
                    <w:bottom w:val="single" w:sz="4" w:space="0" w:color="7F7F7F"/>
                    <w:right w:val="nil"/>
                  </w:tcBorders>
                </w:tcPr>
                <w:p w14:paraId="2615EF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2A4CC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75, 133, 203</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DBB3B13" w14:textId="77777777">
              <w:tc>
                <w:tcPr>
                  <w:tcW w:w="2410" w:type="dxa"/>
                  <w:tcBorders>
                    <w:top w:val="nil"/>
                    <w:left w:val="nil"/>
                    <w:bottom w:val="single" w:sz="4" w:space="0" w:color="7F7F7F"/>
                    <w:right w:val="nil"/>
                  </w:tcBorders>
                </w:tcPr>
                <w:p w14:paraId="7BA47A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00BBF6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613CA2B" w14:textId="77777777">
              <w:tc>
                <w:tcPr>
                  <w:tcW w:w="2410" w:type="dxa"/>
                  <w:tcBorders>
                    <w:top w:val="single" w:sz="4" w:space="0" w:color="7F7F7F"/>
                    <w:left w:val="nil"/>
                    <w:bottom w:val="nil"/>
                    <w:right w:val="nil"/>
                  </w:tcBorders>
                </w:tcPr>
                <w:p w14:paraId="62D5FB3A" w14:textId="12CBEE82"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0057C1" w:rsidRPr="001A2E4D">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03FB542" w14:textId="77777777" w:rsidR="00C05C16" w:rsidRDefault="00C05C16">
            <w:pPr>
              <w:rPr>
                <w:rFonts w:ascii="Garamond" w:hAnsi="Garamond"/>
                <w:sz w:val="20"/>
                <w:szCs w:val="20"/>
              </w:rPr>
            </w:pPr>
          </w:p>
        </w:tc>
      </w:tr>
      <w:tr w:rsidR="003061EF" w14:paraId="628769BD" w14:textId="77777777" w:rsidTr="00C44D5D">
        <w:trPr>
          <w:trHeight w:hRule="exact" w:val="737"/>
        </w:trPr>
        <w:tc>
          <w:tcPr>
            <w:tcW w:w="71" w:type="dxa"/>
            <w:vMerge/>
            <w:tcBorders>
              <w:top w:val="single" w:sz="4" w:space="0" w:color="000000"/>
              <w:left w:val="nil"/>
              <w:bottom w:val="nil"/>
              <w:right w:val="single" w:sz="4" w:space="0" w:color="auto"/>
            </w:tcBorders>
          </w:tcPr>
          <w:p w14:paraId="1088E128"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top w:w="170" w:type="dxa"/>
              <w:right w:w="113" w:type="dxa"/>
            </w:tcMar>
            <w:textDirection w:val="tbRl"/>
          </w:tcPr>
          <w:p w14:paraId="6E327260"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HABILITATION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205ACB95"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D9C049"/>
            <w:tcMar>
              <w:right w:w="113" w:type="dxa"/>
            </w:tcMar>
            <w:textDirection w:val="tbRl"/>
          </w:tcPr>
          <w:p w14:paraId="5640CC99"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HABILITATION</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E8E697"/>
            <w:tcMar>
              <w:right w:w="284" w:type="dxa"/>
            </w:tcMar>
          </w:tcPr>
          <w:p w14:paraId="0EF5EFA3"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0BF702D4"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1E3444DA" w14:textId="77777777" w:rsidR="00C05C16" w:rsidRDefault="00C05C16">
            <w:pPr>
              <w:jc w:val="right"/>
              <w:rPr>
                <w:rFonts w:ascii="Garamond" w:hAnsi="Garamond"/>
                <w:b/>
                <w:color w:val="95B3D7" w:themeColor="accent1"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uto"/>
            <w:tcMar>
              <w:right w:w="113" w:type="dxa"/>
            </w:tcMar>
            <w:textDirection w:val="tbRl"/>
          </w:tcPr>
          <w:p w14:paraId="56421DC2" w14:textId="77777777" w:rsidR="00C05C16" w:rsidRDefault="00C05C16">
            <w:pPr>
              <w:ind w:left="113" w:right="113"/>
              <w:rPr>
                <w:rFonts w:ascii="Garamond" w:hAnsi="Garamond"/>
                <w:b/>
                <w:color w:val="FFFFFF" w:themeColor="background1"/>
                <w:sz w:val="20"/>
                <w:szCs w:val="20"/>
              </w:rPr>
            </w:pPr>
          </w:p>
        </w:tc>
        <w:tc>
          <w:tcPr>
            <w:tcW w:w="3024" w:type="dxa"/>
            <w:tcBorders>
              <w:top w:val="single" w:sz="4" w:space="0" w:color="auto"/>
              <w:left w:val="single" w:sz="4" w:space="0" w:color="auto"/>
              <w:bottom w:val="nil"/>
              <w:right w:val="single" w:sz="4" w:space="0" w:color="auto"/>
            </w:tcBorders>
            <w:shd w:val="clear" w:color="auto" w:fill="auto"/>
            <w:tcMar>
              <w:right w:w="284" w:type="dxa"/>
            </w:tcMar>
          </w:tcPr>
          <w:p w14:paraId="417C8F04" w14:textId="77777777" w:rsidR="00C05C16" w:rsidRDefault="00C05C16">
            <w:pPr>
              <w:jc w:val="right"/>
              <w:rPr>
                <w:rFonts w:ascii="Garamond" w:hAnsi="Garamond"/>
                <w:b/>
                <w:color w:val="95B3D7" w:themeColor="accent1" w:themeTint="99"/>
                <w:sz w:val="48"/>
                <w:szCs w:val="48"/>
              </w:rPr>
            </w:pPr>
          </w:p>
        </w:tc>
      </w:tr>
      <w:tr w:rsidR="003061EF" w14:paraId="0CE3A1B2" w14:textId="77777777" w:rsidTr="00C44D5D">
        <w:trPr>
          <w:trHeight w:hRule="exact" w:val="2268"/>
        </w:trPr>
        <w:tc>
          <w:tcPr>
            <w:tcW w:w="71" w:type="dxa"/>
            <w:vMerge/>
            <w:tcBorders>
              <w:top w:val="single" w:sz="4" w:space="0" w:color="000000"/>
              <w:left w:val="nil"/>
              <w:bottom w:val="nil"/>
              <w:right w:val="single" w:sz="4" w:space="0" w:color="auto"/>
            </w:tcBorders>
          </w:tcPr>
          <w:p w14:paraId="7FF056F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424543B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76443C77" w14:textId="77777777" w:rsidR="00C05C16" w:rsidRDefault="00000000">
            <w:pPr>
              <w:rPr>
                <w:rFonts w:ascii="Garamond" w:hAnsi="Garamond"/>
                <w:sz w:val="20"/>
                <w:szCs w:val="20"/>
              </w:rPr>
            </w:pPr>
            <w:r>
              <w:rPr>
                <w:rFonts w:ascii="Garamond" w:hAnsi="Garamond"/>
                <w:sz w:val="16"/>
                <w:szCs w:val="16"/>
              </w:rPr>
              <w:t>Christopher peut injecter une commande que l'application exécutera avec un niveau de privilège plus élevé</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32D091C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E8E697"/>
            <w:tcMar>
              <w:left w:w="170" w:type="dxa"/>
              <w:right w:w="284" w:type="dxa"/>
            </w:tcMar>
          </w:tcPr>
          <w:p w14:paraId="06752C2E" w14:textId="77777777" w:rsidR="00C05C16" w:rsidRDefault="00000000">
            <w:pPr>
              <w:rPr>
                <w:rFonts w:ascii="Garamond" w:hAnsi="Garamond"/>
                <w:sz w:val="20"/>
                <w:szCs w:val="20"/>
              </w:rPr>
            </w:pPr>
            <w:r>
              <w:rPr>
                <w:rFonts w:ascii="Garamond" w:hAnsi="Garamond"/>
                <w:sz w:val="16"/>
                <w:szCs w:val="16"/>
              </w:rPr>
              <w:t>Ryan peut influencer ou altérer les contrôles d'habilitations et les permissions, et peut ainsi les contourner</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582C8C9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401B742C"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(Pas de Carte)</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uto"/>
          </w:tcPr>
          <w:p w14:paraId="78448F9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945FC0E"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(Pas de Carte)</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3061EF" w14:paraId="7FC7E88D" w14:textId="77777777" w:rsidTr="00C44D5D">
        <w:trPr>
          <w:trHeight w:hRule="exact" w:val="2155"/>
        </w:trPr>
        <w:tc>
          <w:tcPr>
            <w:tcW w:w="71" w:type="dxa"/>
            <w:vMerge/>
            <w:tcBorders>
              <w:top w:val="single" w:sz="4" w:space="0" w:color="000000"/>
              <w:left w:val="nil"/>
              <w:bottom w:val="nil"/>
              <w:right w:val="single" w:sz="4" w:space="0" w:color="auto"/>
            </w:tcBorders>
          </w:tcPr>
          <w:p w14:paraId="13BEDFD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1C9DFB1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F3E9E60" w14:textId="77777777">
              <w:tc>
                <w:tcPr>
                  <w:tcW w:w="2410" w:type="dxa"/>
                  <w:tcBorders>
                    <w:top w:val="single" w:sz="4" w:space="0" w:color="7F7F7F"/>
                    <w:left w:val="nil"/>
                    <w:bottom w:val="single" w:sz="4" w:space="0" w:color="7F7F7F"/>
                    <w:right w:val="nil"/>
                  </w:tcBorders>
                </w:tcPr>
                <w:p w14:paraId="73B6A6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112F49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209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30ABEAA" w14:textId="77777777">
              <w:tc>
                <w:tcPr>
                  <w:tcW w:w="2410" w:type="dxa"/>
                  <w:tcBorders>
                    <w:top w:val="single" w:sz="4" w:space="0" w:color="7F7F7F"/>
                    <w:left w:val="nil"/>
                    <w:bottom w:val="single" w:sz="4" w:space="0" w:color="7F7F7F"/>
                    <w:right w:val="nil"/>
                  </w:tcBorders>
                </w:tcPr>
                <w:p w14:paraId="704E87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FC2E653"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5.3.8</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1B9FF07" w14:textId="77777777">
              <w:tc>
                <w:tcPr>
                  <w:tcW w:w="2410" w:type="dxa"/>
                  <w:tcBorders>
                    <w:top w:val="nil"/>
                    <w:left w:val="nil"/>
                    <w:bottom w:val="single" w:sz="4" w:space="0" w:color="7F7F7F"/>
                    <w:right w:val="nil"/>
                  </w:tcBorders>
                </w:tcPr>
                <w:p w14:paraId="0E4168A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7E58DA4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17D9FA1" w14:textId="77777777">
              <w:tc>
                <w:tcPr>
                  <w:tcW w:w="2410" w:type="dxa"/>
                  <w:tcBorders>
                    <w:top w:val="nil"/>
                    <w:left w:val="nil"/>
                    <w:bottom w:val="single" w:sz="4" w:space="0" w:color="7F7F7F"/>
                    <w:right w:val="nil"/>
                  </w:tcBorders>
                </w:tcPr>
                <w:p w14:paraId="47797C7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AA9DC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17, 30, 69, 234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7AB3449" w14:textId="77777777">
              <w:tc>
                <w:tcPr>
                  <w:tcW w:w="2410" w:type="dxa"/>
                  <w:tcBorders>
                    <w:top w:val="nil"/>
                    <w:left w:val="nil"/>
                    <w:bottom w:val="single" w:sz="4" w:space="0" w:color="7F7F7F"/>
                    <w:right w:val="nil"/>
                  </w:tcBorders>
                </w:tcPr>
                <w:p w14:paraId="4B6197A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A0332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4DDAAD1" w14:textId="77777777">
              <w:tc>
                <w:tcPr>
                  <w:tcW w:w="2410" w:type="dxa"/>
                  <w:tcBorders>
                    <w:top w:val="single" w:sz="4" w:space="0" w:color="7F7F7F"/>
                    <w:left w:val="nil"/>
                    <w:bottom w:val="nil"/>
                    <w:right w:val="nil"/>
                  </w:tcBorders>
                </w:tcPr>
                <w:p w14:paraId="2E01C48A" w14:textId="65638227"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6EECEB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D9C049"/>
          </w:tcPr>
          <w:p w14:paraId="627E3F6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E8E697"/>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D71FCF3" w14:textId="77777777">
              <w:tc>
                <w:tcPr>
                  <w:tcW w:w="2410" w:type="dxa"/>
                  <w:tcBorders>
                    <w:top w:val="single" w:sz="4" w:space="0" w:color="7F7F7F"/>
                    <w:left w:val="nil"/>
                    <w:bottom w:val="single" w:sz="4" w:space="0" w:color="7F7F7F"/>
                    <w:right w:val="nil"/>
                  </w:tcBorders>
                </w:tcPr>
                <w:p w14:paraId="2053B10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5BB4C7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77, 89, 91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98F8451" w14:textId="77777777">
              <w:tc>
                <w:tcPr>
                  <w:tcW w:w="2410" w:type="dxa"/>
                  <w:tcBorders>
                    <w:top w:val="single" w:sz="4" w:space="0" w:color="7F7F7F"/>
                    <w:left w:val="nil"/>
                    <w:bottom w:val="single" w:sz="4" w:space="0" w:color="7F7F7F"/>
                    <w:right w:val="nil"/>
                  </w:tcBorders>
                </w:tcPr>
                <w:p w14:paraId="5901D03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59CC071" w14:textId="3AFA69D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4.1.1, 4.1.2, 10.2.3-6</w:t>
                  </w:r>
                  <w:proofErr w:type="spellStart"/>
                  <w:r>
                    <w:rPr>
                      <w:rFonts w:ascii="Garamond" w:hAnsi="Garamond"/>
                      <w:color w:val="595959" w:themeColor="text1" w:themeTint="A6"/>
                      <w:sz w:val="12"/>
                      <w:szCs w:val="12"/>
                    </w:rPr>
                  </w:r>
                  <w:r w:rsidR="00C759C5">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3A9EBAF" w14:textId="77777777">
              <w:tc>
                <w:tcPr>
                  <w:tcW w:w="2410" w:type="dxa"/>
                  <w:tcBorders>
                    <w:top w:val="nil"/>
                    <w:left w:val="nil"/>
                    <w:bottom w:val="single" w:sz="4" w:space="0" w:color="7F7F7F"/>
                    <w:right w:val="nil"/>
                  </w:tcBorders>
                </w:tcPr>
                <w:p w14:paraId="71D40C6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EEC208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2DC26D9" w14:textId="77777777">
              <w:tc>
                <w:tcPr>
                  <w:tcW w:w="2410" w:type="dxa"/>
                  <w:tcBorders>
                    <w:top w:val="nil"/>
                    <w:left w:val="nil"/>
                    <w:bottom w:val="single" w:sz="4" w:space="0" w:color="7F7F7F"/>
                    <w:right w:val="nil"/>
                  </w:tcBorders>
                </w:tcPr>
                <w:p w14:paraId="58C37B6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E620EBC" w14:textId="77777777" w:rsidR="00C05C16" w:rsidRDefault="00000000">
                  <w:pPr>
                    <w:tabs>
                      <w:tab w:val="left" w:pos="476"/>
                    </w:tabs>
                    <w:rPr>
                      <w:rFonts w:ascii="Garamond" w:hAnsi="Garamond"/>
                      <w:color w:val="595959" w:themeColor="text1" w:themeTint="A6"/>
                      <w:sz w:val="12"/>
                      <w:szCs w:val="12"/>
                    </w:rPr>
                  </w:pPr>
                  <w:r>
                    <w:rPr>
                      <w:rFonts w:ascii="Garamond" w:hAnsi="Garamond"/>
                      <w:color w:val="595959" w:themeColor="text1" w:themeTint="A6"/>
                      <w:sz w:val="12"/>
                      <w:szCs w:val="12"/>
                    </w:rPr>
                    <w:t>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6F1CD27" w14:textId="77777777">
              <w:tc>
                <w:tcPr>
                  <w:tcW w:w="2410" w:type="dxa"/>
                  <w:tcBorders>
                    <w:top w:val="nil"/>
                    <w:left w:val="nil"/>
                    <w:bottom w:val="single" w:sz="4" w:space="0" w:color="7F7F7F"/>
                    <w:right w:val="nil"/>
                  </w:tcBorders>
                </w:tcPr>
                <w:p w14:paraId="02CB49E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BDEA1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 10-11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273DD87" w14:textId="77777777">
              <w:tc>
                <w:tcPr>
                  <w:tcW w:w="2410" w:type="dxa"/>
                  <w:tcBorders>
                    <w:top w:val="single" w:sz="4" w:space="0" w:color="7F7F7F"/>
                    <w:left w:val="nil"/>
                    <w:bottom w:val="nil"/>
                    <w:right w:val="nil"/>
                  </w:tcBorders>
                </w:tcPr>
                <w:p w14:paraId="75582AEE" w14:textId="3C1747DA"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20661A1"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E8E697"/>
          </w:tcPr>
          <w:p w14:paraId="09DC325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5F82CBD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E8E697"/>
          </w:tcPr>
          <w:p w14:paraId="37D34B2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auto"/>
            <w:tcMar>
              <w:left w:w="170" w:type="dxa"/>
            </w:tcMar>
          </w:tcPr>
          <w:p w14:paraId="3FF6F2A8" w14:textId="77777777" w:rsidR="00C05C16" w:rsidRDefault="00C05C16">
            <w:pPr>
              <w:rPr>
                <w:rFonts w:ascii="Garamond" w:hAnsi="Garamond"/>
                <w:sz w:val="20"/>
                <w:szCs w:val="20"/>
              </w:rPr>
            </w:pPr>
          </w:p>
        </w:tc>
      </w:tr>
    </w:tbl>
    <w:p w14:paraId="33315B0A" w14:textId="77777777" w:rsidR="00C05C16" w:rsidRDefault="00000000">
      <w:pPr>
        <w:rPr>
          <w:rFonts w:ascii="Garamond" w:hAnsi="Garamond"/>
          <w:sz w:val="20"/>
          <w:szCs w:val="20"/>
        </w:rPr>
      </w:pPr>
      <w:r>
        <w:br w:type="page"/>
      </w:r>
    </w:p>
    <w:p w14:paraId="077E652E" w14:textId="77777777" w:rsidR="00C05C16" w:rsidRDefault="00C05C16">
      <w:pPr>
        <w:rPr>
          <w:rFonts w:ascii="Garamond" w:hAnsi="Garamond"/>
          <w:sz w:val="20"/>
          <w:szCs w:val="20"/>
        </w:rPr>
      </w:pPr>
    </w:p>
    <w:tbl>
      <w:tblPr>
        <w:tblStyle w:val="TableGrid"/>
        <w:tblW w:w="14499" w:type="dxa"/>
        <w:tblInd w:w="180" w:type="dxa"/>
        <w:tblCellMar>
          <w:left w:w="0" w:type="dxa"/>
          <w:right w:w="0" w:type="dxa"/>
        </w:tblCellMar>
        <w:tblLook w:val="04A0" w:firstRow="1" w:lastRow="0" w:firstColumn="1" w:lastColumn="0" w:noHBand="0" w:noVBand="1"/>
      </w:tblPr>
      <w:tblGrid>
        <w:gridCol w:w="51"/>
        <w:gridCol w:w="683"/>
        <w:gridCol w:w="2929"/>
        <w:gridCol w:w="683"/>
        <w:gridCol w:w="2929"/>
        <w:gridCol w:w="683"/>
        <w:gridCol w:w="2929"/>
        <w:gridCol w:w="683"/>
        <w:gridCol w:w="2929"/>
      </w:tblGrid>
      <w:tr w:rsidR="00B77972" w14:paraId="05AA9683" w14:textId="77777777" w:rsidTr="00C44D5D">
        <w:tc>
          <w:tcPr>
            <w:tcW w:w="63" w:type="dxa"/>
            <w:vMerge w:val="restart"/>
            <w:tcBorders>
              <w:top w:val="nil"/>
              <w:left w:val="nil"/>
              <w:bottom w:val="nil"/>
              <w:right w:val="nil"/>
            </w:tcBorders>
          </w:tcPr>
          <w:p w14:paraId="16FC4152" w14:textId="77777777" w:rsidR="00C05C16" w:rsidRDefault="00C05C16">
            <w:pPr>
              <w:rPr>
                <w:rFonts w:ascii="Garamond" w:hAnsi="Garamond"/>
                <w:sz w:val="20"/>
                <w:szCs w:val="20"/>
              </w:rPr>
            </w:pPr>
          </w:p>
        </w:tc>
        <w:tc>
          <w:tcPr>
            <w:tcW w:w="683" w:type="dxa"/>
            <w:tcBorders>
              <w:top w:val="nil"/>
              <w:left w:val="nil"/>
              <w:bottom w:val="single" w:sz="4" w:space="0" w:color="auto"/>
              <w:right w:val="nil"/>
            </w:tcBorders>
            <w:shd w:val="clear" w:color="auto" w:fill="A395CA"/>
          </w:tcPr>
          <w:p w14:paraId="6662B5B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73E1050A"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1A8B4440"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BC6093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275C6523"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EA0C7C2"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A395CA"/>
          </w:tcPr>
          <w:p w14:paraId="191C215D"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738B5FD" w14:textId="77777777" w:rsidR="00C05C16" w:rsidRDefault="00C05C16">
            <w:pPr>
              <w:rPr>
                <w:rFonts w:ascii="Garamond" w:hAnsi="Garamond"/>
                <w:sz w:val="12"/>
                <w:szCs w:val="12"/>
              </w:rPr>
            </w:pPr>
          </w:p>
        </w:tc>
      </w:tr>
      <w:tr w:rsidR="00B77972" w14:paraId="04DF9543" w14:textId="77777777" w:rsidTr="00C44D5D">
        <w:trPr>
          <w:trHeight w:hRule="exact" w:val="737"/>
        </w:trPr>
        <w:tc>
          <w:tcPr>
            <w:tcW w:w="63" w:type="dxa"/>
            <w:vMerge/>
            <w:tcBorders>
              <w:top w:val="nil"/>
              <w:left w:val="nil"/>
              <w:bottom w:val="nil"/>
              <w:right w:val="single" w:sz="4" w:space="0" w:color="auto"/>
            </w:tcBorders>
          </w:tcPr>
          <w:p w14:paraId="7C5CCCC5" w14:textId="77777777" w:rsidR="00C05C16" w:rsidRDefault="00C05C16">
            <w:pPr>
              <w:rPr>
                <w:rFonts w:ascii="Garamond" w:hAnsi="Garamond"/>
                <w:sz w:val="20"/>
                <w:szCs w:val="20"/>
              </w:rPr>
            </w:pPr>
          </w:p>
        </w:tc>
        <w:tc>
          <w:tcPr>
            <w:tcW w:w="683" w:type="dxa"/>
            <w:vMerge w:val="restart"/>
            <w:tcBorders>
              <w:top w:val="single" w:sz="4" w:space="0" w:color="auto"/>
              <w:left w:val="single" w:sz="4" w:space="0" w:color="auto"/>
              <w:bottom w:val="single" w:sz="4" w:space="0" w:color="auto"/>
              <w:right w:val="single" w:sz="4" w:space="0" w:color="auto"/>
            </w:tcBorders>
            <w:shd w:val="clear" w:color="auto" w:fill="A395CA"/>
            <w:tcMar>
              <w:top w:w="170" w:type="dxa"/>
              <w:right w:w="113" w:type="dxa"/>
            </w:tcMar>
            <w:textDirection w:val="tbRl"/>
          </w:tcPr>
          <w:p w14:paraId="0F288FB7"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CRYPTOGRAPHIE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21E138F" w14:textId="77777777" w:rsidR="00C05C16" w:rsidRDefault="00000000">
            <w:pPr>
              <w:jc w:val="right"/>
              <w:rPr>
                <w:rFonts w:ascii="Garamond" w:hAnsi="Garamond"/>
                <w:b/>
                <w:color w:val="A395CA"/>
                <w:sz w:val="48"/>
                <w:szCs w:val="48"/>
              </w:rPr>
            </w:pPr>
            <w:r>
              <w:rPr>
                <w:rFonts w:ascii="Garamond" w:hAnsi="Garamond"/>
                <w:b/>
                <w:color w:val="A395CA"/>
                <w:sz w:val="48"/>
                <w:szCs w:val="48"/>
              </w:rPr>
              <w:t>A</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76E111A3"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36E9F5D" w14:textId="77777777" w:rsidR="00C05C16" w:rsidRDefault="00C05C16">
            <w:pPr>
              <w:jc w:val="right"/>
              <w:rPr>
                <w:rFonts w:ascii="Garamond" w:hAnsi="Garamond"/>
                <w:b/>
                <w:color w:val="B2A1C7" w:themeColor="accent4" w:themeTint="99"/>
                <w:sz w:val="48"/>
                <w:szCs w:val="48"/>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35E48415"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AABF68B" w14:textId="77777777" w:rsidR="00C05C16" w:rsidRDefault="00000000">
            <w:pPr>
              <w:jc w:val="right"/>
              <w:rPr>
                <w:rFonts w:ascii="Garamond" w:hAnsi="Garamond"/>
                <w:b/>
                <w:color w:val="A395CA"/>
                <w:sz w:val="48"/>
                <w:szCs w:val="48"/>
              </w:rPr>
            </w:pPr>
            <w:r>
              <w:rPr>
                <w:rFonts w:ascii="Garamond" w:hAnsi="Garamond"/>
                <w:b/>
                <w:color w:val="A395CA"/>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521DEEF6"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165439C" w14:textId="77777777" w:rsidR="00C05C16" w:rsidRDefault="00000000">
            <w:pPr>
              <w:jc w:val="right"/>
              <w:rPr>
                <w:rFonts w:ascii="Garamond" w:hAnsi="Garamond"/>
                <w:b/>
                <w:color w:val="B2A1C7" w:themeColor="accent4" w:themeTint="99"/>
                <w:sz w:val="48"/>
                <w:szCs w:val="48"/>
              </w:rPr>
            </w:pPr>
            <w:r>
              <w:rPr>
                <w:rFonts w:ascii="Garamond" w:hAnsi="Garamond"/>
                <w:b/>
                <w:color w:val="B2A1C7" w:themeColor="accent4" w:themeTint="99"/>
                <w:sz w:val="48"/>
                <w:szCs w:val="48"/>
              </w:rPr>
              <w:t>3</w:t>
            </w:r>
          </w:p>
        </w:tc>
      </w:tr>
      <w:tr w:rsidR="00B77972" w14:paraId="4644B4E0" w14:textId="77777777" w:rsidTr="00C44D5D">
        <w:trPr>
          <w:trHeight w:hRule="exact" w:val="2268"/>
        </w:trPr>
        <w:tc>
          <w:tcPr>
            <w:tcW w:w="63" w:type="dxa"/>
            <w:vMerge/>
            <w:tcBorders>
              <w:top w:val="nil"/>
              <w:left w:val="nil"/>
              <w:bottom w:val="nil"/>
              <w:right w:val="single" w:sz="4" w:space="0" w:color="auto"/>
            </w:tcBorders>
          </w:tcPr>
          <w:p w14:paraId="106DD9CC" w14:textId="77777777" w:rsidR="00C05C16" w:rsidRDefault="00C05C16">
            <w:pPr>
              <w:rPr>
                <w:rFonts w:ascii="Garamond" w:hAnsi="Garamond"/>
                <w:sz w:val="20"/>
                <w:szCs w:val="20"/>
              </w:rPr>
            </w:pPr>
          </w:p>
        </w:tc>
        <w:tc>
          <w:tcPr>
            <w:tcW w:w="683" w:type="dxa"/>
            <w:vMerge/>
            <w:tcBorders>
              <w:top w:val="single" w:sz="4" w:space="0" w:color="auto"/>
              <w:left w:val="single" w:sz="4" w:space="0" w:color="auto"/>
              <w:bottom w:val="single" w:sz="4" w:space="0" w:color="auto"/>
              <w:right w:val="single" w:sz="4" w:space="0" w:color="auto"/>
            </w:tcBorders>
            <w:shd w:val="clear" w:color="auto" w:fill="A395CA"/>
          </w:tcPr>
          <w:p w14:paraId="6149324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01A154C" w14:textId="77777777" w:rsidR="00C05C16" w:rsidRDefault="00000000">
            <w:pPr>
              <w:rPr>
                <w:rFonts w:ascii="Garamond" w:hAnsi="Garamond"/>
                <w:sz w:val="16"/>
                <w:szCs w:val="16"/>
              </w:rPr>
            </w:pPr>
            <w:r>
              <w:rPr>
                <w:rFonts w:ascii="Garamond" w:hAnsi="Garamond"/>
                <w:sz w:val="16"/>
                <w:szCs w:val="16"/>
              </w:rPr>
              <w:t>Vous avez inventé une nouvelle attaque contre la Cryptographie</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13AFE01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D34F09A"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(Pas de Carte)</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52FF35C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3BE504F" w14:textId="77777777" w:rsidR="00C05C16" w:rsidRDefault="00000000">
            <w:pPr>
              <w:rPr>
                <w:rFonts w:ascii="Garamond" w:hAnsi="Garamond"/>
                <w:sz w:val="20"/>
                <w:szCs w:val="20"/>
              </w:rPr>
            </w:pPr>
            <w:r>
              <w:rPr>
                <w:rFonts w:ascii="Garamond" w:hAnsi="Garamond"/>
                <w:sz w:val="16"/>
                <w:szCs w:val="16"/>
              </w:rPr>
              <w:t>Kyun peut accéder aux données parce qu'elles ont été obfusquées au lieu d'être protégées par une fonction de cryptographie approuvée</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571BB1B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C7D1969" w14:textId="77777777" w:rsidR="00C05C16" w:rsidRDefault="00000000">
            <w:pPr>
              <w:rPr>
                <w:rFonts w:ascii="Garamond" w:hAnsi="Garamond"/>
                <w:sz w:val="20"/>
                <w:szCs w:val="20"/>
              </w:rPr>
            </w:pPr>
            <w:r>
              <w:rPr>
                <w:rFonts w:ascii="Garamond" w:hAnsi="Garamond"/>
                <w:sz w:val="16"/>
                <w:szCs w:val="16"/>
              </w:rPr>
              <w:t>Axel peut modifier des données temporaires ou permanentes (stockées ou en transit), ou du code source, ou des mises à jour/patchs, ou des données de configuration, parce qu'elles ne sont protégées par aucun contrôle d'intégrité</w:t>
            </w:r>
          </w:p>
        </w:tc>
      </w:tr>
      <w:tr w:rsidR="00B77972" w14:paraId="53CC6118" w14:textId="77777777" w:rsidTr="00C44D5D">
        <w:trPr>
          <w:trHeight w:hRule="exact" w:val="2041"/>
        </w:trPr>
        <w:tc>
          <w:tcPr>
            <w:tcW w:w="63" w:type="dxa"/>
            <w:vMerge/>
            <w:tcBorders>
              <w:top w:val="nil"/>
              <w:left w:val="nil"/>
              <w:bottom w:val="nil"/>
              <w:right w:val="single" w:sz="4" w:space="0" w:color="auto"/>
            </w:tcBorders>
          </w:tcPr>
          <w:p w14:paraId="54DBC626" w14:textId="77777777" w:rsidR="00C05C16" w:rsidRDefault="00C05C16">
            <w:pPr>
              <w:rPr>
                <w:rFonts w:ascii="Garamond" w:hAnsi="Garamond"/>
                <w:sz w:val="20"/>
                <w:szCs w:val="20"/>
              </w:rPr>
            </w:pPr>
          </w:p>
        </w:tc>
        <w:tc>
          <w:tcPr>
            <w:tcW w:w="683" w:type="dxa"/>
            <w:vMerge/>
            <w:tcBorders>
              <w:top w:val="single" w:sz="4" w:space="0" w:color="auto"/>
              <w:left w:val="single" w:sz="4" w:space="0" w:color="auto"/>
              <w:bottom w:val="single" w:sz="4" w:space="0" w:color="auto"/>
              <w:right w:val="single" w:sz="4" w:space="0" w:color="auto"/>
            </w:tcBorders>
            <w:shd w:val="clear" w:color="auto" w:fill="A395CA"/>
          </w:tcPr>
          <w:p w14:paraId="0E4D72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4C26CD49" w14:textId="77777777" w:rsidR="00C05C16" w:rsidRDefault="00000000">
            <w:pPr>
              <w:rPr>
                <w:rFonts w:ascii="Garamond" w:hAnsi="Garamond"/>
                <w:sz w:val="16"/>
                <w:szCs w:val="16"/>
              </w:rPr>
            </w:pPr>
            <w:r>
              <w:rPr>
                <w:rFonts w:ascii="Garamond" w:hAnsi="Garamond"/>
                <w:i/>
                <w:color w:val="7F7F7F" w:themeColor="text1" w:themeTint="80"/>
                <w:sz w:val="20"/>
                <w:szCs w:val="20"/>
              </w:rPr>
              <w:t>Apprenez-en plus à ce sujet dans les antisèches gratuites OWASP sur le Stockage Cryptographique et la Protection de la Couche de Transport</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079E572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6081CFF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6F138F3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254E079" w14:textId="77777777">
              <w:tc>
                <w:tcPr>
                  <w:tcW w:w="2410" w:type="dxa"/>
                  <w:tcBorders>
                    <w:top w:val="single" w:sz="4" w:space="0" w:color="7F7F7F"/>
                    <w:left w:val="nil"/>
                    <w:bottom w:val="single" w:sz="4" w:space="0" w:color="7F7F7F"/>
                    <w:right w:val="nil"/>
                  </w:tcBorders>
                </w:tcPr>
                <w:p w14:paraId="5C6B21E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5016A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105, 133, 135</w:t>
                  </w:r>
                </w:p>
              </w:tc>
            </w:tr>
            <w:tr w:rsidR="00C05C16" w14:paraId="70349BC7" w14:textId="77777777">
              <w:tc>
                <w:tcPr>
                  <w:tcW w:w="2410" w:type="dxa"/>
                  <w:tcBorders>
                    <w:top w:val="single" w:sz="4" w:space="0" w:color="7F7F7F"/>
                    <w:left w:val="nil"/>
                    <w:bottom w:val="single" w:sz="4" w:space="0" w:color="7F7F7F"/>
                    <w:right w:val="nil"/>
                  </w:tcBorders>
                </w:tcPr>
                <w:p w14:paraId="3D34850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2DF6BB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6.2.2</w:t>
                  </w:r>
                </w:p>
              </w:tc>
            </w:tr>
            <w:tr w:rsidR="00C05C16" w14:paraId="3D3E36A6" w14:textId="77777777">
              <w:tc>
                <w:tcPr>
                  <w:tcW w:w="2410" w:type="dxa"/>
                  <w:tcBorders>
                    <w:top w:val="nil"/>
                    <w:left w:val="nil"/>
                    <w:bottom w:val="single" w:sz="4" w:space="0" w:color="7F7F7F"/>
                    <w:right w:val="nil"/>
                  </w:tcBorders>
                </w:tcPr>
                <w:p w14:paraId="2D49200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95D59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09ED8D1" w14:textId="77777777">
              <w:tc>
                <w:tcPr>
                  <w:tcW w:w="2410" w:type="dxa"/>
                  <w:tcBorders>
                    <w:top w:val="nil"/>
                    <w:left w:val="nil"/>
                    <w:bottom w:val="single" w:sz="4" w:space="0" w:color="7F7F7F"/>
                    <w:right w:val="nil"/>
                  </w:tcBorders>
                </w:tcPr>
                <w:p w14:paraId="16C340E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B9E3D3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0740B644" w14:textId="77777777">
              <w:tc>
                <w:tcPr>
                  <w:tcW w:w="2410" w:type="dxa"/>
                  <w:tcBorders>
                    <w:top w:val="nil"/>
                    <w:left w:val="nil"/>
                    <w:bottom w:val="single" w:sz="4" w:space="0" w:color="7F7F7F"/>
                    <w:right w:val="nil"/>
                  </w:tcBorders>
                </w:tcPr>
                <w:p w14:paraId="48F0BD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6A15B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w:t>
                  </w:r>
                </w:p>
              </w:tc>
            </w:tr>
            <w:tr w:rsidR="00C05C16" w14:paraId="1AAE6D48" w14:textId="77777777">
              <w:tc>
                <w:tcPr>
                  <w:tcW w:w="2410" w:type="dxa"/>
                  <w:tcBorders>
                    <w:top w:val="single" w:sz="4" w:space="0" w:color="7F7F7F"/>
                    <w:left w:val="nil"/>
                    <w:bottom w:val="nil"/>
                    <w:right w:val="nil"/>
                  </w:tcBorders>
                </w:tcPr>
                <w:p w14:paraId="589D03FA" w14:textId="496A31C4"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0A3265E"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Mar>
              <w:right w:w="113" w:type="dxa"/>
            </w:tcMar>
          </w:tcPr>
          <w:p w14:paraId="7E03BB5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38C88264" w14:textId="77777777">
              <w:tc>
                <w:tcPr>
                  <w:tcW w:w="2410" w:type="dxa"/>
                  <w:tcBorders>
                    <w:top w:val="single" w:sz="4" w:space="0" w:color="7F7F7F"/>
                    <w:left w:val="nil"/>
                    <w:bottom w:val="single" w:sz="4" w:space="0" w:color="7F7F7F"/>
                    <w:right w:val="nil"/>
                  </w:tcBorders>
                </w:tcPr>
                <w:p w14:paraId="7037C91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72B076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92, 205, 212</w:t>
                  </w:r>
                </w:p>
              </w:tc>
            </w:tr>
            <w:tr w:rsidR="00C05C16" w14:paraId="0B160832" w14:textId="77777777">
              <w:tc>
                <w:tcPr>
                  <w:tcW w:w="2410" w:type="dxa"/>
                  <w:tcBorders>
                    <w:top w:val="single" w:sz="4" w:space="0" w:color="7F7F7F"/>
                    <w:left w:val="nil"/>
                    <w:bottom w:val="single" w:sz="4" w:space="0" w:color="7F7F7F"/>
                    <w:right w:val="nil"/>
                  </w:tcBorders>
                </w:tcPr>
                <w:p w14:paraId="7F3F0D1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30E63899" w14:textId="0DBDB1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10.2.3-6, 10.3.1, 10.3.2, 14.1.1, 14.1.4, 14.1.5</w:t>
                  </w:r>
                  <w:r w:rsidR="00A32F42">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4DC319DA" w14:textId="77777777">
              <w:tc>
                <w:tcPr>
                  <w:tcW w:w="2410" w:type="dxa"/>
                  <w:tcBorders>
                    <w:top w:val="nil"/>
                    <w:left w:val="nil"/>
                    <w:bottom w:val="single" w:sz="4" w:space="0" w:color="7F7F7F"/>
                    <w:right w:val="nil"/>
                  </w:tcBorders>
                </w:tcPr>
                <w:p w14:paraId="67452B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3B5BA90"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SE1, IE4</w:t>
                  </w:r>
                </w:p>
              </w:tc>
            </w:tr>
            <w:tr w:rsidR="00C05C16" w14:paraId="127F29EA" w14:textId="77777777">
              <w:tc>
                <w:tcPr>
                  <w:tcW w:w="2410" w:type="dxa"/>
                  <w:tcBorders>
                    <w:top w:val="nil"/>
                    <w:left w:val="nil"/>
                    <w:bottom w:val="single" w:sz="4" w:space="0" w:color="7F7F7F"/>
                    <w:right w:val="nil"/>
                  </w:tcBorders>
                </w:tcPr>
                <w:p w14:paraId="50C39D7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7B7D56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39, 68, 75, 133, 145, 162, 203, 438-439, 442</w:t>
                  </w:r>
                </w:p>
              </w:tc>
            </w:tr>
            <w:tr w:rsidR="00C05C16" w14:paraId="33549AED" w14:textId="77777777">
              <w:tc>
                <w:tcPr>
                  <w:tcW w:w="2410" w:type="dxa"/>
                  <w:tcBorders>
                    <w:top w:val="nil"/>
                    <w:left w:val="nil"/>
                    <w:bottom w:val="single" w:sz="4" w:space="0" w:color="7F7F7F"/>
                    <w:right w:val="nil"/>
                  </w:tcBorders>
                </w:tcPr>
                <w:p w14:paraId="3377AF2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18841E5" w14:textId="77777777" w:rsidR="00C05C16" w:rsidRDefault="00000000">
                  <w:pPr>
                    <w:tabs>
                      <w:tab w:val="left" w:pos="501"/>
                    </w:tabs>
                    <w:rPr>
                      <w:rFonts w:ascii="Garamond" w:hAnsi="Garamond"/>
                      <w:color w:val="595959" w:themeColor="text1" w:themeTint="A6"/>
                      <w:sz w:val="12"/>
                      <w:szCs w:val="12"/>
                    </w:rPr>
                  </w:pPr>
                  <w:r>
                    <w:rPr>
                      <w:rFonts w:ascii="Garamond" w:hAnsi="Garamond"/>
                      <w:color w:val="595959" w:themeColor="text1" w:themeTint="A6"/>
                      <w:sz w:val="12"/>
                      <w:szCs w:val="12"/>
                    </w:rPr>
                    <w:t>12, 14</w:t>
                  </w:r>
                </w:p>
              </w:tc>
            </w:tr>
            <w:tr w:rsidR="00C05C16" w14:paraId="4F7680FA" w14:textId="77777777">
              <w:tc>
                <w:tcPr>
                  <w:tcW w:w="2410" w:type="dxa"/>
                  <w:tcBorders>
                    <w:top w:val="single" w:sz="4" w:space="0" w:color="7F7F7F"/>
                    <w:left w:val="nil"/>
                    <w:bottom w:val="nil"/>
                    <w:right w:val="nil"/>
                  </w:tcBorders>
                </w:tcPr>
                <w:p w14:paraId="4FC83A6E" w14:textId="4481C696"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03EC9B2" w14:textId="77777777" w:rsidR="00C05C16" w:rsidRDefault="00C05C16">
            <w:pPr>
              <w:rPr>
                <w:rFonts w:ascii="Garamond" w:hAnsi="Garamond"/>
                <w:sz w:val="20"/>
                <w:szCs w:val="20"/>
              </w:rPr>
            </w:pPr>
          </w:p>
        </w:tc>
      </w:tr>
      <w:tr w:rsidR="00B77972" w14:paraId="33B1CA3B" w14:textId="77777777" w:rsidTr="00C44D5D">
        <w:trPr>
          <w:trHeight w:hRule="exact" w:val="737"/>
        </w:trPr>
        <w:tc>
          <w:tcPr>
            <w:tcW w:w="63" w:type="dxa"/>
            <w:vMerge/>
            <w:tcBorders>
              <w:top w:val="single" w:sz="4" w:space="0" w:color="000000"/>
              <w:left w:val="nil"/>
              <w:bottom w:val="nil"/>
              <w:right w:val="single" w:sz="4" w:space="0" w:color="auto"/>
            </w:tcBorders>
          </w:tcPr>
          <w:p w14:paraId="62B5AEBB"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top w:w="170" w:type="dxa"/>
              <w:right w:w="113" w:type="dxa"/>
            </w:tcMar>
            <w:textDirection w:val="tbRl"/>
          </w:tcPr>
          <w:p w14:paraId="6EFD340B"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2C26A5C" w14:textId="77777777" w:rsidR="00C05C16" w:rsidRDefault="00000000">
            <w:pPr>
              <w:jc w:val="right"/>
              <w:rPr>
                <w:rFonts w:ascii="Garamond" w:hAnsi="Garamond"/>
                <w:b/>
                <w:color w:val="A395CA"/>
                <w:sz w:val="48"/>
                <w:szCs w:val="48"/>
              </w:rPr>
            </w:pPr>
            <w:r>
              <w:rPr>
                <w:rFonts w:ascii="Garamond" w:hAnsi="Garamond"/>
                <w:b/>
                <w:color w:val="A395CA"/>
                <w:sz w:val="48"/>
                <w:szCs w:val="48"/>
              </w:rPr>
              <w:t>4</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7776EF4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8C7AA21" w14:textId="77777777" w:rsidR="00C05C16" w:rsidRDefault="00000000">
            <w:pPr>
              <w:jc w:val="right"/>
              <w:rPr>
                <w:rFonts w:ascii="Garamond" w:hAnsi="Garamond"/>
                <w:b/>
                <w:color w:val="A395CA"/>
                <w:sz w:val="48"/>
                <w:szCs w:val="48"/>
              </w:rPr>
            </w:pPr>
            <w:r>
              <w:rPr>
                <w:rFonts w:ascii="Garamond" w:hAnsi="Garamond"/>
                <w:b/>
                <w:color w:val="A395CA"/>
                <w:sz w:val="48"/>
                <w:szCs w:val="48"/>
              </w:rPr>
              <w:t>5</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0ED68B48"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57AA1415" w14:textId="77777777" w:rsidR="00C05C16" w:rsidRDefault="00000000">
            <w:pPr>
              <w:jc w:val="right"/>
              <w:rPr>
                <w:rFonts w:ascii="Garamond" w:hAnsi="Garamond"/>
                <w:b/>
                <w:color w:val="A395CA"/>
                <w:sz w:val="48"/>
                <w:szCs w:val="48"/>
              </w:rPr>
            </w:pPr>
            <w:r>
              <w:rPr>
                <w:rFonts w:ascii="Garamond" w:hAnsi="Garamond"/>
                <w:b/>
                <w:color w:val="A395CA"/>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A395CA"/>
            <w:tcMar>
              <w:right w:w="113" w:type="dxa"/>
            </w:tcMar>
            <w:textDirection w:val="tbRl"/>
          </w:tcPr>
          <w:p w14:paraId="32D15C0C"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24C4F9D9" w14:textId="77777777" w:rsidR="00C05C16" w:rsidRDefault="00000000">
            <w:pPr>
              <w:jc w:val="right"/>
              <w:rPr>
                <w:rFonts w:ascii="Garamond" w:hAnsi="Garamond"/>
                <w:b/>
                <w:color w:val="A395CA"/>
                <w:sz w:val="48"/>
                <w:szCs w:val="48"/>
              </w:rPr>
            </w:pPr>
            <w:r>
              <w:rPr>
                <w:rFonts w:ascii="Garamond" w:hAnsi="Garamond"/>
                <w:b/>
                <w:color w:val="A395CA"/>
                <w:sz w:val="48"/>
                <w:szCs w:val="48"/>
              </w:rPr>
              <w:t>7</w:t>
            </w:r>
          </w:p>
        </w:tc>
      </w:tr>
      <w:tr w:rsidR="00B77972" w14:paraId="3359919C" w14:textId="77777777" w:rsidTr="00C44D5D">
        <w:trPr>
          <w:trHeight w:hRule="exact" w:val="2268"/>
        </w:trPr>
        <w:tc>
          <w:tcPr>
            <w:tcW w:w="63" w:type="dxa"/>
            <w:vMerge/>
            <w:tcBorders>
              <w:top w:val="single" w:sz="4" w:space="0" w:color="000000"/>
              <w:left w:val="nil"/>
              <w:bottom w:val="nil"/>
              <w:right w:val="single" w:sz="4" w:space="0" w:color="auto"/>
            </w:tcBorders>
          </w:tcPr>
          <w:p w14:paraId="46A80F7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38659CB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2D39446A" w14:textId="77777777" w:rsidR="00C05C16" w:rsidRDefault="00000000">
            <w:pPr>
              <w:rPr>
                <w:rFonts w:ascii="Garamond" w:hAnsi="Garamond"/>
                <w:sz w:val="20"/>
                <w:szCs w:val="20"/>
              </w:rPr>
            </w:pPr>
            <w:r>
              <w:rPr>
                <w:rFonts w:ascii="Garamond" w:hAnsi="Garamond"/>
                <w:sz w:val="16"/>
                <w:szCs w:val="16"/>
              </w:rPr>
              <w:t>Paulo peut accéder aux données en transit qui ne sont pas chiffrées, même si le canal de communication est chiffré</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090251A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39024D07" w14:textId="77777777" w:rsidR="00C05C16" w:rsidRDefault="00000000">
            <w:pPr>
              <w:rPr>
                <w:rFonts w:ascii="Garamond" w:hAnsi="Garamond"/>
                <w:sz w:val="20"/>
                <w:szCs w:val="20"/>
              </w:rPr>
            </w:pPr>
            <w:r>
              <w:rPr>
                <w:rFonts w:ascii="Garamond" w:hAnsi="Garamond"/>
                <w:sz w:val="16"/>
                <w:szCs w:val="16"/>
              </w:rPr>
              <w:t>Kyle peut contourner les contrôles cryptographiques car ils n'échouent pas de façon sécurisée (c'est-à-dire qu'ils reviennent à leur état non protégé par défaut)</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2851E09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8218234" w14:textId="77777777" w:rsidR="00C05C16" w:rsidRDefault="00000000">
            <w:pPr>
              <w:rPr>
                <w:rFonts w:ascii="Garamond" w:hAnsi="Garamond"/>
                <w:sz w:val="20"/>
                <w:szCs w:val="20"/>
              </w:rPr>
            </w:pPr>
            <w:r>
              <w:rPr>
                <w:rFonts w:ascii="Garamond" w:hAnsi="Garamond"/>
                <w:sz w:val="16"/>
                <w:szCs w:val="16"/>
              </w:rPr>
              <w:t>Romain peut lire et modifier des données non chiffrées en mémoire ou en transit (ex. secrets cryptographiques, informations d'identification,  identifiants de session, données à caractère personnel et commercialement sensibles), en cours d'utilisation, dans les échanges au sein de l'application, entre l'application et des utilisateurs, entre l'application et des systèmes externes</w:t>
            </w: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688CE91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00D62BC3" w14:textId="77777777" w:rsidR="00C05C16" w:rsidRDefault="00000000">
            <w:pPr>
              <w:rPr>
                <w:rFonts w:ascii="Garamond" w:hAnsi="Garamond"/>
                <w:sz w:val="20"/>
                <w:szCs w:val="20"/>
              </w:rPr>
            </w:pPr>
            <w:r>
              <w:rPr>
                <w:rFonts w:ascii="Garamond" w:hAnsi="Garamond"/>
                <w:sz w:val="16"/>
                <w:szCs w:val="16"/>
              </w:rPr>
              <w:t>Gunter peut intercepter ou modifier des données chiffrées en transit parce que le protocole est mal déployé, ou faiblement configuré, ou les certificats sont invalides, or les certificats ne sont pas fiables, ou la connexion peut être dégradée plus faible ou en communication non chiffrée</w:t>
            </w:r>
          </w:p>
        </w:tc>
      </w:tr>
      <w:tr w:rsidR="00B77972" w14:paraId="1FCDAEDD" w14:textId="77777777" w:rsidTr="00C44D5D">
        <w:trPr>
          <w:trHeight w:hRule="exact" w:val="2155"/>
        </w:trPr>
        <w:tc>
          <w:tcPr>
            <w:tcW w:w="63" w:type="dxa"/>
            <w:vMerge/>
            <w:tcBorders>
              <w:top w:val="single" w:sz="4" w:space="0" w:color="000000"/>
              <w:left w:val="nil"/>
              <w:bottom w:val="nil"/>
              <w:right w:val="single" w:sz="4" w:space="0" w:color="auto"/>
            </w:tcBorders>
          </w:tcPr>
          <w:p w14:paraId="0E33E93D"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788786C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770E632" w14:textId="77777777">
              <w:tc>
                <w:tcPr>
                  <w:tcW w:w="2410" w:type="dxa"/>
                  <w:tcBorders>
                    <w:top w:val="single" w:sz="4" w:space="0" w:color="7F7F7F"/>
                    <w:left w:val="nil"/>
                    <w:bottom w:val="single" w:sz="4" w:space="0" w:color="7F7F7F"/>
                    <w:right w:val="nil"/>
                  </w:tcBorders>
                </w:tcPr>
                <w:p w14:paraId="024AC95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A1BCC1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37, 88, 143, 214</w:t>
                  </w:r>
                </w:p>
              </w:tc>
            </w:tr>
            <w:tr w:rsidR="00C05C16" w14:paraId="0474E01A" w14:textId="77777777">
              <w:tc>
                <w:tcPr>
                  <w:tcW w:w="2410" w:type="dxa"/>
                  <w:tcBorders>
                    <w:top w:val="single" w:sz="4" w:space="0" w:color="7F7F7F"/>
                    <w:left w:val="nil"/>
                    <w:bottom w:val="single" w:sz="4" w:space="0" w:color="7F7F7F"/>
                    <w:right w:val="nil"/>
                  </w:tcBorders>
                </w:tcPr>
                <w:p w14:paraId="713BEF3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354BA1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8.3.4, 9.1.1</w:t>
                  </w:r>
                </w:p>
              </w:tc>
            </w:tr>
            <w:tr w:rsidR="00C05C16" w14:paraId="454BFC80" w14:textId="77777777">
              <w:tc>
                <w:tcPr>
                  <w:tcW w:w="2410" w:type="dxa"/>
                  <w:tcBorders>
                    <w:top w:val="nil"/>
                    <w:left w:val="nil"/>
                    <w:bottom w:val="single" w:sz="4" w:space="0" w:color="7F7F7F"/>
                    <w:right w:val="nil"/>
                  </w:tcBorders>
                </w:tcPr>
                <w:p w14:paraId="12C5F8B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FE2A7C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4A5EEC5" w14:textId="77777777">
              <w:tc>
                <w:tcPr>
                  <w:tcW w:w="2410" w:type="dxa"/>
                  <w:tcBorders>
                    <w:top w:val="nil"/>
                    <w:left w:val="nil"/>
                    <w:bottom w:val="single" w:sz="4" w:space="0" w:color="7F7F7F"/>
                    <w:right w:val="nil"/>
                  </w:tcBorders>
                </w:tcPr>
                <w:p w14:paraId="0F2287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AB8F5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185-187</w:t>
                  </w:r>
                </w:p>
              </w:tc>
            </w:tr>
            <w:tr w:rsidR="00C05C16" w14:paraId="1B88BF75" w14:textId="77777777">
              <w:tc>
                <w:tcPr>
                  <w:tcW w:w="2410" w:type="dxa"/>
                  <w:tcBorders>
                    <w:top w:val="nil"/>
                    <w:left w:val="nil"/>
                    <w:bottom w:val="single" w:sz="4" w:space="0" w:color="7F7F7F"/>
                    <w:right w:val="nil"/>
                  </w:tcBorders>
                </w:tcPr>
                <w:p w14:paraId="4CC5D6D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CCF65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29-30</w:t>
                  </w:r>
                </w:p>
              </w:tc>
            </w:tr>
            <w:tr w:rsidR="00C05C16" w14:paraId="05A45C9E" w14:textId="77777777">
              <w:tc>
                <w:tcPr>
                  <w:tcW w:w="2410" w:type="dxa"/>
                  <w:tcBorders>
                    <w:top w:val="single" w:sz="4" w:space="0" w:color="7F7F7F"/>
                    <w:left w:val="nil"/>
                    <w:bottom w:val="nil"/>
                    <w:right w:val="nil"/>
                  </w:tcBorders>
                </w:tcPr>
                <w:p w14:paraId="68259A7B" w14:textId="7C93213C"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D81DD8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4A1BA25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C35757E" w14:textId="77777777">
              <w:tc>
                <w:tcPr>
                  <w:tcW w:w="2410" w:type="dxa"/>
                  <w:tcBorders>
                    <w:top w:val="single" w:sz="4" w:space="0" w:color="7F7F7F"/>
                    <w:left w:val="nil"/>
                    <w:bottom w:val="single" w:sz="4" w:space="0" w:color="7F7F7F"/>
                    <w:right w:val="nil"/>
                  </w:tcBorders>
                </w:tcPr>
                <w:p w14:paraId="212F9C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A92C8F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103, 145</w:t>
                  </w:r>
                </w:p>
              </w:tc>
            </w:tr>
            <w:tr w:rsidR="00C05C16" w14:paraId="6B6710B5" w14:textId="77777777">
              <w:tc>
                <w:tcPr>
                  <w:tcW w:w="2410" w:type="dxa"/>
                  <w:tcBorders>
                    <w:top w:val="single" w:sz="4" w:space="0" w:color="7F7F7F"/>
                    <w:left w:val="nil"/>
                    <w:bottom w:val="single" w:sz="4" w:space="0" w:color="7F7F7F"/>
                    <w:right w:val="nil"/>
                  </w:tcBorders>
                </w:tcPr>
                <w:p w14:paraId="19E925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054AC6A"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1.9.1, 6.2.1, 9.1.3, 9.2.2</w:t>
                  </w:r>
                </w:p>
              </w:tc>
            </w:tr>
            <w:tr w:rsidR="00C05C16" w14:paraId="5FE30205" w14:textId="77777777">
              <w:tc>
                <w:tcPr>
                  <w:tcW w:w="2410" w:type="dxa"/>
                  <w:tcBorders>
                    <w:top w:val="nil"/>
                    <w:left w:val="nil"/>
                    <w:bottom w:val="single" w:sz="4" w:space="0" w:color="7F7F7F"/>
                    <w:right w:val="nil"/>
                  </w:tcBorders>
                </w:tcPr>
                <w:p w14:paraId="6BF8E46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65FAFA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CF8EECC" w14:textId="77777777">
              <w:tc>
                <w:tcPr>
                  <w:tcW w:w="2410" w:type="dxa"/>
                  <w:tcBorders>
                    <w:top w:val="nil"/>
                    <w:left w:val="nil"/>
                    <w:bottom w:val="single" w:sz="4" w:space="0" w:color="7F7F7F"/>
                    <w:right w:val="nil"/>
                  </w:tcBorders>
                </w:tcPr>
                <w:p w14:paraId="22D15DE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50CF3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5827598" w14:textId="77777777">
              <w:tc>
                <w:tcPr>
                  <w:tcW w:w="2410" w:type="dxa"/>
                  <w:tcBorders>
                    <w:top w:val="nil"/>
                    <w:left w:val="nil"/>
                    <w:bottom w:val="single" w:sz="4" w:space="0" w:color="7F7F7F"/>
                    <w:right w:val="nil"/>
                  </w:tcBorders>
                </w:tcPr>
                <w:p w14:paraId="24EE09A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AF5747B"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21, 29</w:t>
                  </w:r>
                </w:p>
              </w:tc>
            </w:tr>
            <w:tr w:rsidR="00C05C16" w14:paraId="389CBCDB" w14:textId="77777777">
              <w:tc>
                <w:tcPr>
                  <w:tcW w:w="2410" w:type="dxa"/>
                  <w:tcBorders>
                    <w:top w:val="single" w:sz="4" w:space="0" w:color="7F7F7F"/>
                    <w:left w:val="nil"/>
                    <w:bottom w:val="nil"/>
                    <w:right w:val="nil"/>
                  </w:tcBorders>
                </w:tcPr>
                <w:p w14:paraId="48E5F2B4" w14:textId="38E48460"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005F2C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2F3E9DB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0892A19" w14:textId="77777777">
              <w:tc>
                <w:tcPr>
                  <w:tcW w:w="2410" w:type="dxa"/>
                  <w:tcBorders>
                    <w:top w:val="single" w:sz="4" w:space="0" w:color="7F7F7F"/>
                    <w:left w:val="nil"/>
                    <w:bottom w:val="single" w:sz="4" w:space="0" w:color="7F7F7F"/>
                    <w:right w:val="nil"/>
                  </w:tcBorders>
                </w:tcPr>
                <w:p w14:paraId="103674B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4295406" w14:textId="77777777" w:rsidR="00C05C16" w:rsidRDefault="00000000">
                  <w:pPr>
                    <w:tabs>
                      <w:tab w:val="left" w:pos="463"/>
                    </w:tabs>
                    <w:rPr>
                      <w:rFonts w:ascii="Garamond" w:hAnsi="Garamond"/>
                      <w:color w:val="595959" w:themeColor="text1" w:themeTint="A6"/>
                      <w:sz w:val="12"/>
                      <w:szCs w:val="12"/>
                    </w:rPr>
                  </w:pPr>
                  <w:r>
                    <w:rPr>
                      <w:rFonts w:ascii="Garamond" w:hAnsi="Garamond"/>
                      <w:color w:val="595959" w:themeColor="text1" w:themeTint="A6"/>
                      <w:sz w:val="12"/>
                      <w:szCs w:val="12"/>
                    </w:rPr>
                    <w:t>36-37, 143, 146-147</w:t>
                  </w:r>
                </w:p>
              </w:tc>
            </w:tr>
            <w:tr w:rsidR="00C05C16" w14:paraId="3CFA119E" w14:textId="77777777">
              <w:tc>
                <w:tcPr>
                  <w:tcW w:w="2410" w:type="dxa"/>
                  <w:tcBorders>
                    <w:top w:val="single" w:sz="4" w:space="0" w:color="7F7F7F"/>
                    <w:left w:val="nil"/>
                    <w:bottom w:val="single" w:sz="4" w:space="0" w:color="7F7F7F"/>
                    <w:right w:val="nil"/>
                  </w:tcBorders>
                </w:tcPr>
                <w:p w14:paraId="7920B2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66287A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1.9.1, 2.2.5, 2.5.1, 8.3.4, 8.3.6, 9.1.3, 9.2.2</w:t>
                  </w:r>
                </w:p>
              </w:tc>
            </w:tr>
            <w:tr w:rsidR="00C05C16" w14:paraId="3A9EC163" w14:textId="77777777">
              <w:tc>
                <w:tcPr>
                  <w:tcW w:w="2410" w:type="dxa"/>
                  <w:tcBorders>
                    <w:top w:val="nil"/>
                    <w:left w:val="nil"/>
                    <w:bottom w:val="single" w:sz="4" w:space="0" w:color="7F7F7F"/>
                    <w:right w:val="nil"/>
                  </w:tcBorders>
                </w:tcPr>
                <w:p w14:paraId="6082A40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EDC75C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AE729C3" w14:textId="77777777">
              <w:tc>
                <w:tcPr>
                  <w:tcW w:w="2410" w:type="dxa"/>
                  <w:tcBorders>
                    <w:top w:val="nil"/>
                    <w:left w:val="nil"/>
                    <w:bottom w:val="single" w:sz="4" w:space="0" w:color="7F7F7F"/>
                    <w:right w:val="nil"/>
                  </w:tcBorders>
                </w:tcPr>
                <w:p w14:paraId="776DBCF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7F847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57, 102, 157-158, 384, 466, 546</w:t>
                  </w:r>
                </w:p>
              </w:tc>
            </w:tr>
            <w:tr w:rsidR="00C05C16" w14:paraId="697102A8" w14:textId="77777777">
              <w:tc>
                <w:tcPr>
                  <w:tcW w:w="2410" w:type="dxa"/>
                  <w:tcBorders>
                    <w:top w:val="nil"/>
                    <w:left w:val="nil"/>
                    <w:bottom w:val="single" w:sz="4" w:space="0" w:color="7F7F7F"/>
                    <w:right w:val="nil"/>
                  </w:tcBorders>
                </w:tcPr>
                <w:p w14:paraId="3139F0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6D44BE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29</w:t>
                  </w:r>
                </w:p>
              </w:tc>
            </w:tr>
            <w:tr w:rsidR="00C05C16" w14:paraId="57A0486F" w14:textId="77777777">
              <w:tc>
                <w:tcPr>
                  <w:tcW w:w="2410" w:type="dxa"/>
                  <w:tcBorders>
                    <w:top w:val="single" w:sz="4" w:space="0" w:color="7F7F7F"/>
                    <w:left w:val="nil"/>
                    <w:bottom w:val="nil"/>
                    <w:right w:val="nil"/>
                  </w:tcBorders>
                </w:tcPr>
                <w:p w14:paraId="2F7FDF25" w14:textId="059A59A6"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B07BAC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A395CA"/>
          </w:tcPr>
          <w:p w14:paraId="3295C9E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09C4C6D" w14:textId="77777777">
              <w:tc>
                <w:tcPr>
                  <w:tcW w:w="2410" w:type="dxa"/>
                  <w:tcBorders>
                    <w:top w:val="single" w:sz="4" w:space="0" w:color="7F7F7F"/>
                    <w:left w:val="nil"/>
                    <w:bottom w:val="single" w:sz="4" w:space="0" w:color="7F7F7F"/>
                    <w:right w:val="nil"/>
                  </w:tcBorders>
                </w:tcPr>
                <w:p w14:paraId="376E5E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038DDA8"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75, 144-145, 148</w:t>
                  </w:r>
                </w:p>
              </w:tc>
            </w:tr>
            <w:tr w:rsidR="00C05C16" w14:paraId="68B799A0" w14:textId="77777777">
              <w:tc>
                <w:tcPr>
                  <w:tcW w:w="2410" w:type="dxa"/>
                  <w:tcBorders>
                    <w:top w:val="single" w:sz="4" w:space="0" w:color="7F7F7F"/>
                    <w:left w:val="nil"/>
                    <w:bottom w:val="single" w:sz="4" w:space="0" w:color="7F7F7F"/>
                    <w:right w:val="nil"/>
                  </w:tcBorders>
                </w:tcPr>
                <w:p w14:paraId="472CB5A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40DEF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1.9.2, 6.2.7, 9.1.1, 9.2.1, 9.2.4, 14.4.5</w:t>
                  </w:r>
                </w:p>
              </w:tc>
            </w:tr>
            <w:tr w:rsidR="00C05C16" w14:paraId="111C7DEC" w14:textId="77777777">
              <w:tc>
                <w:tcPr>
                  <w:tcW w:w="2410" w:type="dxa"/>
                  <w:tcBorders>
                    <w:top w:val="nil"/>
                    <w:left w:val="nil"/>
                    <w:bottom w:val="single" w:sz="4" w:space="0" w:color="7F7F7F"/>
                    <w:right w:val="nil"/>
                  </w:tcBorders>
                </w:tcPr>
                <w:p w14:paraId="668D89C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EEBA4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IE4</w:t>
                  </w:r>
                </w:p>
              </w:tc>
            </w:tr>
            <w:tr w:rsidR="00C05C16" w14:paraId="1533FEB2" w14:textId="77777777">
              <w:tc>
                <w:tcPr>
                  <w:tcW w:w="2410" w:type="dxa"/>
                  <w:tcBorders>
                    <w:top w:val="nil"/>
                    <w:left w:val="nil"/>
                    <w:bottom w:val="single" w:sz="4" w:space="0" w:color="7F7F7F"/>
                    <w:right w:val="nil"/>
                  </w:tcBorders>
                </w:tcPr>
                <w:p w14:paraId="0D17793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892DCF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31, 216</w:t>
                  </w:r>
                </w:p>
              </w:tc>
            </w:tr>
            <w:tr w:rsidR="00C05C16" w14:paraId="535A5B36" w14:textId="77777777">
              <w:tc>
                <w:tcPr>
                  <w:tcW w:w="2410" w:type="dxa"/>
                  <w:tcBorders>
                    <w:top w:val="nil"/>
                    <w:left w:val="nil"/>
                    <w:bottom w:val="single" w:sz="4" w:space="0" w:color="7F7F7F"/>
                    <w:right w:val="nil"/>
                  </w:tcBorders>
                </w:tcPr>
                <w:p w14:paraId="06BEBC0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E3FDEF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29-30</w:t>
                  </w:r>
                </w:p>
              </w:tc>
            </w:tr>
            <w:tr w:rsidR="00C05C16" w14:paraId="1CC815D6" w14:textId="77777777">
              <w:tc>
                <w:tcPr>
                  <w:tcW w:w="2410" w:type="dxa"/>
                  <w:tcBorders>
                    <w:top w:val="single" w:sz="4" w:space="0" w:color="7F7F7F"/>
                    <w:left w:val="nil"/>
                    <w:bottom w:val="nil"/>
                    <w:right w:val="nil"/>
                  </w:tcBorders>
                </w:tcPr>
                <w:p w14:paraId="4C6A1583" w14:textId="5E6BA752"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42FA8503" w14:textId="77777777" w:rsidR="00C05C16" w:rsidRDefault="00C05C16">
            <w:pPr>
              <w:rPr>
                <w:rFonts w:ascii="Garamond" w:hAnsi="Garamond"/>
                <w:sz w:val="20"/>
                <w:szCs w:val="20"/>
              </w:rPr>
            </w:pPr>
          </w:p>
        </w:tc>
      </w:tr>
    </w:tbl>
    <w:p w14:paraId="30BA27E8" w14:textId="77777777" w:rsidR="00C05C16" w:rsidRDefault="00000000">
      <w:pPr>
        <w:rPr>
          <w:rFonts w:ascii="Garamond" w:hAnsi="Garamond"/>
          <w:sz w:val="20"/>
          <w:szCs w:val="20"/>
        </w:rPr>
      </w:pPr>
      <w:r>
        <w:br w:type="page"/>
      </w:r>
    </w:p>
    <w:p w14:paraId="7099BE07" w14:textId="77777777" w:rsidR="00C05C16" w:rsidRDefault="00C05C16">
      <w:pPr>
        <w:rPr>
          <w:rFonts w:ascii="Garamond" w:hAnsi="Garamond"/>
          <w:sz w:val="20"/>
          <w:szCs w:val="20"/>
        </w:rPr>
      </w:pPr>
    </w:p>
    <w:tbl>
      <w:tblPr>
        <w:tblStyle w:val="TableGrid"/>
        <w:tblW w:w="14521" w:type="dxa"/>
        <w:tblInd w:w="180" w:type="dxa"/>
        <w:tblCellMar>
          <w:left w:w="0" w:type="dxa"/>
          <w:right w:w="0" w:type="dxa"/>
        </w:tblCellMar>
        <w:tblLook w:val="04A0" w:firstRow="1" w:lastRow="0" w:firstColumn="1" w:lastColumn="0" w:noHBand="0" w:noVBand="1"/>
      </w:tblPr>
      <w:tblGrid>
        <w:gridCol w:w="53"/>
        <w:gridCol w:w="685"/>
        <w:gridCol w:w="2932"/>
        <w:gridCol w:w="685"/>
        <w:gridCol w:w="2932"/>
        <w:gridCol w:w="685"/>
        <w:gridCol w:w="2932"/>
        <w:gridCol w:w="685"/>
        <w:gridCol w:w="2932"/>
      </w:tblGrid>
      <w:tr w:rsidR="00353713" w14:paraId="6877CF24" w14:textId="77777777" w:rsidTr="00C44D5D">
        <w:tc>
          <w:tcPr>
            <w:tcW w:w="65" w:type="dxa"/>
            <w:vMerge w:val="restart"/>
            <w:tcBorders>
              <w:left w:val="nil"/>
              <w:bottom w:val="nil"/>
            </w:tcBorders>
          </w:tcPr>
          <w:p w14:paraId="551C0F13" w14:textId="77777777" w:rsidR="00C05C16" w:rsidRDefault="00C05C16">
            <w:pPr>
              <w:rPr>
                <w:rFonts w:ascii="Garamond" w:hAnsi="Garamond"/>
                <w:sz w:val="20"/>
                <w:szCs w:val="20"/>
              </w:rPr>
            </w:pPr>
          </w:p>
        </w:tc>
        <w:tc>
          <w:tcPr>
            <w:tcW w:w="684" w:type="dxa"/>
            <w:tcBorders>
              <w:top w:val="nil"/>
            </w:tcBorders>
            <w:shd w:val="clear" w:color="auto" w:fill="A395CA"/>
          </w:tcPr>
          <w:p w14:paraId="307B218C"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7EC2C2EF" w14:textId="77777777" w:rsidR="00C05C16" w:rsidRDefault="00C05C16">
            <w:pPr>
              <w:rPr>
                <w:rFonts w:ascii="Garamond" w:hAnsi="Garamond"/>
                <w:sz w:val="12"/>
                <w:szCs w:val="12"/>
              </w:rPr>
            </w:pPr>
          </w:p>
        </w:tc>
        <w:tc>
          <w:tcPr>
            <w:tcW w:w="749" w:type="dxa"/>
            <w:tcBorders>
              <w:top w:val="nil"/>
            </w:tcBorders>
            <w:shd w:val="clear" w:color="auto" w:fill="A395CA"/>
          </w:tcPr>
          <w:p w14:paraId="10BD4B2E"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48F9DD08" w14:textId="77777777" w:rsidR="00C05C16" w:rsidRDefault="00C05C16">
            <w:pPr>
              <w:rPr>
                <w:rFonts w:ascii="Garamond" w:hAnsi="Garamond"/>
                <w:sz w:val="12"/>
                <w:szCs w:val="12"/>
              </w:rPr>
            </w:pPr>
          </w:p>
        </w:tc>
        <w:tc>
          <w:tcPr>
            <w:tcW w:w="749" w:type="dxa"/>
            <w:tcBorders>
              <w:top w:val="nil"/>
            </w:tcBorders>
            <w:shd w:val="clear" w:color="auto" w:fill="A395CA"/>
          </w:tcPr>
          <w:p w14:paraId="34A15406"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tcPr>
          <w:p w14:paraId="2C213509" w14:textId="77777777" w:rsidR="00C05C16" w:rsidRDefault="00C05C16">
            <w:pPr>
              <w:rPr>
                <w:rFonts w:ascii="Garamond" w:hAnsi="Garamond"/>
                <w:sz w:val="12"/>
                <w:szCs w:val="12"/>
              </w:rPr>
            </w:pPr>
          </w:p>
        </w:tc>
        <w:tc>
          <w:tcPr>
            <w:tcW w:w="749" w:type="dxa"/>
            <w:tcBorders>
              <w:top w:val="nil"/>
            </w:tcBorders>
            <w:shd w:val="clear" w:color="auto" w:fill="A395CA"/>
          </w:tcPr>
          <w:p w14:paraId="10FC5F5B" w14:textId="77777777" w:rsidR="00C05C16" w:rsidRDefault="00C05C16">
            <w:pPr>
              <w:rPr>
                <w:rFonts w:ascii="Garamond" w:hAnsi="Garamond"/>
                <w:b/>
                <w:color w:val="FFFFFF" w:themeColor="background1"/>
                <w:sz w:val="12"/>
                <w:szCs w:val="12"/>
              </w:rPr>
            </w:pPr>
          </w:p>
        </w:tc>
        <w:tc>
          <w:tcPr>
            <w:tcW w:w="3024" w:type="dxa"/>
            <w:tcBorders>
              <w:top w:val="nil"/>
              <w:bottom w:val="single" w:sz="4" w:space="0" w:color="auto"/>
            </w:tcBorders>
            <w:shd w:val="clear" w:color="auto" w:fill="D3CBDE"/>
          </w:tcPr>
          <w:p w14:paraId="3CE2EBAB" w14:textId="77777777" w:rsidR="00C05C16" w:rsidRDefault="00C05C16">
            <w:pPr>
              <w:rPr>
                <w:rFonts w:ascii="Garamond" w:hAnsi="Garamond"/>
                <w:sz w:val="12"/>
                <w:szCs w:val="12"/>
              </w:rPr>
            </w:pPr>
          </w:p>
        </w:tc>
      </w:tr>
      <w:tr w:rsidR="00353713" w14:paraId="1C1EDE57" w14:textId="77777777" w:rsidTr="00C44D5D">
        <w:trPr>
          <w:trHeight w:hRule="exact" w:val="737"/>
        </w:trPr>
        <w:tc>
          <w:tcPr>
            <w:tcW w:w="65" w:type="dxa"/>
            <w:vMerge/>
            <w:tcBorders>
              <w:left w:val="nil"/>
              <w:bottom w:val="nil"/>
            </w:tcBorders>
          </w:tcPr>
          <w:p w14:paraId="575297FB" w14:textId="77777777" w:rsidR="00C05C16" w:rsidRDefault="00C05C16">
            <w:pPr>
              <w:rPr>
                <w:rFonts w:ascii="Garamond" w:hAnsi="Garamond"/>
                <w:sz w:val="20"/>
                <w:szCs w:val="20"/>
              </w:rPr>
            </w:pPr>
          </w:p>
        </w:tc>
        <w:tc>
          <w:tcPr>
            <w:tcW w:w="749" w:type="dxa"/>
            <w:vMerge w:val="restart"/>
            <w:shd w:val="clear" w:color="auto" w:fill="A395CA"/>
            <w:tcMar>
              <w:top w:w="170" w:type="dxa"/>
              <w:right w:w="113" w:type="dxa"/>
            </w:tcMar>
            <w:textDirection w:val="tbRl"/>
          </w:tcPr>
          <w:p w14:paraId="169D5459" w14:textId="77777777"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CRYPTOGRAPHIE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2CB99DD8" w14:textId="77777777" w:rsidR="00C05C16" w:rsidRDefault="00000000">
            <w:pPr>
              <w:jc w:val="right"/>
              <w:rPr>
                <w:rFonts w:ascii="Garamond" w:hAnsi="Garamond"/>
                <w:b/>
                <w:color w:val="A395CA"/>
                <w:sz w:val="48"/>
                <w:szCs w:val="48"/>
              </w:rPr>
            </w:pPr>
            <w:r>
              <w:rPr>
                <w:rFonts w:ascii="Garamond" w:hAnsi="Garamond"/>
                <w:b/>
                <w:color w:val="A395CA"/>
                <w:sz w:val="48"/>
                <w:szCs w:val="48"/>
              </w:rPr>
              <w:t>8</w:t>
            </w:r>
          </w:p>
        </w:tc>
        <w:tc>
          <w:tcPr>
            <w:tcW w:w="749" w:type="dxa"/>
            <w:vMerge w:val="restart"/>
            <w:shd w:val="clear" w:color="auto" w:fill="A395CA"/>
            <w:tcMar>
              <w:right w:w="113" w:type="dxa"/>
            </w:tcMar>
            <w:textDirection w:val="tbRl"/>
          </w:tcPr>
          <w:p w14:paraId="67E9343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78843C00" w14:textId="77777777" w:rsidR="00C05C16" w:rsidRDefault="00000000">
            <w:pPr>
              <w:jc w:val="right"/>
              <w:rPr>
                <w:rFonts w:ascii="Garamond" w:hAnsi="Garamond"/>
                <w:b/>
                <w:color w:val="A395CA"/>
                <w:sz w:val="48"/>
                <w:szCs w:val="48"/>
              </w:rPr>
            </w:pPr>
            <w:r>
              <w:rPr>
                <w:rFonts w:ascii="Garamond" w:hAnsi="Garamond"/>
                <w:b/>
                <w:color w:val="A395CA"/>
                <w:sz w:val="48"/>
                <w:szCs w:val="48"/>
              </w:rPr>
              <w:t>9</w:t>
            </w:r>
          </w:p>
        </w:tc>
        <w:tc>
          <w:tcPr>
            <w:tcW w:w="749" w:type="dxa"/>
            <w:vMerge w:val="restart"/>
            <w:shd w:val="clear" w:color="auto" w:fill="A395CA"/>
            <w:tcMar>
              <w:right w:w="113" w:type="dxa"/>
            </w:tcMar>
            <w:textDirection w:val="tbRl"/>
          </w:tcPr>
          <w:p w14:paraId="03FEC40A"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tcMar>
              <w:right w:w="284" w:type="dxa"/>
            </w:tcMar>
          </w:tcPr>
          <w:p w14:paraId="5FB366CF" w14:textId="77777777" w:rsidR="00C05C16" w:rsidRDefault="00000000">
            <w:pPr>
              <w:jc w:val="right"/>
              <w:rPr>
                <w:rFonts w:ascii="Garamond" w:hAnsi="Garamond"/>
                <w:b/>
                <w:color w:val="A395CA"/>
                <w:sz w:val="48"/>
                <w:szCs w:val="48"/>
              </w:rPr>
            </w:pPr>
            <w:r>
              <w:rPr>
                <w:rFonts w:ascii="Garamond" w:hAnsi="Garamond"/>
                <w:b/>
                <w:color w:val="A395CA"/>
                <w:sz w:val="48"/>
                <w:szCs w:val="48"/>
              </w:rPr>
              <w:t>10</w:t>
            </w:r>
          </w:p>
        </w:tc>
        <w:tc>
          <w:tcPr>
            <w:tcW w:w="749" w:type="dxa"/>
            <w:vMerge w:val="restart"/>
            <w:shd w:val="clear" w:color="auto" w:fill="A395CA"/>
            <w:tcMar>
              <w:right w:w="113" w:type="dxa"/>
            </w:tcMar>
            <w:textDirection w:val="tbRl"/>
          </w:tcPr>
          <w:p w14:paraId="007BEF5D"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2D9A864C"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353713" w14:paraId="4EC17271" w14:textId="77777777" w:rsidTr="00C44D5D">
        <w:trPr>
          <w:trHeight w:hRule="exact" w:val="2268"/>
        </w:trPr>
        <w:tc>
          <w:tcPr>
            <w:tcW w:w="65" w:type="dxa"/>
            <w:vMerge/>
            <w:tcBorders>
              <w:left w:val="nil"/>
              <w:bottom w:val="nil"/>
            </w:tcBorders>
          </w:tcPr>
          <w:p w14:paraId="67446E95" w14:textId="77777777" w:rsidR="00C05C16" w:rsidRDefault="00C05C16">
            <w:pPr>
              <w:rPr>
                <w:rFonts w:ascii="Garamond" w:hAnsi="Garamond"/>
                <w:sz w:val="20"/>
                <w:szCs w:val="20"/>
              </w:rPr>
            </w:pPr>
          </w:p>
        </w:tc>
        <w:tc>
          <w:tcPr>
            <w:tcW w:w="749" w:type="dxa"/>
            <w:vMerge/>
            <w:shd w:val="clear" w:color="auto" w:fill="A395CA"/>
          </w:tcPr>
          <w:p w14:paraId="47532A73"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5C90578A" w14:textId="77777777" w:rsidR="00C05C16" w:rsidRDefault="00000000">
            <w:pPr>
              <w:rPr>
                <w:rFonts w:ascii="Garamond" w:hAnsi="Garamond"/>
                <w:sz w:val="16"/>
                <w:szCs w:val="16"/>
              </w:rPr>
            </w:pPr>
            <w:r>
              <w:rPr>
                <w:rFonts w:ascii="Garamond" w:hAnsi="Garamond"/>
                <w:sz w:val="16"/>
                <w:szCs w:val="16"/>
              </w:rPr>
              <w:t>Eoin peut accéder à des données métier stockées (par exemple des mots de passe, des identifiants de session, des informations à caractère personnel, des données de titulaires de cartes bancaires) parce qu'elles ne sont pas chiffrées ou hachées de façon sécurisée</w:t>
            </w:r>
          </w:p>
        </w:tc>
        <w:tc>
          <w:tcPr>
            <w:tcW w:w="749" w:type="dxa"/>
            <w:vMerge/>
            <w:shd w:val="clear" w:color="auto" w:fill="A395CA"/>
            <w:tcMar>
              <w:right w:w="113" w:type="dxa"/>
            </w:tcMar>
          </w:tcPr>
          <w:p w14:paraId="287B3A34" w14:textId="77777777" w:rsidR="00C05C16" w:rsidRDefault="00C05C16">
            <w:pPr>
              <w:rPr>
                <w:rFonts w:ascii="Garamond" w:hAnsi="Garamond"/>
                <w:b/>
                <w:color w:val="FFFFFF" w:themeColor="background1"/>
                <w:sz w:val="20"/>
                <w:szCs w:val="20"/>
              </w:rPr>
            </w:pPr>
          </w:p>
        </w:tc>
        <w:tc>
          <w:tcPr>
            <w:tcW w:w="3024" w:type="dxa"/>
            <w:tcBorders>
              <w:top w:val="nil"/>
              <w:bottom w:val="nil"/>
            </w:tcBorders>
            <w:tcMar>
              <w:left w:w="170" w:type="dxa"/>
              <w:right w:w="284" w:type="dxa"/>
            </w:tcMar>
          </w:tcPr>
          <w:p w14:paraId="1A74940A" w14:textId="77777777" w:rsidR="00C05C16" w:rsidRDefault="00000000">
            <w:pPr>
              <w:rPr>
                <w:rFonts w:ascii="Garamond" w:hAnsi="Garamond"/>
                <w:sz w:val="20"/>
                <w:szCs w:val="20"/>
              </w:rPr>
            </w:pPr>
            <w:r>
              <w:rPr>
                <w:rFonts w:ascii="Garamond" w:hAnsi="Garamond"/>
                <w:sz w:val="16"/>
                <w:szCs w:val="16"/>
              </w:rPr>
              <w:t>Andy peut contourner les fonctions de génération de nombres aléatoires, de génération de GUID aléatoires, de hachage ou de chiffrement parce qu'elles ont été construites par lui-même, ou sont faibles</w:t>
            </w:r>
          </w:p>
        </w:tc>
        <w:tc>
          <w:tcPr>
            <w:tcW w:w="749" w:type="dxa"/>
            <w:vMerge/>
            <w:shd w:val="clear" w:color="auto" w:fill="A395CA"/>
            <w:tcMar>
              <w:right w:w="113" w:type="dxa"/>
            </w:tcMar>
          </w:tcPr>
          <w:p w14:paraId="0560117D" w14:textId="77777777" w:rsidR="00C05C16" w:rsidRDefault="00C05C16">
            <w:pPr>
              <w:rPr>
                <w:rFonts w:ascii="Garamond" w:hAnsi="Garamond"/>
                <w:b/>
                <w:color w:val="FFFFFF" w:themeColor="background1"/>
                <w:sz w:val="20"/>
                <w:szCs w:val="20"/>
              </w:rPr>
            </w:pPr>
          </w:p>
        </w:tc>
        <w:tc>
          <w:tcPr>
            <w:tcW w:w="3024" w:type="dxa"/>
            <w:tcBorders>
              <w:top w:val="nil"/>
              <w:bottom w:val="nil"/>
            </w:tcBorders>
            <w:tcMar>
              <w:left w:w="170" w:type="dxa"/>
              <w:right w:w="284" w:type="dxa"/>
            </w:tcMar>
          </w:tcPr>
          <w:p w14:paraId="518B9152" w14:textId="69FE1097" w:rsidR="00C05C16" w:rsidRDefault="00000000">
            <w:pPr>
              <w:rPr>
                <w:rFonts w:ascii="Garamond" w:hAnsi="Garamond"/>
                <w:sz w:val="20"/>
                <w:szCs w:val="20"/>
              </w:rPr>
            </w:pPr>
            <w:r>
              <w:rPr>
                <w:rFonts w:ascii="Garamond" w:hAnsi="Garamond"/>
                <w:sz w:val="16"/>
                <w:szCs w:val="16"/>
              </w:rPr>
              <w:t>Susanna peut casser la cryptographie utilisée parce qu'elle n'est pas suffisamment robuste vis-à-vis du niveau de protection requis, ou elle n'est pas suffisamment robuste vis-à-vis de la quantité d'effort que l'attaquant est prêt à faire</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shd w:val="clear" w:color="auto" w:fill="A395CA"/>
            <w:tcMar>
              <w:right w:w="113" w:type="dxa"/>
            </w:tcMar>
          </w:tcPr>
          <w:p w14:paraId="7252D75E"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6F1D3685" w14:textId="77777777" w:rsidR="00C05C16" w:rsidRDefault="00000000">
            <w:pPr>
              <w:rPr>
                <w:rFonts w:ascii="Garamond" w:hAnsi="Garamond"/>
                <w:sz w:val="20"/>
                <w:szCs w:val="20"/>
              </w:rPr>
            </w:pPr>
            <w:r>
              <w:rPr>
                <w:rFonts w:ascii="Garamond" w:hAnsi="Garamond"/>
                <w:sz w:val="16"/>
                <w:szCs w:val="16"/>
              </w:rPr>
              <w:t>Justin peut lire des informations d'identification pour l'accès à des ressources internes ou externes, des services ou d'autres systèmes parce qu'elles sont stockées dans un format non chiffré, ou intégrées dans le code source</w:t>
            </w:r>
            <w:proofErr w:type="spellStart"/>
            <w:r>
              <w:rPr>
                <w:rFonts w:ascii="Garamond" w:hAnsi="Garamond"/>
                <w:sz w:val="16"/>
                <w:szCs w:val="16"/>
              </w:rPr>
            </w:r>
            <w:proofErr w:type="spellEnd"/>
            <w:r>
              <w:rPr>
                <w:rFonts w:ascii="Garamond" w:hAnsi="Garamond"/>
                <w:sz w:val="16"/>
                <w:szCs w:val="16"/>
              </w:rPr>
            </w:r>
          </w:p>
        </w:tc>
      </w:tr>
      <w:tr w:rsidR="00353713" w14:paraId="4E278FC7" w14:textId="77777777" w:rsidTr="00C44D5D">
        <w:trPr>
          <w:trHeight w:hRule="exact" w:val="2041"/>
        </w:trPr>
        <w:tc>
          <w:tcPr>
            <w:tcW w:w="65" w:type="dxa"/>
            <w:vMerge/>
            <w:tcBorders>
              <w:left w:val="nil"/>
              <w:bottom w:val="nil"/>
            </w:tcBorders>
          </w:tcPr>
          <w:p w14:paraId="6E504911" w14:textId="77777777" w:rsidR="00C05C16" w:rsidRDefault="00C05C16">
            <w:pPr>
              <w:rPr>
                <w:rFonts w:ascii="Garamond" w:hAnsi="Garamond"/>
                <w:sz w:val="20"/>
                <w:szCs w:val="20"/>
              </w:rPr>
            </w:pPr>
          </w:p>
        </w:tc>
        <w:tc>
          <w:tcPr>
            <w:tcW w:w="749" w:type="dxa"/>
            <w:vMerge/>
            <w:shd w:val="clear" w:color="auto" w:fill="A395CA"/>
          </w:tcPr>
          <w:p w14:paraId="19100039"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94D6FD8" w14:textId="77777777">
              <w:tc>
                <w:tcPr>
                  <w:tcW w:w="2410" w:type="dxa"/>
                  <w:tcBorders>
                    <w:top w:val="single" w:sz="4" w:space="0" w:color="7F7F7F"/>
                    <w:left w:val="nil"/>
                    <w:bottom w:val="single" w:sz="4" w:space="0" w:color="7F7F7F"/>
                    <w:right w:val="nil"/>
                  </w:tcBorders>
                </w:tcPr>
                <w:p w14:paraId="15E545A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7AED5D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30-31, 70, 133, 135</w:t>
                  </w:r>
                </w:p>
              </w:tc>
            </w:tr>
            <w:tr w:rsidR="00C05C16" w14:paraId="77252D28" w14:textId="77777777">
              <w:tc>
                <w:tcPr>
                  <w:tcW w:w="2410" w:type="dxa"/>
                  <w:tcBorders>
                    <w:top w:val="single" w:sz="4" w:space="0" w:color="7F7F7F"/>
                    <w:left w:val="nil"/>
                    <w:bottom w:val="single" w:sz="4" w:space="0" w:color="7F7F7F"/>
                    <w:right w:val="nil"/>
                  </w:tcBorders>
                </w:tcPr>
                <w:p w14:paraId="1AC87E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8B51CF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2.4.1, 6.2.2, 6.2.3, 8.3.4</w:t>
                  </w:r>
                </w:p>
              </w:tc>
            </w:tr>
            <w:tr w:rsidR="00C05C16" w14:paraId="73522BA2" w14:textId="77777777">
              <w:tc>
                <w:tcPr>
                  <w:tcW w:w="2410" w:type="dxa"/>
                  <w:tcBorders>
                    <w:top w:val="nil"/>
                    <w:left w:val="nil"/>
                    <w:bottom w:val="single" w:sz="4" w:space="0" w:color="7F7F7F"/>
                    <w:right w:val="nil"/>
                  </w:tcBorders>
                </w:tcPr>
                <w:p w14:paraId="68425A4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48E54A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D35D81D" w14:textId="77777777">
              <w:tc>
                <w:tcPr>
                  <w:tcW w:w="2410" w:type="dxa"/>
                  <w:tcBorders>
                    <w:top w:val="nil"/>
                    <w:left w:val="nil"/>
                    <w:bottom w:val="single" w:sz="4" w:space="0" w:color="7F7F7F"/>
                    <w:right w:val="nil"/>
                  </w:tcBorders>
                </w:tcPr>
                <w:p w14:paraId="3260E30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9F37E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31, 37, 55</w:t>
                  </w:r>
                </w:p>
              </w:tc>
            </w:tr>
            <w:tr w:rsidR="00C05C16" w14:paraId="4C2D9B14" w14:textId="77777777">
              <w:tc>
                <w:tcPr>
                  <w:tcW w:w="2410" w:type="dxa"/>
                  <w:tcBorders>
                    <w:top w:val="nil"/>
                    <w:left w:val="nil"/>
                    <w:bottom w:val="single" w:sz="4" w:space="0" w:color="7F7F7F"/>
                    <w:right w:val="nil"/>
                  </w:tcBorders>
                </w:tcPr>
                <w:p w14:paraId="35B08B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EA6B9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21, 29, 31</w:t>
                  </w:r>
                </w:p>
              </w:tc>
            </w:tr>
            <w:tr w:rsidR="00C05C16" w14:paraId="688319C8" w14:textId="77777777">
              <w:tc>
                <w:tcPr>
                  <w:tcW w:w="2410" w:type="dxa"/>
                  <w:tcBorders>
                    <w:top w:val="single" w:sz="4" w:space="0" w:color="7F7F7F"/>
                    <w:left w:val="nil"/>
                    <w:bottom w:val="nil"/>
                    <w:right w:val="nil"/>
                  </w:tcBorders>
                </w:tcPr>
                <w:p w14:paraId="0CA31C58" w14:textId="2B6A3178"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881083E" w14:textId="77777777" w:rsidR="00C05C16" w:rsidRDefault="00C05C16">
            <w:pPr>
              <w:rPr>
                <w:rFonts w:ascii="Garamond" w:hAnsi="Garamond"/>
                <w:sz w:val="16"/>
                <w:szCs w:val="16"/>
              </w:rPr>
            </w:pPr>
          </w:p>
        </w:tc>
        <w:tc>
          <w:tcPr>
            <w:tcW w:w="749" w:type="dxa"/>
            <w:vMerge/>
            <w:shd w:val="clear" w:color="auto" w:fill="A395CA"/>
            <w:tcMar>
              <w:right w:w="113" w:type="dxa"/>
            </w:tcMar>
          </w:tcPr>
          <w:p w14:paraId="5925EC4B"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56A50AA2" w14:textId="77777777">
              <w:tc>
                <w:tcPr>
                  <w:tcW w:w="2410" w:type="dxa"/>
                  <w:tcBorders>
                    <w:top w:val="single" w:sz="4" w:space="0" w:color="7F7F7F"/>
                    <w:left w:val="nil"/>
                    <w:bottom w:val="single" w:sz="4" w:space="0" w:color="7F7F7F"/>
                    <w:right w:val="nil"/>
                  </w:tcBorders>
                </w:tcPr>
                <w:p w14:paraId="1EE6D4D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87EE1B1"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60, 104-105</w:t>
                  </w:r>
                </w:p>
              </w:tc>
            </w:tr>
            <w:tr w:rsidR="00C05C16" w14:paraId="0C358B39" w14:textId="77777777">
              <w:tc>
                <w:tcPr>
                  <w:tcW w:w="2410" w:type="dxa"/>
                  <w:tcBorders>
                    <w:top w:val="single" w:sz="4" w:space="0" w:color="7F7F7F"/>
                    <w:left w:val="nil"/>
                    <w:bottom w:val="single" w:sz="4" w:space="0" w:color="7F7F7F"/>
                    <w:right w:val="nil"/>
                  </w:tcBorders>
                </w:tcPr>
                <w:p w14:paraId="1495BFB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FE7D7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6.2.2, 6.2.3, 6.3.1, 6.3.3</w:t>
                  </w:r>
                </w:p>
              </w:tc>
            </w:tr>
            <w:tr w:rsidR="00C05C16" w14:paraId="5C4EBAAF" w14:textId="77777777">
              <w:tc>
                <w:tcPr>
                  <w:tcW w:w="2410" w:type="dxa"/>
                  <w:tcBorders>
                    <w:top w:val="nil"/>
                    <w:left w:val="nil"/>
                    <w:bottom w:val="single" w:sz="4" w:space="0" w:color="7F7F7F"/>
                    <w:right w:val="nil"/>
                  </w:tcBorders>
                </w:tcPr>
                <w:p w14:paraId="7D2AC8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D6BD1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E175FEB" w14:textId="77777777">
              <w:tc>
                <w:tcPr>
                  <w:tcW w:w="2410" w:type="dxa"/>
                  <w:tcBorders>
                    <w:top w:val="nil"/>
                    <w:left w:val="nil"/>
                    <w:bottom w:val="single" w:sz="4" w:space="0" w:color="7F7F7F"/>
                    <w:right w:val="nil"/>
                  </w:tcBorders>
                </w:tcPr>
                <w:p w14:paraId="535CB54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6A409C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97</w:t>
                  </w:r>
                </w:p>
              </w:tc>
            </w:tr>
            <w:tr w:rsidR="00C05C16" w14:paraId="6056584D" w14:textId="77777777">
              <w:tc>
                <w:tcPr>
                  <w:tcW w:w="2410" w:type="dxa"/>
                  <w:tcBorders>
                    <w:top w:val="nil"/>
                    <w:left w:val="nil"/>
                    <w:bottom w:val="single" w:sz="4" w:space="0" w:color="7F7F7F"/>
                    <w:right w:val="nil"/>
                  </w:tcBorders>
                </w:tcPr>
                <w:p w14:paraId="61C7B1A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44F75A7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 32-33</w:t>
                  </w:r>
                </w:p>
              </w:tc>
            </w:tr>
            <w:tr w:rsidR="00C05C16" w14:paraId="1F90A8CD" w14:textId="77777777">
              <w:tc>
                <w:tcPr>
                  <w:tcW w:w="2410" w:type="dxa"/>
                  <w:tcBorders>
                    <w:top w:val="single" w:sz="4" w:space="0" w:color="7F7F7F"/>
                    <w:left w:val="nil"/>
                    <w:bottom w:val="nil"/>
                    <w:right w:val="nil"/>
                  </w:tcBorders>
                </w:tcPr>
                <w:p w14:paraId="6B867057" w14:textId="7BAB9A4D"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BA8893B" w14:textId="77777777" w:rsidR="00C05C16" w:rsidRDefault="00C05C16">
            <w:pPr>
              <w:rPr>
                <w:rFonts w:ascii="Garamond" w:hAnsi="Garamond"/>
                <w:sz w:val="20"/>
                <w:szCs w:val="20"/>
              </w:rPr>
            </w:pPr>
          </w:p>
        </w:tc>
        <w:tc>
          <w:tcPr>
            <w:tcW w:w="749" w:type="dxa"/>
            <w:vMerge/>
            <w:shd w:val="clear" w:color="auto" w:fill="A395CA"/>
            <w:tcMar>
              <w:right w:w="113" w:type="dxa"/>
            </w:tcMar>
          </w:tcPr>
          <w:p w14:paraId="5BA55E38"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5D0A9E2" w14:textId="77777777">
              <w:tc>
                <w:tcPr>
                  <w:tcW w:w="2410" w:type="dxa"/>
                  <w:tcBorders>
                    <w:top w:val="single" w:sz="4" w:space="0" w:color="7F7F7F"/>
                    <w:left w:val="nil"/>
                    <w:bottom w:val="single" w:sz="4" w:space="0" w:color="7F7F7F"/>
                    <w:right w:val="nil"/>
                  </w:tcBorders>
                </w:tcPr>
                <w:p w14:paraId="721C769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8FF50EF" w14:textId="7A48489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104-105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6D837F" w14:textId="77777777">
              <w:tc>
                <w:tcPr>
                  <w:tcW w:w="2410" w:type="dxa"/>
                  <w:tcBorders>
                    <w:top w:val="single" w:sz="4" w:space="0" w:color="7F7F7F"/>
                    <w:left w:val="nil"/>
                    <w:bottom w:val="single" w:sz="4" w:space="0" w:color="7F7F7F"/>
                    <w:right w:val="nil"/>
                  </w:tcBorders>
                </w:tcPr>
                <w:p w14:paraId="3111FA6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9BFF6D8" w14:textId="5CC5C878"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6.3.3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50C201F" w14:textId="77777777">
              <w:tc>
                <w:tcPr>
                  <w:tcW w:w="2410" w:type="dxa"/>
                  <w:tcBorders>
                    <w:top w:val="nil"/>
                    <w:left w:val="nil"/>
                    <w:bottom w:val="single" w:sz="4" w:space="0" w:color="7F7F7F"/>
                    <w:right w:val="nil"/>
                  </w:tcBorders>
                </w:tcPr>
                <w:p w14:paraId="285AA6D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8BF116C" w14:textId="1D45787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8FA568F" w14:textId="77777777">
              <w:tc>
                <w:tcPr>
                  <w:tcW w:w="2410" w:type="dxa"/>
                  <w:tcBorders>
                    <w:top w:val="nil"/>
                    <w:left w:val="nil"/>
                    <w:bottom w:val="single" w:sz="4" w:space="0" w:color="7F7F7F"/>
                    <w:right w:val="nil"/>
                  </w:tcBorders>
                </w:tcPr>
                <w:p w14:paraId="0D390E7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60ECD6D3" w14:textId="57625DD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97, 463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3189297" w14:textId="77777777">
              <w:tc>
                <w:tcPr>
                  <w:tcW w:w="2410" w:type="dxa"/>
                  <w:tcBorders>
                    <w:top w:val="nil"/>
                    <w:left w:val="nil"/>
                    <w:bottom w:val="single" w:sz="4" w:space="0" w:color="7F7F7F"/>
                    <w:right w:val="nil"/>
                  </w:tcBorders>
                </w:tcPr>
                <w:p w14:paraId="36D79A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083F6529" w14:textId="6DE2BE7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 31-33</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6396C05" w14:textId="77777777">
              <w:tc>
                <w:tcPr>
                  <w:tcW w:w="2410" w:type="dxa"/>
                  <w:tcBorders>
                    <w:top w:val="single" w:sz="4" w:space="0" w:color="7F7F7F"/>
                    <w:left w:val="nil"/>
                    <w:bottom w:val="nil"/>
                    <w:right w:val="nil"/>
                  </w:tcBorders>
                </w:tcPr>
                <w:p w14:paraId="60BC6346" w14:textId="56F058B6"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3F1C266" w14:textId="77777777" w:rsidR="00C05C16" w:rsidRDefault="00C05C16">
            <w:pPr>
              <w:rPr>
                <w:rFonts w:ascii="Garamond" w:hAnsi="Garamond"/>
                <w:sz w:val="20"/>
                <w:szCs w:val="20"/>
              </w:rPr>
            </w:pPr>
          </w:p>
        </w:tc>
        <w:tc>
          <w:tcPr>
            <w:tcW w:w="749" w:type="dxa"/>
            <w:vMerge/>
            <w:shd w:val="clear" w:color="auto" w:fill="A395CA"/>
            <w:tcMar>
              <w:right w:w="113" w:type="dxa"/>
            </w:tcMar>
          </w:tcPr>
          <w:p w14:paraId="7CBBA0F0" w14:textId="77777777" w:rsidR="00C05C16" w:rsidRDefault="00C05C16">
            <w:pPr>
              <w:rPr>
                <w:rFonts w:ascii="Garamond" w:hAnsi="Garamond"/>
                <w:b/>
                <w:color w:val="FFFFFF" w:themeColor="background1"/>
                <w:sz w:val="20"/>
                <w:szCs w:val="20"/>
              </w:rPr>
            </w:pPr>
          </w:p>
        </w:tc>
        <w:tc>
          <w:tcPr>
            <w:tcW w:w="3024" w:type="dxa"/>
            <w:tcBorders>
              <w:top w:val="nil"/>
              <w:bottom w:val="single" w:sz="4" w:space="0" w:color="auto"/>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17421F06" w14:textId="77777777">
              <w:tc>
                <w:tcPr>
                  <w:tcW w:w="2410" w:type="dxa"/>
                  <w:tcBorders>
                    <w:top w:val="single" w:sz="4" w:space="0" w:color="7F7F7F"/>
                    <w:left w:val="nil"/>
                    <w:bottom w:val="single" w:sz="4" w:space="0" w:color="7F7F7F"/>
                    <w:right w:val="nil"/>
                  </w:tcBorders>
                </w:tcPr>
                <w:p w14:paraId="451A07E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2AD23C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35, 90, 171-172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EF8F2F3" w14:textId="77777777">
              <w:tc>
                <w:tcPr>
                  <w:tcW w:w="2410" w:type="dxa"/>
                  <w:tcBorders>
                    <w:top w:val="single" w:sz="4" w:space="0" w:color="7F7F7F"/>
                    <w:left w:val="nil"/>
                    <w:bottom w:val="single" w:sz="4" w:space="0" w:color="7F7F7F"/>
                    <w:right w:val="nil"/>
                  </w:tcBorders>
                </w:tcPr>
                <w:p w14:paraId="5EACF69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2C7C7D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1.6.1, 1.6.2, 1.6.4, 2.10.4, 6.4.1, 6.4.2</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1D60A3D" w14:textId="77777777">
              <w:tc>
                <w:tcPr>
                  <w:tcW w:w="2410" w:type="dxa"/>
                  <w:tcBorders>
                    <w:top w:val="nil"/>
                    <w:left w:val="nil"/>
                    <w:bottom w:val="single" w:sz="4" w:space="0" w:color="7F7F7F"/>
                    <w:right w:val="nil"/>
                  </w:tcBorders>
                </w:tcPr>
                <w:p w14:paraId="6F8D310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169F218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2323055" w14:textId="77777777">
              <w:tc>
                <w:tcPr>
                  <w:tcW w:w="2410" w:type="dxa"/>
                  <w:tcBorders>
                    <w:top w:val="nil"/>
                    <w:left w:val="nil"/>
                    <w:bottom w:val="single" w:sz="4" w:space="0" w:color="7F7F7F"/>
                    <w:right w:val="nil"/>
                  </w:tcBorders>
                </w:tcPr>
                <w:p w14:paraId="3B53A9F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13AC407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116</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067D791" w14:textId="77777777">
              <w:tc>
                <w:tcPr>
                  <w:tcW w:w="2410" w:type="dxa"/>
                  <w:tcBorders>
                    <w:top w:val="nil"/>
                    <w:left w:val="nil"/>
                    <w:bottom w:val="single" w:sz="4" w:space="0" w:color="7F7F7F"/>
                    <w:right w:val="nil"/>
                  </w:tcBorders>
                </w:tcPr>
                <w:p w14:paraId="6A7506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689D2C7"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551242F" w14:textId="77777777">
              <w:tc>
                <w:tcPr>
                  <w:tcW w:w="2410" w:type="dxa"/>
                  <w:tcBorders>
                    <w:top w:val="single" w:sz="4" w:space="0" w:color="7F7F7F"/>
                    <w:left w:val="nil"/>
                    <w:bottom w:val="nil"/>
                    <w:right w:val="nil"/>
                  </w:tcBorders>
                </w:tcPr>
                <w:p w14:paraId="7AC57CC9" w14:textId="22AC7C5B"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4E5C79D" w14:textId="77777777" w:rsidR="00C05C16" w:rsidRDefault="00C05C16">
            <w:pPr>
              <w:rPr>
                <w:rFonts w:ascii="Garamond" w:hAnsi="Garamond"/>
                <w:sz w:val="20"/>
                <w:szCs w:val="20"/>
              </w:rPr>
            </w:pPr>
          </w:p>
        </w:tc>
      </w:tr>
      <w:tr w:rsidR="00353713" w14:paraId="5A6FA8D0" w14:textId="77777777" w:rsidTr="00C44D5D">
        <w:trPr>
          <w:trHeight w:hRule="exact" w:val="737"/>
        </w:trPr>
        <w:tc>
          <w:tcPr>
            <w:tcW w:w="65" w:type="dxa"/>
            <w:vMerge/>
            <w:tcBorders>
              <w:left w:val="nil"/>
              <w:bottom w:val="nil"/>
            </w:tcBorders>
          </w:tcPr>
          <w:p w14:paraId="5EC3928B" w14:textId="77777777" w:rsidR="00C05C16" w:rsidRDefault="00C05C16">
            <w:pPr>
              <w:rPr>
                <w:rFonts w:ascii="Garamond" w:hAnsi="Garamond"/>
                <w:sz w:val="20"/>
                <w:szCs w:val="20"/>
              </w:rPr>
            </w:pPr>
          </w:p>
        </w:tc>
        <w:tc>
          <w:tcPr>
            <w:tcW w:w="749" w:type="dxa"/>
            <w:vMerge w:val="restart"/>
            <w:shd w:val="clear" w:color="auto" w:fill="A395CA"/>
            <w:tcMar>
              <w:top w:w="170" w:type="dxa"/>
              <w:right w:w="113" w:type="dxa"/>
            </w:tcMar>
            <w:textDirection w:val="tbRl"/>
          </w:tcPr>
          <w:p w14:paraId="0FD9C2C1"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30111AF0"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shd w:val="clear" w:color="auto" w:fill="A395CA"/>
            <w:tcMar>
              <w:right w:w="113" w:type="dxa"/>
            </w:tcMar>
            <w:textDirection w:val="tbRl"/>
          </w:tcPr>
          <w:p w14:paraId="1B434534"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CRYPTOGRAPHIE</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bottom w:val="nil"/>
            </w:tcBorders>
            <w:shd w:val="clear" w:color="auto" w:fill="D3CBDE"/>
            <w:tcMar>
              <w:right w:w="284" w:type="dxa"/>
            </w:tcMar>
          </w:tcPr>
          <w:p w14:paraId="7EC29176"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shd w:val="clear" w:color="auto" w:fill="auto"/>
            <w:tcMar>
              <w:right w:w="113" w:type="dxa"/>
            </w:tcMar>
            <w:textDirection w:val="tbRl"/>
          </w:tcPr>
          <w:p w14:paraId="09535734" w14:textId="77777777" w:rsidR="00C05C16" w:rsidRDefault="00C05C16">
            <w:pPr>
              <w:ind w:left="113" w:right="113"/>
              <w:rPr>
                <w:rFonts w:ascii="Garamond" w:hAnsi="Garamond"/>
                <w:b/>
                <w:color w:val="FFFFFF" w:themeColor="background1"/>
                <w:sz w:val="20"/>
                <w:szCs w:val="20"/>
              </w:rPr>
            </w:pPr>
          </w:p>
        </w:tc>
        <w:tc>
          <w:tcPr>
            <w:tcW w:w="3024" w:type="dxa"/>
            <w:tcBorders>
              <w:bottom w:val="nil"/>
            </w:tcBorders>
            <w:shd w:val="clear" w:color="auto" w:fill="auto"/>
            <w:tcMar>
              <w:right w:w="284" w:type="dxa"/>
            </w:tcMar>
          </w:tcPr>
          <w:p w14:paraId="5D4518C4" w14:textId="77777777" w:rsidR="00C05C16" w:rsidRDefault="00C05C16">
            <w:pPr>
              <w:jc w:val="right"/>
              <w:rPr>
                <w:rFonts w:ascii="Garamond" w:hAnsi="Garamond"/>
                <w:b/>
                <w:color w:val="95B3D7" w:themeColor="accent1" w:themeTint="99"/>
                <w:sz w:val="48"/>
                <w:szCs w:val="48"/>
              </w:rPr>
            </w:pPr>
          </w:p>
        </w:tc>
        <w:tc>
          <w:tcPr>
            <w:tcW w:w="749" w:type="dxa"/>
            <w:vMerge w:val="restart"/>
            <w:shd w:val="clear" w:color="auto" w:fill="auto"/>
            <w:tcMar>
              <w:right w:w="113" w:type="dxa"/>
            </w:tcMar>
            <w:textDirection w:val="tbRl"/>
          </w:tcPr>
          <w:p w14:paraId="3ED3FDDB" w14:textId="77777777" w:rsidR="00C05C16" w:rsidRDefault="00C05C16">
            <w:pPr>
              <w:ind w:left="113" w:right="113"/>
              <w:rPr>
                <w:rFonts w:ascii="Garamond" w:hAnsi="Garamond"/>
                <w:b/>
                <w:color w:val="FFFFFF" w:themeColor="background1"/>
                <w:sz w:val="20"/>
                <w:szCs w:val="20"/>
              </w:rPr>
            </w:pPr>
          </w:p>
        </w:tc>
        <w:tc>
          <w:tcPr>
            <w:tcW w:w="3024" w:type="dxa"/>
            <w:tcBorders>
              <w:bottom w:val="nil"/>
            </w:tcBorders>
            <w:shd w:val="clear" w:color="auto" w:fill="auto"/>
            <w:tcMar>
              <w:right w:w="284" w:type="dxa"/>
            </w:tcMar>
          </w:tcPr>
          <w:p w14:paraId="65BE8E8D" w14:textId="77777777" w:rsidR="00C05C16" w:rsidRDefault="00C05C16">
            <w:pPr>
              <w:jc w:val="right"/>
              <w:rPr>
                <w:rFonts w:ascii="Garamond" w:hAnsi="Garamond"/>
                <w:b/>
                <w:color w:val="95B3D7" w:themeColor="accent1" w:themeTint="99"/>
                <w:sz w:val="48"/>
                <w:szCs w:val="48"/>
              </w:rPr>
            </w:pPr>
          </w:p>
        </w:tc>
      </w:tr>
      <w:tr w:rsidR="00353713" w14:paraId="772D316B" w14:textId="77777777" w:rsidTr="00C44D5D">
        <w:trPr>
          <w:trHeight w:hRule="exact" w:val="2268"/>
        </w:trPr>
        <w:tc>
          <w:tcPr>
            <w:tcW w:w="65" w:type="dxa"/>
            <w:vMerge/>
            <w:tcBorders>
              <w:left w:val="nil"/>
              <w:bottom w:val="nil"/>
            </w:tcBorders>
          </w:tcPr>
          <w:p w14:paraId="08AC1B7E" w14:textId="77777777" w:rsidR="00C05C16" w:rsidRDefault="00C05C16">
            <w:pPr>
              <w:rPr>
                <w:rFonts w:ascii="Garamond" w:hAnsi="Garamond"/>
                <w:sz w:val="20"/>
                <w:szCs w:val="20"/>
              </w:rPr>
            </w:pPr>
          </w:p>
        </w:tc>
        <w:tc>
          <w:tcPr>
            <w:tcW w:w="749" w:type="dxa"/>
            <w:vMerge/>
            <w:shd w:val="clear" w:color="auto" w:fill="A395CA"/>
          </w:tcPr>
          <w:p w14:paraId="4DA761C7"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295EE131" w14:textId="77777777" w:rsidR="00C05C16" w:rsidRDefault="00000000">
            <w:pPr>
              <w:rPr>
                <w:rFonts w:ascii="Garamond" w:hAnsi="Garamond"/>
                <w:sz w:val="20"/>
                <w:szCs w:val="20"/>
              </w:rPr>
            </w:pPr>
            <w:r>
              <w:rPr>
                <w:rFonts w:ascii="Garamond" w:hAnsi="Garamond"/>
                <w:sz w:val="16"/>
                <w:szCs w:val="16"/>
              </w:rPr>
              <w:t>Artim peut accéder ou prédire les secrets cryptographiques maîtres</w:t>
            </w:r>
            <w:proofErr w:type="spellStart"/>
            <w:r>
              <w:rPr>
                <w:rFonts w:ascii="Garamond" w:hAnsi="Garamond"/>
                <w:sz w:val="16"/>
                <w:szCs w:val="16"/>
              </w:rPr>
            </w:r>
            <w:proofErr w:type="spellEnd"/>
            <w:r>
              <w:rPr>
                <w:rFonts w:ascii="Garamond" w:hAnsi="Garamond"/>
                <w:sz w:val="16"/>
                <w:szCs w:val="16"/>
              </w:rPr>
            </w:r>
          </w:p>
        </w:tc>
        <w:tc>
          <w:tcPr>
            <w:tcW w:w="749" w:type="dxa"/>
            <w:vMerge/>
            <w:shd w:val="clear" w:color="auto" w:fill="A395CA"/>
          </w:tcPr>
          <w:p w14:paraId="37F1DCBC"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D3CBDE"/>
            <w:tcMar>
              <w:left w:w="170" w:type="dxa"/>
              <w:right w:w="284" w:type="dxa"/>
            </w:tcMar>
          </w:tcPr>
          <w:p w14:paraId="54ADDA28" w14:textId="77777777" w:rsidR="00C05C16" w:rsidRDefault="00000000">
            <w:pPr>
              <w:rPr>
                <w:rFonts w:ascii="Garamond" w:hAnsi="Garamond"/>
                <w:sz w:val="20"/>
                <w:szCs w:val="20"/>
              </w:rPr>
            </w:pPr>
            <w:r>
              <w:rPr>
                <w:rFonts w:ascii="Garamond" w:hAnsi="Garamond"/>
                <w:sz w:val="16"/>
                <w:szCs w:val="16"/>
              </w:rPr>
              <w:t>Dan peut influencer ou altérer le code/les routines de cryptographie (chiffrement, hachage, signatures numériques, nombre aléatoire et génération de GUID) et peut ainsi les contourner</w:t>
            </w:r>
            <w:proofErr w:type="spellStart"/>
            <w:r>
              <w:rPr>
                <w:rFonts w:ascii="Garamond" w:hAnsi="Garamond"/>
                <w:sz w:val="16"/>
                <w:szCs w:val="16"/>
              </w:rPr>
            </w:r>
            <w:proofErr w:type="spellEnd"/>
            <w:r>
              <w:rPr>
                <w:rFonts w:ascii="Garamond" w:hAnsi="Garamond"/>
                <w:sz w:val="16"/>
                <w:szCs w:val="16"/>
              </w:rPr>
            </w:r>
          </w:p>
        </w:tc>
        <w:tc>
          <w:tcPr>
            <w:tcW w:w="749" w:type="dxa"/>
            <w:vMerge/>
            <w:shd w:val="clear" w:color="auto" w:fill="auto"/>
          </w:tcPr>
          <w:p w14:paraId="2C9723C6"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3D442458"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(Pas de Carte)</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49" w:type="dxa"/>
            <w:vMerge/>
            <w:shd w:val="clear" w:color="auto" w:fill="auto"/>
          </w:tcPr>
          <w:p w14:paraId="7A330D65" w14:textId="77777777" w:rsidR="00C05C16" w:rsidRDefault="00C05C16">
            <w:pPr>
              <w:rPr>
                <w:rFonts w:ascii="Garamond" w:hAnsi="Garamond"/>
                <w:b/>
                <w:color w:val="FFFFFF" w:themeColor="background1"/>
                <w:sz w:val="20"/>
                <w:szCs w:val="20"/>
              </w:rPr>
            </w:pPr>
          </w:p>
        </w:tc>
        <w:tc>
          <w:tcPr>
            <w:tcW w:w="3024" w:type="dxa"/>
            <w:tcBorders>
              <w:top w:val="nil"/>
              <w:bottom w:val="nil"/>
            </w:tcBorders>
            <w:shd w:val="clear" w:color="auto" w:fill="auto"/>
            <w:tcMar>
              <w:left w:w="170" w:type="dxa"/>
              <w:right w:w="284" w:type="dxa"/>
            </w:tcMar>
          </w:tcPr>
          <w:p w14:paraId="1395DC32"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(Pas de Carte)</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r>
      <w:tr w:rsidR="00353713" w14:paraId="05D05FA6" w14:textId="77777777" w:rsidTr="00C44D5D">
        <w:trPr>
          <w:trHeight w:hRule="exact" w:val="2155"/>
        </w:trPr>
        <w:tc>
          <w:tcPr>
            <w:tcW w:w="65" w:type="dxa"/>
            <w:vMerge/>
            <w:tcBorders>
              <w:left w:val="nil"/>
              <w:bottom w:val="nil"/>
            </w:tcBorders>
          </w:tcPr>
          <w:p w14:paraId="1BCDCC1C" w14:textId="77777777" w:rsidR="00C05C16" w:rsidRDefault="00C05C16">
            <w:pPr>
              <w:rPr>
                <w:rFonts w:ascii="Garamond" w:hAnsi="Garamond"/>
                <w:sz w:val="20"/>
                <w:szCs w:val="20"/>
              </w:rPr>
            </w:pPr>
          </w:p>
        </w:tc>
        <w:tc>
          <w:tcPr>
            <w:tcW w:w="749" w:type="dxa"/>
            <w:vMerge/>
            <w:shd w:val="clear" w:color="auto" w:fill="A395CA"/>
          </w:tcPr>
          <w:p w14:paraId="411C19ED"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4D6A759D" w14:textId="77777777">
              <w:tc>
                <w:tcPr>
                  <w:tcW w:w="2410" w:type="dxa"/>
                  <w:tcBorders>
                    <w:top w:val="single" w:sz="4" w:space="0" w:color="7F7F7F"/>
                    <w:left w:val="nil"/>
                    <w:bottom w:val="single" w:sz="4" w:space="0" w:color="7F7F7F"/>
                    <w:right w:val="nil"/>
                  </w:tcBorders>
                </w:tcPr>
                <w:p w14:paraId="6E1B65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C016AC9"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35, 102</w:t>
                  </w:r>
                </w:p>
              </w:tc>
            </w:tr>
            <w:tr w:rsidR="00C05C16" w14:paraId="35B393B4" w14:textId="77777777">
              <w:tc>
                <w:tcPr>
                  <w:tcW w:w="2410" w:type="dxa"/>
                  <w:tcBorders>
                    <w:top w:val="single" w:sz="4" w:space="0" w:color="7F7F7F"/>
                    <w:left w:val="nil"/>
                    <w:bottom w:val="single" w:sz="4" w:space="0" w:color="7F7F7F"/>
                    <w:right w:val="nil"/>
                  </w:tcBorders>
                </w:tcPr>
                <w:p w14:paraId="082EE4A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067B44" w14:textId="02E7E9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1.6.1-3, 6.2.3, 8.3.6</w:t>
                  </w:r>
                  <w:proofErr w:type="spellStart"/>
                  <w:r>
                    <w:rPr>
                      <w:rFonts w:ascii="Garamond" w:hAnsi="Garamond"/>
                      <w:color w:val="595959" w:themeColor="text1" w:themeTint="A6"/>
                      <w:sz w:val="12"/>
                      <w:szCs w:val="12"/>
                    </w:rPr>
                  </w:r>
                  <w:r w:rsidR="0069119F">
                    <w:rPr>
                      <w:rFonts w:ascii="Garamond" w:hAnsi="Garamond"/>
                      <w:color w:val="595959" w:themeColor="text1" w:themeTint="A6"/>
                      <w:sz w:val="12"/>
                      <w:szCs w:val="12"/>
                    </w:rPr>
                  </w:r>
                  <w:r w:rsidR="005A7EBD">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BAB3CEB" w14:textId="77777777">
              <w:tc>
                <w:tcPr>
                  <w:tcW w:w="2410" w:type="dxa"/>
                  <w:tcBorders>
                    <w:top w:val="nil"/>
                    <w:left w:val="nil"/>
                    <w:bottom w:val="single" w:sz="4" w:space="0" w:color="7F7F7F"/>
                    <w:right w:val="nil"/>
                  </w:tcBorders>
                </w:tcPr>
                <w:p w14:paraId="45363C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CBAF7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E6908D2" w14:textId="77777777">
              <w:tc>
                <w:tcPr>
                  <w:tcW w:w="2410" w:type="dxa"/>
                  <w:tcBorders>
                    <w:top w:val="nil"/>
                    <w:left w:val="nil"/>
                    <w:bottom w:val="single" w:sz="4" w:space="0" w:color="7F7F7F"/>
                    <w:right w:val="nil"/>
                  </w:tcBorders>
                </w:tcPr>
                <w:p w14:paraId="334CDCD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6C0D2F0" w14:textId="77777777" w:rsidR="00C05C16" w:rsidRDefault="00000000">
                  <w:pPr>
                    <w:tabs>
                      <w:tab w:val="left" w:pos="463"/>
                    </w:tabs>
                    <w:rPr>
                      <w:rFonts w:ascii="Garamond" w:hAnsi="Garamond"/>
                      <w:color w:val="595959" w:themeColor="text1" w:themeTint="A6"/>
                      <w:sz w:val="12"/>
                      <w:szCs w:val="12"/>
                    </w:rPr>
                  </w:pPr>
                  <w:r>
                    <w:rPr>
                      <w:rFonts w:ascii="Garamond" w:hAnsi="Garamond"/>
                      <w:color w:val="595959" w:themeColor="text1" w:themeTint="A6"/>
                      <w:sz w:val="12"/>
                      <w:szCs w:val="12"/>
                    </w:rPr>
                    <w:t>116-117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4AD1976" w14:textId="77777777">
              <w:tc>
                <w:tcPr>
                  <w:tcW w:w="2410" w:type="dxa"/>
                  <w:tcBorders>
                    <w:top w:val="nil"/>
                    <w:left w:val="nil"/>
                    <w:bottom w:val="single" w:sz="4" w:space="0" w:color="7F7F7F"/>
                    <w:right w:val="nil"/>
                  </w:tcBorders>
                </w:tcPr>
                <w:p w14:paraId="2E842C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FB16CF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339C39" w14:textId="77777777">
              <w:tc>
                <w:tcPr>
                  <w:tcW w:w="2410" w:type="dxa"/>
                  <w:tcBorders>
                    <w:top w:val="single" w:sz="4" w:space="0" w:color="7F7F7F"/>
                    <w:left w:val="nil"/>
                    <w:bottom w:val="nil"/>
                    <w:right w:val="nil"/>
                  </w:tcBorders>
                </w:tcPr>
                <w:p w14:paraId="2FB6C1BF" w14:textId="00649A91"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3FCF666" w14:textId="77777777" w:rsidR="00C05C16" w:rsidRDefault="00C05C16">
            <w:pPr>
              <w:rPr>
                <w:rFonts w:ascii="Garamond" w:hAnsi="Garamond"/>
                <w:sz w:val="20"/>
                <w:szCs w:val="20"/>
              </w:rPr>
            </w:pPr>
          </w:p>
        </w:tc>
        <w:tc>
          <w:tcPr>
            <w:tcW w:w="749" w:type="dxa"/>
            <w:vMerge/>
            <w:shd w:val="clear" w:color="auto" w:fill="A395CA"/>
          </w:tcPr>
          <w:p w14:paraId="1A8569AB"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D3CBDE"/>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1D18938" w14:textId="77777777">
              <w:tc>
                <w:tcPr>
                  <w:tcW w:w="2410" w:type="dxa"/>
                  <w:tcBorders>
                    <w:top w:val="single" w:sz="4" w:space="0" w:color="7F7F7F"/>
                    <w:left w:val="nil"/>
                    <w:bottom w:val="single" w:sz="4" w:space="0" w:color="7F7F7F"/>
                    <w:right w:val="nil"/>
                  </w:tcBorders>
                </w:tcPr>
                <w:p w14:paraId="0B338A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366979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31, 101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36EFEBB" w14:textId="77777777">
              <w:tc>
                <w:tcPr>
                  <w:tcW w:w="2410" w:type="dxa"/>
                  <w:tcBorders>
                    <w:top w:val="single" w:sz="4" w:space="0" w:color="7F7F7F"/>
                    <w:left w:val="nil"/>
                    <w:bottom w:val="single" w:sz="4" w:space="0" w:color="7F7F7F"/>
                    <w:right w:val="nil"/>
                  </w:tcBorders>
                </w:tcPr>
                <w:p w14:paraId="7E89E04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6D7004" w14:textId="0411B0B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1.6.2, 6.2.5-8</w:t>
                  </w:r>
                  <w:proofErr w:type="spellStart"/>
                  <w:r>
                    <w:rPr>
                      <w:rFonts w:ascii="Garamond" w:hAnsi="Garamond"/>
                      <w:color w:val="595959" w:themeColor="text1" w:themeTint="A6"/>
                      <w:sz w:val="12"/>
                      <w:szCs w:val="12"/>
                    </w:rPr>
                  </w:r>
                  <w:r w:rsidR="00763E9F">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C43A131" w14:textId="77777777">
              <w:tc>
                <w:tcPr>
                  <w:tcW w:w="2410" w:type="dxa"/>
                  <w:tcBorders>
                    <w:top w:val="nil"/>
                    <w:left w:val="nil"/>
                    <w:bottom w:val="single" w:sz="4" w:space="0" w:color="7F7F7F"/>
                    <w:right w:val="nil"/>
                  </w:tcBorders>
                </w:tcPr>
                <w:p w14:paraId="742F050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AE0C71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C0F6F65" w14:textId="77777777">
              <w:tc>
                <w:tcPr>
                  <w:tcW w:w="2410" w:type="dxa"/>
                  <w:tcBorders>
                    <w:top w:val="nil"/>
                    <w:left w:val="nil"/>
                    <w:bottom w:val="single" w:sz="4" w:space="0" w:color="7F7F7F"/>
                    <w:right w:val="nil"/>
                  </w:tcBorders>
                </w:tcPr>
                <w:p w14:paraId="398B9FB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C7B94FD" w14:textId="77777777"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207, 554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7E9F052" w14:textId="77777777">
              <w:tc>
                <w:tcPr>
                  <w:tcW w:w="2410" w:type="dxa"/>
                  <w:tcBorders>
                    <w:top w:val="nil"/>
                    <w:left w:val="nil"/>
                    <w:bottom w:val="single" w:sz="4" w:space="0" w:color="7F7F7F"/>
                    <w:right w:val="nil"/>
                  </w:tcBorders>
                </w:tcPr>
                <w:p w14:paraId="27316C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E1A743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14, 21, 29</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D67015D" w14:textId="77777777">
              <w:tc>
                <w:tcPr>
                  <w:tcW w:w="2410" w:type="dxa"/>
                  <w:tcBorders>
                    <w:top w:val="single" w:sz="4" w:space="0" w:color="7F7F7F"/>
                    <w:left w:val="nil"/>
                    <w:bottom w:val="nil"/>
                    <w:right w:val="nil"/>
                  </w:tcBorders>
                </w:tcPr>
                <w:p w14:paraId="74B56169" w14:textId="6E72F78F"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3AC2F51" w14:textId="77777777" w:rsidR="00C05C16" w:rsidRDefault="00C05C16">
            <w:pPr>
              <w:rPr>
                <w:rFonts w:ascii="Garamond" w:hAnsi="Garamond"/>
                <w:sz w:val="20"/>
                <w:szCs w:val="20"/>
              </w:rPr>
            </w:pPr>
          </w:p>
        </w:tc>
        <w:tc>
          <w:tcPr>
            <w:tcW w:w="749" w:type="dxa"/>
            <w:vMerge/>
            <w:shd w:val="clear" w:color="auto" w:fill="auto"/>
          </w:tcPr>
          <w:p w14:paraId="1FA00ADF"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auto"/>
            <w:tcMar>
              <w:left w:w="170" w:type="dxa"/>
            </w:tcMar>
          </w:tcPr>
          <w:p w14:paraId="59CDDBAF" w14:textId="77777777" w:rsidR="00C05C16" w:rsidRDefault="00C05C16">
            <w:pPr>
              <w:rPr>
                <w:rFonts w:ascii="Garamond" w:hAnsi="Garamond"/>
                <w:sz w:val="20"/>
                <w:szCs w:val="20"/>
              </w:rPr>
            </w:pPr>
          </w:p>
        </w:tc>
        <w:tc>
          <w:tcPr>
            <w:tcW w:w="749" w:type="dxa"/>
            <w:vMerge/>
            <w:shd w:val="clear" w:color="auto" w:fill="auto"/>
          </w:tcPr>
          <w:p w14:paraId="4971BE23" w14:textId="77777777" w:rsidR="00C05C16" w:rsidRDefault="00C05C16">
            <w:pPr>
              <w:rPr>
                <w:rFonts w:ascii="Garamond" w:hAnsi="Garamond"/>
                <w:b/>
                <w:color w:val="FFFFFF" w:themeColor="background1"/>
                <w:sz w:val="20"/>
                <w:szCs w:val="20"/>
              </w:rPr>
            </w:pPr>
          </w:p>
        </w:tc>
        <w:tc>
          <w:tcPr>
            <w:tcW w:w="3024" w:type="dxa"/>
            <w:tcBorders>
              <w:top w:val="nil"/>
            </w:tcBorders>
            <w:shd w:val="clear" w:color="auto" w:fill="auto"/>
            <w:tcMar>
              <w:left w:w="170" w:type="dxa"/>
            </w:tcMar>
          </w:tcPr>
          <w:p w14:paraId="2B981E55" w14:textId="77777777" w:rsidR="00C05C16" w:rsidRDefault="00C05C16">
            <w:pPr>
              <w:rPr>
                <w:rFonts w:ascii="Garamond" w:hAnsi="Garamond"/>
                <w:sz w:val="20"/>
                <w:szCs w:val="20"/>
              </w:rPr>
            </w:pPr>
          </w:p>
        </w:tc>
      </w:tr>
    </w:tbl>
    <w:p w14:paraId="25F222B2" w14:textId="77777777" w:rsidR="00C05C16" w:rsidRDefault="00000000">
      <w:pPr>
        <w:rPr>
          <w:rFonts w:ascii="Garamond" w:hAnsi="Garamond"/>
          <w:sz w:val="20"/>
          <w:szCs w:val="20"/>
        </w:rPr>
      </w:pPr>
      <w:r>
        <w:br w:type="page"/>
      </w:r>
    </w:p>
    <w:p w14:paraId="5529D3C4" w14:textId="77777777" w:rsidR="00C05C16" w:rsidRDefault="00C05C16">
      <w:pPr>
        <w:rPr>
          <w:rFonts w:ascii="Garamond" w:hAnsi="Garamond"/>
          <w:sz w:val="20"/>
          <w:szCs w:val="20"/>
        </w:rPr>
      </w:pPr>
    </w:p>
    <w:tbl>
      <w:tblPr>
        <w:tblStyle w:val="TableGrid"/>
        <w:tblW w:w="14544" w:type="dxa"/>
        <w:tblInd w:w="180" w:type="dxa"/>
        <w:tblCellMar>
          <w:left w:w="0" w:type="dxa"/>
          <w:right w:w="0" w:type="dxa"/>
        </w:tblCellMar>
        <w:tblLook w:val="04A0" w:firstRow="1" w:lastRow="0" w:firstColumn="1" w:lastColumn="0" w:noHBand="0" w:noVBand="1"/>
      </w:tblPr>
      <w:tblGrid>
        <w:gridCol w:w="73"/>
        <w:gridCol w:w="688"/>
        <w:gridCol w:w="2936"/>
        <w:gridCol w:w="672"/>
        <w:gridCol w:w="2936"/>
        <w:gridCol w:w="679"/>
        <w:gridCol w:w="2936"/>
        <w:gridCol w:w="688"/>
        <w:gridCol w:w="2936"/>
      </w:tblGrid>
      <w:tr w:rsidR="00E51C6F" w14:paraId="7AEDE5F3" w14:textId="77777777" w:rsidTr="00C44D5D">
        <w:tc>
          <w:tcPr>
            <w:tcW w:w="90" w:type="dxa"/>
            <w:vMerge w:val="restart"/>
            <w:tcBorders>
              <w:top w:val="nil"/>
              <w:left w:val="nil"/>
              <w:bottom w:val="nil"/>
              <w:right w:val="nil"/>
            </w:tcBorders>
          </w:tcPr>
          <w:p w14:paraId="40ADDC85" w14:textId="77777777" w:rsidR="00C05C16" w:rsidRDefault="00C05C16">
            <w:pPr>
              <w:rPr>
                <w:rFonts w:ascii="Garamond" w:hAnsi="Garamond"/>
                <w:sz w:val="20"/>
                <w:szCs w:val="20"/>
              </w:rPr>
            </w:pPr>
          </w:p>
        </w:tc>
        <w:tc>
          <w:tcPr>
            <w:tcW w:w="675" w:type="dxa"/>
            <w:tcBorders>
              <w:top w:val="nil"/>
              <w:left w:val="nil"/>
              <w:bottom w:val="single" w:sz="4" w:space="0" w:color="auto"/>
              <w:right w:val="nil"/>
            </w:tcBorders>
            <w:shd w:val="clear" w:color="auto" w:fill="17365D" w:themeFill="text2" w:themeFillShade="BF"/>
          </w:tcPr>
          <w:p w14:paraId="68F1BDBE"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1D0923A7" w14:textId="77777777" w:rsidR="00C05C16" w:rsidRDefault="00C05C16">
            <w:pPr>
              <w:rPr>
                <w:rFonts w:ascii="Garamond" w:hAnsi="Garamond"/>
                <w:sz w:val="12"/>
                <w:szCs w:val="12"/>
              </w:rPr>
            </w:pPr>
          </w:p>
        </w:tc>
        <w:tc>
          <w:tcPr>
            <w:tcW w:w="729" w:type="dxa"/>
            <w:tcBorders>
              <w:top w:val="nil"/>
              <w:left w:val="nil"/>
              <w:bottom w:val="single" w:sz="4" w:space="0" w:color="auto"/>
              <w:right w:val="nil"/>
            </w:tcBorders>
            <w:shd w:val="clear" w:color="auto" w:fill="17365D" w:themeFill="text2" w:themeFillShade="BF"/>
          </w:tcPr>
          <w:p w14:paraId="02A97A4A"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AC51A56" w14:textId="77777777" w:rsidR="00C05C16" w:rsidRDefault="00C05C16">
            <w:pPr>
              <w:rPr>
                <w:rFonts w:ascii="Garamond" w:hAnsi="Garamond"/>
                <w:sz w:val="12"/>
                <w:szCs w:val="12"/>
              </w:rPr>
            </w:pPr>
          </w:p>
        </w:tc>
        <w:tc>
          <w:tcPr>
            <w:tcW w:w="738" w:type="dxa"/>
            <w:tcBorders>
              <w:top w:val="nil"/>
              <w:left w:val="nil"/>
              <w:bottom w:val="single" w:sz="4" w:space="0" w:color="auto"/>
              <w:right w:val="nil"/>
            </w:tcBorders>
            <w:shd w:val="clear" w:color="auto" w:fill="17365D" w:themeFill="text2" w:themeFillShade="BF"/>
          </w:tcPr>
          <w:p w14:paraId="36902A9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53BEA910"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5468AC38"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4EA3BF47" w14:textId="77777777" w:rsidR="00C05C16" w:rsidRDefault="00C05C16">
            <w:pPr>
              <w:rPr>
                <w:rFonts w:ascii="Garamond" w:hAnsi="Garamond"/>
                <w:sz w:val="12"/>
                <w:szCs w:val="12"/>
              </w:rPr>
            </w:pPr>
          </w:p>
        </w:tc>
      </w:tr>
      <w:tr w:rsidR="00E51C6F" w14:paraId="3A38C884" w14:textId="77777777" w:rsidTr="00C44D5D">
        <w:trPr>
          <w:trHeight w:hRule="exact" w:val="737"/>
        </w:trPr>
        <w:tc>
          <w:tcPr>
            <w:tcW w:w="90" w:type="dxa"/>
            <w:vMerge/>
            <w:tcBorders>
              <w:top w:val="nil"/>
              <w:left w:val="nil"/>
              <w:bottom w:val="nil"/>
              <w:right w:val="single" w:sz="4" w:space="0" w:color="auto"/>
            </w:tcBorders>
          </w:tcPr>
          <w:p w14:paraId="139B8F58"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51D6E461" w14:textId="486E790C"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C044D08"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A</w:t>
            </w:r>
          </w:p>
        </w:tc>
        <w:tc>
          <w:tcPr>
            <w:tcW w:w="72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0C0C060C" w14:textId="0BB881B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450C18B" w14:textId="77777777" w:rsidR="00C05C16" w:rsidRDefault="00C05C16">
            <w:pPr>
              <w:jc w:val="right"/>
              <w:rPr>
                <w:rFonts w:ascii="Garamond" w:hAnsi="Garamond"/>
                <w:b/>
                <w:color w:val="17365D" w:themeColor="text2" w:themeShade="BF"/>
                <w:sz w:val="48"/>
                <w:szCs w:val="48"/>
              </w:rPr>
            </w:pPr>
          </w:p>
        </w:tc>
        <w:tc>
          <w:tcPr>
            <w:tcW w:w="738"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91DBA66" w14:textId="1EC1CBEA"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484D125"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2</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658361B" w14:textId="4A31C2BF"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1209674"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3</w:t>
            </w:r>
          </w:p>
        </w:tc>
      </w:tr>
      <w:tr w:rsidR="00E51C6F" w14:paraId="28AE9742" w14:textId="77777777" w:rsidTr="00C44D5D">
        <w:trPr>
          <w:trHeight w:hRule="exact" w:val="2268"/>
        </w:trPr>
        <w:tc>
          <w:tcPr>
            <w:tcW w:w="90" w:type="dxa"/>
            <w:vMerge/>
            <w:tcBorders>
              <w:top w:val="nil"/>
              <w:left w:val="nil"/>
              <w:bottom w:val="nil"/>
              <w:right w:val="single" w:sz="4" w:space="0" w:color="auto"/>
            </w:tcBorders>
          </w:tcPr>
          <w:p w14:paraId="2F714AC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284E20B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584ABCD7" w14:textId="1D4A5A14" w:rsidR="00C05C16" w:rsidRDefault="00000000">
            <w:pPr>
              <w:rPr>
                <w:rFonts w:ascii="Garamond" w:hAnsi="Garamond"/>
                <w:sz w:val="16"/>
                <w:szCs w:val="16"/>
              </w:rPr>
            </w:pPr>
            <w:r>
              <w:rPr>
                <w:rFonts w:ascii="Garamond" w:hAnsi="Garamond"/>
                <w:sz w:val="16"/>
                <w:szCs w:val="16"/>
              </w:rPr>
              <w:t>Vous avez inventé une nouvelle attaque de n'importe quel type</w:t>
            </w:r>
            <w:proofErr w:type="spellStart"/>
            <w:r>
              <w:rPr>
                <w:rFonts w:ascii="Garamond" w:hAnsi="Garamond"/>
                <w:sz w:val="16"/>
                <w:szCs w:val="16"/>
              </w:rPr>
            </w:r>
            <w:proofErr w:type="spellEnd"/>
            <w:r>
              <w:rPr>
                <w:rFonts w:ascii="Garamond" w:hAnsi="Garamond"/>
                <w:sz w:val="16"/>
                <w:szCs w:val="16"/>
              </w:rPr>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463B573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D8D2A39" w14:textId="77777777" w:rsidR="00C05C16" w:rsidRDefault="00000000">
            <w:pPr>
              <w:rPr>
                <w:rFonts w:ascii="Garamond" w:hAnsi="Garamond"/>
                <w:color w:val="404040" w:themeColor="text1" w:themeTint="BF"/>
                <w:sz w:val="20"/>
                <w:szCs w:val="20"/>
              </w:rPr>
            </w:pPr>
            <w:r>
              <w:rPr>
                <w:rFonts w:ascii="Garamond" w:hAnsi="Garamond"/>
                <w:color w:val="404040" w:themeColor="text1" w:themeTint="BF"/>
                <w:sz w:val="16"/>
                <w:szCs w:val="16"/>
              </w:rPr>
              <w:t>(Pas de Carte)</w:t>
            </w:r>
            <w:proofErr w:type="spellStart"/>
            <w:r>
              <w:rPr>
                <w:rFonts w:ascii="Garamond" w:hAnsi="Garamond"/>
                <w:color w:val="404040" w:themeColor="text1" w:themeTint="BF"/>
                <w:sz w:val="16"/>
                <w:szCs w:val="16"/>
              </w:rPr>
            </w:r>
            <w:proofErr w:type="spellEnd"/>
            <w:r>
              <w:rPr>
                <w:rFonts w:ascii="Garamond" w:hAnsi="Garamond"/>
                <w:color w:val="404040" w:themeColor="text1" w:themeTint="BF"/>
                <w:sz w:val="16"/>
                <w:szCs w:val="16"/>
              </w:rPr>
            </w: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B99BFB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345CEF27" w14:textId="05E43494" w:rsidR="00C05C16" w:rsidRDefault="00000000">
            <w:pPr>
              <w:rPr>
                <w:rFonts w:ascii="Garamond" w:hAnsi="Garamond"/>
                <w:sz w:val="20"/>
                <w:szCs w:val="20"/>
              </w:rPr>
            </w:pPr>
            <w:r>
              <w:rPr>
                <w:rFonts w:ascii="Garamond" w:hAnsi="Garamond"/>
                <w:sz w:val="16"/>
                <w:szCs w:val="16"/>
              </w:rPr>
              <w:t>Lee peut contourner les contrôles applicatifs car des fonctions à risque ont été utilisées à la place d'alternatives plus sûres, ou il y a des erreurs de conversion de type, ou car l'application n'est pas fiable lorsqu'une ressource externe est indisponible, ou il y a des situations d'accès concurrent, des problèmes d'initialisation ou d'allocation de ressources, ou des débordements peuvent survenir</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6C4F87E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421E8A5B" w14:textId="6FB33CD6" w:rsidR="00C05C16" w:rsidRDefault="00000000">
            <w:pPr>
              <w:rPr>
                <w:rFonts w:ascii="Garamond" w:hAnsi="Garamond"/>
                <w:sz w:val="16"/>
                <w:szCs w:val="16"/>
              </w:rPr>
            </w:pPr>
            <w:r>
              <w:rPr>
                <w:rFonts w:ascii="Garamond" w:hAnsi="Garamond"/>
                <w:sz w:val="16"/>
                <w:szCs w:val="16"/>
              </w:rPr>
              <w:t>Andrew peut accéder au code source, ou décompiler, ou accéder à la logique métier pour comprendre le fonctionnement de l'application et les secrets qu'elle contient</w:t>
            </w:r>
          </w:p>
        </w:tc>
      </w:tr>
      <w:tr w:rsidR="00E51C6F" w14:paraId="35B40742" w14:textId="77777777" w:rsidTr="00C44D5D">
        <w:trPr>
          <w:trHeight w:hRule="exact" w:val="2041"/>
        </w:trPr>
        <w:tc>
          <w:tcPr>
            <w:tcW w:w="90" w:type="dxa"/>
            <w:vMerge/>
            <w:tcBorders>
              <w:top w:val="nil"/>
              <w:left w:val="nil"/>
              <w:bottom w:val="nil"/>
              <w:right w:val="single" w:sz="4" w:space="0" w:color="auto"/>
            </w:tcBorders>
          </w:tcPr>
          <w:p w14:paraId="4CED7C6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4DCAEC9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right w:w="397" w:type="dxa"/>
            </w:tcMar>
          </w:tcPr>
          <w:p w14:paraId="7CE41168" w14:textId="71B067DB" w:rsidR="00C05C16" w:rsidRDefault="00000000">
            <w:pPr>
              <w:rPr>
                <w:rFonts w:ascii="Garamond" w:hAnsi="Garamond"/>
                <w:sz w:val="16"/>
                <w:szCs w:val="16"/>
              </w:rPr>
            </w:pPr>
            <w:r>
              <w:rPr>
                <w:rFonts w:ascii="Garamond" w:hAnsi="Garamond"/>
                <w:i/>
                <w:color w:val="7F7F7F" w:themeColor="text1" w:themeTint="80"/>
                <w:sz w:val="20"/>
                <w:szCs w:val="20"/>
              </w:rPr>
              <w:t>Apprenez-en plus à propos de la sécurité applicative dans les guides gratuits OWASP : Exigences, Développement, Revue de Code et Tests, antisèches, et framework Open Software Assurance Maturity Model</w:t>
            </w:r>
            <w:proofErr w:type="spellStart"/>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47CC2D5"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p w14:paraId="514B4F8D" w14:textId="77777777" w:rsidR="00C05C16" w:rsidRDefault="00C05C16">
            <w:pPr>
              <w:rPr>
                <w:rFonts w:ascii="Garamond" w:hAnsi="Garamond"/>
                <w:sz w:val="20"/>
                <w:szCs w:val="20"/>
              </w:rPr>
            </w:pP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137BCD2"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D29D9DC" w14:textId="77777777">
              <w:tc>
                <w:tcPr>
                  <w:tcW w:w="2410" w:type="dxa"/>
                  <w:tcBorders>
                    <w:top w:val="single" w:sz="4" w:space="0" w:color="7F7F7F"/>
                    <w:left w:val="nil"/>
                    <w:bottom w:val="single" w:sz="4" w:space="0" w:color="7F7F7F"/>
                    <w:right w:val="nil"/>
                  </w:tcBorders>
                </w:tcPr>
                <w:p w14:paraId="6253B40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402D83E6" w14:textId="31F0BA3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194-202, 205-209</w:t>
                  </w:r>
                  <w:r w:rsidR="00CC3713">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3CF7E63D" w14:textId="77777777">
              <w:tc>
                <w:tcPr>
                  <w:tcW w:w="2410" w:type="dxa"/>
                  <w:tcBorders>
                    <w:top w:val="single" w:sz="4" w:space="0" w:color="7F7F7F"/>
                    <w:left w:val="nil"/>
                    <w:bottom w:val="single" w:sz="4" w:space="0" w:color="7F7F7F"/>
                    <w:right w:val="nil"/>
                  </w:tcBorders>
                </w:tcPr>
                <w:p w14:paraId="3997957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74D5664" w14:textId="2C8C8BE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14.1.2</w:t>
                  </w:r>
                </w:p>
              </w:tc>
            </w:tr>
            <w:tr w:rsidR="00C05C16" w14:paraId="147C2C26" w14:textId="77777777">
              <w:tc>
                <w:tcPr>
                  <w:tcW w:w="2410" w:type="dxa"/>
                  <w:tcBorders>
                    <w:top w:val="nil"/>
                    <w:left w:val="nil"/>
                    <w:bottom w:val="single" w:sz="4" w:space="0" w:color="7F7F7F"/>
                    <w:right w:val="nil"/>
                  </w:tcBorders>
                </w:tcPr>
                <w:p w14:paraId="0D48769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FF992A9" w14:textId="26E036D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616D1D7" w14:textId="77777777">
              <w:tc>
                <w:tcPr>
                  <w:tcW w:w="2410" w:type="dxa"/>
                  <w:tcBorders>
                    <w:top w:val="nil"/>
                    <w:left w:val="nil"/>
                    <w:bottom w:val="single" w:sz="4" w:space="0" w:color="7F7F7F"/>
                    <w:right w:val="nil"/>
                  </w:tcBorders>
                </w:tcPr>
                <w:p w14:paraId="7AB65D9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4131FF2A" w14:textId="02A3F39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25-26, 29, 96, 123-124, 128-129, 264-265</w:t>
                  </w:r>
                </w:p>
              </w:tc>
            </w:tr>
            <w:tr w:rsidR="00C05C16" w14:paraId="764E6672" w14:textId="77777777">
              <w:tc>
                <w:tcPr>
                  <w:tcW w:w="2410" w:type="dxa"/>
                  <w:tcBorders>
                    <w:top w:val="nil"/>
                    <w:left w:val="nil"/>
                    <w:bottom w:val="single" w:sz="4" w:space="0" w:color="7F7F7F"/>
                    <w:right w:val="nil"/>
                  </w:tcBorders>
                </w:tcPr>
                <w:p w14:paraId="247CE7F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6DAE349" w14:textId="66C42DB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 5-7, 9, 22, 25-26, 34</w:t>
                  </w:r>
                </w:p>
              </w:tc>
            </w:tr>
            <w:tr w:rsidR="00C05C16" w14:paraId="49518A10" w14:textId="77777777">
              <w:tc>
                <w:tcPr>
                  <w:tcW w:w="2410" w:type="dxa"/>
                  <w:tcBorders>
                    <w:top w:val="single" w:sz="4" w:space="0" w:color="7F7F7F"/>
                    <w:left w:val="nil"/>
                    <w:bottom w:val="nil"/>
                    <w:right w:val="nil"/>
                  </w:tcBorders>
                </w:tcPr>
                <w:p w14:paraId="38BD1814" w14:textId="0E530FB9"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82A56A3"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6B4A8859"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A424D8A" w14:textId="77777777">
              <w:tc>
                <w:tcPr>
                  <w:tcW w:w="2410" w:type="dxa"/>
                  <w:tcBorders>
                    <w:top w:val="single" w:sz="4" w:space="0" w:color="7F7F7F"/>
                    <w:left w:val="nil"/>
                    <w:bottom w:val="single" w:sz="4" w:space="0" w:color="7F7F7F"/>
                    <w:right w:val="nil"/>
                  </w:tcBorders>
                </w:tcPr>
                <w:p w14:paraId="255DB61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71E8E35" w14:textId="3EFAE17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134</w:t>
                  </w:r>
                </w:p>
              </w:tc>
            </w:tr>
            <w:tr w:rsidR="00C05C16" w14:paraId="2F4E1C26" w14:textId="77777777">
              <w:tc>
                <w:tcPr>
                  <w:tcW w:w="2410" w:type="dxa"/>
                  <w:tcBorders>
                    <w:top w:val="single" w:sz="4" w:space="0" w:color="7F7F7F"/>
                    <w:left w:val="nil"/>
                    <w:bottom w:val="single" w:sz="4" w:space="0" w:color="7F7F7F"/>
                    <w:right w:val="nil"/>
                  </w:tcBorders>
                </w:tcPr>
                <w:p w14:paraId="2CA569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0BF8B41" w14:textId="39A8B0C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14.1.1</w:t>
                  </w:r>
                </w:p>
              </w:tc>
            </w:tr>
            <w:tr w:rsidR="00C05C16" w14:paraId="30821B47" w14:textId="77777777">
              <w:tc>
                <w:tcPr>
                  <w:tcW w:w="2410" w:type="dxa"/>
                  <w:tcBorders>
                    <w:top w:val="nil"/>
                    <w:left w:val="nil"/>
                    <w:bottom w:val="single" w:sz="4" w:space="0" w:color="7F7F7F"/>
                    <w:right w:val="nil"/>
                  </w:tcBorders>
                </w:tcPr>
                <w:p w14:paraId="629AA7F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22B41A4" w14:textId="1792A9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11E8550" w14:textId="77777777">
              <w:tc>
                <w:tcPr>
                  <w:tcW w:w="2410" w:type="dxa"/>
                  <w:tcBorders>
                    <w:top w:val="nil"/>
                    <w:left w:val="nil"/>
                    <w:bottom w:val="single" w:sz="4" w:space="0" w:color="7F7F7F"/>
                    <w:right w:val="nil"/>
                  </w:tcBorders>
                </w:tcPr>
                <w:p w14:paraId="0A5D3F7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657CB49" w14:textId="7081FEBE"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189, 207</w:t>
                  </w:r>
                </w:p>
              </w:tc>
            </w:tr>
            <w:tr w:rsidR="00C05C16" w14:paraId="6BD0DF85" w14:textId="77777777">
              <w:tc>
                <w:tcPr>
                  <w:tcW w:w="2410" w:type="dxa"/>
                  <w:tcBorders>
                    <w:top w:val="nil"/>
                    <w:left w:val="nil"/>
                    <w:bottom w:val="single" w:sz="4" w:space="0" w:color="7F7F7F"/>
                    <w:right w:val="nil"/>
                  </w:tcBorders>
                </w:tcPr>
                <w:p w14:paraId="6AED271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700FC04" w14:textId="0605A6D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14BCFC46" w14:textId="77777777">
              <w:tc>
                <w:tcPr>
                  <w:tcW w:w="2410" w:type="dxa"/>
                  <w:tcBorders>
                    <w:top w:val="single" w:sz="4" w:space="0" w:color="7F7F7F"/>
                    <w:left w:val="nil"/>
                    <w:bottom w:val="nil"/>
                    <w:right w:val="nil"/>
                  </w:tcBorders>
                </w:tcPr>
                <w:p w14:paraId="471BE8C1" w14:textId="4B59FEDF"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126B9D6" w14:textId="77777777" w:rsidR="00C05C16" w:rsidRDefault="00C05C16">
            <w:pPr>
              <w:rPr>
                <w:rFonts w:ascii="Garamond" w:hAnsi="Garamond"/>
                <w:sz w:val="20"/>
                <w:szCs w:val="20"/>
              </w:rPr>
            </w:pPr>
          </w:p>
        </w:tc>
      </w:tr>
      <w:tr w:rsidR="00E51C6F" w14:paraId="54AB66A8" w14:textId="77777777" w:rsidTr="00C44D5D">
        <w:trPr>
          <w:trHeight w:hRule="exact" w:val="737"/>
        </w:trPr>
        <w:tc>
          <w:tcPr>
            <w:tcW w:w="90" w:type="dxa"/>
            <w:vMerge/>
            <w:tcBorders>
              <w:top w:val="single" w:sz="4" w:space="0" w:color="000000"/>
              <w:left w:val="nil"/>
              <w:bottom w:val="nil"/>
              <w:right w:val="single" w:sz="4" w:space="0" w:color="auto"/>
            </w:tcBorders>
          </w:tcPr>
          <w:p w14:paraId="56873183" w14:textId="77777777" w:rsidR="00C05C16" w:rsidRDefault="00C05C16">
            <w:pPr>
              <w:rPr>
                <w:rFonts w:ascii="Garamond" w:hAnsi="Garamond"/>
                <w:sz w:val="20"/>
                <w:szCs w:val="20"/>
              </w:rPr>
            </w:pPr>
          </w:p>
        </w:tc>
        <w:tc>
          <w:tcPr>
            <w:tcW w:w="677"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1B8353D2" w14:textId="74132C45"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183361FA"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4</w:t>
            </w:r>
          </w:p>
        </w:tc>
        <w:tc>
          <w:tcPr>
            <w:tcW w:w="72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064280A0" w14:textId="7B4DD5E2"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404D3492"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5</w:t>
            </w:r>
          </w:p>
        </w:tc>
        <w:tc>
          <w:tcPr>
            <w:tcW w:w="738"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CE69296" w14:textId="37921C2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492849E"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6</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63F6929D" w14:textId="567091B1"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05637C7C"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7</w:t>
            </w:r>
          </w:p>
        </w:tc>
      </w:tr>
      <w:tr w:rsidR="00E51C6F" w14:paraId="438A9B7D" w14:textId="77777777" w:rsidTr="00C44D5D">
        <w:trPr>
          <w:trHeight w:hRule="exact" w:val="2268"/>
        </w:trPr>
        <w:tc>
          <w:tcPr>
            <w:tcW w:w="90" w:type="dxa"/>
            <w:vMerge/>
            <w:tcBorders>
              <w:top w:val="single" w:sz="4" w:space="0" w:color="000000"/>
              <w:left w:val="nil"/>
              <w:bottom w:val="nil"/>
              <w:right w:val="single" w:sz="4" w:space="0" w:color="auto"/>
            </w:tcBorders>
          </w:tcPr>
          <w:p w14:paraId="4E8E0B0E" w14:textId="77777777" w:rsidR="00C05C16" w:rsidRDefault="00C05C16">
            <w:pPr>
              <w:rPr>
                <w:rFonts w:ascii="Garamond" w:hAnsi="Garamond"/>
                <w:sz w:val="20"/>
                <w:szCs w:val="20"/>
              </w:rPr>
            </w:pPr>
          </w:p>
        </w:tc>
        <w:tc>
          <w:tcPr>
            <w:tcW w:w="677"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3A4AF1A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8246349" w14:textId="268B981F" w:rsidR="00C05C16" w:rsidRDefault="00000000">
            <w:pPr>
              <w:rPr>
                <w:rFonts w:ascii="Garamond" w:hAnsi="Garamond"/>
                <w:sz w:val="20"/>
                <w:szCs w:val="20"/>
              </w:rPr>
            </w:pPr>
            <w:r>
              <w:rPr>
                <w:rFonts w:ascii="Garamond" w:hAnsi="Garamond"/>
                <w:sz w:val="16"/>
                <w:szCs w:val="16"/>
              </w:rPr>
              <w:t>Keith peut effectuer une action et il n'est pas possible de la lui attribuer.</w:t>
            </w: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701D16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BCADC6A" w14:textId="42A842AC" w:rsidR="00C05C16" w:rsidRDefault="00000000">
            <w:pPr>
              <w:rPr>
                <w:rFonts w:ascii="Garamond" w:hAnsi="Garamond"/>
                <w:sz w:val="20"/>
                <w:szCs w:val="20"/>
              </w:rPr>
            </w:pPr>
            <w:r>
              <w:rPr>
                <w:rFonts w:ascii="Garamond" w:hAnsi="Garamond"/>
                <w:sz w:val="16"/>
                <w:szCs w:val="16"/>
              </w:rPr>
              <w:t>Larry peut influencer la confiance que les autres parties, y compris les utilisateurs, ont dans l'application, ou abuser de cette confiance ailleurs (par exemple dans une autre application).</w:t>
            </w: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3076CEB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58E4EDDD" w14:textId="7F360526" w:rsidR="00C05C16" w:rsidRDefault="00000000">
            <w:pPr>
              <w:rPr>
                <w:rFonts w:ascii="Garamond" w:hAnsi="Garamond"/>
                <w:sz w:val="20"/>
                <w:szCs w:val="20"/>
              </w:rPr>
            </w:pPr>
            <w:r>
              <w:rPr>
                <w:rFonts w:ascii="Garamond" w:hAnsi="Garamond"/>
                <w:sz w:val="16"/>
                <w:szCs w:val="16"/>
              </w:rPr>
              <w:t>Aaron peut contourner les contrôles parce que la gestion des erreurs/exceptions est absente, ou est implémentée de manière incohérente ou partielle, ou ne refuse pas l'accès par défaut (c'est-à-dire que les erreurs doivent mettre fin à l'accès/à l'exécution), ou dépend de la gestion par un autre service ou système.</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18617A4"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7045DF0B" w14:textId="0D145755" w:rsidR="00C05C16" w:rsidRDefault="00000000">
            <w:pPr>
              <w:rPr>
                <w:rFonts w:ascii="Garamond" w:hAnsi="Garamond"/>
                <w:sz w:val="20"/>
                <w:szCs w:val="20"/>
              </w:rPr>
            </w:pPr>
            <w:r>
              <w:rPr>
                <w:rFonts w:ascii="Garamond" w:hAnsi="Garamond"/>
                <w:sz w:val="16"/>
                <w:szCs w:val="16"/>
              </w:rPr>
              <w:t>Les actions de Mwengu ne peuvent pas être étudiées parce qu'il n'y a pas d'enregistrement des événements de sécurité correctement horodaté, parce qu'il n'y a pas de piste d'audit complète, ou parce que ceux-ci peuvent être modifiées ou supprimées par Mwengu, ou parce qu'il n'y a pas de service de centralisation des traces</w:t>
            </w:r>
          </w:p>
        </w:tc>
      </w:tr>
      <w:tr w:rsidR="00E51C6F" w14:paraId="7BC63CBA" w14:textId="77777777" w:rsidTr="00C44D5D">
        <w:trPr>
          <w:trHeight w:hRule="exact" w:val="2155"/>
        </w:trPr>
        <w:tc>
          <w:tcPr>
            <w:tcW w:w="90" w:type="dxa"/>
            <w:vMerge/>
            <w:tcBorders>
              <w:top w:val="single" w:sz="4" w:space="0" w:color="000000"/>
              <w:left w:val="nil"/>
              <w:bottom w:val="nil"/>
              <w:right w:val="single" w:sz="4" w:space="0" w:color="auto"/>
            </w:tcBorders>
          </w:tcPr>
          <w:p w14:paraId="377BD2DE" w14:textId="77777777" w:rsidR="00C05C16" w:rsidRDefault="00C05C16">
            <w:pPr>
              <w:rPr>
                <w:rFonts w:ascii="Garamond" w:hAnsi="Garamond"/>
                <w:sz w:val="20"/>
                <w:szCs w:val="20"/>
              </w:rPr>
            </w:pPr>
          </w:p>
        </w:tc>
        <w:tc>
          <w:tcPr>
            <w:tcW w:w="677"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24555AE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6B8C3957" w14:textId="77777777">
              <w:tc>
                <w:tcPr>
                  <w:tcW w:w="2410" w:type="dxa"/>
                  <w:tcBorders>
                    <w:top w:val="single" w:sz="4" w:space="0" w:color="7F7F7F"/>
                    <w:left w:val="nil"/>
                    <w:bottom w:val="single" w:sz="4" w:space="0" w:color="7F7F7F"/>
                    <w:right w:val="nil"/>
                  </w:tcBorders>
                </w:tcPr>
                <w:p w14:paraId="798E0C7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598201CF" w14:textId="331D4D6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23, 32, 34, 42, 51, 181</w:t>
                  </w:r>
                </w:p>
              </w:tc>
            </w:tr>
            <w:tr w:rsidR="00C05C16" w14:paraId="7C5AB04F" w14:textId="77777777">
              <w:tc>
                <w:tcPr>
                  <w:tcW w:w="2410" w:type="dxa"/>
                  <w:tcBorders>
                    <w:top w:val="single" w:sz="4" w:space="0" w:color="7F7F7F"/>
                    <w:left w:val="nil"/>
                    <w:bottom w:val="single" w:sz="4" w:space="0" w:color="7F7F7F"/>
                    <w:right w:val="nil"/>
                  </w:tcBorders>
                </w:tcPr>
                <w:p w14:paraId="7D80A1F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AD22ED0" w14:textId="062EA7A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7.2.1, 7.2.2</w:t>
                  </w:r>
                </w:p>
              </w:tc>
            </w:tr>
            <w:tr w:rsidR="00C05C16" w14:paraId="0827BE59" w14:textId="77777777">
              <w:tc>
                <w:tcPr>
                  <w:tcW w:w="2410" w:type="dxa"/>
                  <w:tcBorders>
                    <w:top w:val="nil"/>
                    <w:left w:val="nil"/>
                    <w:bottom w:val="single" w:sz="4" w:space="0" w:color="7F7F7F"/>
                    <w:right w:val="nil"/>
                  </w:tcBorders>
                </w:tcPr>
                <w:p w14:paraId="3E2AC33B"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9908415" w14:textId="46E39A7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EB89D2E" w14:textId="77777777">
              <w:tc>
                <w:tcPr>
                  <w:tcW w:w="2410" w:type="dxa"/>
                  <w:tcBorders>
                    <w:top w:val="nil"/>
                    <w:left w:val="nil"/>
                    <w:bottom w:val="single" w:sz="4" w:space="0" w:color="7F7F7F"/>
                    <w:right w:val="nil"/>
                  </w:tcBorders>
                </w:tcPr>
                <w:p w14:paraId="77BE0FF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177099D" w14:textId="24A8F842"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A6B2188" w14:textId="77777777">
              <w:tc>
                <w:tcPr>
                  <w:tcW w:w="2410" w:type="dxa"/>
                  <w:tcBorders>
                    <w:top w:val="nil"/>
                    <w:left w:val="nil"/>
                    <w:bottom w:val="single" w:sz="4" w:space="0" w:color="7F7F7F"/>
                    <w:right w:val="nil"/>
                  </w:tcBorders>
                </w:tcPr>
                <w:p w14:paraId="6B72E30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17D2E6F" w14:textId="0148C49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4E1E1F" w14:textId="77777777">
              <w:tc>
                <w:tcPr>
                  <w:tcW w:w="2410" w:type="dxa"/>
                  <w:tcBorders>
                    <w:top w:val="single" w:sz="4" w:space="0" w:color="7F7F7F"/>
                    <w:left w:val="nil"/>
                    <w:bottom w:val="nil"/>
                    <w:right w:val="nil"/>
                  </w:tcBorders>
                </w:tcPr>
                <w:p w14:paraId="6AF223A3" w14:textId="1E76F78F"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5DE6797B" w14:textId="77777777" w:rsidR="00C05C16" w:rsidRDefault="00C05C16">
            <w:pPr>
              <w:rPr>
                <w:rFonts w:ascii="Garamond" w:hAnsi="Garamond"/>
                <w:sz w:val="20"/>
                <w:szCs w:val="20"/>
              </w:rPr>
            </w:pPr>
          </w:p>
        </w:tc>
        <w:tc>
          <w:tcPr>
            <w:tcW w:w="72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DCF44F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2742032A" w14:textId="77777777">
              <w:tc>
                <w:tcPr>
                  <w:tcW w:w="2410" w:type="dxa"/>
                  <w:tcBorders>
                    <w:top w:val="single" w:sz="4" w:space="0" w:color="7F7F7F"/>
                    <w:left w:val="nil"/>
                    <w:bottom w:val="single" w:sz="4" w:space="0" w:color="7F7F7F"/>
                    <w:right w:val="nil"/>
                  </w:tcBorders>
                </w:tcPr>
                <w:p w14:paraId="4394A28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82CBC56" w14:textId="421B24B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55210FE" w14:textId="77777777">
              <w:tc>
                <w:tcPr>
                  <w:tcW w:w="2410" w:type="dxa"/>
                  <w:tcBorders>
                    <w:top w:val="single" w:sz="4" w:space="0" w:color="7F7F7F"/>
                    <w:left w:val="nil"/>
                    <w:bottom w:val="single" w:sz="4" w:space="0" w:color="7F7F7F"/>
                    <w:right w:val="nil"/>
                  </w:tcBorders>
                </w:tcPr>
                <w:p w14:paraId="2A80268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1528201" w14:textId="265C2C1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1.9.2, 5.1.5, 9.1.1, 9.2.1, 9.2.4</w:t>
                  </w:r>
                </w:p>
              </w:tc>
            </w:tr>
            <w:tr w:rsidR="00C05C16" w14:paraId="2128AF19" w14:textId="77777777">
              <w:tc>
                <w:tcPr>
                  <w:tcW w:w="2410" w:type="dxa"/>
                  <w:tcBorders>
                    <w:top w:val="nil"/>
                    <w:left w:val="nil"/>
                    <w:bottom w:val="single" w:sz="4" w:space="0" w:color="7F7F7F"/>
                    <w:right w:val="nil"/>
                  </w:tcBorders>
                </w:tcPr>
                <w:p w14:paraId="5862B5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5DE123D6" w14:textId="39143D4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5E94225F" w14:textId="77777777">
              <w:tc>
                <w:tcPr>
                  <w:tcW w:w="2410" w:type="dxa"/>
                  <w:tcBorders>
                    <w:top w:val="nil"/>
                    <w:left w:val="nil"/>
                    <w:bottom w:val="single" w:sz="4" w:space="0" w:color="7F7F7F"/>
                    <w:right w:val="nil"/>
                  </w:tcBorders>
                </w:tcPr>
                <w:p w14:paraId="30D20A3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4DE489B" w14:textId="587ECAB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89, 103, 181, 459</w:t>
                  </w:r>
                </w:p>
              </w:tc>
            </w:tr>
            <w:tr w:rsidR="00C05C16" w14:paraId="6AD652AA" w14:textId="77777777">
              <w:tc>
                <w:tcPr>
                  <w:tcW w:w="2410" w:type="dxa"/>
                  <w:tcBorders>
                    <w:top w:val="nil"/>
                    <w:left w:val="nil"/>
                    <w:bottom w:val="single" w:sz="4" w:space="0" w:color="7F7F7F"/>
                    <w:right w:val="nil"/>
                  </w:tcBorders>
                </w:tcPr>
                <w:p w14:paraId="73F77BF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785B8A52" w14:textId="1333C21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576EE34" w14:textId="77777777">
              <w:tc>
                <w:tcPr>
                  <w:tcW w:w="2410" w:type="dxa"/>
                  <w:tcBorders>
                    <w:top w:val="single" w:sz="4" w:space="0" w:color="7F7F7F"/>
                    <w:left w:val="nil"/>
                    <w:bottom w:val="nil"/>
                    <w:right w:val="nil"/>
                  </w:tcBorders>
                </w:tcPr>
                <w:p w14:paraId="3B2E2CBC" w14:textId="30DBB6D3"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E9D2CC9" w14:textId="77777777" w:rsidR="00C05C16" w:rsidRDefault="00C05C16">
            <w:pPr>
              <w:rPr>
                <w:rFonts w:ascii="Garamond" w:hAnsi="Garamond"/>
                <w:sz w:val="20"/>
                <w:szCs w:val="20"/>
              </w:rPr>
            </w:pPr>
          </w:p>
        </w:tc>
        <w:tc>
          <w:tcPr>
            <w:tcW w:w="738"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1ECC0A71"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0CE98830" w14:textId="77777777">
              <w:tc>
                <w:tcPr>
                  <w:tcW w:w="2410" w:type="dxa"/>
                  <w:tcBorders>
                    <w:top w:val="single" w:sz="4" w:space="0" w:color="7F7F7F"/>
                    <w:left w:val="nil"/>
                    <w:bottom w:val="single" w:sz="4" w:space="0" w:color="7F7F7F"/>
                    <w:right w:val="nil"/>
                  </w:tcBorders>
                </w:tcPr>
                <w:p w14:paraId="14B9486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31C39FE" w14:textId="3D1E852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109-112, 155</w:t>
                  </w:r>
                  <w:r w:rsidR="00F1197D">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2ABB2132" w14:textId="77777777">
              <w:tc>
                <w:tcPr>
                  <w:tcW w:w="2410" w:type="dxa"/>
                  <w:tcBorders>
                    <w:top w:val="single" w:sz="4" w:space="0" w:color="7F7F7F"/>
                    <w:left w:val="nil"/>
                    <w:bottom w:val="single" w:sz="4" w:space="0" w:color="7F7F7F"/>
                    <w:right w:val="nil"/>
                  </w:tcBorders>
                </w:tcPr>
                <w:p w14:paraId="761A54C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B335119" w14:textId="65B2F4B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4.1.5, 7.1.4</w:t>
                  </w:r>
                </w:p>
              </w:tc>
            </w:tr>
            <w:tr w:rsidR="00C05C16" w14:paraId="58C12CE8" w14:textId="77777777">
              <w:tc>
                <w:tcPr>
                  <w:tcW w:w="2410" w:type="dxa"/>
                  <w:tcBorders>
                    <w:top w:val="nil"/>
                    <w:left w:val="nil"/>
                    <w:bottom w:val="single" w:sz="4" w:space="0" w:color="7F7F7F"/>
                    <w:right w:val="nil"/>
                  </w:tcBorders>
                </w:tcPr>
                <w:p w14:paraId="67F5516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940DF3E" w14:textId="707B9E3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A69D76C" w14:textId="77777777">
              <w:tc>
                <w:tcPr>
                  <w:tcW w:w="2410" w:type="dxa"/>
                  <w:tcBorders>
                    <w:top w:val="nil"/>
                    <w:left w:val="nil"/>
                    <w:bottom w:val="single" w:sz="4" w:space="0" w:color="7F7F7F"/>
                    <w:right w:val="nil"/>
                  </w:tcBorders>
                </w:tcPr>
                <w:p w14:paraId="05E4A2E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2F49B9CE" w14:textId="2560C05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54, 98, 164</w:t>
                  </w:r>
                </w:p>
              </w:tc>
            </w:tr>
            <w:tr w:rsidR="00C05C16" w14:paraId="69FBFBC1" w14:textId="77777777">
              <w:tc>
                <w:tcPr>
                  <w:tcW w:w="2410" w:type="dxa"/>
                  <w:tcBorders>
                    <w:top w:val="nil"/>
                    <w:left w:val="nil"/>
                    <w:bottom w:val="single" w:sz="4" w:space="0" w:color="7F7F7F"/>
                    <w:right w:val="nil"/>
                  </w:tcBorders>
                </w:tcPr>
                <w:p w14:paraId="097A1DE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CDB092E" w14:textId="6F0B529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4, 11, 23</w:t>
                  </w:r>
                </w:p>
              </w:tc>
            </w:tr>
            <w:tr w:rsidR="00C05C16" w14:paraId="35EA6AF4" w14:textId="77777777">
              <w:tc>
                <w:tcPr>
                  <w:tcW w:w="2410" w:type="dxa"/>
                  <w:tcBorders>
                    <w:top w:val="single" w:sz="4" w:space="0" w:color="7F7F7F"/>
                    <w:left w:val="nil"/>
                    <w:bottom w:val="nil"/>
                    <w:right w:val="nil"/>
                  </w:tcBorders>
                </w:tcPr>
                <w:p w14:paraId="02F61759" w14:textId="71952BB2"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7D15E044"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4B498870"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CellMar>
                <w:top w:w="28" w:type="dxa"/>
                <w:left w:w="0" w:type="dxa"/>
                <w:right w:w="397" w:type="dxa"/>
              </w:tblCellMar>
              <w:tblLook w:val="04A0" w:firstRow="1" w:lastRow="0" w:firstColumn="1" w:lastColumn="0" w:noHBand="0" w:noVBand="1"/>
            </w:tblPr>
            <w:tblGrid>
              <w:gridCol w:w="2410"/>
            </w:tblGrid>
            <w:tr w:rsidR="00C05C16" w14:paraId="7EE7BCFF" w14:textId="77777777">
              <w:tc>
                <w:tcPr>
                  <w:tcW w:w="2410" w:type="dxa"/>
                  <w:tcBorders>
                    <w:top w:val="single" w:sz="4" w:space="0" w:color="7F7F7F"/>
                    <w:left w:val="nil"/>
                    <w:bottom w:val="single" w:sz="4" w:space="0" w:color="7F7F7F"/>
                    <w:right w:val="nil"/>
                  </w:tcBorders>
                </w:tcPr>
                <w:p w14:paraId="5F0414B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A9B9D21" w14:textId="160F91EE"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113, 114, 115, 117, 118, 121-130</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30EA6343" w14:textId="77777777">
              <w:tc>
                <w:tcPr>
                  <w:tcW w:w="2410" w:type="dxa"/>
                  <w:tcBorders>
                    <w:top w:val="single" w:sz="4" w:space="0" w:color="7F7F7F"/>
                    <w:left w:val="nil"/>
                    <w:bottom w:val="single" w:sz="4" w:space="0" w:color="7F7F7F"/>
                    <w:right w:val="nil"/>
                  </w:tcBorders>
                </w:tcPr>
                <w:p w14:paraId="1B4A83D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14AFA219" w14:textId="3386A49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7.1.2, 7.1.4, 7.2.1, 7.2.2, 7.3.1, 7.3.3, 8.3.5, 9.2.5</w:t>
                  </w:r>
                </w:p>
              </w:tc>
            </w:tr>
            <w:tr w:rsidR="00C05C16" w14:paraId="0BC05FD6" w14:textId="77777777">
              <w:tc>
                <w:tcPr>
                  <w:tcW w:w="2410" w:type="dxa"/>
                  <w:tcBorders>
                    <w:top w:val="nil"/>
                    <w:left w:val="nil"/>
                    <w:bottom w:val="single" w:sz="4" w:space="0" w:color="7F7F7F"/>
                    <w:right w:val="nil"/>
                  </w:tcBorders>
                </w:tcPr>
                <w:p w14:paraId="2AEED47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27589106" w14:textId="37BEF34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38C32116" w14:textId="77777777">
              <w:tc>
                <w:tcPr>
                  <w:tcW w:w="2410" w:type="dxa"/>
                  <w:tcBorders>
                    <w:top w:val="nil"/>
                    <w:left w:val="nil"/>
                    <w:bottom w:val="single" w:sz="4" w:space="0" w:color="7F7F7F"/>
                    <w:right w:val="nil"/>
                  </w:tcBorders>
                </w:tcPr>
                <w:p w14:paraId="6E29413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FB90A0B" w14:textId="58EDD98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93</w:t>
                  </w:r>
                </w:p>
              </w:tc>
            </w:tr>
            <w:tr w:rsidR="00C05C16" w14:paraId="2ED2F2C1" w14:textId="77777777">
              <w:tc>
                <w:tcPr>
                  <w:tcW w:w="2410" w:type="dxa"/>
                  <w:tcBorders>
                    <w:top w:val="nil"/>
                    <w:left w:val="nil"/>
                    <w:bottom w:val="single" w:sz="4" w:space="0" w:color="7F7F7F"/>
                    <w:right w:val="nil"/>
                  </w:tcBorders>
                </w:tcPr>
                <w:p w14:paraId="30D921B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14EEF8FE" w14:textId="6315DDE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w:t>
                  </w:r>
                </w:p>
              </w:tc>
            </w:tr>
            <w:tr w:rsidR="00C05C16" w14:paraId="3850D30F" w14:textId="77777777">
              <w:tc>
                <w:tcPr>
                  <w:tcW w:w="2410" w:type="dxa"/>
                  <w:tcBorders>
                    <w:top w:val="single" w:sz="4" w:space="0" w:color="7F7F7F"/>
                    <w:left w:val="nil"/>
                    <w:bottom w:val="nil"/>
                    <w:right w:val="nil"/>
                  </w:tcBorders>
                </w:tcPr>
                <w:p w14:paraId="6DB79EB7" w14:textId="2459174C"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FBDB49A" w14:textId="77777777" w:rsidR="00C05C16" w:rsidRDefault="00C05C16">
            <w:pPr>
              <w:rPr>
                <w:rFonts w:ascii="Garamond" w:hAnsi="Garamond"/>
                <w:sz w:val="20"/>
                <w:szCs w:val="20"/>
              </w:rPr>
            </w:pPr>
          </w:p>
        </w:tc>
      </w:tr>
    </w:tbl>
    <w:p w14:paraId="7F14A207" w14:textId="77777777" w:rsidR="00C05C16" w:rsidRDefault="00000000">
      <w:pPr>
        <w:rPr>
          <w:rFonts w:ascii="Garamond" w:hAnsi="Garamond"/>
          <w:sz w:val="20"/>
          <w:szCs w:val="20"/>
        </w:rPr>
      </w:pPr>
      <w:r>
        <w:br w:type="page"/>
      </w:r>
    </w:p>
    <w:p w14:paraId="5598ED7D" w14:textId="77777777" w:rsidR="00C05C16" w:rsidRDefault="00C05C16">
      <w:pPr>
        <w:rPr>
          <w:rFonts w:ascii="Garamond" w:hAnsi="Garamond"/>
          <w:sz w:val="20"/>
          <w:szCs w:val="20"/>
        </w:rPr>
      </w:pPr>
    </w:p>
    <w:tbl>
      <w:tblPr>
        <w:tblStyle w:val="TableGrid"/>
        <w:tblW w:w="14481" w:type="dxa"/>
        <w:tblInd w:w="234" w:type="dxa"/>
        <w:tblLayout w:type="fixed"/>
        <w:tblCellMar>
          <w:left w:w="0" w:type="dxa"/>
          <w:right w:w="0" w:type="dxa"/>
        </w:tblCellMar>
        <w:tblLook w:val="04A0" w:firstRow="1" w:lastRow="0" w:firstColumn="1" w:lastColumn="0" w:noHBand="0" w:noVBand="1"/>
      </w:tblPr>
      <w:tblGrid>
        <w:gridCol w:w="24"/>
        <w:gridCol w:w="717"/>
        <w:gridCol w:w="2894"/>
        <w:gridCol w:w="718"/>
        <w:gridCol w:w="2894"/>
        <w:gridCol w:w="718"/>
        <w:gridCol w:w="2899"/>
        <w:gridCol w:w="718"/>
        <w:gridCol w:w="2899"/>
      </w:tblGrid>
      <w:tr w:rsidR="00CA0210" w14:paraId="18532A94" w14:textId="77777777" w:rsidTr="00C44D5D">
        <w:tc>
          <w:tcPr>
            <w:tcW w:w="25" w:type="dxa"/>
            <w:vMerge w:val="restart"/>
            <w:tcBorders>
              <w:top w:val="nil"/>
              <w:left w:val="nil"/>
              <w:bottom w:val="nil"/>
              <w:right w:val="nil"/>
            </w:tcBorders>
          </w:tcPr>
          <w:p w14:paraId="66DBB37E" w14:textId="77777777" w:rsidR="00C05C16" w:rsidRDefault="00C05C16">
            <w:pPr>
              <w:rPr>
                <w:rFonts w:ascii="Garamond" w:hAnsi="Garamond"/>
                <w:sz w:val="16"/>
                <w:szCs w:val="16"/>
              </w:rPr>
            </w:pPr>
          </w:p>
        </w:tc>
        <w:tc>
          <w:tcPr>
            <w:tcW w:w="718" w:type="dxa"/>
            <w:tcBorders>
              <w:top w:val="nil"/>
              <w:left w:val="nil"/>
              <w:bottom w:val="single" w:sz="4" w:space="0" w:color="auto"/>
              <w:right w:val="nil"/>
            </w:tcBorders>
            <w:shd w:val="clear" w:color="auto" w:fill="17365D" w:themeFill="text2" w:themeFillShade="BF"/>
          </w:tcPr>
          <w:p w14:paraId="1581D5DF"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0F69179"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7E37910A"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34C434C7"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662991C7"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tcPr>
          <w:p w14:paraId="63CA772D" w14:textId="77777777" w:rsidR="00C05C16" w:rsidRDefault="00C05C16">
            <w:pPr>
              <w:rPr>
                <w:rFonts w:ascii="Garamond" w:hAnsi="Garamond"/>
                <w:sz w:val="12"/>
                <w:szCs w:val="12"/>
              </w:rPr>
            </w:pPr>
          </w:p>
        </w:tc>
        <w:tc>
          <w:tcPr>
            <w:tcW w:w="749" w:type="dxa"/>
            <w:tcBorders>
              <w:top w:val="nil"/>
              <w:left w:val="nil"/>
              <w:bottom w:val="single" w:sz="4" w:space="0" w:color="auto"/>
              <w:right w:val="nil"/>
            </w:tcBorders>
            <w:shd w:val="clear" w:color="auto" w:fill="17365D" w:themeFill="text2" w:themeFillShade="BF"/>
          </w:tcPr>
          <w:p w14:paraId="694AEB29" w14:textId="77777777" w:rsidR="00C05C16" w:rsidRDefault="00C05C16">
            <w:pPr>
              <w:rPr>
                <w:rFonts w:ascii="Garamond" w:hAnsi="Garamond"/>
                <w:b/>
                <w:color w:val="FFFFFF" w:themeColor="background1"/>
                <w:sz w:val="12"/>
                <w:szCs w:val="12"/>
              </w:rPr>
            </w:pPr>
          </w:p>
        </w:tc>
        <w:tc>
          <w:tcPr>
            <w:tcW w:w="3024" w:type="dxa"/>
            <w:tcBorders>
              <w:top w:val="nil"/>
              <w:left w:val="nil"/>
              <w:bottom w:val="single" w:sz="4" w:space="0" w:color="auto"/>
              <w:right w:val="nil"/>
            </w:tcBorders>
            <w:shd w:val="clear" w:color="auto" w:fill="C6D9F1" w:themeFill="text2" w:themeFillTint="33"/>
          </w:tcPr>
          <w:p w14:paraId="7A2C80B9" w14:textId="77777777" w:rsidR="00C05C16" w:rsidRDefault="00C05C16">
            <w:pPr>
              <w:rPr>
                <w:rFonts w:ascii="Garamond" w:hAnsi="Garamond"/>
                <w:sz w:val="12"/>
                <w:szCs w:val="12"/>
              </w:rPr>
            </w:pPr>
          </w:p>
        </w:tc>
      </w:tr>
      <w:tr w:rsidR="00CA0210" w14:paraId="113C7A3A" w14:textId="77777777" w:rsidTr="00C44D5D">
        <w:trPr>
          <w:trHeight w:hRule="exact" w:val="737"/>
        </w:trPr>
        <w:tc>
          <w:tcPr>
            <w:tcW w:w="25" w:type="dxa"/>
            <w:vMerge/>
            <w:tcBorders>
              <w:top w:val="nil"/>
              <w:left w:val="nil"/>
              <w:bottom w:val="nil"/>
              <w:right w:val="single" w:sz="4" w:space="0" w:color="auto"/>
            </w:tcBorders>
          </w:tcPr>
          <w:p w14:paraId="49951C7F"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78731ED5" w14:textId="1BEC91B0" w:rsidR="00C05C16" w:rsidRDefault="00000000">
            <w:pPr>
              <w:ind w:left="113" w:right="113"/>
              <w:rPr>
                <w:rFonts w:ascii="Garamond" w:hAnsi="Garamond"/>
                <w:b/>
                <w:smallCaps/>
                <w:color w:val="FFFFFF" w:themeColor="background1"/>
                <w:sz w:val="28"/>
                <w:szCs w:val="28"/>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7372C464"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8</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4E529A4" w14:textId="5D9DCECC"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367B2F0D"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9</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2EC8E196" w14:textId="0A135B5A"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tcMar>
              <w:right w:w="284" w:type="dxa"/>
            </w:tcMar>
          </w:tcPr>
          <w:p w14:paraId="6B83057D" w14:textId="77777777" w:rsidR="00C05C16" w:rsidRDefault="00000000">
            <w:pPr>
              <w:jc w:val="right"/>
              <w:rPr>
                <w:rFonts w:ascii="Garamond" w:hAnsi="Garamond"/>
                <w:b/>
                <w:color w:val="17365D" w:themeColor="text2" w:themeShade="BF"/>
                <w:sz w:val="48"/>
                <w:szCs w:val="48"/>
              </w:rPr>
            </w:pPr>
            <w:r>
              <w:rPr>
                <w:rFonts w:ascii="Garamond" w:hAnsi="Garamond"/>
                <w:b/>
                <w:color w:val="17365D" w:themeColor="text2" w:themeShade="BF"/>
                <w:sz w:val="48"/>
                <w:szCs w:val="48"/>
              </w:rPr>
              <w:t>10</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C768FFD" w14:textId="23A44D1C"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0B7E8EE4"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J</w:t>
            </w:r>
          </w:p>
        </w:tc>
      </w:tr>
      <w:tr w:rsidR="00CA0210" w14:paraId="4ACA0620" w14:textId="77777777" w:rsidTr="00C44D5D">
        <w:trPr>
          <w:trHeight w:hRule="exact" w:val="2268"/>
        </w:trPr>
        <w:tc>
          <w:tcPr>
            <w:tcW w:w="25" w:type="dxa"/>
            <w:vMerge/>
            <w:tcBorders>
              <w:top w:val="nil"/>
              <w:left w:val="nil"/>
              <w:bottom w:val="nil"/>
              <w:right w:val="single" w:sz="4" w:space="0" w:color="auto"/>
            </w:tcBorders>
          </w:tcPr>
          <w:p w14:paraId="5829BBCA"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416217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auto"/>
            <w:tcMar>
              <w:left w:w="170" w:type="dxa"/>
              <w:right w:w="284" w:type="dxa"/>
            </w:tcMar>
          </w:tcPr>
          <w:p w14:paraId="700F3124" w14:textId="33D4D87A" w:rsidR="00C05C16" w:rsidRDefault="00000000">
            <w:pPr>
              <w:rPr>
                <w:rFonts w:ascii="Garamond" w:hAnsi="Garamond"/>
                <w:sz w:val="16"/>
                <w:szCs w:val="16"/>
              </w:rPr>
            </w:pPr>
            <w:r>
              <w:rPr>
                <w:rFonts w:ascii="Garamond" w:hAnsi="Garamond"/>
                <w:sz w:val="16"/>
                <w:szCs w:val="16"/>
              </w:rPr>
              <w:t>David peut contourner l'application pour accéder aux données car l'infrastructure réseau et hôte et les services / applications de support n'ont pas été configurés de manière sécurisée, ni la configuration périodiquement vérifiée, ni les correctifs de sécurité appliqués, ou les données sont stockées localement, ou les données ne sont pas physiquement protégées</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11DD1A88"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6A4F8EF9" w14:textId="6C6CE079" w:rsidR="00C05C16" w:rsidRDefault="00000000">
            <w:pPr>
              <w:rPr>
                <w:rFonts w:ascii="Garamond" w:hAnsi="Garamond"/>
                <w:sz w:val="20"/>
                <w:szCs w:val="20"/>
              </w:rPr>
            </w:pPr>
            <w:r>
              <w:rPr>
                <w:rFonts w:ascii="Garamond" w:hAnsi="Garamond"/>
                <w:sz w:val="16"/>
                <w:szCs w:val="16"/>
              </w:rPr>
              <w:t>Michael peut contourner l'application pour accéder aux données car les outils ou les interfaces d'administration ne sont pas sécurisés de manière adéquate</w:t>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092CCFCF"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tcMar>
              <w:left w:w="170" w:type="dxa"/>
              <w:right w:w="284" w:type="dxa"/>
            </w:tcMar>
          </w:tcPr>
          <w:p w14:paraId="172CFA83" w14:textId="1A1F3CC5" w:rsidR="00C05C16" w:rsidRDefault="00000000">
            <w:pPr>
              <w:rPr>
                <w:rFonts w:ascii="Garamond" w:hAnsi="Garamond"/>
                <w:sz w:val="20"/>
                <w:szCs w:val="20"/>
              </w:rPr>
            </w:pPr>
            <w:r>
              <w:rPr>
                <w:rFonts w:ascii="Garamond" w:hAnsi="Garamond"/>
                <w:sz w:val="16"/>
                <w:szCs w:val="16"/>
              </w:rPr>
              <w:t>Spyros peut contourner les contrôles de l'application car les frameworks, les bibliothèques et les composants applicatifs contiennent du code malveillant ou des vulnérabilités (par exemple: interne, sur étagère, externalisé, open source, externe)</w:t>
            </w:r>
            <w:proofErr w:type="spellStart"/>
            <w:r>
              <w:rPr>
                <w:rFonts w:ascii="Garamond" w:hAnsi="Garamond"/>
                <w:sz w:val="16"/>
                <w:szCs w:val="16"/>
              </w:rPr>
            </w:r>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339343E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33A1370F" w14:textId="316A9216" w:rsidR="00C05C16" w:rsidRDefault="00000000">
            <w:pPr>
              <w:rPr>
                <w:rFonts w:ascii="Garamond" w:hAnsi="Garamond"/>
                <w:sz w:val="20"/>
                <w:szCs w:val="20"/>
              </w:rPr>
            </w:pPr>
            <w:r>
              <w:rPr>
                <w:rFonts w:ascii="Garamond" w:hAnsi="Garamond"/>
                <w:sz w:val="16"/>
                <w:szCs w:val="16"/>
              </w:rPr>
              <w:t>Roman peut exploiter l'application car elle a été compilée à l'aide d'outils obsolètes ou sa configuration n'est pas sécurisée par défaut, ou les informations de sécurité n'ont pas été documentées et transmises aux équipes opérationnelles</w:t>
            </w:r>
            <w:proofErr w:type="spellStart"/>
            <w:r>
              <w:rPr>
                <w:rFonts w:ascii="Garamond" w:hAnsi="Garamond"/>
                <w:sz w:val="16"/>
                <w:szCs w:val="16"/>
              </w:rPr>
            </w:r>
            <w:proofErr w:type="spellEnd"/>
            <w:r>
              <w:rPr>
                <w:rFonts w:ascii="Garamond" w:hAnsi="Garamond"/>
                <w:sz w:val="16"/>
                <w:szCs w:val="16"/>
              </w:rPr>
            </w:r>
          </w:p>
        </w:tc>
      </w:tr>
      <w:tr w:rsidR="00CA0210" w14:paraId="420E0771" w14:textId="77777777" w:rsidTr="00B03290">
        <w:trPr>
          <w:trHeight w:hRule="exact" w:val="2041"/>
        </w:trPr>
        <w:tc>
          <w:tcPr>
            <w:tcW w:w="25" w:type="dxa"/>
            <w:vMerge/>
            <w:tcBorders>
              <w:top w:val="nil"/>
              <w:left w:val="nil"/>
              <w:bottom w:val="nil"/>
              <w:right w:val="single" w:sz="4" w:space="0" w:color="auto"/>
            </w:tcBorders>
          </w:tcPr>
          <w:p w14:paraId="4359E4FF"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AB2EFA3"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2223B059" w14:textId="77777777" w:rsidTr="00E821A7">
              <w:tc>
                <w:tcPr>
                  <w:tcW w:w="2410" w:type="dxa"/>
                  <w:tcBorders>
                    <w:top w:val="single" w:sz="4" w:space="0" w:color="7F7F7F"/>
                    <w:left w:val="nil"/>
                    <w:bottom w:val="single" w:sz="4" w:space="0" w:color="7F7F7F"/>
                    <w:right w:val="nil"/>
                  </w:tcBorders>
                </w:tcPr>
                <w:p w14:paraId="6DA03AB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36F9A45F" w14:textId="4602CAE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151, 152, 156, 160, 161, 173-177</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05FCEF95" w14:textId="77777777" w:rsidTr="00E821A7">
              <w:tc>
                <w:tcPr>
                  <w:tcW w:w="2410" w:type="dxa"/>
                  <w:tcBorders>
                    <w:top w:val="single" w:sz="4" w:space="0" w:color="7F7F7F"/>
                    <w:left w:val="nil"/>
                    <w:bottom w:val="single" w:sz="4" w:space="0" w:color="7F7F7F"/>
                    <w:right w:val="nil"/>
                  </w:tcBorders>
                </w:tcPr>
                <w:p w14:paraId="4E31060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49C0D6CA" w14:textId="4F5CE92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1.4.5, 10.3.1, 10.3.2, 14.1.4, 14.1.5, 14.2.1, 14.2.2</w:t>
                  </w:r>
                </w:p>
              </w:tc>
            </w:tr>
            <w:tr w:rsidR="00C05C16" w14:paraId="2AF5D765" w14:textId="77777777" w:rsidTr="00E821A7">
              <w:tc>
                <w:tcPr>
                  <w:tcW w:w="2410" w:type="dxa"/>
                  <w:tcBorders>
                    <w:top w:val="nil"/>
                    <w:left w:val="nil"/>
                    <w:bottom w:val="single" w:sz="4" w:space="0" w:color="7F7F7F"/>
                    <w:right w:val="nil"/>
                  </w:tcBorders>
                </w:tcPr>
                <w:p w14:paraId="537FE5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6C9BAAD6" w14:textId="6E3A359B"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RE1, RE2</w:t>
                  </w:r>
                </w:p>
              </w:tc>
            </w:tr>
            <w:tr w:rsidR="00C05C16" w14:paraId="4902428B" w14:textId="77777777" w:rsidTr="00E821A7">
              <w:tc>
                <w:tcPr>
                  <w:tcW w:w="2410" w:type="dxa"/>
                  <w:tcBorders>
                    <w:top w:val="nil"/>
                    <w:left w:val="nil"/>
                    <w:bottom w:val="single" w:sz="4" w:space="0" w:color="7F7F7F"/>
                    <w:right w:val="nil"/>
                  </w:tcBorders>
                </w:tcPr>
                <w:p w14:paraId="3454F6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3A8986B9" w14:textId="65501E1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37, 220, 310, 436, 536</w:t>
                  </w:r>
                </w:p>
              </w:tc>
            </w:tr>
            <w:tr w:rsidR="00C05C16" w14:paraId="74E424F6" w14:textId="77777777" w:rsidTr="00E821A7">
              <w:tc>
                <w:tcPr>
                  <w:tcW w:w="2410" w:type="dxa"/>
                  <w:tcBorders>
                    <w:top w:val="nil"/>
                    <w:left w:val="nil"/>
                    <w:bottom w:val="single" w:sz="4" w:space="0" w:color="7F7F7F"/>
                    <w:right w:val="nil"/>
                  </w:tcBorders>
                </w:tcPr>
                <w:p w14:paraId="76BFB87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413C11C" w14:textId="4D52A190"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74A2A121" w14:textId="77777777" w:rsidTr="00E821A7">
              <w:tc>
                <w:tcPr>
                  <w:tcW w:w="2410" w:type="dxa"/>
                  <w:tcBorders>
                    <w:top w:val="single" w:sz="4" w:space="0" w:color="7F7F7F"/>
                    <w:left w:val="nil"/>
                    <w:bottom w:val="nil"/>
                    <w:right w:val="nil"/>
                  </w:tcBorders>
                </w:tcPr>
                <w:p w14:paraId="6F6AF0BE" w14:textId="5C80E006"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1E0C75C9" w14:textId="77777777" w:rsidR="00C05C16" w:rsidRDefault="00C05C16">
            <w:pPr>
              <w:rPr>
                <w:rFonts w:ascii="Garamond" w:hAnsi="Garamond"/>
                <w:sz w:val="16"/>
                <w:szCs w:val="16"/>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5F0F712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0A6E2574" w14:textId="77777777" w:rsidTr="00E821A7">
              <w:tc>
                <w:tcPr>
                  <w:tcW w:w="2410" w:type="dxa"/>
                  <w:tcBorders>
                    <w:top w:val="single" w:sz="4" w:space="0" w:color="7F7F7F"/>
                    <w:left w:val="nil"/>
                    <w:bottom w:val="single" w:sz="4" w:space="0" w:color="7F7F7F"/>
                    <w:right w:val="nil"/>
                  </w:tcBorders>
                </w:tcPr>
                <w:p w14:paraId="6E754D9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52EAB4B" w14:textId="0A63D68B" w:rsidR="00C05C16" w:rsidRDefault="00000000">
                  <w:pPr>
                    <w:tabs>
                      <w:tab w:val="center" w:pos="1006"/>
                    </w:tabs>
                    <w:rPr>
                      <w:rFonts w:ascii="Garamond" w:hAnsi="Garamond"/>
                      <w:color w:val="595959" w:themeColor="text1" w:themeTint="A6"/>
                      <w:sz w:val="12"/>
                      <w:szCs w:val="12"/>
                    </w:rPr>
                  </w:pPr>
                  <w:r>
                    <w:rPr>
                      <w:rFonts w:ascii="Garamond" w:hAnsi="Garamond"/>
                      <w:color w:val="595959" w:themeColor="text1" w:themeTint="A6"/>
                      <w:sz w:val="12"/>
                      <w:szCs w:val="12"/>
                    </w:rPr>
                    <w:t>23, 29, 56, 81, 82, 84-90</w:t>
                  </w:r>
                  <w:r w:rsidR="0066109A">
                    <w:rPr>
                      <w:rFonts w:ascii="Garamond" w:hAnsi="Garamond"/>
                      <w:color w:val="595959" w:themeColor="text1" w:themeTint="A6"/>
                      <w:sz w:val="12"/>
                      <w:szCs w:val="12"/>
                    </w:rPr>
                  </w:r>
                  <w:r>
                    <w:rPr>
                      <w:rFonts w:ascii="Garamond" w:hAnsi="Garamond"/>
                      <w:color w:val="595959" w:themeColor="text1" w:themeTint="A6"/>
                      <w:sz w:val="12"/>
                      <w:szCs w:val="12"/>
                    </w:rPr>
                  </w:r>
                </w:p>
              </w:tc>
            </w:tr>
            <w:tr w:rsidR="00C05C16" w14:paraId="6489ED04" w14:textId="77777777" w:rsidTr="00E821A7">
              <w:tc>
                <w:tcPr>
                  <w:tcW w:w="2410" w:type="dxa"/>
                  <w:tcBorders>
                    <w:top w:val="single" w:sz="4" w:space="0" w:color="7F7F7F"/>
                    <w:left w:val="nil"/>
                    <w:bottom w:val="single" w:sz="4" w:space="0" w:color="7F7F7F"/>
                    <w:right w:val="nil"/>
                  </w:tcBorders>
                </w:tcPr>
                <w:p w14:paraId="3E9F986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BA56E6C" w14:textId="59A7B3D1"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1.4.5, 4.3.1</w:t>
                  </w:r>
                </w:p>
              </w:tc>
            </w:tr>
            <w:tr w:rsidR="00C05C16" w14:paraId="21F78E1B" w14:textId="77777777" w:rsidTr="00E821A7">
              <w:tc>
                <w:tcPr>
                  <w:tcW w:w="2410" w:type="dxa"/>
                  <w:tcBorders>
                    <w:top w:val="nil"/>
                    <w:left w:val="nil"/>
                    <w:bottom w:val="single" w:sz="4" w:space="0" w:color="7F7F7F"/>
                    <w:right w:val="nil"/>
                  </w:tcBorders>
                </w:tcPr>
                <w:p w14:paraId="1A568CBF"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5622A25" w14:textId="11AA455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66E27BE0" w14:textId="77777777" w:rsidTr="00E821A7">
              <w:tc>
                <w:tcPr>
                  <w:tcW w:w="2410" w:type="dxa"/>
                  <w:tcBorders>
                    <w:top w:val="nil"/>
                    <w:left w:val="nil"/>
                    <w:bottom w:val="single" w:sz="4" w:space="0" w:color="7F7F7F"/>
                    <w:right w:val="nil"/>
                  </w:tcBorders>
                </w:tcPr>
                <w:p w14:paraId="3113724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2141124" w14:textId="4C333AC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122, 233</w:t>
                  </w:r>
                </w:p>
              </w:tc>
            </w:tr>
            <w:tr w:rsidR="00C05C16" w14:paraId="7218AA60" w14:textId="77777777" w:rsidTr="00E821A7">
              <w:tc>
                <w:tcPr>
                  <w:tcW w:w="2410" w:type="dxa"/>
                  <w:tcBorders>
                    <w:top w:val="nil"/>
                    <w:left w:val="nil"/>
                    <w:bottom w:val="single" w:sz="4" w:space="0" w:color="7F7F7F"/>
                    <w:right w:val="nil"/>
                  </w:tcBorders>
                </w:tcPr>
                <w:p w14:paraId="19B72C80"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2332E219" w14:textId="6463B1A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
              </w:tc>
            </w:tr>
            <w:tr w:rsidR="00C05C16" w14:paraId="260A1CA3" w14:textId="77777777" w:rsidTr="00E821A7">
              <w:tc>
                <w:tcPr>
                  <w:tcW w:w="2410" w:type="dxa"/>
                  <w:tcBorders>
                    <w:top w:val="single" w:sz="4" w:space="0" w:color="7F7F7F"/>
                    <w:left w:val="nil"/>
                    <w:bottom w:val="nil"/>
                    <w:right w:val="nil"/>
                  </w:tcBorders>
                </w:tcPr>
                <w:p w14:paraId="374D2826" w14:textId="40D38FB1"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6CF9631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365B6D4E"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879176D" w14:textId="77777777" w:rsidTr="00E821A7">
              <w:tc>
                <w:tcPr>
                  <w:tcW w:w="2410" w:type="dxa"/>
                  <w:tcBorders>
                    <w:top w:val="single" w:sz="4" w:space="0" w:color="7F7F7F"/>
                    <w:left w:val="nil"/>
                    <w:bottom w:val="single" w:sz="4" w:space="0" w:color="7F7F7F"/>
                    <w:right w:val="nil"/>
                  </w:tcBorders>
                </w:tcPr>
                <w:p w14:paraId="6C7D1E3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16FD8F8F" w14:textId="13822A9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57, 151-152, 204-205, 213-214</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E4351EA" w14:textId="77777777" w:rsidTr="00E821A7">
              <w:tc>
                <w:tcPr>
                  <w:tcW w:w="2410" w:type="dxa"/>
                  <w:tcBorders>
                    <w:top w:val="single" w:sz="4" w:space="0" w:color="7F7F7F"/>
                    <w:left w:val="nil"/>
                    <w:bottom w:val="single" w:sz="4" w:space="0" w:color="7F7F7F"/>
                    <w:right w:val="nil"/>
                  </w:tcBorders>
                </w:tcPr>
                <w:p w14:paraId="78846618"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A4D9B16" w14:textId="15CD39C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1.14.3, 10.1.1, 10.2.3-6, 14.2.1</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r w:rsidR="00785221">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769ED46" w14:textId="77777777" w:rsidTr="00E821A7">
              <w:tc>
                <w:tcPr>
                  <w:tcW w:w="2410" w:type="dxa"/>
                  <w:tcBorders>
                    <w:top w:val="nil"/>
                    <w:left w:val="nil"/>
                    <w:bottom w:val="single" w:sz="4" w:space="0" w:color="7F7F7F"/>
                    <w:right w:val="nil"/>
                  </w:tcBorders>
                </w:tcPr>
                <w:p w14:paraId="57AA5D5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DCAC810" w14:textId="719FC89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239B913" w14:textId="77777777" w:rsidTr="00E821A7">
              <w:tc>
                <w:tcPr>
                  <w:tcW w:w="2410" w:type="dxa"/>
                  <w:tcBorders>
                    <w:top w:val="nil"/>
                    <w:left w:val="nil"/>
                    <w:bottom w:val="single" w:sz="4" w:space="0" w:color="7F7F7F"/>
                    <w:right w:val="nil"/>
                  </w:tcBorders>
                </w:tcPr>
                <w:p w14:paraId="25C059A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F3BBFCB" w14:textId="22DDBA6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68, 438-439, 442, 524, 538</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E39A324" w14:textId="77777777" w:rsidTr="00E821A7">
              <w:tc>
                <w:tcPr>
                  <w:tcW w:w="2410" w:type="dxa"/>
                  <w:tcBorders>
                    <w:top w:val="nil"/>
                    <w:left w:val="nil"/>
                    <w:bottom w:val="single" w:sz="4" w:space="0" w:color="7F7F7F"/>
                    <w:right w:val="nil"/>
                  </w:tcBorders>
                </w:tcPr>
                <w:p w14:paraId="4B7DB7B6"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30FDA898" w14:textId="06C91203"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15</w:t>
                  </w:r>
                  <w:proofErr w:type="spellStart"/>
                  <w:r>
                    <w:rPr>
                      <w:rFonts w:ascii="Garamond" w:hAnsi="Garamond"/>
                      <w:color w:val="595959" w:themeColor="text1" w:themeTint="A6"/>
                      <w:sz w:val="12"/>
                      <w:szCs w:val="12"/>
                    </w:rPr>
                  </w:r>
                  <w:r w:rsidR="00FF1E8A">
                    <w:rPr>
                      <w:rFonts w:ascii="Garamond" w:hAnsi="Garamond"/>
                      <w:color w:val="595959" w:themeColor="text1" w:themeTint="A6"/>
                      <w:sz w:val="12"/>
                      <w:szCs w:val="12"/>
                    </w:rPr>
                  </w:r>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860AF49" w14:textId="77777777" w:rsidTr="00E821A7">
              <w:tc>
                <w:tcPr>
                  <w:tcW w:w="2410" w:type="dxa"/>
                  <w:tcBorders>
                    <w:top w:val="single" w:sz="4" w:space="0" w:color="7F7F7F"/>
                    <w:left w:val="nil"/>
                    <w:bottom w:val="nil"/>
                    <w:right w:val="nil"/>
                  </w:tcBorders>
                </w:tcPr>
                <w:p w14:paraId="54346056" w14:textId="78AC301E"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303180E0"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cPr>
          <w:p w14:paraId="7629E6DD"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7CC9FEB" w14:textId="77777777" w:rsidTr="00E821A7">
              <w:tc>
                <w:tcPr>
                  <w:tcW w:w="2410" w:type="dxa"/>
                  <w:tcBorders>
                    <w:top w:val="single" w:sz="4" w:space="0" w:color="7F7F7F"/>
                    <w:left w:val="nil"/>
                    <w:bottom w:val="single" w:sz="4" w:space="0" w:color="7F7F7F"/>
                    <w:right w:val="nil"/>
                  </w:tcBorders>
                </w:tcPr>
                <w:p w14:paraId="408AB627"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47AD867" w14:textId="01B11E6C"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90, 137, 148, 151-154, 175-179, 186, 192</w:t>
                  </w:r>
                  <w:proofErr w:type="spellStart"/>
                  <w:r>
                    <w:rPr>
                      <w:rFonts w:ascii="Garamond" w:hAnsi="Garamond"/>
                      <w:color w:val="595959" w:themeColor="text1" w:themeTint="A6"/>
                      <w:sz w:val="12"/>
                      <w:szCs w:val="12"/>
                    </w:rPr>
                  </w:r>
                  <w:r w:rsidR="00785221">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69E727A8" w14:textId="77777777" w:rsidTr="00E821A7">
              <w:tc>
                <w:tcPr>
                  <w:tcW w:w="2410" w:type="dxa"/>
                  <w:tcBorders>
                    <w:top w:val="single" w:sz="4" w:space="0" w:color="7F7F7F"/>
                    <w:left w:val="nil"/>
                    <w:bottom w:val="single" w:sz="4" w:space="0" w:color="7F7F7F"/>
                    <w:right w:val="nil"/>
                  </w:tcBorders>
                </w:tcPr>
                <w:p w14:paraId="201FAC3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7A1DF259" w14:textId="6F29DBB9"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1.14.3, 14.1.1-5, 14.2.1</w:t>
                  </w:r>
                  <w:proofErr w:type="spellStart"/>
                  <w:r>
                    <w:rPr>
                      <w:rFonts w:ascii="Garamond" w:hAnsi="Garamond"/>
                      <w:color w:val="595959" w:themeColor="text1" w:themeTint="A6"/>
                      <w:sz w:val="12"/>
                      <w:szCs w:val="12"/>
                    </w:rPr>
                  </w:r>
                  <w:r w:rsidR="004353C9">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655ECD9" w14:textId="77777777" w:rsidTr="00E821A7">
              <w:tc>
                <w:tcPr>
                  <w:tcW w:w="2410" w:type="dxa"/>
                  <w:tcBorders>
                    <w:top w:val="nil"/>
                    <w:left w:val="nil"/>
                    <w:bottom w:val="single" w:sz="4" w:space="0" w:color="7F7F7F"/>
                    <w:right w:val="nil"/>
                  </w:tcBorders>
                </w:tcPr>
                <w:p w14:paraId="63E94473"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06F3E99D" w14:textId="294880B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481B540" w14:textId="77777777" w:rsidTr="00E821A7">
              <w:tc>
                <w:tcPr>
                  <w:tcW w:w="2410" w:type="dxa"/>
                  <w:tcBorders>
                    <w:top w:val="nil"/>
                    <w:left w:val="nil"/>
                    <w:bottom w:val="single" w:sz="4" w:space="0" w:color="7F7F7F"/>
                    <w:right w:val="nil"/>
                  </w:tcBorders>
                </w:tcPr>
                <w:p w14:paraId="396C1F3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3F76245" w14:textId="2C1B2AD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74CE787" w14:textId="77777777" w:rsidTr="00E821A7">
              <w:tc>
                <w:tcPr>
                  <w:tcW w:w="2410" w:type="dxa"/>
                  <w:tcBorders>
                    <w:top w:val="nil"/>
                    <w:left w:val="nil"/>
                    <w:bottom w:val="single" w:sz="4" w:space="0" w:color="7F7F7F"/>
                    <w:right w:val="nil"/>
                  </w:tcBorders>
                </w:tcPr>
                <w:p w14:paraId="3F133D5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60249AA0" w14:textId="341BDDDD"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30C5A5FA" w14:textId="77777777" w:rsidTr="00E821A7">
              <w:tc>
                <w:tcPr>
                  <w:tcW w:w="2410" w:type="dxa"/>
                  <w:tcBorders>
                    <w:top w:val="single" w:sz="4" w:space="0" w:color="7F7F7F"/>
                    <w:left w:val="nil"/>
                    <w:bottom w:val="nil"/>
                    <w:right w:val="nil"/>
                  </w:tcBorders>
                </w:tcPr>
                <w:p w14:paraId="5C5B2C77" w14:textId="21330DCD"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97D2C02" w14:textId="77777777" w:rsidR="00C05C16" w:rsidRDefault="00C05C16">
            <w:pPr>
              <w:rPr>
                <w:rFonts w:ascii="Garamond" w:hAnsi="Garamond"/>
                <w:sz w:val="20"/>
                <w:szCs w:val="20"/>
              </w:rPr>
            </w:pPr>
          </w:p>
        </w:tc>
      </w:tr>
      <w:tr w:rsidR="00CA0210" w14:paraId="1DBE1EF6" w14:textId="77777777" w:rsidTr="00B03290">
        <w:trPr>
          <w:trHeight w:hRule="exact" w:val="737"/>
        </w:trPr>
        <w:tc>
          <w:tcPr>
            <w:tcW w:w="25" w:type="dxa"/>
            <w:vMerge/>
            <w:tcBorders>
              <w:top w:val="single" w:sz="4" w:space="0" w:color="000000"/>
              <w:left w:val="nil"/>
              <w:bottom w:val="nil"/>
              <w:right w:val="single" w:sz="4" w:space="0" w:color="auto"/>
            </w:tcBorders>
          </w:tcPr>
          <w:p w14:paraId="2F40552A" w14:textId="77777777" w:rsidR="00C05C16" w:rsidRDefault="00C05C16">
            <w:pPr>
              <w:rPr>
                <w:rFonts w:ascii="Garamond" w:hAnsi="Garamond"/>
                <w:sz w:val="20"/>
                <w:szCs w:val="20"/>
              </w:rPr>
            </w:pP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top w:w="170" w:type="dxa"/>
              <w:right w:w="113" w:type="dxa"/>
            </w:tcMar>
            <w:textDirection w:val="tbRl"/>
          </w:tcPr>
          <w:p w14:paraId="5210014D" w14:textId="184068F0"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4B0EC708"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Q</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17365D" w:themeFill="text2" w:themeFillShade="BF"/>
            <w:tcMar>
              <w:right w:w="113" w:type="dxa"/>
            </w:tcMar>
            <w:textDirection w:val="tbRl"/>
          </w:tcPr>
          <w:p w14:paraId="10F65281" w14:textId="7A066CD1"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CORNUCOPIA</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C6D9F1" w:themeFill="text2" w:themeFillTint="33"/>
            <w:tcMar>
              <w:right w:w="284" w:type="dxa"/>
            </w:tcMar>
          </w:tcPr>
          <w:p w14:paraId="54C7D51C" w14:textId="77777777" w:rsidR="00C05C16" w:rsidRDefault="00000000">
            <w:pPr>
              <w:jc w:val="right"/>
              <w:rPr>
                <w:rFonts w:ascii="Garamond" w:hAnsi="Garamond"/>
                <w:b/>
                <w:color w:val="FFFFFF" w:themeColor="background1"/>
                <w:sz w:val="48"/>
                <w:szCs w:val="48"/>
              </w:rPr>
            </w:pPr>
            <w:r>
              <w:rPr>
                <w:rFonts w:ascii="Garamond" w:hAnsi="Garamond"/>
                <w:b/>
                <w:color w:val="FFFFFF" w:themeColor="background1"/>
                <w:sz w:val="48"/>
                <w:szCs w:val="48"/>
              </w:rPr>
              <w:t>K</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FBBB7B"/>
            <w:tcMar>
              <w:right w:w="113" w:type="dxa"/>
            </w:tcMar>
            <w:textDirection w:val="tbRl"/>
          </w:tcPr>
          <w:p w14:paraId="1147807F"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JOKER</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FDE9D9" w:themeFill="accent6" w:themeFillTint="33"/>
            <w:tcMar>
              <w:right w:w="284" w:type="dxa"/>
            </w:tcMar>
          </w:tcPr>
          <w:p w14:paraId="7F193C22" w14:textId="7E4C3A98" w:rsidR="00C05C16" w:rsidRDefault="00000000">
            <w:pPr>
              <w:jc w:val="right"/>
              <w:rPr>
                <w:rFonts w:ascii="Garamond" w:hAnsi="Garamond"/>
                <w:b/>
                <w:color w:val="FBBB7B"/>
                <w:sz w:val="48"/>
                <w:szCs w:val="48"/>
              </w:rPr>
            </w:pPr>
            <w:r>
              <w:rPr>
                <w:rFonts w:ascii="Garamond" w:hAnsi="Garamond"/>
                <w:b/>
                <w:color w:val="FBBB7B"/>
                <w:sz w:val="48"/>
                <w:szCs w:val="48"/>
              </w:rPr>
              <w:t>${</w:t>
            </w:r>
            <w:proofErr w:type="spellStart"/>
            <w:r w:rsidR="00FF1E8A">
              <w:rPr>
                <w:rFonts w:ascii="Garamond" w:hAnsi="Garamond"/>
                <w:b/>
                <w:color w:val="FBBB7B"/>
                <w:sz w:val="48"/>
                <w:szCs w:val="48"/>
              </w:rPr>
              <w:t>WC_JOA</w:t>
            </w:r>
            <w:r w:rsidR="005D2AA3">
              <w:rPr>
                <w:rFonts w:ascii="Garamond" w:hAnsi="Garamond"/>
                <w:b/>
                <w:color w:val="FBBB7B"/>
                <w:sz w:val="48"/>
                <w:szCs w:val="48"/>
              </w:rPr>
              <w:t>_card</w:t>
            </w:r>
            <w:proofErr w:type="spellEnd"/>
            <w:r>
              <w:rPr>
                <w:rFonts w:ascii="Garamond" w:hAnsi="Garamond"/>
                <w:b/>
                <w:color w:val="FBBB7B"/>
                <w:sz w:val="48"/>
                <w:szCs w:val="48"/>
              </w:rPr>
              <w:t>}</w:t>
            </w:r>
          </w:p>
        </w:tc>
        <w:tc>
          <w:tcPr>
            <w:tcW w:w="749" w:type="dxa"/>
            <w:vMerge w:val="restart"/>
            <w:tcBorders>
              <w:top w:val="single" w:sz="4" w:space="0" w:color="auto"/>
              <w:left w:val="single" w:sz="4" w:space="0" w:color="auto"/>
              <w:bottom w:val="single" w:sz="4" w:space="0" w:color="auto"/>
              <w:right w:val="single" w:sz="4" w:space="0" w:color="auto"/>
            </w:tcBorders>
            <w:shd w:val="clear" w:color="auto" w:fill="FBBB7B"/>
            <w:tcMar>
              <w:right w:w="113" w:type="dxa"/>
            </w:tcMar>
            <w:textDirection w:val="tbRl"/>
          </w:tcPr>
          <w:p w14:paraId="0624E6CE" w14:textId="77777777" w:rsidR="00C05C16" w:rsidRDefault="00000000">
            <w:pPr>
              <w:ind w:left="113" w:right="113"/>
              <w:rPr>
                <w:rFonts w:ascii="Garamond" w:hAnsi="Garamond"/>
                <w:b/>
                <w:color w:val="FFFFFF" w:themeColor="background1"/>
                <w:sz w:val="20"/>
                <w:szCs w:val="20"/>
              </w:rPr>
            </w:pPr>
            <w:r>
              <w:rPr>
                <w:rFonts w:ascii="Garamond" w:hAnsi="Garamond"/>
                <w:b/>
                <w:smallCaps/>
                <w:color w:val="FFFFFF" w:themeColor="background1"/>
                <w:sz w:val="28"/>
                <w:szCs w:val="28"/>
              </w:rPr>
              <w:t>JOKER</w:t>
            </w:r>
            <w:proofErr w:type="spellStart"/>
            <w:r>
              <w:rPr>
                <w:rFonts w:ascii="Garamond" w:hAnsi="Garamond"/>
                <w:b/>
                <w:smallCaps/>
                <w:color w:val="FFFFFF" w:themeColor="background1"/>
                <w:sz w:val="28"/>
                <w:szCs w:val="28"/>
              </w:rPr>
            </w:r>
            <w:proofErr w:type="spellEnd"/>
            <w:r>
              <w:rPr>
                <w:rFonts w:ascii="Garamond" w:hAnsi="Garamond"/>
                <w:b/>
                <w:smallCaps/>
                <w:color w:val="FFFFFF" w:themeColor="background1"/>
                <w:sz w:val="28"/>
                <w:szCs w:val="28"/>
              </w:rPr>
            </w:r>
          </w:p>
        </w:tc>
        <w:tc>
          <w:tcPr>
            <w:tcW w:w="3024" w:type="dxa"/>
            <w:tcBorders>
              <w:top w:val="single" w:sz="4" w:space="0" w:color="auto"/>
              <w:left w:val="single" w:sz="4" w:space="0" w:color="auto"/>
              <w:bottom w:val="nil"/>
              <w:right w:val="single" w:sz="4" w:space="0" w:color="auto"/>
            </w:tcBorders>
            <w:shd w:val="clear" w:color="auto" w:fill="FDE9D9" w:themeFill="accent6" w:themeFillTint="33"/>
            <w:tcMar>
              <w:right w:w="284" w:type="dxa"/>
            </w:tcMar>
          </w:tcPr>
          <w:p w14:paraId="50B72974" w14:textId="663F8EA1" w:rsidR="00C05C16" w:rsidRDefault="00000000">
            <w:pPr>
              <w:jc w:val="right"/>
              <w:rPr>
                <w:rFonts w:ascii="Garamond" w:hAnsi="Garamond"/>
                <w:b/>
                <w:color w:val="FBBB7B"/>
                <w:sz w:val="48"/>
                <w:szCs w:val="48"/>
              </w:rPr>
            </w:pPr>
            <w:r>
              <w:rPr>
                <w:rFonts w:ascii="Garamond" w:hAnsi="Garamond"/>
                <w:b/>
                <w:color w:val="FBBB7B"/>
                <w:sz w:val="48"/>
                <w:szCs w:val="48"/>
              </w:rPr>
              <w:t>${</w:t>
            </w:r>
            <w:proofErr w:type="spellStart"/>
            <w:r w:rsidR="00FF1E8A">
              <w:rPr>
                <w:rFonts w:ascii="Garamond" w:hAnsi="Garamond"/>
                <w:b/>
                <w:color w:val="FBBB7B"/>
                <w:sz w:val="48"/>
                <w:szCs w:val="48"/>
              </w:rPr>
              <w:t>WC_JOB</w:t>
            </w:r>
            <w:r w:rsidR="005D2AA3">
              <w:rPr>
                <w:rFonts w:ascii="Garamond" w:hAnsi="Garamond"/>
                <w:b/>
                <w:color w:val="FBBB7B"/>
                <w:sz w:val="48"/>
                <w:szCs w:val="48"/>
              </w:rPr>
              <w:t>_card</w:t>
            </w:r>
            <w:proofErr w:type="spellEnd"/>
            <w:r>
              <w:rPr>
                <w:rFonts w:ascii="Garamond" w:hAnsi="Garamond"/>
                <w:b/>
                <w:color w:val="FBBB7B"/>
                <w:sz w:val="48"/>
                <w:szCs w:val="48"/>
              </w:rPr>
              <w:t>}</w:t>
            </w:r>
          </w:p>
        </w:tc>
      </w:tr>
      <w:tr w:rsidR="00CA0210" w14:paraId="639F6FC6" w14:textId="77777777" w:rsidTr="00B03290">
        <w:trPr>
          <w:trHeight w:hRule="exact" w:val="2268"/>
        </w:trPr>
        <w:tc>
          <w:tcPr>
            <w:tcW w:w="25" w:type="dxa"/>
            <w:vMerge/>
            <w:tcBorders>
              <w:top w:val="single" w:sz="4" w:space="0" w:color="000000"/>
              <w:left w:val="nil"/>
              <w:bottom w:val="nil"/>
              <w:right w:val="single" w:sz="4" w:space="0" w:color="auto"/>
            </w:tcBorders>
          </w:tcPr>
          <w:p w14:paraId="21B67259"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6F4D95E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0E7C8308" w14:textId="6CF8B2B4" w:rsidR="00C05C16" w:rsidRDefault="00000000">
            <w:pPr>
              <w:rPr>
                <w:rFonts w:ascii="Garamond" w:hAnsi="Garamond"/>
                <w:sz w:val="20"/>
                <w:szCs w:val="20"/>
              </w:rPr>
            </w:pPr>
            <w:r>
              <w:rPr>
                <w:rFonts w:ascii="Garamond" w:hAnsi="Garamond"/>
                <w:sz w:val="16"/>
                <w:szCs w:val="16"/>
              </w:rPr>
              <w:t>Jim peut entreprendre des actions malveillantes, non légitimes, sans détection et réponse en temps réel par l'application</w:t>
            </w:r>
            <w:proofErr w:type="spellStart"/>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9BB81BA"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C6D9F1" w:themeFill="text2" w:themeFillTint="33"/>
            <w:tcMar>
              <w:left w:w="170" w:type="dxa"/>
              <w:right w:w="284" w:type="dxa"/>
            </w:tcMar>
          </w:tcPr>
          <w:p w14:paraId="096CA2C7" w14:textId="63F52C4E" w:rsidR="00C05C16" w:rsidRDefault="00000000">
            <w:pPr>
              <w:rPr>
                <w:rFonts w:ascii="Garamond" w:hAnsi="Garamond"/>
                <w:sz w:val="20"/>
                <w:szCs w:val="20"/>
              </w:rPr>
            </w:pPr>
            <w:r>
              <w:rPr>
                <w:rFonts w:ascii="Garamond" w:hAnsi="Garamond"/>
                <w:sz w:val="16"/>
                <w:szCs w:val="16"/>
              </w:rPr>
              <w:t>Grant peut utiliser l'application pour refuser le service à certains ou à tous ses utilisateurs</w:t>
            </w:r>
            <w:proofErr w:type="spellStart"/>
            <w:r w:rsidR="00FF1F62">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27AD567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FDE9D9" w:themeFill="accent6" w:themeFillTint="33"/>
            <w:tcMar>
              <w:left w:w="170" w:type="dxa"/>
              <w:right w:w="284" w:type="dxa"/>
            </w:tcMar>
          </w:tcPr>
          <w:p w14:paraId="3FDB6A46" w14:textId="7B01B09E" w:rsidR="00C05C16" w:rsidRDefault="00000000">
            <w:pPr>
              <w:rPr>
                <w:rFonts w:ascii="Garamond" w:hAnsi="Garamond"/>
                <w:sz w:val="16"/>
                <w:szCs w:val="16"/>
              </w:rPr>
            </w:pPr>
            <w:r>
              <w:rPr>
                <w:rFonts w:ascii="Garamond" w:hAnsi="Garamond"/>
                <w:sz w:val="16"/>
                <w:szCs w:val="16"/>
              </w:rPr>
              <w:t>Alice peut utiliser l'application pour attaquer les systèmes et les données des utilisateurs</w:t>
            </w:r>
            <w:proofErr w:type="spellStart"/>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5F88E51B"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nil"/>
              <w:right w:val="single" w:sz="4" w:space="0" w:color="auto"/>
            </w:tcBorders>
            <w:shd w:val="clear" w:color="auto" w:fill="FDE9D9" w:themeFill="accent6" w:themeFillTint="33"/>
            <w:tcMar>
              <w:left w:w="170" w:type="dxa"/>
              <w:right w:w="284" w:type="dxa"/>
            </w:tcMar>
          </w:tcPr>
          <w:p w14:paraId="21CA294F" w14:textId="1DC4D122" w:rsidR="00C05C16" w:rsidRDefault="00000000">
            <w:pPr>
              <w:rPr>
                <w:rFonts w:ascii="Garamond" w:hAnsi="Garamond"/>
                <w:sz w:val="16"/>
                <w:szCs w:val="16"/>
              </w:rPr>
            </w:pPr>
            <w:r>
              <w:rPr>
                <w:rFonts w:ascii="Garamond" w:hAnsi="Garamond"/>
                <w:sz w:val="16"/>
                <w:szCs w:val="16"/>
              </w:rPr>
              <w:t>Bob peut influencer, altérer ou affecter l'application de façon à ce qu'elle ne soit plus conforme aux exigences légales, réglementaires, contractuelles ou autres exigences de l'organisation</w:t>
            </w:r>
            <w:proofErr w:type="spellStart"/>
            <w:r w:rsidR="00FF1E8A">
              <w:rPr>
                <w:rFonts w:ascii="Garamond" w:hAnsi="Garamond"/>
                <w:sz w:val="16"/>
                <w:szCs w:val="16"/>
              </w:rPr>
            </w:r>
            <w:r>
              <w:rPr>
                <w:rFonts w:ascii="Garamond" w:hAnsi="Garamond"/>
                <w:sz w:val="16"/>
                <w:szCs w:val="16"/>
              </w:rPr>
            </w:r>
            <w:proofErr w:type="spellEnd"/>
            <w:r>
              <w:rPr>
                <w:rFonts w:ascii="Garamond" w:hAnsi="Garamond"/>
                <w:sz w:val="16"/>
                <w:szCs w:val="16"/>
              </w:rPr>
            </w:r>
          </w:p>
        </w:tc>
      </w:tr>
      <w:tr w:rsidR="00CA0210" w14:paraId="62CC7F73" w14:textId="77777777" w:rsidTr="00B03290">
        <w:trPr>
          <w:trHeight w:hRule="exact" w:val="2155"/>
        </w:trPr>
        <w:tc>
          <w:tcPr>
            <w:tcW w:w="25" w:type="dxa"/>
            <w:vMerge/>
            <w:tcBorders>
              <w:top w:val="single" w:sz="4" w:space="0" w:color="000000"/>
              <w:left w:val="nil"/>
              <w:bottom w:val="nil"/>
              <w:right w:val="single" w:sz="4" w:space="0" w:color="auto"/>
            </w:tcBorders>
          </w:tcPr>
          <w:p w14:paraId="768FE1FB"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08DD5F56"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5CA96ECE" w14:textId="77777777" w:rsidTr="00E821A7">
              <w:tc>
                <w:tcPr>
                  <w:tcW w:w="2410" w:type="dxa"/>
                  <w:tcBorders>
                    <w:top w:val="single" w:sz="4" w:space="0" w:color="7F7F7F"/>
                    <w:left w:val="nil"/>
                    <w:bottom w:val="single" w:sz="4" w:space="0" w:color="7F7F7F"/>
                    <w:right w:val="nil"/>
                  </w:tcBorders>
                </w:tcPr>
                <w:p w14:paraId="2F9F112D"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0462C843" w14:textId="382521E8"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0101917" w14:textId="77777777" w:rsidTr="00E821A7">
              <w:tc>
                <w:tcPr>
                  <w:tcW w:w="2410" w:type="dxa"/>
                  <w:tcBorders>
                    <w:top w:val="single" w:sz="4" w:space="0" w:color="7F7F7F"/>
                    <w:left w:val="nil"/>
                    <w:bottom w:val="single" w:sz="4" w:space="0" w:color="7F7F7F"/>
                    <w:right w:val="nil"/>
                  </w:tcBorders>
                </w:tcPr>
                <w:p w14:paraId="6B0CC51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63F16DD9" w14:textId="24EC1C75"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8.1.4, 11.1.1-4</w:t>
                  </w:r>
                  <w:proofErr w:type="spellStart"/>
                  <w:r>
                    <w:rPr>
                      <w:rFonts w:ascii="Garamond" w:hAnsi="Garamond"/>
                      <w:color w:val="595959" w:themeColor="text1" w:themeTint="A6"/>
                      <w:sz w:val="12"/>
                      <w:szCs w:val="12"/>
                    </w:rPr>
                  </w:r>
                  <w:r w:rsidR="006274EE">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1B32C66" w14:textId="77777777" w:rsidTr="00E821A7">
              <w:tc>
                <w:tcPr>
                  <w:tcW w:w="2410" w:type="dxa"/>
                  <w:tcBorders>
                    <w:top w:val="nil"/>
                    <w:left w:val="nil"/>
                    <w:bottom w:val="single" w:sz="4" w:space="0" w:color="7F7F7F"/>
                    <w:right w:val="nil"/>
                  </w:tcBorders>
                </w:tcPr>
                <w:p w14:paraId="449F597A"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30387A28" w14:textId="321565F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(All)</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120D3F0" w14:textId="77777777" w:rsidTr="00E821A7">
              <w:tc>
                <w:tcPr>
                  <w:tcW w:w="2410" w:type="dxa"/>
                  <w:tcBorders>
                    <w:top w:val="nil"/>
                    <w:left w:val="nil"/>
                    <w:bottom w:val="single" w:sz="4" w:space="0" w:color="7F7F7F"/>
                    <w:right w:val="nil"/>
                  </w:tcBorders>
                </w:tcPr>
                <w:p w14:paraId="51BAECB1"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0B171F84" w14:textId="09731AA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CECDF2" w14:textId="77777777" w:rsidTr="00E821A7">
              <w:tc>
                <w:tcPr>
                  <w:tcW w:w="2410" w:type="dxa"/>
                  <w:tcBorders>
                    <w:top w:val="nil"/>
                    <w:left w:val="nil"/>
                    <w:bottom w:val="single" w:sz="4" w:space="0" w:color="7F7F7F"/>
                    <w:right w:val="nil"/>
                  </w:tcBorders>
                </w:tcPr>
                <w:p w14:paraId="336F4E84"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023FDDC" w14:textId="5931DD9A"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1, 27</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4BEE0AFD" w14:textId="77777777" w:rsidTr="00E821A7">
              <w:tc>
                <w:tcPr>
                  <w:tcW w:w="2410" w:type="dxa"/>
                  <w:tcBorders>
                    <w:top w:val="single" w:sz="4" w:space="0" w:color="7F7F7F"/>
                    <w:left w:val="nil"/>
                    <w:bottom w:val="nil"/>
                    <w:right w:val="nil"/>
                  </w:tcBorders>
                </w:tcPr>
                <w:p w14:paraId="0BBF7B68" w14:textId="01002C38"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06286D52"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17365D" w:themeFill="text2" w:themeFillShade="BF"/>
          </w:tcPr>
          <w:p w14:paraId="57F69B5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C6D9F1" w:themeFill="text2" w:themeFillTint="33"/>
            <w:tcMar>
              <w:left w:w="170" w:type="dxa"/>
            </w:tcMar>
          </w:tcPr>
          <w:tbl>
            <w:tblPr>
              <w:tblStyle w:val="TableGrid"/>
              <w:tblW w:w="2410" w:type="dxa"/>
              <w:tblLayout w:type="fixed"/>
              <w:tblCellMar>
                <w:top w:w="28" w:type="dxa"/>
                <w:left w:w="0" w:type="dxa"/>
                <w:right w:w="397" w:type="dxa"/>
              </w:tblCellMar>
              <w:tblLook w:val="04A0" w:firstRow="1" w:lastRow="0" w:firstColumn="1" w:lastColumn="0" w:noHBand="0" w:noVBand="1"/>
            </w:tblPr>
            <w:tblGrid>
              <w:gridCol w:w="2410"/>
            </w:tblGrid>
            <w:tr w:rsidR="00C05C16" w14:paraId="1DB498B8" w14:textId="77777777" w:rsidTr="00E821A7">
              <w:tc>
                <w:tcPr>
                  <w:tcW w:w="2410" w:type="dxa"/>
                  <w:tcBorders>
                    <w:top w:val="single" w:sz="4" w:space="0" w:color="7F7F7F"/>
                    <w:left w:val="nil"/>
                    <w:bottom w:val="single" w:sz="4" w:space="0" w:color="7F7F7F"/>
                    <w:right w:val="nil"/>
                  </w:tcBorders>
                </w:tcPr>
                <w:p w14:paraId="2AB2F79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SCP</w:t>
                  </w:r>
                </w:p>
                <w:p w14:paraId="2ED0DCD5" w14:textId="2C5063A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41, 55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0FD5FF64" w14:textId="77777777" w:rsidTr="00E821A7">
              <w:tc>
                <w:tcPr>
                  <w:tcW w:w="2410" w:type="dxa"/>
                  <w:tcBorders>
                    <w:top w:val="single" w:sz="4" w:space="0" w:color="7F7F7F"/>
                    <w:left w:val="nil"/>
                    <w:bottom w:val="single" w:sz="4" w:space="0" w:color="7F7F7F"/>
                    <w:right w:val="nil"/>
                  </w:tcBorders>
                </w:tcPr>
                <w:p w14:paraId="34538D4E"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ASVS</w:t>
                  </w:r>
                </w:p>
                <w:p w14:paraId="0460C79A" w14:textId="22266F4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2.2.1, 11.1.3, 11.1.4</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5D0C6435" w14:textId="77777777" w:rsidTr="00E821A7">
              <w:tc>
                <w:tcPr>
                  <w:tcW w:w="2410" w:type="dxa"/>
                  <w:tcBorders>
                    <w:top w:val="nil"/>
                    <w:left w:val="nil"/>
                    <w:bottom w:val="single" w:sz="4" w:space="0" w:color="7F7F7F"/>
                    <w:right w:val="nil"/>
                  </w:tcBorders>
                </w:tcPr>
                <w:p w14:paraId="1FB36BC2"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OWASP APPSENSOR</w:t>
                  </w:r>
                </w:p>
                <w:p w14:paraId="4139AF71" w14:textId="25987A5F"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UT1-4, STE3</w:t>
                  </w:r>
                  <w:proofErr w:type="spellStart"/>
                  <w:r>
                    <w:rPr>
                      <w:rFonts w:ascii="Garamond" w:hAnsi="Garamond"/>
                      <w:color w:val="595959" w:themeColor="text1" w:themeTint="A6"/>
                      <w:sz w:val="12"/>
                      <w:szCs w:val="12"/>
                    </w:rPr>
                  </w:r>
                  <w:r w:rsidR="00EE2072">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2A37ED90" w14:textId="77777777" w:rsidTr="00E821A7">
              <w:tc>
                <w:tcPr>
                  <w:tcW w:w="2410" w:type="dxa"/>
                  <w:tcBorders>
                    <w:top w:val="nil"/>
                    <w:left w:val="nil"/>
                    <w:bottom w:val="single" w:sz="4" w:space="0" w:color="7F7F7F"/>
                    <w:right w:val="nil"/>
                  </w:tcBorders>
                </w:tcPr>
                <w:p w14:paraId="3F6D1D25"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CAPEC</w:t>
                  </w:r>
                </w:p>
                <w:p w14:paraId="5803F0C0" w14:textId="5925E4F4"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2, 25, 119, 125</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182492A9" w14:textId="77777777" w:rsidTr="00E821A7">
              <w:tc>
                <w:tcPr>
                  <w:tcW w:w="2410" w:type="dxa"/>
                  <w:tcBorders>
                    <w:top w:val="nil"/>
                    <w:left w:val="nil"/>
                    <w:bottom w:val="single" w:sz="4" w:space="0" w:color="7F7F7F"/>
                    <w:right w:val="nil"/>
                  </w:tcBorders>
                </w:tcPr>
                <w:p w14:paraId="3EA171CC" w14:textId="77777777"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SAFECODE</w:t>
                  </w:r>
                </w:p>
                <w:p w14:paraId="529779B2" w14:textId="6EF7ED16" w:rsidR="00C05C16" w:rsidRDefault="00000000">
                  <w:pPr>
                    <w:rPr>
                      <w:rFonts w:ascii="Garamond" w:hAnsi="Garamond"/>
                      <w:color w:val="595959" w:themeColor="text1" w:themeTint="A6"/>
                      <w:sz w:val="12"/>
                      <w:szCs w:val="12"/>
                    </w:rPr>
                  </w:pPr>
                  <w:r>
                    <w:rPr>
                      <w:rFonts w:ascii="Garamond" w:hAnsi="Garamond"/>
                      <w:color w:val="595959" w:themeColor="text1" w:themeTint="A6"/>
                      <w:sz w:val="12"/>
                      <w:szCs w:val="12"/>
                    </w:rPr>
                    <w:t>1</w:t>
                  </w:r>
                  <w:proofErr w:type="spellStart"/>
                  <w:r>
                    <w:rPr>
                      <w:rFonts w:ascii="Garamond" w:hAnsi="Garamond"/>
                      <w:color w:val="595959" w:themeColor="text1" w:themeTint="A6"/>
                      <w:sz w:val="12"/>
                      <w:szCs w:val="12"/>
                    </w:rPr>
                  </w:r>
                  <w:proofErr w:type="spellEnd"/>
                  <w:r>
                    <w:rPr>
                      <w:rFonts w:ascii="Garamond" w:hAnsi="Garamond"/>
                      <w:color w:val="595959" w:themeColor="text1" w:themeTint="A6"/>
                      <w:sz w:val="12"/>
                      <w:szCs w:val="12"/>
                    </w:rPr>
                  </w:r>
                </w:p>
              </w:tc>
            </w:tr>
            <w:tr w:rsidR="00C05C16" w14:paraId="7EE4925F" w14:textId="77777777" w:rsidTr="00E821A7">
              <w:tc>
                <w:tcPr>
                  <w:tcW w:w="2410" w:type="dxa"/>
                  <w:tcBorders>
                    <w:top w:val="single" w:sz="4" w:space="0" w:color="7F7F7F"/>
                    <w:left w:val="nil"/>
                    <w:bottom w:val="nil"/>
                    <w:right w:val="nil"/>
                  </w:tcBorders>
                </w:tcPr>
                <w:p w14:paraId="4E1B0D93" w14:textId="168F795B" w:rsidR="00C05C16" w:rsidRDefault="000F753C">
                  <w:pPr>
                    <w:rPr>
                      <w:rFonts w:ascii="Garamond" w:hAnsi="Garamond"/>
                      <w:color w:val="7F7F7F" w:themeColor="text1" w:themeTint="80"/>
                      <w:sz w:val="8"/>
                      <w:szCs w:val="8"/>
                    </w:rPr>
                  </w:pPr>
                  <w:r>
                    <w:rPr>
                      <w:rFonts w:ascii="Garamond" w:hAnsi="Garamond"/>
                      <w:color w:val="7F7F7F"/>
                      <w:sz w:val="8"/>
                      <w:szCs w:val="8"/>
                    </w:rPr>
                    <w:t>OWASP® Cornucopia Édition d'application site Web v2.1-FR</w:t>
                  </w:r>
                  <w:r w:rsidR="00713064" w:rsidRPr="00713064">
                    <w:rPr>
                      <w:rFonts w:ascii="Garamond" w:hAnsi="Garamond"/>
                      <w:color w:val="7F7F7F"/>
                      <w:sz w:val="8"/>
                      <w:szCs w:val="8"/>
                    </w:rPr>
                  </w:r>
                  <w:proofErr w:type="spellStart"/>
                  <w:r>
                    <w:rPr>
                      <w:rFonts w:ascii="Garamond" w:hAnsi="Garamond"/>
                      <w:color w:val="7F7F7F"/>
                      <w:sz w:val="8"/>
                      <w:szCs w:val="8"/>
                    </w:rPr>
                  </w:r>
                  <w:proofErr w:type="spellEnd"/>
                  <w:r>
                    <w:rPr>
                      <w:rFonts w:ascii="Garamond" w:hAnsi="Garamond"/>
                      <w:color w:val="7F7F7F"/>
                      <w:sz w:val="8"/>
                      <w:szCs w:val="8"/>
                    </w:rPr>
                  </w:r>
                </w:p>
              </w:tc>
            </w:tr>
          </w:tbl>
          <w:p w14:paraId="21D03BC7" w14:textId="77777777" w:rsidR="00C05C16" w:rsidRDefault="00C05C16">
            <w:pPr>
              <w:rPr>
                <w:rFonts w:ascii="Garamond" w:hAnsi="Garamond"/>
                <w:sz w:val="20"/>
                <w:szCs w:val="20"/>
              </w:rPr>
            </w:pP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4C91FF1C"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FDE9D9" w:themeFill="accent6" w:themeFillTint="33"/>
            <w:tcMar>
              <w:left w:w="170" w:type="dxa"/>
              <w:right w:w="397" w:type="dxa"/>
            </w:tcMar>
          </w:tcPr>
          <w:p w14:paraId="17F4A965" w14:textId="0E1FBAD5" w:rsidR="00C05C16" w:rsidRDefault="00000000">
            <w:pPr>
              <w:rPr>
                <w:rFonts w:ascii="Garamond" w:hAnsi="Garamond"/>
                <w:sz w:val="20"/>
                <w:szCs w:val="20"/>
              </w:rPr>
            </w:pPr>
            <w:r>
              <w:rPr>
                <w:rFonts w:ascii="Garamond" w:hAnsi="Garamond"/>
                <w:i/>
                <w:color w:val="7F7F7F" w:themeColor="text1" w:themeTint="80"/>
                <w:sz w:val="20"/>
                <w:szCs w:val="20"/>
              </w:rPr>
              <w:t>Avez-vous déjà songé à devenir membre OWASP? Tous les outils, conseils et réunions locales sont gratuits pour tous, mais l'adhésion individuelle aide à soutenir le travail de l'OWASP</w:t>
            </w:r>
            <w:proofErr w:type="spellStart"/>
            <w:r w:rsidR="00FF1E8A">
              <w:rPr>
                <w:rFonts w:ascii="Garamond" w:hAnsi="Garamond"/>
                <w:i/>
                <w:color w:val="7F7F7F" w:themeColor="text1" w:themeTint="80"/>
                <w:sz w:val="20"/>
                <w:szCs w:val="20"/>
              </w:rPr>
            </w:r>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c>
          <w:tcPr>
            <w:tcW w:w="749" w:type="dxa"/>
            <w:vMerge/>
            <w:tcBorders>
              <w:top w:val="single" w:sz="4" w:space="0" w:color="auto"/>
              <w:left w:val="single" w:sz="4" w:space="0" w:color="auto"/>
              <w:bottom w:val="single" w:sz="4" w:space="0" w:color="auto"/>
              <w:right w:val="single" w:sz="4" w:space="0" w:color="auto"/>
            </w:tcBorders>
            <w:shd w:val="clear" w:color="auto" w:fill="FBBB7B"/>
          </w:tcPr>
          <w:p w14:paraId="20134177" w14:textId="77777777" w:rsidR="00C05C16" w:rsidRDefault="00C05C16">
            <w:pPr>
              <w:rPr>
                <w:rFonts w:ascii="Garamond" w:hAnsi="Garamond"/>
                <w:b/>
                <w:color w:val="FFFFFF" w:themeColor="background1"/>
                <w:sz w:val="20"/>
                <w:szCs w:val="20"/>
              </w:rPr>
            </w:pPr>
          </w:p>
        </w:tc>
        <w:tc>
          <w:tcPr>
            <w:tcW w:w="3024" w:type="dxa"/>
            <w:tcBorders>
              <w:top w:val="nil"/>
              <w:left w:val="single" w:sz="4" w:space="0" w:color="auto"/>
              <w:bottom w:val="single" w:sz="4" w:space="0" w:color="auto"/>
              <w:right w:val="single" w:sz="4" w:space="0" w:color="auto"/>
            </w:tcBorders>
            <w:shd w:val="clear" w:color="auto" w:fill="FDE9D9" w:themeFill="accent6" w:themeFillTint="33"/>
            <w:tcMar>
              <w:left w:w="170" w:type="dxa"/>
              <w:right w:w="397" w:type="dxa"/>
            </w:tcMar>
          </w:tcPr>
          <w:p w14:paraId="1DC3276F" w14:textId="34BF4A7A" w:rsidR="00C05C16" w:rsidRDefault="00000000">
            <w:pPr>
              <w:rPr>
                <w:rFonts w:ascii="Garamond" w:hAnsi="Garamond"/>
                <w:sz w:val="20"/>
                <w:szCs w:val="20"/>
              </w:rPr>
            </w:pPr>
            <w:r>
              <w:rPr>
                <w:rFonts w:ascii="Garamond" w:hAnsi="Garamond"/>
                <w:i/>
                <w:color w:val="7F7F7F" w:themeColor="text1" w:themeTint="80"/>
                <w:sz w:val="20"/>
                <w:szCs w:val="20"/>
              </w:rPr>
              <w:t>Découvrez comment les vulnérabilités peuvent être corrigées dans la OWASP® Juice Shop, Security Shepherd, ou en utilisant les défis en ligne du OWASP® Hacking-lab gratuit</w:t>
            </w:r>
            <w:proofErr w:type="spellStart"/>
            <w:r w:rsidR="00FF1E8A">
              <w:rPr>
                <w:rFonts w:ascii="Garamond" w:hAnsi="Garamond"/>
                <w:i/>
                <w:color w:val="7F7F7F" w:themeColor="text1" w:themeTint="80"/>
                <w:sz w:val="20"/>
                <w:szCs w:val="20"/>
              </w:rPr>
            </w:r>
            <w:r>
              <w:rPr>
                <w:rFonts w:ascii="Garamond" w:hAnsi="Garamond"/>
                <w:i/>
                <w:color w:val="7F7F7F" w:themeColor="text1" w:themeTint="80"/>
                <w:sz w:val="20"/>
                <w:szCs w:val="20"/>
              </w:rPr>
            </w:r>
            <w:proofErr w:type="spellEnd"/>
            <w:r>
              <w:rPr>
                <w:rFonts w:ascii="Garamond" w:hAnsi="Garamond"/>
                <w:i/>
                <w:color w:val="7F7F7F" w:themeColor="text1" w:themeTint="80"/>
                <w:sz w:val="20"/>
                <w:szCs w:val="20"/>
              </w:rPr>
            </w:r>
          </w:p>
        </w:tc>
      </w:tr>
    </w:tbl>
    <w:p w14:paraId="5A424C79" w14:textId="77777777" w:rsidR="00C05C16" w:rsidRDefault="00000000">
      <w:pPr>
        <w:rPr>
          <w:rFonts w:ascii="Garamond" w:hAnsi="Garamond"/>
          <w:sz w:val="20"/>
          <w:szCs w:val="20"/>
        </w:rPr>
      </w:pPr>
      <w:r>
        <w:br w:type="page"/>
      </w:r>
    </w:p>
    <w:tbl>
      <w:tblPr>
        <w:tblStyle w:val="TableGrid"/>
        <w:tblW w:w="15224" w:type="dxa"/>
        <w:tblCellMar>
          <w:left w:w="0" w:type="dxa"/>
          <w:bottom w:w="57" w:type="dxa"/>
          <w:right w:w="57" w:type="dxa"/>
        </w:tblCellMar>
        <w:tblLook w:val="04A0" w:firstRow="1" w:lastRow="0" w:firstColumn="1" w:lastColumn="0" w:noHBand="0" w:noVBand="1"/>
      </w:tblPr>
      <w:tblGrid>
        <w:gridCol w:w="450"/>
        <w:gridCol w:w="3411"/>
        <w:gridCol w:w="216"/>
        <w:gridCol w:w="3348"/>
        <w:gridCol w:w="225"/>
        <w:gridCol w:w="3422"/>
        <w:gridCol w:w="187"/>
        <w:gridCol w:w="3438"/>
        <w:gridCol w:w="488"/>
        <w:gridCol w:w="39"/>
      </w:tblGrid>
      <w:tr w:rsidR="00DC202D" w14:paraId="6181ABC5" w14:textId="77777777" w:rsidTr="006C33FE">
        <w:trPr>
          <w:gridAfter w:val="1"/>
          <w:wAfter w:w="39" w:type="dxa"/>
          <w:trHeight w:val="340"/>
        </w:trPr>
        <w:tc>
          <w:tcPr>
            <w:tcW w:w="450" w:type="dxa"/>
            <w:tcBorders>
              <w:top w:val="nil"/>
              <w:left w:val="nil"/>
              <w:bottom w:val="dashed" w:sz="4" w:space="0" w:color="000000"/>
              <w:right w:val="dashed" w:sz="4" w:space="0" w:color="000000"/>
            </w:tcBorders>
            <w:shd w:val="clear" w:color="auto" w:fill="auto"/>
            <w:vAlign w:val="bottom"/>
          </w:tcPr>
          <w:p w14:paraId="3C7C94CD" w14:textId="77777777" w:rsidR="00C05C16" w:rsidRDefault="00000000">
            <w:pPr>
              <w:pageBreakBefore/>
              <w:jc w:val="right"/>
              <w:rPr>
                <w:rFonts w:ascii="Garamond" w:hAnsi="Garamond"/>
                <w:sz w:val="16"/>
                <w:szCs w:val="16"/>
              </w:rPr>
            </w:pPr>
            <w:r>
              <w:rPr>
                <w:rFonts w:ascii="Garamond" w:hAnsi="Garamond"/>
                <w:sz w:val="16"/>
                <w:szCs w:val="16"/>
              </w:rPr>
              <w:lastRenderedPageBreak/>
              <w:t>Cut here</w:t>
            </w:r>
          </w:p>
        </w:tc>
        <w:tc>
          <w:tcPr>
            <w:tcW w:w="3411" w:type="dxa"/>
            <w:tcBorders>
              <w:top w:val="nil"/>
              <w:left w:val="dashed" w:sz="4" w:space="0" w:color="000000"/>
              <w:bottom w:val="dashed" w:sz="4" w:space="0" w:color="000000"/>
              <w:right w:val="dashed" w:sz="4" w:space="0" w:color="000000"/>
            </w:tcBorders>
            <w:shd w:val="clear" w:color="auto" w:fill="auto"/>
            <w:tcMar>
              <w:bottom w:w="0" w:type="dxa"/>
              <w:right w:w="0" w:type="dxa"/>
            </w:tcMar>
          </w:tcPr>
          <w:p w14:paraId="126543F5" w14:textId="77777777" w:rsidR="00C05C16" w:rsidRDefault="00C05C16">
            <w:pPr>
              <w:rPr>
                <w:rFonts w:ascii="Garamond" w:hAnsi="Garamond"/>
                <w:sz w:val="20"/>
                <w:szCs w:val="20"/>
              </w:rPr>
            </w:pPr>
          </w:p>
        </w:tc>
        <w:tc>
          <w:tcPr>
            <w:tcW w:w="216"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51ECCC6B" w14:textId="77777777" w:rsidR="00C05C16" w:rsidRDefault="00C05C16">
            <w:pPr>
              <w:rPr>
                <w:rFonts w:ascii="Garamond" w:hAnsi="Garamond"/>
                <w:b/>
                <w:color w:val="FFFFFF" w:themeColor="background1"/>
                <w:sz w:val="20"/>
                <w:szCs w:val="20"/>
              </w:rPr>
            </w:pPr>
          </w:p>
        </w:tc>
        <w:tc>
          <w:tcPr>
            <w:tcW w:w="3348"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46B0A7A" w14:textId="77777777" w:rsidR="00C05C16" w:rsidRDefault="00C05C16">
            <w:pPr>
              <w:rPr>
                <w:rFonts w:ascii="Garamond" w:hAnsi="Garamond"/>
                <w:sz w:val="20"/>
                <w:szCs w:val="20"/>
              </w:rPr>
            </w:pPr>
          </w:p>
        </w:tc>
        <w:tc>
          <w:tcPr>
            <w:tcW w:w="225"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197DA97D" w14:textId="77777777" w:rsidR="00C05C16" w:rsidRDefault="00C05C16">
            <w:pPr>
              <w:rPr>
                <w:rFonts w:ascii="Garamond" w:hAnsi="Garamond"/>
                <w:b/>
                <w:color w:val="FFFFFF" w:themeColor="background1"/>
                <w:sz w:val="20"/>
                <w:szCs w:val="20"/>
              </w:rPr>
            </w:pPr>
          </w:p>
        </w:tc>
        <w:tc>
          <w:tcPr>
            <w:tcW w:w="3422"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4DBD89C" w14:textId="77777777" w:rsidR="00C05C16" w:rsidRDefault="00C05C16">
            <w:pPr>
              <w:rPr>
                <w:rFonts w:ascii="Garamond" w:hAnsi="Garamond"/>
                <w:sz w:val="20"/>
                <w:szCs w:val="20"/>
              </w:rPr>
            </w:pPr>
          </w:p>
        </w:tc>
        <w:tc>
          <w:tcPr>
            <w:tcW w:w="187"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011194FE" w14:textId="77777777" w:rsidR="00C05C16" w:rsidRDefault="00C05C16">
            <w:pPr>
              <w:rPr>
                <w:rFonts w:ascii="Garamond" w:hAnsi="Garamond"/>
                <w:b/>
                <w:color w:val="FFFFFF" w:themeColor="background1"/>
                <w:sz w:val="20"/>
                <w:szCs w:val="20"/>
              </w:rPr>
            </w:pPr>
          </w:p>
        </w:tc>
        <w:tc>
          <w:tcPr>
            <w:tcW w:w="3438" w:type="dxa"/>
            <w:tcBorders>
              <w:top w:val="nil"/>
              <w:left w:val="dashed" w:sz="4" w:space="0" w:color="000000"/>
              <w:bottom w:val="dashed" w:sz="4" w:space="0" w:color="000000"/>
              <w:right w:val="dashed" w:sz="4" w:space="0" w:color="000000"/>
            </w:tcBorders>
            <w:shd w:val="clear" w:color="auto" w:fill="auto"/>
            <w:tcMar>
              <w:bottom w:w="0" w:type="dxa"/>
              <w:right w:w="5" w:type="dxa"/>
            </w:tcMar>
          </w:tcPr>
          <w:p w14:paraId="1A8D9038" w14:textId="77777777" w:rsidR="00C05C16" w:rsidRDefault="00C05C16">
            <w:pPr>
              <w:rPr>
                <w:rFonts w:ascii="Garamond" w:hAnsi="Garamond"/>
                <w:sz w:val="20"/>
                <w:szCs w:val="20"/>
              </w:rPr>
            </w:pPr>
          </w:p>
        </w:tc>
        <w:tc>
          <w:tcPr>
            <w:tcW w:w="488" w:type="dxa"/>
            <w:tcBorders>
              <w:top w:val="nil"/>
              <w:left w:val="dashed" w:sz="4" w:space="0" w:color="000000"/>
              <w:bottom w:val="dashed" w:sz="4" w:space="0" w:color="000000"/>
              <w:right w:val="nil"/>
            </w:tcBorders>
            <w:tcMar>
              <w:bottom w:w="0" w:type="dxa"/>
              <w:right w:w="5" w:type="dxa"/>
            </w:tcMar>
          </w:tcPr>
          <w:p w14:paraId="43E273CF" w14:textId="77777777" w:rsidR="00C05C16" w:rsidRDefault="00C05C16">
            <w:pPr>
              <w:rPr>
                <w:rFonts w:ascii="Garamond" w:hAnsi="Garamond"/>
                <w:sz w:val="20"/>
                <w:szCs w:val="20"/>
              </w:rPr>
            </w:pPr>
          </w:p>
        </w:tc>
      </w:tr>
      <w:tr w:rsidR="00DC202D" w14:paraId="0C48F59F" w14:textId="77777777" w:rsidTr="006C33FE">
        <w:trPr>
          <w:trHeight w:hRule="exact" w:val="482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46A78560"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23B4816E" w14:textId="77777777" w:rsidR="00C05C16" w:rsidRDefault="00C05C16">
            <w:pPr>
              <w:jc w:val="right"/>
              <w:rPr>
                <w:rFonts w:ascii="Garamond" w:hAnsi="Garamond"/>
                <w:b/>
                <w:color w:val="17365D" w:themeColor="text2" w:themeShade="BF"/>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ED60C5C" w14:textId="77777777" w:rsidR="00C05C16" w:rsidRDefault="00C05C16">
            <w:pPr>
              <w:ind w:left="113" w:right="113"/>
              <w:rPr>
                <w:rFonts w:ascii="Garamond" w:hAnsi="Garamond"/>
                <w:b/>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4A5167D"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C5C96EB" w14:textId="77777777" w:rsidR="00C05C16" w:rsidRDefault="00C05C16">
            <w:pPr>
              <w:ind w:left="113" w:right="113"/>
              <w:rPr>
                <w:rFonts w:ascii="Garamond" w:hAnsi="Garamond"/>
                <w:b/>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6716A995"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6B74AEC4" w14:textId="77777777" w:rsidR="00C05C16" w:rsidRDefault="00C05C16">
            <w:pPr>
              <w:ind w:left="113" w:right="113"/>
              <w:rPr>
                <w:rFonts w:ascii="Garamond" w:hAnsi="Garamond"/>
                <w:b/>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766175C8" w14:textId="77777777" w:rsidR="00C05C16" w:rsidRDefault="00000000">
            <w:pPr>
              <w:jc w:val="right"/>
              <w:rPr>
                <w:rFonts w:ascii="Garamond" w:hAnsi="Garamond"/>
                <w:b/>
                <w:color w:val="FFFFFF" w:themeColor="background1"/>
                <w:sz w:val="20"/>
                <w:szCs w:val="20"/>
              </w:rPr>
            </w:pPr>
            <w:r>
              <w:rPr>
                <w:rFonts w:ascii="Garamond" w:hAnsi="Garamond"/>
                <w:b/>
                <w:color w:val="FFFFFF" w:themeColor="background1"/>
                <w:sz w:val="20"/>
                <w:szCs w:val="20"/>
              </w:rPr>
              <w:t>J</w:t>
            </w: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13F07F1B" w14:textId="77777777" w:rsidR="00C05C16" w:rsidRDefault="00C05C16">
            <w:pPr>
              <w:jc w:val="right"/>
              <w:rPr>
                <w:rFonts w:ascii="Garamond" w:hAnsi="Garamond"/>
                <w:b/>
                <w:color w:val="FFFFFF" w:themeColor="background1"/>
                <w:sz w:val="20"/>
                <w:szCs w:val="20"/>
              </w:rPr>
            </w:pPr>
          </w:p>
        </w:tc>
      </w:tr>
      <w:tr w:rsidR="00DC202D" w14:paraId="216B195D" w14:textId="77777777" w:rsidTr="006C33FE">
        <w:trPr>
          <w:trHeight w:hRule="exact" w:val="34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66037AD3"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2E8BD4FC"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45768357"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6E99787E"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10B07C74"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DA31939"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550B8A8E"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36CF442D"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48773CFA" w14:textId="77777777" w:rsidR="00C05C16" w:rsidRDefault="00C05C16">
            <w:pPr>
              <w:jc w:val="right"/>
              <w:rPr>
                <w:rFonts w:ascii="Garamond" w:hAnsi="Garamond"/>
                <w:b/>
                <w:color w:val="FFFFFF" w:themeColor="background1"/>
                <w:sz w:val="20"/>
                <w:szCs w:val="20"/>
              </w:rPr>
            </w:pPr>
          </w:p>
        </w:tc>
      </w:tr>
      <w:tr w:rsidR="00DC202D" w14:paraId="544B2AE2" w14:textId="77777777" w:rsidTr="006C33FE">
        <w:trPr>
          <w:trHeight w:hRule="exact" w:val="4820"/>
        </w:trPr>
        <w:tc>
          <w:tcPr>
            <w:tcW w:w="450" w:type="dxa"/>
            <w:tcBorders>
              <w:top w:val="dashed" w:sz="4" w:space="0" w:color="000000"/>
              <w:left w:val="nil"/>
              <w:bottom w:val="dashed" w:sz="4" w:space="0" w:color="000000"/>
              <w:right w:val="dashed" w:sz="4" w:space="0" w:color="000000"/>
            </w:tcBorders>
            <w:shd w:val="clear" w:color="auto" w:fill="auto"/>
            <w:tcMar>
              <w:bottom w:w="0" w:type="dxa"/>
              <w:right w:w="5" w:type="dxa"/>
            </w:tcMar>
          </w:tcPr>
          <w:p w14:paraId="24B8D6C2"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dashed" w:sz="4" w:space="0" w:color="000000"/>
              <w:right w:val="dashed" w:sz="4" w:space="0" w:color="000000"/>
            </w:tcBorders>
            <w:shd w:val="clear" w:color="auto" w:fill="auto"/>
            <w:tcMar>
              <w:top w:w="170" w:type="dxa"/>
              <w:bottom w:w="0" w:type="dxa"/>
              <w:right w:w="113" w:type="dxa"/>
            </w:tcMar>
            <w:textDirection w:val="tbRl"/>
          </w:tcPr>
          <w:p w14:paraId="62139F60"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25D609FB"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1F49AF70"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68DC1993"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5ECE1DF4"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dashed" w:sz="4" w:space="0" w:color="000000"/>
              <w:right w:val="dashed" w:sz="4" w:space="0" w:color="000000"/>
            </w:tcBorders>
            <w:shd w:val="clear" w:color="auto" w:fill="auto"/>
            <w:tcMar>
              <w:bottom w:w="0" w:type="dxa"/>
              <w:right w:w="113" w:type="dxa"/>
            </w:tcMar>
            <w:textDirection w:val="tbRl"/>
          </w:tcPr>
          <w:p w14:paraId="245FF5A8"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dashed" w:sz="4" w:space="0" w:color="000000"/>
              <w:right w:val="dashed" w:sz="4" w:space="0" w:color="000000"/>
            </w:tcBorders>
            <w:shd w:val="clear" w:color="auto" w:fill="auto"/>
            <w:tcMar>
              <w:bottom w:w="0" w:type="dxa"/>
              <w:right w:w="284" w:type="dxa"/>
            </w:tcMar>
          </w:tcPr>
          <w:p w14:paraId="105FE39C"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dashed" w:sz="4" w:space="0" w:color="000000"/>
              <w:right w:val="nil"/>
            </w:tcBorders>
            <w:tcMar>
              <w:bottom w:w="0" w:type="dxa"/>
              <w:right w:w="5" w:type="dxa"/>
            </w:tcMar>
          </w:tcPr>
          <w:p w14:paraId="49AB8647" w14:textId="77777777" w:rsidR="00C05C16" w:rsidRDefault="00C05C16">
            <w:pPr>
              <w:jc w:val="right"/>
              <w:rPr>
                <w:rFonts w:ascii="Garamond" w:hAnsi="Garamond"/>
                <w:b/>
                <w:color w:val="FFFFFF" w:themeColor="background1"/>
                <w:sz w:val="20"/>
                <w:szCs w:val="20"/>
              </w:rPr>
            </w:pPr>
          </w:p>
        </w:tc>
      </w:tr>
      <w:tr w:rsidR="00DC202D" w14:paraId="6E3AFC87" w14:textId="77777777" w:rsidTr="006C33FE">
        <w:trPr>
          <w:trHeight w:hRule="exact" w:val="340"/>
        </w:trPr>
        <w:tc>
          <w:tcPr>
            <w:tcW w:w="450" w:type="dxa"/>
            <w:tcBorders>
              <w:top w:val="dashed" w:sz="4" w:space="0" w:color="000000"/>
              <w:left w:val="nil"/>
              <w:bottom w:val="nil"/>
              <w:right w:val="dashed" w:sz="4" w:space="0" w:color="000000"/>
            </w:tcBorders>
            <w:shd w:val="clear" w:color="auto" w:fill="auto"/>
            <w:tcMar>
              <w:bottom w:w="0" w:type="dxa"/>
              <w:right w:w="5" w:type="dxa"/>
            </w:tcMar>
          </w:tcPr>
          <w:p w14:paraId="62B8F8D1" w14:textId="77777777" w:rsidR="00C05C16" w:rsidRDefault="00C05C16">
            <w:pPr>
              <w:rPr>
                <w:rFonts w:ascii="Garamond" w:hAnsi="Garamond"/>
                <w:sz w:val="20"/>
                <w:szCs w:val="20"/>
              </w:rPr>
            </w:pPr>
          </w:p>
        </w:tc>
        <w:tc>
          <w:tcPr>
            <w:tcW w:w="3411" w:type="dxa"/>
            <w:tcBorders>
              <w:top w:val="dashed" w:sz="4" w:space="0" w:color="000000"/>
              <w:left w:val="dashed" w:sz="4" w:space="0" w:color="000000"/>
              <w:bottom w:val="nil"/>
              <w:right w:val="dashed" w:sz="4" w:space="0" w:color="000000"/>
            </w:tcBorders>
            <w:shd w:val="clear" w:color="auto" w:fill="auto"/>
            <w:tcMar>
              <w:top w:w="170" w:type="dxa"/>
              <w:bottom w:w="0" w:type="dxa"/>
              <w:right w:w="113" w:type="dxa"/>
            </w:tcMar>
            <w:textDirection w:val="tbRl"/>
          </w:tcPr>
          <w:p w14:paraId="6D2E4629" w14:textId="77777777" w:rsidR="00C05C16" w:rsidRDefault="00C05C16">
            <w:pPr>
              <w:jc w:val="right"/>
              <w:rPr>
                <w:rFonts w:ascii="Garamond" w:hAnsi="Garamond"/>
                <w:b/>
                <w:smallCaps/>
                <w:color w:val="FFFFFF" w:themeColor="background1"/>
                <w:sz w:val="20"/>
                <w:szCs w:val="20"/>
              </w:rPr>
            </w:pPr>
          </w:p>
        </w:tc>
        <w:tc>
          <w:tcPr>
            <w:tcW w:w="216"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234683BD" w14:textId="77777777" w:rsidR="00C05C16" w:rsidRDefault="00C05C16">
            <w:pPr>
              <w:ind w:left="113" w:right="113"/>
              <w:rPr>
                <w:rFonts w:ascii="Garamond" w:hAnsi="Garamond"/>
                <w:b/>
                <w:smallCaps/>
                <w:color w:val="FFFFFF" w:themeColor="background1"/>
                <w:sz w:val="20"/>
                <w:szCs w:val="20"/>
              </w:rPr>
            </w:pPr>
          </w:p>
        </w:tc>
        <w:tc>
          <w:tcPr>
            <w:tcW w:w="3348"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6338B26A" w14:textId="77777777" w:rsidR="00C05C16" w:rsidRDefault="00C05C16">
            <w:pPr>
              <w:jc w:val="right"/>
              <w:rPr>
                <w:rFonts w:ascii="Garamond" w:hAnsi="Garamond"/>
                <w:b/>
                <w:color w:val="17365D" w:themeColor="text2" w:themeShade="BF"/>
                <w:sz w:val="20"/>
                <w:szCs w:val="20"/>
              </w:rPr>
            </w:pPr>
          </w:p>
        </w:tc>
        <w:tc>
          <w:tcPr>
            <w:tcW w:w="225"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112174A9" w14:textId="77777777" w:rsidR="00C05C16" w:rsidRDefault="00C05C16">
            <w:pPr>
              <w:ind w:left="113" w:right="113"/>
              <w:rPr>
                <w:rFonts w:ascii="Garamond" w:hAnsi="Garamond"/>
                <w:b/>
                <w:smallCaps/>
                <w:color w:val="FFFFFF" w:themeColor="background1"/>
                <w:sz w:val="20"/>
                <w:szCs w:val="20"/>
              </w:rPr>
            </w:pPr>
          </w:p>
        </w:tc>
        <w:tc>
          <w:tcPr>
            <w:tcW w:w="3422"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4B853D4D" w14:textId="77777777" w:rsidR="00C05C16" w:rsidRDefault="00C05C16">
            <w:pPr>
              <w:jc w:val="right"/>
              <w:rPr>
                <w:rFonts w:ascii="Garamond" w:hAnsi="Garamond"/>
                <w:b/>
                <w:color w:val="17365D" w:themeColor="text2" w:themeShade="BF"/>
                <w:sz w:val="20"/>
                <w:szCs w:val="20"/>
              </w:rPr>
            </w:pPr>
          </w:p>
        </w:tc>
        <w:tc>
          <w:tcPr>
            <w:tcW w:w="187" w:type="dxa"/>
            <w:tcBorders>
              <w:top w:val="dashed" w:sz="4" w:space="0" w:color="000000"/>
              <w:left w:val="dashed" w:sz="4" w:space="0" w:color="000000"/>
              <w:bottom w:val="nil"/>
              <w:right w:val="dashed" w:sz="4" w:space="0" w:color="000000"/>
            </w:tcBorders>
            <w:shd w:val="clear" w:color="auto" w:fill="auto"/>
            <w:tcMar>
              <w:bottom w:w="0" w:type="dxa"/>
              <w:right w:w="113" w:type="dxa"/>
            </w:tcMar>
            <w:textDirection w:val="tbRl"/>
          </w:tcPr>
          <w:p w14:paraId="518D9EDE" w14:textId="77777777" w:rsidR="00C05C16" w:rsidRDefault="00C05C16">
            <w:pPr>
              <w:ind w:left="113" w:right="113"/>
              <w:rPr>
                <w:rFonts w:ascii="Garamond" w:hAnsi="Garamond"/>
                <w:b/>
                <w:smallCaps/>
                <w:color w:val="FFFFFF" w:themeColor="background1"/>
                <w:sz w:val="20"/>
                <w:szCs w:val="20"/>
              </w:rPr>
            </w:pPr>
          </w:p>
        </w:tc>
        <w:tc>
          <w:tcPr>
            <w:tcW w:w="3438" w:type="dxa"/>
            <w:tcBorders>
              <w:top w:val="dashed" w:sz="4" w:space="0" w:color="000000"/>
              <w:left w:val="dashed" w:sz="4" w:space="0" w:color="000000"/>
              <w:bottom w:val="nil"/>
              <w:right w:val="dashed" w:sz="4" w:space="0" w:color="000000"/>
            </w:tcBorders>
            <w:shd w:val="clear" w:color="auto" w:fill="auto"/>
            <w:tcMar>
              <w:bottom w:w="0" w:type="dxa"/>
              <w:right w:w="284" w:type="dxa"/>
            </w:tcMar>
          </w:tcPr>
          <w:p w14:paraId="41149A11" w14:textId="77777777" w:rsidR="00C05C16" w:rsidRDefault="00C05C16">
            <w:pPr>
              <w:jc w:val="right"/>
              <w:rPr>
                <w:rFonts w:ascii="Garamond" w:hAnsi="Garamond"/>
                <w:b/>
                <w:color w:val="FFFFFF" w:themeColor="background1"/>
                <w:sz w:val="20"/>
                <w:szCs w:val="20"/>
              </w:rPr>
            </w:pPr>
          </w:p>
        </w:tc>
        <w:tc>
          <w:tcPr>
            <w:tcW w:w="527" w:type="dxa"/>
            <w:gridSpan w:val="2"/>
            <w:tcBorders>
              <w:top w:val="dashed" w:sz="4" w:space="0" w:color="000000"/>
              <w:left w:val="dashed" w:sz="4" w:space="0" w:color="000000"/>
              <w:bottom w:val="nil"/>
              <w:right w:val="nil"/>
            </w:tcBorders>
            <w:tcMar>
              <w:bottom w:w="0" w:type="dxa"/>
              <w:right w:w="5" w:type="dxa"/>
            </w:tcMar>
          </w:tcPr>
          <w:p w14:paraId="4E675BD6" w14:textId="77777777" w:rsidR="00C05C16" w:rsidRDefault="00C05C16">
            <w:pPr>
              <w:jc w:val="right"/>
              <w:rPr>
                <w:rFonts w:ascii="Garamond" w:hAnsi="Garamond"/>
                <w:b/>
                <w:color w:val="FFFFFF" w:themeColor="background1"/>
                <w:sz w:val="20"/>
                <w:szCs w:val="20"/>
              </w:rPr>
            </w:pPr>
          </w:p>
        </w:tc>
      </w:tr>
    </w:tbl>
    <w:p w14:paraId="67F6B470" w14:textId="77777777" w:rsidR="00C05C16" w:rsidRDefault="00000000">
      <w:pPr>
        <w:rPr>
          <w:rFonts w:ascii="Garamond" w:hAnsi="Garamond"/>
          <w:sz w:val="20"/>
          <w:szCs w:val="20"/>
        </w:rPr>
      </w:pPr>
      <w:r>
        <w:br w:type="page"/>
      </w:r>
    </w:p>
    <w:p w14:paraId="7E750E04" w14:textId="77777777" w:rsidR="00C05C16" w:rsidRDefault="00000000">
      <w:pPr>
        <w:rPr>
          <w:rFonts w:ascii="Garamond" w:hAnsi="Garamond"/>
          <w:sz w:val="20"/>
          <w:szCs w:val="20"/>
        </w:rPr>
      </w:pPr>
      <w:r>
        <w:rPr>
          <w:noProof/>
        </w:rPr>
        <w:lastRenderedPageBreak/>
        <w:drawing>
          <wp:inline distT="0" distB="0" distL="0" distR="0" wp14:anchorId="6864772F" wp14:editId="713D23CF">
            <wp:extent cx="9612630" cy="683895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20"/>
                    <a:stretch>
                      <a:fillRect/>
                    </a:stretch>
                  </pic:blipFill>
                  <pic:spPr bwMode="auto">
                    <a:xfrm>
                      <a:off x="0" y="0"/>
                      <a:ext cx="9612630" cy="6838950"/>
                    </a:xfrm>
                    <a:prstGeom prst="rect">
                      <a:avLst/>
                    </a:prstGeom>
                  </pic:spPr>
                </pic:pic>
              </a:graphicData>
            </a:graphic>
          </wp:inline>
        </w:drawing>
      </w:r>
    </w:p>
    <w:p w14:paraId="6BA7ADC8" w14:textId="77777777" w:rsidR="00C05C16" w:rsidRDefault="00C05C16">
      <w:pPr>
        <w:rPr>
          <w:rFonts w:ascii="Garamond" w:hAnsi="Garamond"/>
          <w:sz w:val="20"/>
          <w:szCs w:val="20"/>
        </w:rPr>
      </w:pPr>
    </w:p>
    <w:p w14:paraId="1AC2B517" w14:textId="77777777" w:rsidR="00C05C16" w:rsidRDefault="00000000">
      <w:pPr>
        <w:pStyle w:val="C-Head-Top"/>
      </w:pPr>
      <w:r>
        <w:t>Changelog</w:t>
      </w:r>
    </w:p>
    <w:tbl>
      <w:tblPr>
        <w:tblStyle w:val="TableGrid"/>
        <w:tblW w:w="14940" w:type="dxa"/>
        <w:tblInd w:w="-51" w:type="dxa"/>
        <w:tblCellMar>
          <w:left w:w="57" w:type="dxa"/>
          <w:right w:w="57" w:type="dxa"/>
        </w:tblCellMar>
        <w:tblLook w:val="04A0" w:firstRow="1" w:lastRow="0" w:firstColumn="1" w:lastColumn="0" w:noHBand="0" w:noVBand="1"/>
      </w:tblPr>
      <w:tblGrid>
        <w:gridCol w:w="1900"/>
        <w:gridCol w:w="2552"/>
        <w:gridCol w:w="10488"/>
      </w:tblGrid>
      <w:tr w:rsidR="00C05C16" w14:paraId="541150ED" w14:textId="77777777">
        <w:trPr>
          <w:tblHeader/>
        </w:trPr>
        <w:tc>
          <w:tcPr>
            <w:tcW w:w="4452" w:type="dxa"/>
            <w:gridSpan w:val="2"/>
            <w:shd w:val="clear" w:color="auto" w:fill="17365D" w:themeFill="text2" w:themeFillShade="BF"/>
          </w:tcPr>
          <w:p w14:paraId="3AA9E855" w14:textId="77777777" w:rsidR="00C05C16" w:rsidRDefault="00000000">
            <w:pPr>
              <w:rPr>
                <w:rFonts w:ascii="Garamond" w:hAnsi="Garamond"/>
                <w:sz w:val="20"/>
                <w:szCs w:val="20"/>
              </w:rPr>
            </w:pPr>
            <w:r>
              <w:rPr>
                <w:rFonts w:ascii="Garamond" w:hAnsi="Garamond"/>
                <w:sz w:val="20"/>
                <w:szCs w:val="20"/>
              </w:rPr>
              <w:t>Version / Date</w:t>
            </w:r>
          </w:p>
        </w:tc>
        <w:tc>
          <w:tcPr>
            <w:tcW w:w="10488" w:type="dxa"/>
            <w:shd w:val="clear" w:color="auto" w:fill="17365D" w:themeFill="text2" w:themeFillShade="BF"/>
          </w:tcPr>
          <w:p w14:paraId="2342C877" w14:textId="77777777" w:rsidR="00C05C16" w:rsidRDefault="00000000">
            <w:pPr>
              <w:rPr>
                <w:rFonts w:ascii="Garamond" w:hAnsi="Garamond"/>
                <w:sz w:val="20"/>
                <w:szCs w:val="20"/>
              </w:rPr>
            </w:pPr>
            <w:r>
              <w:rPr>
                <w:rFonts w:ascii="Garamond" w:hAnsi="Garamond"/>
                <w:sz w:val="20"/>
                <w:szCs w:val="20"/>
              </w:rPr>
              <w:t>Comments</w:t>
            </w:r>
          </w:p>
        </w:tc>
      </w:tr>
      <w:tr w:rsidR="00C05C16" w14:paraId="383FA623" w14:textId="77777777">
        <w:tc>
          <w:tcPr>
            <w:tcW w:w="1900" w:type="dxa"/>
            <w:shd w:val="clear" w:color="auto" w:fill="auto"/>
            <w:tcMar>
              <w:top w:w="57" w:type="dxa"/>
              <w:bottom w:w="57" w:type="dxa"/>
            </w:tcMar>
          </w:tcPr>
          <w:p w14:paraId="375A69D1" w14:textId="77777777" w:rsidR="00C05C16" w:rsidRDefault="00000000">
            <w:pPr>
              <w:rPr>
                <w:rFonts w:ascii="Garamond" w:hAnsi="Garamond"/>
                <w:sz w:val="20"/>
                <w:szCs w:val="20"/>
              </w:rPr>
            </w:pPr>
            <w:r>
              <w:rPr>
                <w:rFonts w:ascii="Garamond" w:hAnsi="Garamond"/>
                <w:sz w:val="20"/>
                <w:szCs w:val="20"/>
              </w:rPr>
              <w:t>0.1</w:t>
            </w:r>
          </w:p>
        </w:tc>
        <w:tc>
          <w:tcPr>
            <w:tcW w:w="2552" w:type="dxa"/>
            <w:shd w:val="clear" w:color="auto" w:fill="auto"/>
            <w:tcMar>
              <w:top w:w="57" w:type="dxa"/>
              <w:bottom w:w="57" w:type="dxa"/>
            </w:tcMar>
          </w:tcPr>
          <w:p w14:paraId="229A48F9" w14:textId="77777777" w:rsidR="00C05C16" w:rsidRDefault="00000000">
            <w:pPr>
              <w:rPr>
                <w:rFonts w:ascii="Garamond" w:hAnsi="Garamond"/>
                <w:sz w:val="20"/>
                <w:szCs w:val="20"/>
              </w:rPr>
            </w:pPr>
            <w:r>
              <w:rPr>
                <w:rFonts w:ascii="Garamond" w:hAnsi="Garamond"/>
                <w:sz w:val="20"/>
                <w:szCs w:val="20"/>
              </w:rPr>
              <w:t>30 Jul 2012</w:t>
            </w:r>
          </w:p>
        </w:tc>
        <w:tc>
          <w:tcPr>
            <w:tcW w:w="10488" w:type="dxa"/>
            <w:shd w:val="clear" w:color="auto" w:fill="auto"/>
            <w:tcMar>
              <w:top w:w="57" w:type="dxa"/>
              <w:bottom w:w="57" w:type="dxa"/>
            </w:tcMar>
          </w:tcPr>
          <w:p w14:paraId="13EE4E54" w14:textId="77777777" w:rsidR="00C05C16" w:rsidRDefault="00000000">
            <w:pPr>
              <w:rPr>
                <w:rFonts w:ascii="Garamond" w:hAnsi="Garamond"/>
                <w:sz w:val="20"/>
                <w:szCs w:val="20"/>
              </w:rPr>
            </w:pPr>
            <w:r>
              <w:rPr>
                <w:rFonts w:ascii="Garamond" w:hAnsi="Garamond"/>
                <w:sz w:val="20"/>
                <w:szCs w:val="20"/>
              </w:rPr>
              <w:t>Draft original.</w:t>
            </w:r>
          </w:p>
        </w:tc>
      </w:tr>
      <w:tr w:rsidR="00C05C16" w14:paraId="13ECFB32" w14:textId="77777777">
        <w:tc>
          <w:tcPr>
            <w:tcW w:w="1900" w:type="dxa"/>
            <w:shd w:val="clear" w:color="auto" w:fill="auto"/>
            <w:tcMar>
              <w:top w:w="57" w:type="dxa"/>
              <w:bottom w:w="57" w:type="dxa"/>
            </w:tcMar>
          </w:tcPr>
          <w:p w14:paraId="7CD55A56" w14:textId="77777777" w:rsidR="00C05C16" w:rsidRDefault="00000000">
            <w:pPr>
              <w:rPr>
                <w:rFonts w:ascii="Garamond" w:hAnsi="Garamond"/>
                <w:sz w:val="20"/>
                <w:szCs w:val="20"/>
              </w:rPr>
            </w:pPr>
            <w:r>
              <w:rPr>
                <w:rFonts w:ascii="Garamond" w:hAnsi="Garamond"/>
                <w:sz w:val="20"/>
                <w:szCs w:val="20"/>
              </w:rPr>
              <w:t>0.2</w:t>
            </w:r>
          </w:p>
        </w:tc>
        <w:tc>
          <w:tcPr>
            <w:tcW w:w="2552" w:type="dxa"/>
            <w:shd w:val="clear" w:color="auto" w:fill="auto"/>
            <w:tcMar>
              <w:top w:w="57" w:type="dxa"/>
              <w:bottom w:w="57" w:type="dxa"/>
            </w:tcMar>
          </w:tcPr>
          <w:p w14:paraId="1FF79C57" w14:textId="77777777" w:rsidR="00C05C16" w:rsidRDefault="00000000">
            <w:pPr>
              <w:rPr>
                <w:rFonts w:ascii="Garamond" w:hAnsi="Garamond"/>
                <w:sz w:val="20"/>
                <w:szCs w:val="20"/>
              </w:rPr>
            </w:pPr>
            <w:r>
              <w:rPr>
                <w:rFonts w:ascii="Garamond" w:hAnsi="Garamond"/>
                <w:sz w:val="20"/>
                <w:szCs w:val="20"/>
              </w:rPr>
              <w:t>10 Aug 2012</w:t>
            </w:r>
          </w:p>
        </w:tc>
        <w:tc>
          <w:tcPr>
            <w:tcW w:w="10488" w:type="dxa"/>
            <w:shd w:val="clear" w:color="auto" w:fill="auto"/>
            <w:tcMar>
              <w:top w:w="57" w:type="dxa"/>
              <w:bottom w:w="57" w:type="dxa"/>
            </w:tcMar>
          </w:tcPr>
          <w:p w14:paraId="79357C42" w14:textId="77777777" w:rsidR="00C05C16" w:rsidRDefault="00000000">
            <w:pPr>
              <w:rPr>
                <w:rFonts w:ascii="Garamond" w:hAnsi="Garamond"/>
                <w:sz w:val="20"/>
                <w:szCs w:val="20"/>
              </w:rPr>
            </w:pPr>
            <w:r>
              <w:rPr>
                <w:rFonts w:ascii="Garamond" w:hAnsi="Garamond"/>
                <w:sz w:val="20"/>
                <w:szCs w:val="20"/>
              </w:rPr>
              <w:t>Draft revu et mis à jour.</w:t>
            </w:r>
          </w:p>
        </w:tc>
      </w:tr>
      <w:tr w:rsidR="00C05C16" w14:paraId="7B1B31E6" w14:textId="77777777">
        <w:tc>
          <w:tcPr>
            <w:tcW w:w="1900" w:type="dxa"/>
            <w:shd w:val="clear" w:color="auto" w:fill="auto"/>
            <w:tcMar>
              <w:top w:w="57" w:type="dxa"/>
              <w:bottom w:w="57" w:type="dxa"/>
            </w:tcMar>
          </w:tcPr>
          <w:p w14:paraId="056D7387" w14:textId="77777777" w:rsidR="00C05C16" w:rsidRDefault="00000000">
            <w:pPr>
              <w:rPr>
                <w:rFonts w:ascii="Garamond" w:hAnsi="Garamond"/>
                <w:sz w:val="20"/>
                <w:szCs w:val="20"/>
              </w:rPr>
            </w:pPr>
            <w:r>
              <w:rPr>
                <w:rFonts w:ascii="Garamond" w:hAnsi="Garamond"/>
                <w:sz w:val="20"/>
                <w:szCs w:val="20"/>
              </w:rPr>
              <w:t>0.3</w:t>
            </w:r>
          </w:p>
        </w:tc>
        <w:tc>
          <w:tcPr>
            <w:tcW w:w="2552" w:type="dxa"/>
            <w:shd w:val="clear" w:color="auto" w:fill="auto"/>
            <w:tcMar>
              <w:top w:w="57" w:type="dxa"/>
              <w:bottom w:w="57" w:type="dxa"/>
            </w:tcMar>
          </w:tcPr>
          <w:p w14:paraId="52F5A4A9" w14:textId="77777777" w:rsidR="00C05C16" w:rsidRDefault="00000000">
            <w:pPr>
              <w:rPr>
                <w:rFonts w:ascii="Garamond" w:hAnsi="Garamond"/>
                <w:sz w:val="20"/>
                <w:szCs w:val="20"/>
              </w:rPr>
            </w:pPr>
            <w:r>
              <w:rPr>
                <w:rFonts w:ascii="Garamond" w:hAnsi="Garamond"/>
                <w:sz w:val="20"/>
                <w:szCs w:val="20"/>
              </w:rPr>
              <w:t>15 Aug 2012</w:t>
            </w:r>
          </w:p>
        </w:tc>
        <w:tc>
          <w:tcPr>
            <w:tcW w:w="10488" w:type="dxa"/>
            <w:shd w:val="clear" w:color="auto" w:fill="auto"/>
            <w:tcMar>
              <w:top w:w="57" w:type="dxa"/>
              <w:bottom w:w="57" w:type="dxa"/>
            </w:tcMar>
          </w:tcPr>
          <w:p w14:paraId="34BABE16" w14:textId="77777777" w:rsidR="00C05C16" w:rsidRDefault="00000000">
            <w:pPr>
              <w:rPr>
                <w:rFonts w:ascii="Garamond" w:hAnsi="Garamond"/>
                <w:sz w:val="20"/>
                <w:szCs w:val="20"/>
              </w:rPr>
            </w:pPr>
            <w:r>
              <w:rPr>
                <w:rFonts w:ascii="Garamond" w:hAnsi="Garamond"/>
                <w:sz w:val="20"/>
                <w:szCs w:val="20"/>
              </w:rPr>
              <w:t>Draft annoncé à la liste de diffusion de l'OWASP® SCP pour commentaire.</w:t>
            </w:r>
          </w:p>
        </w:tc>
      </w:tr>
      <w:tr w:rsidR="00C05C16" w14:paraId="7470595E" w14:textId="77777777">
        <w:tc>
          <w:tcPr>
            <w:tcW w:w="1900" w:type="dxa"/>
            <w:shd w:val="clear" w:color="auto" w:fill="auto"/>
            <w:tcMar>
              <w:top w:w="57" w:type="dxa"/>
              <w:bottom w:w="57" w:type="dxa"/>
            </w:tcMar>
          </w:tcPr>
          <w:p w14:paraId="5D563193" w14:textId="77777777" w:rsidR="00C05C16" w:rsidRDefault="00000000">
            <w:pPr>
              <w:rPr>
                <w:rFonts w:ascii="Garamond" w:hAnsi="Garamond"/>
                <w:sz w:val="20"/>
                <w:szCs w:val="20"/>
              </w:rPr>
            </w:pPr>
            <w:r>
              <w:rPr>
                <w:rFonts w:ascii="Garamond" w:hAnsi="Garamond"/>
                <w:sz w:val="20"/>
                <w:szCs w:val="20"/>
              </w:rPr>
              <w:t>0.4</w:t>
            </w:r>
          </w:p>
        </w:tc>
        <w:tc>
          <w:tcPr>
            <w:tcW w:w="2552" w:type="dxa"/>
            <w:shd w:val="clear" w:color="auto" w:fill="auto"/>
            <w:tcMar>
              <w:top w:w="57" w:type="dxa"/>
              <w:bottom w:w="57" w:type="dxa"/>
            </w:tcMar>
          </w:tcPr>
          <w:p w14:paraId="4EB8B955" w14:textId="77777777" w:rsidR="00C05C16" w:rsidRDefault="00000000">
            <w:pPr>
              <w:rPr>
                <w:rFonts w:ascii="Garamond" w:hAnsi="Garamond"/>
                <w:sz w:val="20"/>
                <w:szCs w:val="20"/>
              </w:rPr>
            </w:pPr>
            <w:r>
              <w:rPr>
                <w:rFonts w:ascii="Garamond" w:hAnsi="Garamond"/>
                <w:sz w:val="20"/>
                <w:szCs w:val="20"/>
              </w:rPr>
              <w:t>25 Feb 2013</w:t>
            </w:r>
          </w:p>
        </w:tc>
        <w:tc>
          <w:tcPr>
            <w:tcW w:w="10488" w:type="dxa"/>
            <w:shd w:val="clear" w:color="auto" w:fill="auto"/>
            <w:tcMar>
              <w:top w:w="57" w:type="dxa"/>
              <w:bottom w:w="57" w:type="dxa"/>
            </w:tcMar>
          </w:tcPr>
          <w:p w14:paraId="1FAABF0F" w14:textId="77777777" w:rsidR="00C05C16" w:rsidRDefault="00000000">
            <w:pPr>
              <w:rPr>
                <w:rFonts w:ascii="Garamond" w:hAnsi="Garamond"/>
                <w:sz w:val="20"/>
                <w:szCs w:val="20"/>
              </w:rPr>
            </w:pPr>
            <w:r>
              <w:rPr>
                <w:rFonts w:ascii="Garamond" w:hAnsi="Garamond"/>
                <w:sz w:val="20"/>
                <w:szCs w:val="20"/>
              </w:rPr>
              <w:t>Mise à jour des règles du jeu suite aux commentaires reçus pendant des ateliers. Ajout d'une référence au PCI SSC Information Supplement: PCI DSS E-commerce Guidelines. Texte descriptif étendu et mis à jour.  Ajout de la section des contributeurs, de la numérotation des pages, des FAQs et du changelog.</w:t>
            </w:r>
          </w:p>
        </w:tc>
      </w:tr>
      <w:tr w:rsidR="00C05C16" w14:paraId="7FA38328" w14:textId="77777777">
        <w:tc>
          <w:tcPr>
            <w:tcW w:w="1900" w:type="dxa"/>
            <w:shd w:val="clear" w:color="auto" w:fill="auto"/>
            <w:tcMar>
              <w:top w:w="57" w:type="dxa"/>
              <w:bottom w:w="57" w:type="dxa"/>
            </w:tcMar>
          </w:tcPr>
          <w:p w14:paraId="152170D3" w14:textId="77777777" w:rsidR="00C05C16" w:rsidRDefault="00000000">
            <w:pPr>
              <w:rPr>
                <w:rFonts w:ascii="Garamond" w:hAnsi="Garamond"/>
                <w:sz w:val="20"/>
                <w:szCs w:val="20"/>
              </w:rPr>
            </w:pPr>
            <w:r>
              <w:rPr>
                <w:rFonts w:ascii="Garamond" w:hAnsi="Garamond"/>
                <w:sz w:val="20"/>
                <w:szCs w:val="20"/>
              </w:rPr>
              <w:t>1</w:t>
            </w:r>
          </w:p>
        </w:tc>
        <w:tc>
          <w:tcPr>
            <w:tcW w:w="2552" w:type="dxa"/>
            <w:shd w:val="clear" w:color="auto" w:fill="auto"/>
            <w:tcMar>
              <w:top w:w="57" w:type="dxa"/>
              <w:bottom w:w="57" w:type="dxa"/>
            </w:tcMar>
          </w:tcPr>
          <w:p w14:paraId="3EF203ED" w14:textId="77777777" w:rsidR="00C05C16" w:rsidRDefault="00000000">
            <w:pPr>
              <w:rPr>
                <w:rFonts w:ascii="Garamond" w:hAnsi="Garamond"/>
                <w:sz w:val="20"/>
                <w:szCs w:val="20"/>
              </w:rPr>
            </w:pPr>
            <w:r>
              <w:rPr>
                <w:rFonts w:ascii="Garamond" w:hAnsi="Garamond"/>
                <w:sz w:val="20"/>
                <w:szCs w:val="20"/>
              </w:rPr>
              <w:t>25 Feb 2013</w:t>
            </w:r>
          </w:p>
        </w:tc>
        <w:tc>
          <w:tcPr>
            <w:tcW w:w="10488" w:type="dxa"/>
            <w:shd w:val="clear" w:color="auto" w:fill="auto"/>
            <w:tcMar>
              <w:top w:w="57" w:type="dxa"/>
              <w:bottom w:w="57" w:type="dxa"/>
            </w:tcMar>
          </w:tcPr>
          <w:p w14:paraId="658D7A8E" w14:textId="77777777" w:rsidR="00C05C16" w:rsidRDefault="00000000">
            <w:pPr>
              <w:rPr>
                <w:rFonts w:ascii="Garamond" w:hAnsi="Garamond"/>
                <w:sz w:val="20"/>
                <w:szCs w:val="20"/>
              </w:rPr>
            </w:pPr>
            <w:r>
              <w:rPr>
                <w:rFonts w:ascii="Garamond" w:hAnsi="Garamond"/>
                <w:sz w:val="20"/>
                <w:szCs w:val="20"/>
              </w:rPr>
              <w:t>Version initiale.</w:t>
            </w:r>
          </w:p>
        </w:tc>
      </w:tr>
      <w:tr w:rsidR="00C05C16" w14:paraId="64471153" w14:textId="77777777">
        <w:tc>
          <w:tcPr>
            <w:tcW w:w="1900" w:type="dxa"/>
            <w:shd w:val="clear" w:color="auto" w:fill="auto"/>
            <w:tcMar>
              <w:top w:w="57" w:type="dxa"/>
              <w:bottom w:w="57" w:type="dxa"/>
            </w:tcMar>
          </w:tcPr>
          <w:p w14:paraId="3EEB931D" w14:textId="77777777" w:rsidR="00C05C16" w:rsidRDefault="00000000">
            <w:pPr>
              <w:rPr>
                <w:rFonts w:ascii="Garamond" w:hAnsi="Garamond"/>
                <w:sz w:val="20"/>
                <w:szCs w:val="20"/>
              </w:rPr>
            </w:pPr>
            <w:r>
              <w:rPr>
                <w:rFonts w:ascii="Garamond" w:hAnsi="Garamond"/>
                <w:sz w:val="20"/>
                <w:szCs w:val="20"/>
              </w:rPr>
              <w:t>1.01</w:t>
            </w:r>
          </w:p>
        </w:tc>
        <w:tc>
          <w:tcPr>
            <w:tcW w:w="2552" w:type="dxa"/>
            <w:shd w:val="clear" w:color="auto" w:fill="auto"/>
            <w:tcMar>
              <w:top w:w="57" w:type="dxa"/>
              <w:bottom w:w="57" w:type="dxa"/>
            </w:tcMar>
          </w:tcPr>
          <w:p w14:paraId="6E77837E" w14:textId="77777777" w:rsidR="00C05C16" w:rsidRDefault="00000000">
            <w:pPr>
              <w:rPr>
                <w:rFonts w:ascii="Garamond" w:hAnsi="Garamond"/>
                <w:sz w:val="20"/>
                <w:szCs w:val="20"/>
              </w:rPr>
            </w:pPr>
            <w:r>
              <w:rPr>
                <w:rFonts w:ascii="Garamond" w:hAnsi="Garamond"/>
                <w:sz w:val="20"/>
                <w:szCs w:val="20"/>
              </w:rPr>
              <w:t>03 Jun 2013</w:t>
            </w:r>
          </w:p>
        </w:tc>
        <w:tc>
          <w:tcPr>
            <w:tcW w:w="10488" w:type="dxa"/>
            <w:shd w:val="clear" w:color="auto" w:fill="auto"/>
            <w:tcMar>
              <w:top w:w="57" w:type="dxa"/>
              <w:bottom w:w="57" w:type="dxa"/>
            </w:tcMar>
          </w:tcPr>
          <w:p w14:paraId="79FC6F4F" w14:textId="77777777" w:rsidR="00C05C16" w:rsidRDefault="00000000">
            <w:pPr>
              <w:rPr>
                <w:rFonts w:ascii="Garamond" w:hAnsi="Garamond"/>
                <w:sz w:val="20"/>
                <w:szCs w:val="20"/>
              </w:rPr>
            </w:pPr>
            <w:r>
              <w:rPr>
                <w:rFonts w:ascii="Garamond" w:hAnsi="Garamond"/>
                <w:sz w:val="20"/>
                <w:szCs w:val="20"/>
              </w:rPr>
              <w:t>Ajout d'une discussion relative au jeu de cartes spécifique à un framework.  FAQs additionnelles créées.  Texte descriptif mis à jour.  Nouvelle image de couverture et image de couverture précédente déplacée vers l'arrière. Lignes de coupe ajoutées. Ajout de règles alternatives et de descriptions de sous-ensemble de cartes. Ajout du site web et de la liste de diffusion du projet. Mise à jour de la référence croisée à AppSensor de la carte Roi Cornucopia.</w:t>
            </w:r>
          </w:p>
        </w:tc>
      </w:tr>
      <w:tr w:rsidR="00C05C16" w14:paraId="7DE1D475" w14:textId="77777777">
        <w:tc>
          <w:tcPr>
            <w:tcW w:w="1900" w:type="dxa"/>
            <w:shd w:val="clear" w:color="auto" w:fill="auto"/>
            <w:tcMar>
              <w:top w:w="57" w:type="dxa"/>
              <w:bottom w:w="57" w:type="dxa"/>
            </w:tcMar>
          </w:tcPr>
          <w:p w14:paraId="15707F16" w14:textId="77777777" w:rsidR="00C05C16" w:rsidRDefault="00000000">
            <w:pPr>
              <w:rPr>
                <w:rFonts w:ascii="Garamond" w:hAnsi="Garamond"/>
                <w:sz w:val="20"/>
                <w:szCs w:val="20"/>
              </w:rPr>
            </w:pPr>
            <w:r>
              <w:rPr>
                <w:rFonts w:ascii="Garamond" w:hAnsi="Garamond"/>
                <w:sz w:val="20"/>
                <w:szCs w:val="20"/>
              </w:rPr>
              <w:t>1.02</w:t>
            </w:r>
          </w:p>
        </w:tc>
        <w:tc>
          <w:tcPr>
            <w:tcW w:w="2552" w:type="dxa"/>
            <w:shd w:val="clear" w:color="auto" w:fill="auto"/>
            <w:tcMar>
              <w:top w:w="57" w:type="dxa"/>
              <w:bottom w:w="57" w:type="dxa"/>
            </w:tcMar>
          </w:tcPr>
          <w:p w14:paraId="17C831FB" w14:textId="77777777" w:rsidR="00C05C16" w:rsidRDefault="00000000">
            <w:pPr>
              <w:rPr>
                <w:rFonts w:ascii="Garamond" w:hAnsi="Garamond"/>
                <w:sz w:val="20"/>
                <w:szCs w:val="20"/>
              </w:rPr>
            </w:pPr>
            <w:r>
              <w:rPr>
                <w:rFonts w:ascii="Garamond" w:hAnsi="Garamond"/>
                <w:sz w:val="20"/>
                <w:szCs w:val="20"/>
              </w:rPr>
              <w:t>14 Aug 2013</w:t>
            </w:r>
          </w:p>
        </w:tc>
        <w:tc>
          <w:tcPr>
            <w:tcW w:w="10488" w:type="dxa"/>
            <w:shd w:val="clear" w:color="auto" w:fill="auto"/>
            <w:tcMar>
              <w:top w:w="57" w:type="dxa"/>
              <w:bottom w:w="57" w:type="dxa"/>
            </w:tcMar>
          </w:tcPr>
          <w:p w14:paraId="76322C7E" w14:textId="77777777" w:rsidR="00C05C16" w:rsidRDefault="00000000">
            <w:pPr>
              <w:rPr>
                <w:rFonts w:ascii="Garamond" w:hAnsi="Garamond"/>
                <w:sz w:val="20"/>
                <w:szCs w:val="20"/>
              </w:rPr>
            </w:pPr>
            <w:r>
              <w:rPr>
                <w:rFonts w:ascii="Garamond" w:hAnsi="Garamond"/>
                <w:sz w:val="20"/>
                <w:szCs w:val="20"/>
              </w:rPr>
              <w:t xml:space="preserve">Ajout d'un avertissement concernant la durée d'impression. Ajout de règles du jeu alternatives additionnelles (« à la blackjack », jouer un jeu sur une semaine, jouer sans interruption et ensuite discuter). Ajout du concept de jeu d'exigences de conformité.  Aout des FAQ 5 et 6. Modification des descriptions d'attaque sur les cartes à fond coloré (du gris foncé au noir). Contributeurs au projet ajoutés. </w:t>
            </w:r>
          </w:p>
        </w:tc>
      </w:tr>
      <w:tr w:rsidR="00C05C16" w14:paraId="16C5AFD5" w14:textId="77777777">
        <w:tc>
          <w:tcPr>
            <w:tcW w:w="1900" w:type="dxa"/>
            <w:shd w:val="clear" w:color="auto" w:fill="auto"/>
            <w:tcMar>
              <w:top w:w="57" w:type="dxa"/>
              <w:bottom w:w="57" w:type="dxa"/>
            </w:tcMar>
          </w:tcPr>
          <w:p w14:paraId="5BA081EA" w14:textId="77777777" w:rsidR="00C05C16" w:rsidRDefault="00000000">
            <w:pPr>
              <w:rPr>
                <w:rFonts w:ascii="Garamond" w:hAnsi="Garamond"/>
                <w:sz w:val="20"/>
                <w:szCs w:val="20"/>
              </w:rPr>
            </w:pPr>
            <w:r>
              <w:rPr>
                <w:rFonts w:ascii="Garamond" w:hAnsi="Garamond"/>
                <w:sz w:val="20"/>
                <w:szCs w:val="20"/>
              </w:rPr>
              <w:t>1.03</w:t>
            </w:r>
          </w:p>
        </w:tc>
        <w:tc>
          <w:tcPr>
            <w:tcW w:w="2552" w:type="dxa"/>
            <w:shd w:val="clear" w:color="auto" w:fill="auto"/>
            <w:tcMar>
              <w:top w:w="57" w:type="dxa"/>
              <w:bottom w:w="57" w:type="dxa"/>
            </w:tcMar>
          </w:tcPr>
          <w:p w14:paraId="37A4E020" w14:textId="77777777" w:rsidR="00C05C16" w:rsidRDefault="00000000">
            <w:pPr>
              <w:rPr>
                <w:rFonts w:ascii="Garamond" w:hAnsi="Garamond"/>
                <w:sz w:val="20"/>
                <w:szCs w:val="20"/>
              </w:rPr>
            </w:pPr>
            <w:r>
              <w:rPr>
                <w:rFonts w:ascii="Garamond" w:hAnsi="Garamond"/>
                <w:sz w:val="20"/>
                <w:szCs w:val="20"/>
              </w:rPr>
              <w:t>18 Sep 2013</w:t>
            </w:r>
          </w:p>
        </w:tc>
        <w:tc>
          <w:tcPr>
            <w:tcW w:w="10488" w:type="dxa"/>
            <w:shd w:val="clear" w:color="auto" w:fill="auto"/>
            <w:tcMar>
              <w:top w:w="57" w:type="dxa"/>
              <w:bottom w:w="57" w:type="dxa"/>
            </w:tcMar>
          </w:tcPr>
          <w:p w14:paraId="4B36F79A" w14:textId="77777777" w:rsidR="00C05C16" w:rsidRDefault="00000000">
            <w:pPr>
              <w:rPr>
                <w:rFonts w:ascii="Garamond" w:hAnsi="Garamond"/>
                <w:sz w:val="20"/>
                <w:szCs w:val="20"/>
              </w:rPr>
            </w:pPr>
            <w:r>
              <w:rPr>
                <w:rFonts w:ascii="Garamond" w:hAnsi="Garamond"/>
                <w:sz w:val="20"/>
                <w:szCs w:val="20"/>
              </w:rPr>
              <w:t xml:space="preserve">Modifications mineures du libellé de l'attaque des cartes 2.  Vérification et mise à jour des références croisées OWASP® SCP et ASVS.  Ajout des lettres de code pour les couleurs.  Modification (gris foncé vers noir) de toutes les descriptions d'attaque restantes sur les cartes et des couleurs de fond pour offrir plus de contraste et améliorer la lisibilité. </w:t>
            </w:r>
          </w:p>
        </w:tc>
      </w:tr>
      <w:tr w:rsidR="00C05C16" w14:paraId="034B0EA3" w14:textId="77777777">
        <w:tc>
          <w:tcPr>
            <w:tcW w:w="1900" w:type="dxa"/>
            <w:shd w:val="clear" w:color="auto" w:fill="auto"/>
            <w:tcMar>
              <w:top w:w="57" w:type="dxa"/>
              <w:bottom w:w="57" w:type="dxa"/>
            </w:tcMar>
          </w:tcPr>
          <w:p w14:paraId="38F72C89" w14:textId="77777777" w:rsidR="00C05C16" w:rsidRDefault="00000000">
            <w:pPr>
              <w:rPr>
                <w:rFonts w:ascii="Garamond" w:hAnsi="Garamond"/>
                <w:sz w:val="20"/>
                <w:szCs w:val="20"/>
              </w:rPr>
            </w:pPr>
            <w:r>
              <w:rPr>
                <w:rFonts w:ascii="Garamond" w:hAnsi="Garamond"/>
                <w:sz w:val="20"/>
                <w:szCs w:val="20"/>
              </w:rPr>
              <w:t>1.04</w:t>
            </w:r>
          </w:p>
        </w:tc>
        <w:tc>
          <w:tcPr>
            <w:tcW w:w="2552" w:type="dxa"/>
            <w:shd w:val="clear" w:color="auto" w:fill="auto"/>
            <w:tcMar>
              <w:top w:w="57" w:type="dxa"/>
              <w:bottom w:w="57" w:type="dxa"/>
            </w:tcMar>
          </w:tcPr>
          <w:p w14:paraId="7D745969" w14:textId="77777777" w:rsidR="00C05C16" w:rsidRDefault="00000000">
            <w:pPr>
              <w:rPr>
                <w:rFonts w:ascii="Garamond" w:hAnsi="Garamond"/>
                <w:sz w:val="20"/>
                <w:szCs w:val="20"/>
              </w:rPr>
            </w:pPr>
            <w:r>
              <w:rPr>
                <w:rFonts w:ascii="Garamond" w:hAnsi="Garamond"/>
                <w:sz w:val="20"/>
                <w:szCs w:val="20"/>
              </w:rPr>
              <w:t>01 Feb 2014</w:t>
            </w:r>
          </w:p>
        </w:tc>
        <w:tc>
          <w:tcPr>
            <w:tcW w:w="10488" w:type="dxa"/>
            <w:shd w:val="clear" w:color="auto" w:fill="auto"/>
            <w:tcMar>
              <w:top w:w="57" w:type="dxa"/>
              <w:bottom w:w="57" w:type="dxa"/>
            </w:tcMar>
          </w:tcPr>
          <w:p w14:paraId="73970295" w14:textId="77777777" w:rsidR="00C05C16" w:rsidRDefault="00000000">
            <w:pPr>
              <w:rPr>
                <w:rFonts w:ascii="Garamond" w:hAnsi="Garamond"/>
                <w:sz w:val="20"/>
                <w:szCs w:val="20"/>
              </w:rPr>
            </w:pPr>
            <w:r>
              <w:rPr>
                <w:rFonts w:ascii="Garamond" w:hAnsi="Garamond"/>
                <w:sz w:val="20"/>
                <w:szCs w:val="20"/>
              </w:rPr>
              <w:t xml:space="preserve">Texte “changement de mot de passe, changement de mot de passe,” corrigé par “changement de mot de passe, recouvrement de mot de passe,” pour la carte Reine Authentification. </w:t>
            </w:r>
          </w:p>
        </w:tc>
      </w:tr>
      <w:tr w:rsidR="00C05C16" w14:paraId="11C43AF1" w14:textId="77777777">
        <w:tc>
          <w:tcPr>
            <w:tcW w:w="1900" w:type="dxa"/>
            <w:shd w:val="clear" w:color="auto" w:fill="auto"/>
            <w:tcMar>
              <w:top w:w="57" w:type="dxa"/>
              <w:bottom w:w="57" w:type="dxa"/>
            </w:tcMar>
          </w:tcPr>
          <w:p w14:paraId="717D241B" w14:textId="77777777" w:rsidR="00C05C16" w:rsidRDefault="00000000">
            <w:pPr>
              <w:rPr>
                <w:rFonts w:ascii="Garamond" w:hAnsi="Garamond"/>
                <w:sz w:val="20"/>
                <w:szCs w:val="20"/>
              </w:rPr>
            </w:pPr>
            <w:r>
              <w:rPr>
                <w:rFonts w:ascii="Garamond" w:hAnsi="Garamond"/>
                <w:sz w:val="20"/>
                <w:szCs w:val="20"/>
              </w:rPr>
              <w:t>1.05</w:t>
            </w:r>
          </w:p>
        </w:tc>
        <w:tc>
          <w:tcPr>
            <w:tcW w:w="2552" w:type="dxa"/>
            <w:shd w:val="clear" w:color="auto" w:fill="auto"/>
            <w:tcMar>
              <w:top w:w="57" w:type="dxa"/>
              <w:bottom w:w="57" w:type="dxa"/>
            </w:tcMar>
          </w:tcPr>
          <w:p w14:paraId="68DF160C" w14:textId="77777777" w:rsidR="00C05C16" w:rsidRDefault="00000000">
            <w:pPr>
              <w:rPr>
                <w:rFonts w:ascii="Garamond" w:hAnsi="Garamond"/>
                <w:sz w:val="20"/>
                <w:szCs w:val="20"/>
              </w:rPr>
            </w:pPr>
            <w:r>
              <w:rPr>
                <w:rFonts w:ascii="Garamond" w:hAnsi="Garamond"/>
                <w:sz w:val="20"/>
                <w:szCs w:val="20"/>
              </w:rPr>
              <w:t>21 Mar 2014</w:t>
            </w:r>
          </w:p>
        </w:tc>
        <w:tc>
          <w:tcPr>
            <w:tcW w:w="10488" w:type="dxa"/>
            <w:shd w:val="clear" w:color="auto" w:fill="auto"/>
            <w:tcMar>
              <w:top w:w="57" w:type="dxa"/>
              <w:bottom w:w="57" w:type="dxa"/>
            </w:tcMar>
          </w:tcPr>
          <w:p w14:paraId="515DAD0A" w14:textId="77777777" w:rsidR="00C05C16" w:rsidRDefault="00000000">
            <w:pPr>
              <w:rPr>
                <w:rFonts w:ascii="Garamond" w:hAnsi="Garamond"/>
                <w:sz w:val="20"/>
                <w:szCs w:val="20"/>
              </w:rPr>
            </w:pPr>
            <w:r>
              <w:rPr>
                <w:rFonts w:ascii="Garamond" w:hAnsi="Garamond"/>
                <w:sz w:val="20"/>
                <w:szCs w:val="20"/>
              </w:rPr>
              <w:t>Mises à jour des règles du jeu alternatives. FAQs additionnelles créées.  Contributeurs mis à jour.  Ajout des liens podcast et vidéo.</w:t>
            </w:r>
          </w:p>
        </w:tc>
      </w:tr>
      <w:tr w:rsidR="00C05C16" w14:paraId="626F432D" w14:textId="77777777">
        <w:tc>
          <w:tcPr>
            <w:tcW w:w="1900" w:type="dxa"/>
            <w:shd w:val="clear" w:color="auto" w:fill="auto"/>
            <w:tcMar>
              <w:top w:w="57" w:type="dxa"/>
              <w:bottom w:w="57" w:type="dxa"/>
            </w:tcMar>
          </w:tcPr>
          <w:p w14:paraId="3015EF04" w14:textId="77777777" w:rsidR="00C05C16" w:rsidRDefault="00000000">
            <w:pPr>
              <w:rPr>
                <w:rFonts w:ascii="Garamond" w:hAnsi="Garamond"/>
                <w:sz w:val="20"/>
                <w:szCs w:val="20"/>
              </w:rPr>
            </w:pPr>
            <w:r>
              <w:rPr>
                <w:rFonts w:ascii="Garamond" w:hAnsi="Garamond"/>
                <w:sz w:val="20"/>
                <w:szCs w:val="20"/>
              </w:rPr>
              <w:t>1.1</w:t>
            </w:r>
          </w:p>
        </w:tc>
        <w:tc>
          <w:tcPr>
            <w:tcW w:w="2552" w:type="dxa"/>
            <w:shd w:val="clear" w:color="auto" w:fill="auto"/>
            <w:tcMar>
              <w:top w:w="57" w:type="dxa"/>
              <w:bottom w:w="57" w:type="dxa"/>
            </w:tcMar>
          </w:tcPr>
          <w:p w14:paraId="547F4086" w14:textId="77777777" w:rsidR="00C05C16" w:rsidRDefault="00000000">
            <w:pPr>
              <w:rPr>
                <w:rFonts w:ascii="Garamond" w:hAnsi="Garamond"/>
                <w:sz w:val="20"/>
                <w:szCs w:val="20"/>
              </w:rPr>
            </w:pPr>
            <w:r>
              <w:rPr>
                <w:rFonts w:ascii="Garamond" w:hAnsi="Garamond"/>
                <w:sz w:val="20"/>
                <w:szCs w:val="20"/>
              </w:rPr>
              <w:t>04 Mar 2015</w:t>
            </w:r>
          </w:p>
        </w:tc>
        <w:tc>
          <w:tcPr>
            <w:tcW w:w="10488" w:type="dxa"/>
            <w:shd w:val="clear" w:color="auto" w:fill="auto"/>
            <w:tcMar>
              <w:top w:w="57" w:type="dxa"/>
              <w:bottom w:w="57" w:type="dxa"/>
            </w:tcMar>
          </w:tcPr>
          <w:p w14:paraId="30DB26E1" w14:textId="77777777" w:rsidR="00C05C16" w:rsidRDefault="00000000">
            <w:pPr>
              <w:rPr>
                <w:rFonts w:ascii="Garamond" w:hAnsi="Garamond"/>
                <w:sz w:val="20"/>
                <w:szCs w:val="20"/>
              </w:rPr>
            </w:pPr>
            <w:r>
              <w:rPr>
                <w:rFonts w:ascii="Garamond" w:hAnsi="Garamond"/>
                <w:sz w:val="20"/>
                <w:szCs w:val="20"/>
              </w:rPr>
              <w:t xml:space="preserve">Date corrigée pour la v1.05 du changelog.  Références croisées mises à jour en fonction de la version 2014 d'ASVS.  Mise à jour des contributeurs. </w:t>
            </w:r>
          </w:p>
        </w:tc>
      </w:tr>
      <w:tr w:rsidR="00C05C16" w14:paraId="191709AE" w14:textId="77777777">
        <w:tc>
          <w:tcPr>
            <w:tcW w:w="1900" w:type="dxa"/>
            <w:shd w:val="clear" w:color="auto" w:fill="auto"/>
            <w:tcMar>
              <w:top w:w="57" w:type="dxa"/>
              <w:bottom w:w="57" w:type="dxa"/>
            </w:tcMar>
          </w:tcPr>
          <w:p w14:paraId="61711373" w14:textId="77777777" w:rsidR="00C05C16" w:rsidRDefault="00000000">
            <w:pPr>
              <w:rPr>
                <w:rFonts w:ascii="Garamond" w:hAnsi="Garamond"/>
                <w:sz w:val="20"/>
                <w:szCs w:val="20"/>
              </w:rPr>
            </w:pPr>
            <w:r>
              <w:rPr>
                <w:rFonts w:ascii="Garamond" w:hAnsi="Garamond"/>
                <w:sz w:val="20"/>
                <w:szCs w:val="20"/>
              </w:rPr>
              <w:t>1.2</w:t>
            </w:r>
          </w:p>
        </w:tc>
        <w:tc>
          <w:tcPr>
            <w:tcW w:w="2552" w:type="dxa"/>
            <w:shd w:val="clear" w:color="auto" w:fill="auto"/>
            <w:tcMar>
              <w:top w:w="57" w:type="dxa"/>
              <w:bottom w:w="57" w:type="dxa"/>
            </w:tcMar>
          </w:tcPr>
          <w:p w14:paraId="4A041784" w14:textId="77777777" w:rsidR="00C05C16" w:rsidRDefault="00000000">
            <w:pPr>
              <w:rPr>
                <w:rFonts w:ascii="Garamond" w:hAnsi="Garamond"/>
                <w:sz w:val="20"/>
                <w:szCs w:val="20"/>
              </w:rPr>
            </w:pPr>
            <w:r>
              <w:rPr>
                <w:rFonts w:ascii="Garamond" w:hAnsi="Garamond"/>
                <w:sz w:val="20"/>
                <w:szCs w:val="20"/>
              </w:rPr>
              <w:t>29 Jun 2016</w:t>
            </w:r>
          </w:p>
        </w:tc>
        <w:tc>
          <w:tcPr>
            <w:tcW w:w="10488" w:type="dxa"/>
            <w:shd w:val="clear" w:color="auto" w:fill="auto"/>
            <w:tcMar>
              <w:top w:w="57" w:type="dxa"/>
              <w:bottom w:w="57" w:type="dxa"/>
            </w:tcMar>
          </w:tcPr>
          <w:p w14:paraId="1A06FCA5" w14:textId="2E8A0963" w:rsidR="00C05C16" w:rsidRDefault="00000000">
            <w:pPr>
              <w:rPr>
                <w:rFonts w:ascii="Garamond" w:hAnsi="Garamond"/>
                <w:sz w:val="20"/>
                <w:szCs w:val="20"/>
              </w:rPr>
            </w:pPr>
            <w:r>
              <w:rPr>
                <w:rFonts w:ascii="Garamond" w:hAnsi="Garamond"/>
                <w:sz w:val="20"/>
                <w:szCs w:val="20"/>
              </w:rPr>
              <w:t>Vidéo mentionnée et indiquée en lien.  Feuille de scores séparée mentionnée et indiquée en lien.  Suppression des précédentes pages intégrées de la feuille de score.  Correction (identifié par Tom Brennan) et ajout dans le texte de la carte 8 Authentification.  Ajout d'Oana Cornea et d'autres participants du sommet AppSec EU 2015 project à la liste des contributeurs.  Ajout de Darío De Filippis en tant que co-leader du projet.  Ajout du lien Wiki Deck.  Mise à jour des références croisées en fonction de la v3.0.1 d'ASVS et de la v2.8 de CAPEC. Modifications mineures de texte pour un petit nombre de cartes.  Ajout de “-EN” au numéro de version en préparation de la version “-ES”. Ajout de Susana Romaniz en tant que contributeur à la traduction espagnole. Modifications mineures de texte dans les instructions et les FAQs.</w:t>
            </w:r>
          </w:p>
        </w:tc>
      </w:tr>
      <w:tr w:rsidR="00C05C16" w14:paraId="63A68B20" w14:textId="77777777">
        <w:tc>
          <w:tcPr>
            <w:tcW w:w="1900" w:type="dxa"/>
            <w:shd w:val="clear" w:color="auto" w:fill="auto"/>
            <w:tcMar>
              <w:top w:w="57" w:type="dxa"/>
              <w:bottom w:w="57" w:type="dxa"/>
            </w:tcMar>
          </w:tcPr>
          <w:p w14:paraId="23DB137B" w14:textId="6F52122B" w:rsidR="00C05C16" w:rsidRDefault="00A346AE">
            <w:pPr>
              <w:rPr>
                <w:rFonts w:ascii="Garamond" w:hAnsi="Garamond"/>
                <w:sz w:val="20"/>
                <w:szCs w:val="20"/>
              </w:rPr>
            </w:pPr>
            <w:r>
              <w:rPr>
                <w:rFonts w:ascii="Garamond" w:hAnsi="Garamond"/>
                <w:sz w:val="20"/>
                <w:szCs w:val="20"/>
              </w:rPr>
              <w:t>2.0</w:t>
            </w:r>
          </w:p>
        </w:tc>
        <w:tc>
          <w:tcPr>
            <w:tcW w:w="2552" w:type="dxa"/>
            <w:shd w:val="clear" w:color="auto" w:fill="auto"/>
            <w:tcMar>
              <w:top w:w="57" w:type="dxa"/>
              <w:bottom w:w="57" w:type="dxa"/>
            </w:tcMar>
          </w:tcPr>
          <w:p w14:paraId="26872329" w14:textId="3B15CF3B" w:rsidR="00C05C16" w:rsidRDefault="00A346AE">
            <w:pPr>
              <w:rPr>
                <w:rFonts w:ascii="Garamond" w:hAnsi="Garamond"/>
                <w:sz w:val="20"/>
                <w:szCs w:val="20"/>
              </w:rPr>
            </w:pPr>
            <w:r>
              <w:rPr>
                <w:rFonts w:ascii="Garamond" w:hAnsi="Garamond"/>
                <w:sz w:val="20"/>
                <w:szCs w:val="20"/>
              </w:rPr>
              <w:t>0</w:t>
            </w:r>
            <w:r w:rsidR="00480E78">
              <w:rPr>
                <w:rFonts w:ascii="Garamond" w:hAnsi="Garamond"/>
                <w:sz w:val="20"/>
                <w:szCs w:val="20"/>
              </w:rPr>
              <w:t>5</w:t>
            </w:r>
            <w:r w:rsidR="009E4FDF">
              <w:rPr>
                <w:rFonts w:ascii="Garamond" w:hAnsi="Garamond"/>
                <w:sz w:val="20"/>
                <w:szCs w:val="20"/>
              </w:rPr>
              <w:t xml:space="preserve"> </w:t>
            </w:r>
            <w:proofErr w:type="gramStart"/>
            <w:r w:rsidR="009E4FDF">
              <w:rPr>
                <w:rFonts w:ascii="Garamond" w:hAnsi="Garamond"/>
                <w:sz w:val="20"/>
                <w:szCs w:val="20"/>
              </w:rPr>
              <w:t>May</w:t>
            </w:r>
            <w:r>
              <w:rPr>
                <w:rFonts w:ascii="Garamond" w:hAnsi="Garamond"/>
                <w:sz w:val="20"/>
                <w:szCs w:val="20"/>
              </w:rPr>
              <w:t xml:space="preserve">  202</w:t>
            </w:r>
            <w:r w:rsidR="00C04884">
              <w:rPr>
                <w:rFonts w:ascii="Garamond" w:hAnsi="Garamond"/>
                <w:sz w:val="20"/>
                <w:szCs w:val="20"/>
              </w:rPr>
              <w:t>4</w:t>
            </w:r>
            <w:proofErr w:type="gramEnd"/>
          </w:p>
        </w:tc>
        <w:tc>
          <w:tcPr>
            <w:tcW w:w="10488" w:type="dxa"/>
            <w:shd w:val="clear" w:color="auto" w:fill="auto"/>
            <w:tcMar>
              <w:top w:w="57" w:type="dxa"/>
              <w:bottom w:w="57" w:type="dxa"/>
            </w:tcMar>
          </w:tcPr>
          <w:p w14:paraId="295CAEB1" w14:textId="759142BF" w:rsidR="00C05C16" w:rsidRDefault="004A70BF">
            <w:pPr>
              <w:rPr>
                <w:rFonts w:ascii="Garamond" w:hAnsi="Garamond"/>
                <w:sz w:val="20"/>
                <w:szCs w:val="20"/>
              </w:rPr>
            </w:pPr>
            <w:r>
              <w:rPr>
                <w:rFonts w:ascii="Garamond" w:hAnsi="Garamond"/>
                <w:sz w:val="20"/>
                <w:szCs w:val="20"/>
              </w:rPr>
              <w:t xml:space="preserve">Références croisées mises à jour d'ASVS v3.0.1 vers ASVS v4.0 par Johan Sydseter. </w:t>
            </w:r>
          </w:p>
        </w:tc>
      </w:tr>
      <w:tr w:rsidR="00677C5A" w14:paraId="69E1B2EB" w14:textId="77777777">
        <w:tc>
          <w:tcPr>
            <w:tcW w:w="1900" w:type="dxa"/>
            <w:shd w:val="clear" w:color="auto" w:fill="auto"/>
            <w:tcMar>
              <w:top w:w="57" w:type="dxa"/>
              <w:bottom w:w="57" w:type="dxa"/>
            </w:tcMar>
          </w:tcPr>
          <w:p w14:paraId="073427C4" w14:textId="0D729F67" w:rsidR="00677C5A" w:rsidRDefault="00677C5A" w:rsidP="00677C5A">
            <w:pPr>
              <w:rPr>
                <w:rFonts w:ascii="Garamond" w:hAnsi="Garamond"/>
                <w:sz w:val="20"/>
                <w:szCs w:val="20"/>
              </w:rPr>
            </w:pPr>
            <w:r>
              <w:rPr>
                <w:rFonts w:ascii="Garamond" w:hAnsi="Garamond"/>
                <w:sz w:val="20"/>
                <w:szCs w:val="20"/>
              </w:rPr>
              <w:t>2.1</w:t>
            </w:r>
          </w:p>
        </w:tc>
        <w:tc>
          <w:tcPr>
            <w:tcW w:w="2552" w:type="dxa"/>
            <w:shd w:val="clear" w:color="auto" w:fill="auto"/>
            <w:tcMar>
              <w:top w:w="57" w:type="dxa"/>
              <w:bottom w:w="57" w:type="dxa"/>
            </w:tcMar>
          </w:tcPr>
          <w:p w14:paraId="76E63535" w14:textId="30CBDAA1" w:rsidR="00677C5A" w:rsidRDefault="00677C5A" w:rsidP="00677C5A">
            <w:pPr>
              <w:rPr>
                <w:rFonts w:ascii="Garamond" w:hAnsi="Garamond"/>
                <w:sz w:val="20"/>
                <w:szCs w:val="20"/>
              </w:rPr>
            </w:pPr>
            <w:r>
              <w:rPr>
                <w:rFonts w:ascii="Garamond" w:hAnsi="Garamond"/>
                <w:sz w:val="20"/>
                <w:szCs w:val="20"/>
              </w:rPr>
              <w:t xml:space="preserve">25 </w:t>
            </w:r>
            <w:proofErr w:type="gramStart"/>
            <w:r>
              <w:rPr>
                <w:rFonts w:ascii="Garamond" w:hAnsi="Garamond"/>
                <w:sz w:val="20"/>
                <w:szCs w:val="20"/>
              </w:rPr>
              <w:t>October  2024</w:t>
            </w:r>
            <w:proofErr w:type="gramEnd"/>
          </w:p>
        </w:tc>
        <w:tc>
          <w:tcPr>
            <w:tcW w:w="10488" w:type="dxa"/>
            <w:shd w:val="clear" w:color="auto" w:fill="auto"/>
            <w:tcMar>
              <w:top w:w="57" w:type="dxa"/>
              <w:bottom w:w="57" w:type="dxa"/>
            </w:tcMar>
          </w:tcPr>
          <w:p w14:paraId="78943C7E" w14:textId="5B0FA266" w:rsidR="00677C5A" w:rsidRDefault="00677C5A" w:rsidP="00677C5A">
            <w:pPr>
              <w:rPr>
                <w:rFonts w:ascii="Garamond" w:hAnsi="Garamond"/>
                <w:sz w:val="20"/>
                <w:szCs w:val="20"/>
              </w:rPr>
            </w:pPr>
            <w:r>
              <w:rPr>
                <w:rFonts w:ascii="Garamond" w:hAnsi="Garamond"/>
                <w:sz w:val="20"/>
                <w:szCs w:val="20"/>
              </w:rPr>
              <w:t>Ajout de la traduction italienne réalisée par Ruggero DallAglio</w:t>
            </w:r>
          </w:p>
        </w:tc>
      </w:tr>
      <w:tr w:rsidR="00C1585D" w14:paraId="4396C45B" w14:textId="77777777">
        <w:tc>
          <w:tcPr>
            <w:tcW w:w="1900" w:type="dxa"/>
            <w:shd w:val="clear" w:color="auto" w:fill="auto"/>
            <w:tcMar>
              <w:top w:w="57" w:type="dxa"/>
              <w:bottom w:w="57" w:type="dxa"/>
            </w:tcMar>
          </w:tcPr>
          <w:p w14:paraId="1299D909" w14:textId="12C0B696" w:rsidR="00C1585D" w:rsidRDefault="00C1585D" w:rsidP="00C1585D">
            <w:pPr>
              <w:rPr>
                <w:rFonts w:ascii="Garamond" w:hAnsi="Garamond"/>
                <w:sz w:val="20"/>
                <w:szCs w:val="20"/>
              </w:rPr>
            </w:pPr>
            <w:r>
              <w:rPr>
                <w:rFonts w:ascii="Garamond" w:hAnsi="Garamond"/>
                <w:sz w:val="20"/>
                <w:szCs w:val="20"/>
              </w:rPr>
              <w:t>2.1</w:t>
            </w:r>
            <w:r>
              <w:rPr>
                <w:rFonts w:ascii="Garamond" w:hAnsi="Garamond"/>
                <w:sz w:val="20"/>
                <w:szCs w:val="20"/>
              </w:rPr>
            </w:r>
            <w:r>
              <w:rPr>
                <w:rFonts w:ascii="Garamond" w:hAnsi="Garamond"/>
                <w:sz w:val="20"/>
                <w:szCs w:val="20"/>
              </w:rPr>
            </w:r>
          </w:p>
        </w:tc>
        <w:tc>
          <w:tcPr>
            <w:tcW w:w="2552" w:type="dxa"/>
            <w:shd w:val="clear" w:color="auto" w:fill="auto"/>
            <w:tcMar>
              <w:top w:w="57" w:type="dxa"/>
              <w:bottom w:w="57" w:type="dxa"/>
            </w:tcMar>
          </w:tcPr>
          <w:p w14:paraId="3327E4D2" w14:textId="3E8568D5" w:rsidR="00C1585D" w:rsidRDefault="00BC1EA7" w:rsidP="00C1585D">
            <w:pPr>
              <w:rPr>
                <w:rFonts w:ascii="Garamond" w:hAnsi="Garamond"/>
                <w:sz w:val="20"/>
                <w:szCs w:val="20"/>
              </w:rPr>
            </w:pPr>
            <w:r>
              <w:rPr>
                <w:rFonts w:ascii="Garamond" w:hAnsi="Garamond"/>
                <w:sz w:val="20"/>
                <w:szCs w:val="20"/>
              </w:rPr>
              <w:t>30. October 2024</w:t>
            </w:r>
          </w:p>
        </w:tc>
        <w:tc>
          <w:tcPr>
            <w:tcW w:w="10488" w:type="dxa"/>
            <w:shd w:val="clear" w:color="auto" w:fill="auto"/>
            <w:tcMar>
              <w:top w:w="57" w:type="dxa"/>
              <w:bottom w:w="57" w:type="dxa"/>
            </w:tcMar>
          </w:tcPr>
          <w:p w14:paraId="1C8208C2" w14:textId="7F88C51C" w:rsidR="00C1585D" w:rsidRDefault="00C1585D" w:rsidP="00C1585D">
            <w:pPr>
              <w:rPr>
                <w:rFonts w:ascii="Garamond" w:hAnsi="Garamond"/>
                <w:sz w:val="20"/>
                <w:szCs w:val="20"/>
              </w:rPr>
            </w:pPr>
            <w:r>
              <w:rPr>
                <w:rFonts w:ascii="Garamond" w:hAnsi="Garamond"/>
                <w:sz w:val="20"/>
                <w:szCs w:val="20"/>
              </w:rPr>
              <w:t>Ajout de la traduction portugaise réalisée par André Ferreira</w:t>
            </w:r>
            <w:r>
              <w:rPr>
                <w:rFonts w:ascii="Garamond" w:hAnsi="Garamond"/>
                <w:sz w:val="20"/>
                <w:szCs w:val="20"/>
              </w:rPr>
            </w:r>
            <w:r>
              <w:rPr>
                <w:rFonts w:ascii="Garamond" w:hAnsi="Garamond"/>
                <w:sz w:val="20"/>
                <w:szCs w:val="20"/>
              </w:rPr>
            </w:r>
          </w:p>
        </w:tc>
      </w:tr>
      <w:tr w:rsidR="00C1585D" w14:paraId="44B10A4E" w14:textId="77777777">
        <w:tc>
          <w:tcPr>
            <w:tcW w:w="1900" w:type="dxa"/>
            <w:shd w:val="clear" w:color="auto" w:fill="auto"/>
            <w:tcMar>
              <w:top w:w="57" w:type="dxa"/>
              <w:bottom w:w="57" w:type="dxa"/>
            </w:tcMar>
          </w:tcPr>
          <w:p w14:paraId="09F7B4A6" w14:textId="77777777" w:rsidR="00C1585D" w:rsidRDefault="00C1585D" w:rsidP="00C1585D">
            <w:pPr>
              <w:rPr>
                <w:rFonts w:ascii="Garamond" w:hAnsi="Garamond"/>
                <w:sz w:val="20"/>
                <w:szCs w:val="20"/>
              </w:rPr>
            </w:pPr>
          </w:p>
        </w:tc>
        <w:tc>
          <w:tcPr>
            <w:tcW w:w="2552" w:type="dxa"/>
            <w:shd w:val="clear" w:color="auto" w:fill="auto"/>
            <w:tcMar>
              <w:top w:w="57" w:type="dxa"/>
              <w:bottom w:w="57" w:type="dxa"/>
            </w:tcMar>
          </w:tcPr>
          <w:p w14:paraId="7ED9F2C2" w14:textId="77777777" w:rsidR="00C1585D" w:rsidRDefault="00C1585D" w:rsidP="00C1585D">
            <w:pPr>
              <w:rPr>
                <w:rFonts w:ascii="Garamond" w:hAnsi="Garamond"/>
                <w:sz w:val="20"/>
                <w:szCs w:val="20"/>
              </w:rPr>
            </w:pPr>
          </w:p>
        </w:tc>
        <w:tc>
          <w:tcPr>
            <w:tcW w:w="10488" w:type="dxa"/>
            <w:shd w:val="clear" w:color="auto" w:fill="auto"/>
            <w:tcMar>
              <w:top w:w="57" w:type="dxa"/>
              <w:bottom w:w="57" w:type="dxa"/>
            </w:tcMar>
          </w:tcPr>
          <w:p w14:paraId="0A42EDFF" w14:textId="77777777" w:rsidR="00C1585D" w:rsidRDefault="00C1585D" w:rsidP="00C1585D">
            <w:pPr>
              <w:rPr>
                <w:rFonts w:ascii="Garamond" w:hAnsi="Garamond"/>
                <w:sz w:val="20"/>
                <w:szCs w:val="20"/>
              </w:rPr>
            </w:pPr>
          </w:p>
        </w:tc>
      </w:tr>
      <w:tr w:rsidR="00C1585D" w14:paraId="138947CD" w14:textId="77777777">
        <w:tc>
          <w:tcPr>
            <w:tcW w:w="1900" w:type="dxa"/>
            <w:shd w:val="clear" w:color="auto" w:fill="auto"/>
            <w:tcMar>
              <w:top w:w="57" w:type="dxa"/>
              <w:bottom w:w="57" w:type="dxa"/>
            </w:tcMar>
          </w:tcPr>
          <w:p w14:paraId="56E534CA" w14:textId="77777777" w:rsidR="00C1585D" w:rsidRDefault="00C1585D" w:rsidP="00C1585D">
            <w:pPr>
              <w:rPr>
                <w:rFonts w:ascii="Garamond" w:hAnsi="Garamond"/>
                <w:sz w:val="20"/>
                <w:szCs w:val="20"/>
              </w:rPr>
            </w:pPr>
          </w:p>
        </w:tc>
        <w:tc>
          <w:tcPr>
            <w:tcW w:w="2552" w:type="dxa"/>
            <w:shd w:val="clear" w:color="auto" w:fill="auto"/>
            <w:tcMar>
              <w:top w:w="57" w:type="dxa"/>
              <w:bottom w:w="57" w:type="dxa"/>
            </w:tcMar>
          </w:tcPr>
          <w:p w14:paraId="32271D26" w14:textId="77777777" w:rsidR="00C1585D" w:rsidRDefault="00C1585D" w:rsidP="00C1585D">
            <w:pPr>
              <w:rPr>
                <w:rFonts w:ascii="Garamond" w:hAnsi="Garamond"/>
                <w:sz w:val="20"/>
                <w:szCs w:val="20"/>
              </w:rPr>
            </w:pPr>
          </w:p>
        </w:tc>
        <w:tc>
          <w:tcPr>
            <w:tcW w:w="10488" w:type="dxa"/>
            <w:shd w:val="clear" w:color="auto" w:fill="auto"/>
            <w:tcMar>
              <w:top w:w="57" w:type="dxa"/>
              <w:bottom w:w="57" w:type="dxa"/>
            </w:tcMar>
          </w:tcPr>
          <w:p w14:paraId="219606A2" w14:textId="77777777" w:rsidR="00C1585D" w:rsidRDefault="00C1585D" w:rsidP="00C1585D">
            <w:pPr>
              <w:rPr>
                <w:rFonts w:ascii="Garamond" w:hAnsi="Garamond"/>
                <w:sz w:val="20"/>
                <w:szCs w:val="20"/>
              </w:rPr>
            </w:pPr>
          </w:p>
        </w:tc>
      </w:tr>
    </w:tbl>
    <w:p w14:paraId="149439E0" w14:textId="77777777" w:rsidR="00C05C16" w:rsidRDefault="00C05C16"/>
    <w:p w14:paraId="157CF4E9" w14:textId="77777777" w:rsidR="00C05C16" w:rsidRDefault="00C05C16"/>
    <w:p w14:paraId="75CC3A66" w14:textId="77777777" w:rsidR="00C05C16" w:rsidRDefault="00000000">
      <w:r>
        <w:br w:type="page"/>
      </w:r>
    </w:p>
    <w:tbl>
      <w:tblPr>
        <w:tblStyle w:val="TableGrid"/>
        <w:tblW w:w="15354" w:type="dxa"/>
        <w:tblLook w:val="04A0" w:firstRow="1" w:lastRow="0" w:firstColumn="1" w:lastColumn="0" w:noHBand="0" w:noVBand="1"/>
      </w:tblPr>
      <w:tblGrid>
        <w:gridCol w:w="7978"/>
        <w:gridCol w:w="7376"/>
      </w:tblGrid>
      <w:tr w:rsidR="00C05C16" w14:paraId="2DF0F9D6" w14:textId="77777777" w:rsidTr="002B5887">
        <w:tc>
          <w:tcPr>
            <w:tcW w:w="7977" w:type="dxa"/>
            <w:tcBorders>
              <w:top w:val="nil"/>
              <w:left w:val="nil"/>
              <w:bottom w:val="nil"/>
              <w:right w:val="nil"/>
            </w:tcBorders>
          </w:tcPr>
          <w:p w14:paraId="36E95E41" w14:textId="77777777" w:rsidR="00C05C16" w:rsidRDefault="00000000">
            <w:pPr>
              <w:pStyle w:val="C-Head-Top"/>
              <w:pageBreakBefore/>
            </w:pPr>
            <w:r>
              <w:t>Contributeurs du projet</w:t>
            </w:r>
          </w:p>
          <w:p w14:paraId="31D1BF8D" w14:textId="77777777" w:rsidR="00C05C16" w:rsidRDefault="00000000">
            <w:pPr>
              <w:pStyle w:val="C-Head-Top"/>
              <w:rPr>
                <w:b w:val="0"/>
                <w:sz w:val="20"/>
                <w:szCs w:val="20"/>
              </w:rPr>
            </w:pPr>
            <w:r>
              <w:rPr>
                <w:b w:val="0"/>
                <w:sz w:val="20"/>
                <w:szCs w:val="20"/>
              </w:rPr>
              <w:t>Tous les projets de l'OWASP reposent sur les contributions volontaires de personnes dans les secteurs du développement de logiciels et de la sécurité de l'information.</w:t>
            </w:r>
          </w:p>
          <w:p w14:paraId="56AE5931" w14:textId="77777777" w:rsidR="00C05C16" w:rsidRDefault="00000000">
            <w:pPr>
              <w:pStyle w:val="C-Head-Top"/>
              <w:rPr>
                <w:b w:val="0"/>
                <w:sz w:val="20"/>
                <w:szCs w:val="20"/>
              </w:rPr>
            </w:pPr>
            <w:r>
              <w:rPr>
                <w:b w:val="0"/>
                <w:sz w:val="20"/>
                <w:szCs w:val="20"/>
              </w:rPr>
              <w:t>Ils ont consacré leurs temps et leur énergie à faire des suggestions, donner des avis, rédiger, reviser et modifier la documentation, encourager, essayer le jeu, et promouvoir le concept.</w:t>
            </w:r>
          </w:p>
          <w:p w14:paraId="79A085E3" w14:textId="77777777" w:rsidR="00C05C16" w:rsidRDefault="00000000">
            <w:pPr>
              <w:pStyle w:val="C-Head-Top"/>
              <w:rPr>
                <w:b w:val="0"/>
                <w:sz w:val="20"/>
                <w:szCs w:val="20"/>
              </w:rPr>
            </w:pPr>
            <w:r>
              <w:rPr>
                <w:b w:val="0"/>
                <w:sz w:val="20"/>
                <w:szCs w:val="20"/>
              </w:rPr>
              <w:t>Sans tous leurs efforts, le projet n'aurait pas progressé jusqu'à ce point.</w:t>
            </w:r>
          </w:p>
          <w:p w14:paraId="1E3D548C" w14:textId="77777777" w:rsidR="00C05C16" w:rsidRDefault="00000000">
            <w:pPr>
              <w:pStyle w:val="C-Head-Top"/>
              <w:rPr>
                <w:b w:val="0"/>
                <w:sz w:val="20"/>
                <w:szCs w:val="20"/>
              </w:rPr>
            </w:pPr>
            <w:r>
              <w:rPr>
                <w:b w:val="0"/>
                <w:sz w:val="20"/>
                <w:szCs w:val="20"/>
              </w:rPr>
              <w:t>Veuillez contacter la liste de diffusion ou les chefs du projet directement, s'il manque quelqu'un dans les listes ci-dessous.</w:t>
            </w:r>
          </w:p>
          <w:p w14:paraId="31E134BC" w14:textId="77777777" w:rsidR="00C05C16" w:rsidRDefault="00C05C16">
            <w:pPr>
              <w:pStyle w:val="C-Head-Top"/>
              <w:rPr>
                <w:sz w:val="20"/>
                <w:szCs w:val="20"/>
              </w:rPr>
            </w:pPr>
          </w:p>
          <w:tbl>
            <w:tblPr>
              <w:tblStyle w:val="TableGrid"/>
              <w:tblW w:w="5000" w:type="pct"/>
              <w:tblLook w:val="04A0" w:firstRow="1" w:lastRow="0" w:firstColumn="1" w:lastColumn="0" w:noHBand="0" w:noVBand="1"/>
            </w:tblPr>
            <w:tblGrid>
              <w:gridCol w:w="2588"/>
              <w:gridCol w:w="2587"/>
              <w:gridCol w:w="2587"/>
            </w:tblGrid>
            <w:tr w:rsidR="001761DA" w14:paraId="7C766094" w14:textId="77777777" w:rsidTr="00C70560">
              <w:tc>
                <w:tcPr>
                  <w:tcW w:w="2588" w:type="dxa"/>
                  <w:tcBorders>
                    <w:top w:val="nil"/>
                    <w:left w:val="nil"/>
                    <w:bottom w:val="nil"/>
                    <w:right w:val="nil"/>
                  </w:tcBorders>
                </w:tcPr>
                <w:p w14:paraId="024BBD01" w14:textId="77777777" w:rsidR="001761DA" w:rsidRDefault="001761DA" w:rsidP="001761DA">
                  <w:pPr>
                    <w:pStyle w:val="C-Head-Top"/>
                    <w:numPr>
                      <w:ilvl w:val="0"/>
                      <w:numId w:val="4"/>
                    </w:numPr>
                    <w:spacing w:after="40"/>
                    <w:ind w:left="714" w:hanging="357"/>
                    <w:rPr>
                      <w:rFonts w:eastAsiaTheme="majorEastAsia" w:cstheme="majorBidi"/>
                      <w:b w:val="0"/>
                      <w:bCs/>
                      <w:color w:val="243F60" w:themeColor="accent1" w:themeShade="7F"/>
                      <w:sz w:val="20"/>
                      <w:szCs w:val="20"/>
                    </w:rPr>
                  </w:pPr>
                  <w:r w:rsidRPr="00843F91">
                    <w:rPr>
                      <w:b w:val="0"/>
                      <w:sz w:val="20"/>
                      <w:szCs w:val="20"/>
                    </w:rPr>
                    <w:t xml:space="preserve">Artim </w:t>
                  </w:r>
                  <w:proofErr w:type="spellStart"/>
                  <w:r w:rsidRPr="00843F91">
                    <w:rPr>
                      <w:b w:val="0"/>
                      <w:sz w:val="20"/>
                      <w:szCs w:val="20"/>
                    </w:rPr>
                    <w:t>Banyte</w:t>
                  </w:r>
                  <w:proofErr w:type="spellEnd"/>
                </w:p>
                <w:p w14:paraId="2E9E70A2" w14:textId="77777777" w:rsidR="001761DA" w:rsidRDefault="001761DA" w:rsidP="001761DA">
                  <w:pPr>
                    <w:pStyle w:val="C-Head-Top"/>
                    <w:numPr>
                      <w:ilvl w:val="0"/>
                      <w:numId w:val="4"/>
                    </w:numPr>
                    <w:spacing w:after="40"/>
                    <w:ind w:left="714" w:hanging="357"/>
                    <w:rPr>
                      <w:b w:val="0"/>
                      <w:bCs/>
                      <w:sz w:val="20"/>
                      <w:szCs w:val="20"/>
                    </w:rPr>
                  </w:pPr>
                  <w:r w:rsidRPr="00843F91">
                    <w:rPr>
                      <w:b w:val="0"/>
                      <w:sz w:val="20"/>
                      <w:szCs w:val="20"/>
                    </w:rPr>
                    <w:t>Simon Bennetts</w:t>
                  </w:r>
                </w:p>
                <w:p w14:paraId="0F53C336" w14:textId="77777777" w:rsidR="001761DA" w:rsidRPr="00DA2692" w:rsidRDefault="001761DA" w:rsidP="001761DA">
                  <w:pPr>
                    <w:pStyle w:val="C-Head-Top"/>
                    <w:numPr>
                      <w:ilvl w:val="0"/>
                      <w:numId w:val="4"/>
                    </w:numPr>
                    <w:spacing w:after="40"/>
                    <w:ind w:left="714" w:hanging="357"/>
                    <w:rPr>
                      <w:b w:val="0"/>
                      <w:bCs/>
                      <w:sz w:val="20"/>
                      <w:szCs w:val="20"/>
                    </w:rPr>
                  </w:pPr>
                  <w:r w:rsidRPr="00843F91">
                    <w:rPr>
                      <w:rFonts w:eastAsiaTheme="majorEastAsia" w:cstheme="majorBidi"/>
                      <w:b w:val="0"/>
                      <w:bCs/>
                      <w:color w:val="243F60" w:themeColor="accent1" w:themeShade="7F"/>
                      <w:sz w:val="20"/>
                      <w:szCs w:val="20"/>
                    </w:rPr>
                    <w:t>Thomas Berson</w:t>
                  </w:r>
                </w:p>
                <w:p w14:paraId="1B749642" w14:textId="77777777" w:rsidR="001761DA" w:rsidRDefault="001761DA" w:rsidP="001761DA">
                  <w:pPr>
                    <w:pStyle w:val="C-Head-Top"/>
                    <w:numPr>
                      <w:ilvl w:val="0"/>
                      <w:numId w:val="4"/>
                    </w:numPr>
                    <w:spacing w:after="40"/>
                    <w:ind w:left="714" w:hanging="357"/>
                    <w:rPr>
                      <w:b w:val="0"/>
                      <w:bCs/>
                      <w:sz w:val="20"/>
                      <w:szCs w:val="20"/>
                    </w:rPr>
                  </w:pPr>
                  <w:r w:rsidRPr="002A7DD6">
                    <w:rPr>
                      <w:b w:val="0"/>
                      <w:bCs/>
                      <w:sz w:val="20"/>
                      <w:szCs w:val="20"/>
                    </w:rPr>
                    <w:t>Tom Brennan</w:t>
                  </w:r>
                </w:p>
                <w:p w14:paraId="62B518D3"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Graham Bryant</w:t>
                  </w:r>
                </w:p>
                <w:p w14:paraId="58862EFE"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Fabio Cerullo</w:t>
                  </w:r>
                </w:p>
                <w:p w14:paraId="2EC5A608" w14:textId="77777777" w:rsidR="001761DA" w:rsidRDefault="001761DA" w:rsidP="001761DA">
                  <w:pPr>
                    <w:pStyle w:val="C-Head-Top"/>
                    <w:numPr>
                      <w:ilvl w:val="0"/>
                      <w:numId w:val="4"/>
                    </w:numPr>
                    <w:spacing w:after="40"/>
                    <w:ind w:left="714" w:hanging="357"/>
                    <w:rPr>
                      <w:b w:val="0"/>
                      <w:bCs/>
                      <w:sz w:val="20"/>
                      <w:szCs w:val="20"/>
                    </w:rPr>
                  </w:pPr>
                  <w:r w:rsidRPr="002A7DD6">
                    <w:rPr>
                      <w:b w:val="0"/>
                      <w:sz w:val="20"/>
                      <w:szCs w:val="20"/>
                    </w:rPr>
                    <w:t>Oana Cornea</w:t>
                  </w:r>
                </w:p>
                <w:p w14:paraId="6F7F5FFD" w14:textId="77777777" w:rsidR="001761DA"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Johanna Curiel</w:t>
                  </w:r>
                </w:p>
                <w:p w14:paraId="04925A02" w14:textId="77777777" w:rsidR="001761DA" w:rsidRPr="00DA2692" w:rsidRDefault="001761DA" w:rsidP="001761DA">
                  <w:pPr>
                    <w:pStyle w:val="C-Head-Top"/>
                    <w:numPr>
                      <w:ilvl w:val="0"/>
                      <w:numId w:val="4"/>
                    </w:numPr>
                    <w:spacing w:after="40"/>
                    <w:ind w:left="714" w:hanging="357"/>
                    <w:rPr>
                      <w:b w:val="0"/>
                      <w:bCs/>
                      <w:sz w:val="20"/>
                      <w:szCs w:val="20"/>
                    </w:rPr>
                  </w:pPr>
                  <w:r w:rsidRPr="002A7DD6">
                    <w:rPr>
                      <w:rFonts w:eastAsiaTheme="majorEastAsia" w:cstheme="majorBidi"/>
                      <w:b w:val="0"/>
                      <w:bCs/>
                      <w:color w:val="243F60" w:themeColor="accent1" w:themeShade="7F"/>
                      <w:sz w:val="20"/>
                      <w:szCs w:val="20"/>
                    </w:rPr>
                    <w:t>Todd Dahl</w:t>
                  </w:r>
                </w:p>
                <w:p w14:paraId="7D93C42F" w14:textId="77777777" w:rsidR="001761DA" w:rsidRDefault="001761DA" w:rsidP="001761DA">
                  <w:pPr>
                    <w:pStyle w:val="C-Head-Top"/>
                    <w:numPr>
                      <w:ilvl w:val="0"/>
                      <w:numId w:val="4"/>
                    </w:numPr>
                    <w:spacing w:after="40"/>
                    <w:ind w:left="714" w:hanging="357"/>
                    <w:rPr>
                      <w:b w:val="0"/>
                      <w:bCs/>
                      <w:sz w:val="20"/>
                      <w:szCs w:val="20"/>
                    </w:rPr>
                  </w:pPr>
                  <w:r w:rsidRPr="004754CD">
                    <w:rPr>
                      <w:b w:val="0"/>
                      <w:sz w:val="20"/>
                      <w:szCs w:val="20"/>
                    </w:rPr>
                    <w:t xml:space="preserve">Ruggero </w:t>
                  </w:r>
                  <w:proofErr w:type="spellStart"/>
                  <w:r w:rsidRPr="004754CD">
                    <w:rPr>
                      <w:b w:val="0"/>
                      <w:sz w:val="20"/>
                      <w:szCs w:val="20"/>
                    </w:rPr>
                    <w:t>DallAglio</w:t>
                  </w:r>
                  <w:proofErr w:type="spellEnd"/>
                </w:p>
                <w:p w14:paraId="28DA2787" w14:textId="77777777" w:rsidR="001761DA" w:rsidRPr="00DA2692" w:rsidRDefault="001761DA" w:rsidP="001761DA">
                  <w:pPr>
                    <w:pStyle w:val="C-Head-Top"/>
                    <w:numPr>
                      <w:ilvl w:val="0"/>
                      <w:numId w:val="4"/>
                    </w:numPr>
                    <w:spacing w:after="40"/>
                    <w:ind w:left="714" w:hanging="357"/>
                    <w:rPr>
                      <w:b w:val="0"/>
                      <w:bCs/>
                      <w:sz w:val="20"/>
                      <w:szCs w:val="20"/>
                    </w:rPr>
                  </w:pPr>
                  <w:r w:rsidRPr="00A12E02">
                    <w:rPr>
                      <w:b w:val="0"/>
                      <w:sz w:val="20"/>
                      <w:szCs w:val="20"/>
                    </w:rPr>
                    <w:t>Andrey Danin</w:t>
                  </w:r>
                </w:p>
                <w:p w14:paraId="542B219C" w14:textId="77777777" w:rsidR="001761DA" w:rsidRDefault="001761DA" w:rsidP="001761DA">
                  <w:pPr>
                    <w:pStyle w:val="C-Head-Top"/>
                    <w:numPr>
                      <w:ilvl w:val="0"/>
                      <w:numId w:val="4"/>
                    </w:numPr>
                    <w:spacing w:after="40"/>
                    <w:ind w:left="714" w:hanging="357"/>
                    <w:rPr>
                      <w:b w:val="0"/>
                      <w:bCs/>
                      <w:sz w:val="20"/>
                      <w:szCs w:val="20"/>
                    </w:rPr>
                  </w:pPr>
                  <w:r w:rsidRPr="004754CD">
                    <w:rPr>
                      <w:b w:val="0"/>
                      <w:sz w:val="20"/>
                      <w:szCs w:val="20"/>
                    </w:rPr>
                    <w:t>Luis Enriquez</w:t>
                  </w:r>
                </w:p>
                <w:p w14:paraId="15B54706" w14:textId="77777777" w:rsidR="001761DA" w:rsidRPr="00DA2692" w:rsidRDefault="001761DA" w:rsidP="001761DA">
                  <w:pPr>
                    <w:pStyle w:val="C-Head-Top"/>
                    <w:numPr>
                      <w:ilvl w:val="0"/>
                      <w:numId w:val="4"/>
                    </w:numPr>
                    <w:spacing w:after="40"/>
                    <w:ind w:left="714" w:hanging="357"/>
                    <w:rPr>
                      <w:b w:val="0"/>
                      <w:bCs/>
                      <w:sz w:val="20"/>
                      <w:szCs w:val="20"/>
                    </w:rPr>
                  </w:pPr>
                  <w:r w:rsidRPr="00DA2692">
                    <w:rPr>
                      <w:b w:val="0"/>
                      <w:bCs/>
                      <w:sz w:val="20"/>
                      <w:szCs w:val="20"/>
                    </w:rPr>
                    <w:t>Andre</w:t>
                  </w:r>
                  <w:r>
                    <w:rPr>
                      <w:b w:val="0"/>
                      <w:bCs/>
                      <w:sz w:val="20"/>
                      <w:szCs w:val="20"/>
                    </w:rPr>
                    <w:t xml:space="preserve"> </w:t>
                  </w:r>
                  <w:r w:rsidRPr="00DA2692">
                    <w:rPr>
                      <w:b w:val="0"/>
                      <w:bCs/>
                      <w:sz w:val="20"/>
                      <w:szCs w:val="20"/>
                    </w:rPr>
                    <w:t>Ferreira</w:t>
                  </w:r>
                </w:p>
                <w:p w14:paraId="6672737D" w14:textId="77777777" w:rsidR="001761DA" w:rsidRPr="00A12E02" w:rsidRDefault="001761DA" w:rsidP="001761DA">
                  <w:pPr>
                    <w:pStyle w:val="C-Head-Top"/>
                    <w:numPr>
                      <w:ilvl w:val="0"/>
                      <w:numId w:val="4"/>
                    </w:numPr>
                    <w:spacing w:after="40"/>
                    <w:ind w:left="714" w:hanging="357"/>
                    <w:rPr>
                      <w:b w:val="0"/>
                      <w:bCs/>
                      <w:sz w:val="20"/>
                      <w:szCs w:val="20"/>
                    </w:rPr>
                  </w:pPr>
                  <w:r w:rsidRPr="004754CD">
                    <w:rPr>
                      <w:rFonts w:eastAsiaTheme="majorEastAsia" w:cstheme="majorBidi"/>
                      <w:b w:val="0"/>
                      <w:bCs/>
                      <w:color w:val="243F60" w:themeColor="accent1" w:themeShade="7F"/>
                      <w:sz w:val="20"/>
                      <w:szCs w:val="20"/>
                    </w:rPr>
                    <w:t>Ken Ferris</w:t>
                  </w:r>
                </w:p>
                <w:p w14:paraId="4AA287E1" w14:textId="4FC57919" w:rsidR="001761DA" w:rsidRPr="00DA2692" w:rsidRDefault="001761DA" w:rsidP="001761DA">
                  <w:pPr>
                    <w:pStyle w:val="C-Head-Top"/>
                    <w:spacing w:after="40"/>
                    <w:rPr>
                      <w:b w:val="0"/>
                      <w:sz w:val="20"/>
                      <w:szCs w:val="20"/>
                    </w:rPr>
                  </w:pPr>
                  <w:r w:rsidRPr="00DA2692">
                    <w:rPr>
                      <w:rFonts w:eastAsiaTheme="majorEastAsia" w:cstheme="majorBidi"/>
                      <w:b w:val="0"/>
                      <w:bCs/>
                      <w:color w:val="243F60" w:themeColor="accent1" w:themeShade="7F"/>
                      <w:sz w:val="20"/>
                      <w:szCs w:val="20"/>
                    </w:rPr>
                    <w:t>Darío De Filippis</w:t>
                  </w:r>
                </w:p>
              </w:tc>
              <w:tc>
                <w:tcPr>
                  <w:tcW w:w="2587" w:type="dxa"/>
                  <w:tcBorders>
                    <w:top w:val="nil"/>
                    <w:left w:val="nil"/>
                    <w:bottom w:val="nil"/>
                    <w:right w:val="nil"/>
                  </w:tcBorders>
                </w:tcPr>
                <w:p w14:paraId="188A7B08" w14:textId="77777777" w:rsidR="001761DA" w:rsidRDefault="001761DA" w:rsidP="001761DA">
                  <w:pPr>
                    <w:pStyle w:val="C-Head-Top"/>
                    <w:numPr>
                      <w:ilvl w:val="0"/>
                      <w:numId w:val="4"/>
                    </w:numPr>
                    <w:spacing w:after="40"/>
                    <w:ind w:left="527" w:hanging="357"/>
                    <w:rPr>
                      <w:b w:val="0"/>
                      <w:sz w:val="20"/>
                      <w:szCs w:val="20"/>
                    </w:rPr>
                  </w:pPr>
                  <w:r w:rsidRPr="00A12E02">
                    <w:rPr>
                      <w:rFonts w:eastAsiaTheme="majorEastAsia" w:cstheme="majorBidi"/>
                      <w:b w:val="0"/>
                      <w:bCs/>
                      <w:color w:val="243F60" w:themeColor="accent1" w:themeShade="7F"/>
                      <w:sz w:val="20"/>
                      <w:szCs w:val="20"/>
                    </w:rPr>
                    <w:t>Norbert Gaspar</w:t>
                  </w:r>
                </w:p>
                <w:p w14:paraId="139EA6EB" w14:textId="77777777" w:rsidR="001761DA" w:rsidRPr="00DA2692" w:rsidRDefault="001761DA" w:rsidP="001761DA">
                  <w:pPr>
                    <w:pStyle w:val="C-Head-Top"/>
                    <w:numPr>
                      <w:ilvl w:val="0"/>
                      <w:numId w:val="4"/>
                    </w:numPr>
                    <w:spacing w:after="40"/>
                    <w:ind w:left="527" w:hanging="357"/>
                    <w:rPr>
                      <w:b w:val="0"/>
                      <w:sz w:val="20"/>
                      <w:szCs w:val="20"/>
                    </w:rPr>
                  </w:pPr>
                  <w:r w:rsidRPr="00DA2692">
                    <w:rPr>
                      <w:b w:val="0"/>
                      <w:sz w:val="20"/>
                      <w:szCs w:val="20"/>
                    </w:rPr>
                    <w:t xml:space="preserve">Spyros </w:t>
                  </w:r>
                  <w:proofErr w:type="spellStart"/>
                  <w:r w:rsidRPr="00DA2692">
                    <w:rPr>
                      <w:b w:val="0"/>
                      <w:sz w:val="20"/>
                      <w:szCs w:val="20"/>
                    </w:rPr>
                    <w:t>Gasteratos</w:t>
                  </w:r>
                  <w:proofErr w:type="spellEnd"/>
                  <w:r w:rsidRPr="00DA2692">
                    <w:rPr>
                      <w:rFonts w:eastAsiaTheme="majorEastAsia" w:cstheme="majorBidi"/>
                      <w:b w:val="0"/>
                      <w:bCs/>
                      <w:color w:val="243F60" w:themeColor="accent1" w:themeShade="7F"/>
                      <w:sz w:val="20"/>
                      <w:szCs w:val="20"/>
                    </w:rPr>
                    <w:t xml:space="preserve"> </w:t>
                  </w:r>
                </w:p>
                <w:p w14:paraId="48764403" w14:textId="77777777" w:rsidR="001761DA" w:rsidRPr="00DA2692"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 xml:space="preserve">Sebastien </w:t>
                  </w:r>
                  <w:proofErr w:type="spellStart"/>
                  <w:r w:rsidRPr="00DA2692">
                    <w:rPr>
                      <w:rFonts w:eastAsiaTheme="majorEastAsia" w:cstheme="majorBidi"/>
                      <w:b w:val="0"/>
                      <w:bCs/>
                      <w:color w:val="243F60" w:themeColor="accent1" w:themeShade="7F"/>
                      <w:sz w:val="20"/>
                      <w:szCs w:val="20"/>
                    </w:rPr>
                    <w:t>Gioria</w:t>
                  </w:r>
                  <w:proofErr w:type="spellEnd"/>
                </w:p>
                <w:p w14:paraId="7C1BFB3B" w14:textId="77777777" w:rsidR="001761DA"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Xavier Godard</w:t>
                  </w:r>
                </w:p>
                <w:p w14:paraId="588205F6" w14:textId="77777777" w:rsidR="001761DA" w:rsidRPr="00DA2692" w:rsidRDefault="001761DA" w:rsidP="001761DA">
                  <w:pPr>
                    <w:pStyle w:val="C-Head-Top"/>
                    <w:numPr>
                      <w:ilvl w:val="0"/>
                      <w:numId w:val="4"/>
                    </w:numPr>
                    <w:spacing w:after="40"/>
                    <w:ind w:left="527" w:hanging="357"/>
                    <w:rPr>
                      <w:b w:val="0"/>
                      <w:sz w:val="20"/>
                      <w:szCs w:val="20"/>
                    </w:rPr>
                  </w:pPr>
                  <w:r w:rsidRPr="00DA2692">
                    <w:rPr>
                      <w:b w:val="0"/>
                      <w:sz w:val="20"/>
                      <w:szCs w:val="20"/>
                    </w:rPr>
                    <w:t xml:space="preserve">Tobias </w:t>
                  </w:r>
                  <w:proofErr w:type="spellStart"/>
                  <w:r w:rsidRPr="00DA2692">
                    <w:rPr>
                      <w:b w:val="0"/>
                      <w:sz w:val="20"/>
                      <w:szCs w:val="20"/>
                    </w:rPr>
                    <w:t>Gondrom</w:t>
                  </w:r>
                  <w:proofErr w:type="spellEnd"/>
                </w:p>
                <w:p w14:paraId="0F2B8E34" w14:textId="77777777" w:rsidR="001761DA" w:rsidRPr="00DA2692" w:rsidRDefault="001761DA" w:rsidP="001761DA">
                  <w:pPr>
                    <w:pStyle w:val="C-Head-Top"/>
                    <w:numPr>
                      <w:ilvl w:val="0"/>
                      <w:numId w:val="4"/>
                    </w:numPr>
                    <w:spacing w:after="40"/>
                    <w:ind w:left="527" w:hanging="357"/>
                    <w:rPr>
                      <w:b w:val="0"/>
                      <w:sz w:val="20"/>
                      <w:szCs w:val="20"/>
                    </w:rPr>
                  </w:pPr>
                  <w:r w:rsidRPr="00DA2692">
                    <w:rPr>
                      <w:rFonts w:eastAsiaTheme="majorEastAsia" w:cstheme="majorBidi"/>
                      <w:b w:val="0"/>
                      <w:bCs/>
                      <w:color w:val="243F60" w:themeColor="accent1" w:themeShade="7F"/>
                      <w:sz w:val="20"/>
                      <w:szCs w:val="20"/>
                    </w:rPr>
                    <w:t>Timo Goosen</w:t>
                  </w:r>
                  <w:r w:rsidRPr="00DA2692">
                    <w:rPr>
                      <w:b w:val="0"/>
                      <w:sz w:val="20"/>
                      <w:szCs w:val="20"/>
                    </w:rPr>
                    <w:t xml:space="preserve"> </w:t>
                  </w:r>
                </w:p>
                <w:p w14:paraId="14FB2095" w14:textId="77777777" w:rsidR="001761DA" w:rsidRDefault="001761DA" w:rsidP="001761DA">
                  <w:pPr>
                    <w:pStyle w:val="C-Head-Top"/>
                    <w:numPr>
                      <w:ilvl w:val="0"/>
                      <w:numId w:val="4"/>
                    </w:numPr>
                    <w:spacing w:after="40"/>
                    <w:ind w:left="527" w:hanging="357"/>
                    <w:rPr>
                      <w:b w:val="0"/>
                      <w:sz w:val="20"/>
                      <w:szCs w:val="20"/>
                    </w:rPr>
                  </w:pPr>
                  <w:r w:rsidRPr="00DA2692">
                    <w:rPr>
                      <w:b w:val="0"/>
                      <w:sz w:val="20"/>
                      <w:szCs w:val="20"/>
                    </w:rPr>
                    <w:t>Anthony Harrison</w:t>
                  </w:r>
                </w:p>
                <w:p w14:paraId="011DB6BF"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Martin Haslinger</w:t>
                  </w:r>
                </w:p>
                <w:p w14:paraId="6BF85CDB"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rFonts w:eastAsiaTheme="majorEastAsia" w:cstheme="majorBidi"/>
                      <w:b w:val="0"/>
                      <w:bCs/>
                      <w:color w:val="243F60" w:themeColor="accent1" w:themeShade="7F"/>
                      <w:sz w:val="20"/>
                      <w:szCs w:val="20"/>
                    </w:rPr>
                    <w:t xml:space="preserve">John </w:t>
                  </w:r>
                  <w:proofErr w:type="spellStart"/>
                  <w:r w:rsidRPr="008A79ED">
                    <w:rPr>
                      <w:rFonts w:eastAsiaTheme="majorEastAsia" w:cstheme="majorBidi"/>
                      <w:b w:val="0"/>
                      <w:bCs/>
                      <w:color w:val="243F60" w:themeColor="accent1" w:themeShade="7F"/>
                      <w:sz w:val="20"/>
                      <w:szCs w:val="20"/>
                    </w:rPr>
                    <w:t>Herrlin</w:t>
                  </w:r>
                  <w:proofErr w:type="spellEnd"/>
                </w:p>
                <w:p w14:paraId="320F227D"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37C54">
                    <w:rPr>
                      <w:b w:val="0"/>
                      <w:sz w:val="20"/>
                      <w:szCs w:val="20"/>
                    </w:rPr>
                    <w:t>Jerry Hoff</w:t>
                  </w:r>
                </w:p>
                <w:p w14:paraId="09AAEE34"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37C54">
                    <w:rPr>
                      <w:rFonts w:eastAsiaTheme="majorEastAsia" w:cstheme="majorBidi"/>
                      <w:b w:val="0"/>
                      <w:bCs/>
                      <w:color w:val="243F60" w:themeColor="accent1" w:themeShade="7F"/>
                      <w:sz w:val="20"/>
                      <w:szCs w:val="20"/>
                    </w:rPr>
                    <w:t>Toby Irvine</w:t>
                  </w:r>
                </w:p>
                <w:p w14:paraId="7D80FDBB"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rFonts w:eastAsiaTheme="majorEastAsia" w:cstheme="majorBidi"/>
                      <w:b w:val="0"/>
                      <w:bCs/>
                      <w:color w:val="243F60" w:themeColor="accent1" w:themeShade="7F"/>
                      <w:sz w:val="20"/>
                      <w:szCs w:val="20"/>
                    </w:rPr>
                    <w:t xml:space="preserve">Marios </w:t>
                  </w:r>
                  <w:proofErr w:type="spellStart"/>
                  <w:r w:rsidRPr="008A79ED">
                    <w:rPr>
                      <w:rFonts w:eastAsiaTheme="majorEastAsia" w:cstheme="majorBidi"/>
                      <w:b w:val="0"/>
                      <w:bCs/>
                      <w:color w:val="243F60" w:themeColor="accent1" w:themeShade="7F"/>
                      <w:sz w:val="20"/>
                      <w:szCs w:val="20"/>
                    </w:rPr>
                    <w:t>Kourtesis</w:t>
                  </w:r>
                  <w:proofErr w:type="spellEnd"/>
                </w:p>
                <w:p w14:paraId="5892DBA7"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b w:val="0"/>
                      <w:sz w:val="20"/>
                      <w:szCs w:val="20"/>
                    </w:rPr>
                    <w:t>Franck Lacost</w:t>
                  </w:r>
                  <w:r>
                    <w:rPr>
                      <w:b w:val="0"/>
                      <w:sz w:val="20"/>
                      <w:szCs w:val="20"/>
                    </w:rPr>
                    <w:t>a</w:t>
                  </w:r>
                </w:p>
                <w:p w14:paraId="15018517" w14:textId="77777777" w:rsidR="001761DA" w:rsidRPr="006C5551"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8A79ED">
                    <w:rPr>
                      <w:b w:val="0"/>
                      <w:sz w:val="20"/>
                      <w:szCs w:val="20"/>
                    </w:rPr>
                    <w:t>Mathias Lemair</w:t>
                  </w:r>
                  <w:r>
                    <w:rPr>
                      <w:b w:val="0"/>
                      <w:sz w:val="20"/>
                      <w:szCs w:val="20"/>
                    </w:rPr>
                    <w:t>e</w:t>
                  </w:r>
                </w:p>
                <w:p w14:paraId="715D6F05" w14:textId="765B7AA6"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 xml:space="preserve">Antonis </w:t>
                  </w:r>
                  <w:proofErr w:type="spellStart"/>
                  <w:r w:rsidRPr="002A7DD6">
                    <w:rPr>
                      <w:rFonts w:eastAsiaTheme="majorEastAsia" w:cstheme="majorBidi"/>
                      <w:b w:val="0"/>
                      <w:bCs/>
                      <w:color w:val="243F60" w:themeColor="accent1" w:themeShade="7F"/>
                      <w:sz w:val="20"/>
                      <w:szCs w:val="20"/>
                    </w:rPr>
                    <w:t>Manaras</w:t>
                  </w:r>
                  <w:proofErr w:type="spellEnd"/>
                </w:p>
              </w:tc>
              <w:tc>
                <w:tcPr>
                  <w:tcW w:w="2587" w:type="dxa"/>
                  <w:tcBorders>
                    <w:top w:val="nil"/>
                    <w:left w:val="nil"/>
                    <w:bottom w:val="nil"/>
                    <w:right w:val="nil"/>
                  </w:tcBorders>
                </w:tcPr>
                <w:p w14:paraId="1452339D"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Jim </w:t>
                  </w:r>
                  <w:proofErr w:type="spellStart"/>
                  <w:r w:rsidRPr="002A7DD6">
                    <w:rPr>
                      <w:b w:val="0"/>
                      <w:sz w:val="20"/>
                      <w:szCs w:val="20"/>
                    </w:rPr>
                    <w:t>Manico</w:t>
                  </w:r>
                  <w:proofErr w:type="spellEnd"/>
                </w:p>
                <w:p w14:paraId="3092CFF9"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A12E02">
                    <w:rPr>
                      <w:rFonts w:eastAsiaTheme="majorEastAsia" w:cstheme="majorBidi"/>
                      <w:b w:val="0"/>
                      <w:bCs/>
                      <w:color w:val="243F60" w:themeColor="accent1" w:themeShade="7F"/>
                      <w:sz w:val="20"/>
                      <w:szCs w:val="20"/>
                    </w:rPr>
                    <w:t xml:space="preserve">Jef </w:t>
                  </w:r>
                  <w:proofErr w:type="spellStart"/>
                  <w:r w:rsidRPr="00A12E02">
                    <w:rPr>
                      <w:rFonts w:eastAsiaTheme="majorEastAsia" w:cstheme="majorBidi"/>
                      <w:b w:val="0"/>
                      <w:bCs/>
                      <w:color w:val="243F60" w:themeColor="accent1" w:themeShade="7F"/>
                      <w:sz w:val="20"/>
                      <w:szCs w:val="20"/>
                    </w:rPr>
                    <w:t>Meijvis</w:t>
                  </w:r>
                  <w:proofErr w:type="spellEnd"/>
                </w:p>
                <w:p w14:paraId="0B41574E"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Mark Miller</w:t>
                  </w:r>
                </w:p>
                <w:p w14:paraId="64BF08A0"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Cam Morris</w:t>
                  </w:r>
                </w:p>
                <w:p w14:paraId="0FBAD24C"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Grant </w:t>
                  </w:r>
                  <w:proofErr w:type="spellStart"/>
                  <w:r w:rsidRPr="002A7DD6">
                    <w:rPr>
                      <w:b w:val="0"/>
                      <w:sz w:val="20"/>
                      <w:szCs w:val="20"/>
                    </w:rPr>
                    <w:t>Ongers</w:t>
                  </w:r>
                  <w:proofErr w:type="spellEnd"/>
                </w:p>
                <w:p w14:paraId="0D225DDE"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4754CD">
                    <w:rPr>
                      <w:rFonts w:eastAsiaTheme="majorEastAsia" w:cstheme="majorBidi"/>
                      <w:b w:val="0"/>
                      <w:bCs/>
                      <w:color w:val="243F60" w:themeColor="accent1" w:themeShade="7F"/>
                      <w:sz w:val="20"/>
                      <w:szCs w:val="20"/>
                    </w:rPr>
                    <w:t xml:space="preserve">Susana </w:t>
                  </w:r>
                  <w:proofErr w:type="spellStart"/>
                  <w:r w:rsidRPr="004754CD">
                    <w:rPr>
                      <w:rFonts w:eastAsiaTheme="majorEastAsia" w:cstheme="majorBidi"/>
                      <w:b w:val="0"/>
                      <w:bCs/>
                      <w:color w:val="243F60" w:themeColor="accent1" w:themeShade="7F"/>
                      <w:sz w:val="20"/>
                      <w:szCs w:val="20"/>
                    </w:rPr>
                    <w:t>Romaniz</w:t>
                  </w:r>
                  <w:proofErr w:type="spellEnd"/>
                </w:p>
                <w:p w14:paraId="7A77C039"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Ravishankar Sahadevan</w:t>
                  </w:r>
                </w:p>
                <w:p w14:paraId="5F163BD9"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Tao Sauvage</w:t>
                  </w:r>
                </w:p>
                <w:p w14:paraId="7302D875"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b w:val="0"/>
                      <w:sz w:val="20"/>
                      <w:szCs w:val="20"/>
                    </w:rPr>
                    <w:t xml:space="preserve">Max Alejandro </w:t>
                  </w:r>
                  <w:proofErr w:type="gramStart"/>
                  <w:r w:rsidRPr="002A7DD6">
                    <w:rPr>
                      <w:b w:val="0"/>
                      <w:sz w:val="20"/>
                      <w:szCs w:val="20"/>
                    </w:rPr>
                    <w:t>Gómez</w:t>
                  </w:r>
                  <w:r>
                    <w:rPr>
                      <w:b w:val="0"/>
                      <w:sz w:val="20"/>
                      <w:szCs w:val="20"/>
                    </w:rPr>
                    <w:t xml:space="preserve"> </w:t>
                  </w:r>
                  <w:r w:rsidRPr="002A7DD6">
                    <w:rPr>
                      <w:b w:val="0"/>
                      <w:sz w:val="20"/>
                      <w:szCs w:val="20"/>
                    </w:rPr>
                    <w:t xml:space="preserve"> Sánchez</w:t>
                  </w:r>
                  <w:proofErr w:type="gramEnd"/>
                  <w:r w:rsidRPr="002A7DD6">
                    <w:rPr>
                      <w:b w:val="0"/>
                      <w:sz w:val="20"/>
                      <w:szCs w:val="20"/>
                    </w:rPr>
                    <w:t xml:space="preserve"> Vergaray</w:t>
                  </w:r>
                </w:p>
                <w:p w14:paraId="4F36FE88" w14:textId="77777777" w:rsidR="001761DA"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r w:rsidRPr="002A7DD6">
                    <w:rPr>
                      <w:rFonts w:eastAsiaTheme="majorEastAsia" w:cstheme="majorBidi"/>
                      <w:b w:val="0"/>
                      <w:bCs/>
                      <w:color w:val="243F60" w:themeColor="accent1" w:themeShade="7F"/>
                      <w:sz w:val="20"/>
                      <w:szCs w:val="20"/>
                    </w:rPr>
                    <w:t>Johan Sydseter</w:t>
                  </w:r>
                </w:p>
                <w:p w14:paraId="0BCF9554" w14:textId="77777777" w:rsidR="001761DA" w:rsidRPr="00DA269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rPr>
                  </w:pPr>
                  <w:proofErr w:type="spellStart"/>
                  <w:r w:rsidRPr="006C5551">
                    <w:rPr>
                      <w:rFonts w:eastAsiaTheme="majorEastAsia" w:cstheme="majorBidi"/>
                      <w:b w:val="0"/>
                      <w:bCs/>
                      <w:color w:val="243F60" w:themeColor="accent1" w:themeShade="7F"/>
                      <w:sz w:val="20"/>
                      <w:szCs w:val="20"/>
                    </w:rPr>
                    <w:t>Ive</w:t>
                  </w:r>
                  <w:proofErr w:type="spellEnd"/>
                  <w:r w:rsidRPr="006C5551">
                    <w:rPr>
                      <w:rFonts w:eastAsiaTheme="majorEastAsia" w:cstheme="majorBidi"/>
                      <w:b w:val="0"/>
                      <w:bCs/>
                      <w:color w:val="243F60" w:themeColor="accent1" w:themeShade="7F"/>
                      <w:sz w:val="20"/>
                      <w:szCs w:val="20"/>
                    </w:rPr>
                    <w:t xml:space="preserve"> Verstappen</w:t>
                  </w:r>
                </w:p>
                <w:p w14:paraId="35A07CE6" w14:textId="77777777" w:rsidR="001761DA" w:rsidRPr="00A12E02" w:rsidRDefault="001761DA" w:rsidP="001761DA">
                  <w:pPr>
                    <w:pStyle w:val="C-Head-Top"/>
                    <w:numPr>
                      <w:ilvl w:val="0"/>
                      <w:numId w:val="4"/>
                    </w:numPr>
                    <w:spacing w:after="40"/>
                    <w:ind w:left="527" w:hanging="357"/>
                    <w:rPr>
                      <w:rFonts w:eastAsiaTheme="majorEastAsia" w:cstheme="majorBidi"/>
                      <w:b w:val="0"/>
                      <w:bCs/>
                      <w:color w:val="243F60" w:themeColor="accent1" w:themeShade="7F"/>
                      <w:sz w:val="20"/>
                      <w:szCs w:val="20"/>
                      <w:lang w:val="nb-NO"/>
                    </w:rPr>
                  </w:pPr>
                  <w:r w:rsidRPr="00A12E02">
                    <w:rPr>
                      <w:b w:val="0"/>
                      <w:sz w:val="20"/>
                      <w:szCs w:val="20"/>
                      <w:lang w:val="nb-NO"/>
                    </w:rPr>
                    <w:t>Wagner Voltz</w:t>
                  </w:r>
                </w:p>
                <w:p w14:paraId="68E46509" w14:textId="77777777" w:rsidR="001761DA" w:rsidRPr="00A12E02" w:rsidRDefault="001761DA" w:rsidP="001761DA">
                  <w:pPr>
                    <w:pStyle w:val="C-Head-Top"/>
                    <w:numPr>
                      <w:ilvl w:val="0"/>
                      <w:numId w:val="4"/>
                    </w:numPr>
                    <w:ind w:left="494" w:hanging="357"/>
                    <w:rPr>
                      <w:b w:val="0"/>
                      <w:sz w:val="20"/>
                      <w:szCs w:val="20"/>
                    </w:rPr>
                  </w:pPr>
                  <w:r w:rsidRPr="00A12E02">
                    <w:rPr>
                      <w:rFonts w:eastAsiaTheme="majorEastAsia" w:cstheme="majorBidi"/>
                      <w:b w:val="0"/>
                      <w:bCs/>
                      <w:color w:val="243F60" w:themeColor="accent1" w:themeShade="7F"/>
                      <w:sz w:val="20"/>
                      <w:szCs w:val="20"/>
                      <w:lang w:val="nb-NO"/>
                    </w:rPr>
                    <w:t>Stephen de Vries</w:t>
                  </w:r>
                </w:p>
                <w:p w14:paraId="4C052557" w14:textId="1D04F02D" w:rsidR="001761DA" w:rsidRDefault="001761DA" w:rsidP="001761DA">
                  <w:pPr>
                    <w:pStyle w:val="C-Head-Top"/>
                    <w:numPr>
                      <w:ilvl w:val="0"/>
                      <w:numId w:val="4"/>
                    </w:numPr>
                    <w:ind w:left="494" w:hanging="357"/>
                    <w:rPr>
                      <w:b w:val="0"/>
                      <w:sz w:val="20"/>
                      <w:szCs w:val="20"/>
                    </w:rPr>
                  </w:pPr>
                  <w:r w:rsidRPr="002A7DD6">
                    <w:rPr>
                      <w:b w:val="0"/>
                      <w:sz w:val="20"/>
                      <w:szCs w:val="20"/>
                    </w:rPr>
                    <w:t>Colin Watson</w:t>
                  </w:r>
                </w:p>
              </w:tc>
            </w:tr>
          </w:tbl>
          <w:p w14:paraId="64641622" w14:textId="77777777" w:rsidR="00C05C16" w:rsidRDefault="00C05C16">
            <w:pPr>
              <w:pStyle w:val="C-Head-Top"/>
              <w:rPr>
                <w:b w:val="0"/>
                <w:sz w:val="20"/>
                <w:szCs w:val="20"/>
              </w:rPr>
            </w:pPr>
          </w:p>
          <w:p w14:paraId="6EE6542E" w14:textId="77777777" w:rsidR="00C05C16" w:rsidRDefault="00000000">
            <w:pPr>
              <w:pStyle w:val="C-Head-Middle"/>
            </w:pPr>
            <w:r>
              <w:t>Podcasts et vidéos</w:t>
            </w:r>
          </w:p>
          <w:p w14:paraId="15386DB6" w14:textId="77777777" w:rsidR="00C05C16" w:rsidRDefault="00000000">
            <w:pPr>
              <w:rPr>
                <w:rFonts w:ascii="Garamond" w:hAnsi="Garamond"/>
                <w:sz w:val="20"/>
                <w:szCs w:val="20"/>
              </w:rPr>
            </w:pPr>
            <w:r>
              <w:rPr>
                <w:rFonts w:ascii="Garamond" w:hAnsi="Garamond"/>
                <w:sz w:val="20"/>
                <w:szCs w:val="20"/>
              </w:rPr>
              <w:t>Les ressources suivantes de l'OWASP® Cornucopia sont disponibles en ligne:</w:t>
            </w:r>
            <w:r>
              <w:rPr>
                <w:rFonts w:ascii="Garamond" w:hAnsi="Garamond"/>
                <w:sz w:val="20"/>
                <w:szCs w:val="20"/>
              </w:rPr>
              <w:br/>
            </w:r>
          </w:p>
          <w:p w14:paraId="30D5A27B" w14:textId="77777777" w:rsidR="00C05C16" w:rsidRDefault="00000000">
            <w:pPr>
              <w:pStyle w:val="C-Head-Middle"/>
              <w:numPr>
                <w:ilvl w:val="0"/>
                <w:numId w:val="6"/>
              </w:numPr>
              <w:spacing w:before="0" w:after="120"/>
              <w:ind w:left="714" w:hanging="357"/>
              <w:rPr>
                <w:b w:val="0"/>
                <w:sz w:val="20"/>
                <w:szCs w:val="20"/>
              </w:rPr>
            </w:pPr>
            <w:r>
              <w:rPr>
                <w:b w:val="0"/>
                <w:sz w:val="20"/>
                <w:szCs w:val="20"/>
              </w:rPr>
              <w:t>Vidéo - Using the cards, créée lors du sommet AppSec EU 2015 project, 20 mai 2015</w:t>
            </w:r>
            <w:r>
              <w:rPr>
                <w:b w:val="0"/>
                <w:sz w:val="20"/>
                <w:szCs w:val="20"/>
              </w:rPr>
              <w:br/>
            </w:r>
            <w:hyperlink r:id="rId21">
              <w:r w:rsidR="00C05C16">
                <w:rPr>
                  <w:rStyle w:val="Hyperlink"/>
                  <w:b w:val="0"/>
                  <w:sz w:val="20"/>
                  <w:szCs w:val="20"/>
                </w:rPr>
                <w:t>https://www.youtube.com/watch?v=i5Y0akWj31k</w:t>
              </w:r>
            </w:hyperlink>
          </w:p>
          <w:p w14:paraId="0EC7077A" w14:textId="77777777" w:rsidR="00C05C16" w:rsidRDefault="00000000">
            <w:pPr>
              <w:pStyle w:val="C-Head-Middle"/>
              <w:numPr>
                <w:ilvl w:val="0"/>
                <w:numId w:val="6"/>
              </w:numPr>
              <w:spacing w:before="0" w:after="120"/>
              <w:ind w:left="714" w:hanging="357"/>
              <w:rPr>
                <w:b w:val="0"/>
                <w:sz w:val="20"/>
                <w:szCs w:val="20"/>
              </w:rPr>
            </w:pPr>
            <w:r>
              <w:rPr>
                <w:b w:val="0"/>
                <w:sz w:val="20"/>
                <w:szCs w:val="20"/>
              </w:rPr>
              <w:t>Interview Podcast, OWASP® 24/7 Podcast channel, 21 mars 2014</w:t>
            </w:r>
            <w:r>
              <w:rPr>
                <w:b w:val="0"/>
                <w:sz w:val="20"/>
                <w:szCs w:val="20"/>
              </w:rPr>
              <w:br/>
            </w:r>
            <w:hyperlink r:id="rId22">
              <w:r w:rsidR="00C05C16">
                <w:rPr>
                  <w:rStyle w:val="Hyperlink"/>
                  <w:b w:val="0"/>
                  <w:sz w:val="20"/>
                  <w:szCs w:val="20"/>
                </w:rPr>
                <w:t>http://trustedsoftwarealliance.com/2014/03/21/the-owasp-cornucopia-project-with-colin-watson/</w:t>
              </w:r>
            </w:hyperlink>
          </w:p>
          <w:p w14:paraId="04768F0B" w14:textId="77777777" w:rsidR="00C05C16" w:rsidRDefault="00000000">
            <w:pPr>
              <w:pStyle w:val="C-Head-Middle"/>
              <w:numPr>
                <w:ilvl w:val="0"/>
                <w:numId w:val="6"/>
              </w:numPr>
              <w:spacing w:before="0" w:after="120"/>
              <w:ind w:left="714" w:hanging="357"/>
              <w:rPr>
                <w:b w:val="0"/>
                <w:sz w:val="20"/>
                <w:szCs w:val="20"/>
              </w:rPr>
            </w:pPr>
            <w:r>
              <w:rPr>
                <w:b w:val="0"/>
                <w:sz w:val="20"/>
                <w:szCs w:val="20"/>
              </w:rPr>
              <w:t>Vidéo de présentation, lors de l'OWASP® EU Tour 2013 London, 3 juin 2013</w:t>
            </w:r>
            <w:r>
              <w:rPr>
                <w:b w:val="0"/>
                <w:sz w:val="20"/>
                <w:szCs w:val="20"/>
              </w:rPr>
              <w:br/>
            </w:r>
            <w:hyperlink r:id="rId23">
              <w:r w:rsidR="00C05C16">
                <w:rPr>
                  <w:rStyle w:val="Hyperlink"/>
                  <w:b w:val="0"/>
                  <w:sz w:val="20"/>
                  <w:szCs w:val="20"/>
                </w:rPr>
                <w:t>https://www.youtube.com/watch?v=Q_LE-8xNXVk</w:t>
              </w:r>
            </w:hyperlink>
          </w:p>
          <w:p w14:paraId="535A438E" w14:textId="77777777" w:rsidR="00C05C16" w:rsidRDefault="00000000">
            <w:pPr>
              <w:pStyle w:val="C-Head-Middle"/>
              <w:spacing w:before="0" w:after="120"/>
              <w:rPr>
                <w:b w:val="0"/>
                <w:sz w:val="20"/>
                <w:szCs w:val="20"/>
              </w:rPr>
            </w:pPr>
            <w:r>
              <w:rPr>
                <w:b w:val="0"/>
                <w:sz w:val="20"/>
                <w:szCs w:val="20"/>
              </w:rPr>
              <w:t>Visitez le site web du projet pour de plus amples informations et des documents de présentation.</w:t>
            </w:r>
          </w:p>
        </w:tc>
        <w:tc>
          <w:tcPr>
            <w:tcW w:w="7376" w:type="dxa"/>
            <w:tcBorders>
              <w:top w:val="nil"/>
              <w:left w:val="nil"/>
              <w:bottom w:val="nil"/>
              <w:right w:val="nil"/>
            </w:tcBorders>
          </w:tcPr>
          <w:p w14:paraId="48DE7F05" w14:textId="77777777" w:rsidR="00C05C16" w:rsidRDefault="00C05C16">
            <w:pPr>
              <w:rPr>
                <w:rFonts w:ascii="Garamond" w:hAnsi="Garamond"/>
                <w:sz w:val="20"/>
                <w:szCs w:val="20"/>
              </w:rPr>
            </w:pPr>
          </w:p>
          <w:p w14:paraId="1ABBB3E4" w14:textId="77777777" w:rsidR="00C05C16" w:rsidRDefault="00000000">
            <w:pPr>
              <w:rPr>
                <w:rFonts w:ascii="Garamond" w:hAnsi="Garamond"/>
                <w:sz w:val="20"/>
                <w:szCs w:val="20"/>
              </w:rPr>
            </w:pPr>
            <w:r>
              <w:rPr>
                <w:noProof/>
              </w:rPr>
              <w:drawing>
                <wp:inline distT="0" distB="0" distL="0" distR="0" wp14:anchorId="51939EF4" wp14:editId="2745E011">
                  <wp:extent cx="4508500" cy="661987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noChangeArrowheads="1"/>
                          </pic:cNvPicPr>
                        </pic:nvPicPr>
                        <pic:blipFill>
                          <a:blip r:embed="rId24"/>
                          <a:stretch>
                            <a:fillRect/>
                          </a:stretch>
                        </pic:blipFill>
                        <pic:spPr bwMode="auto">
                          <a:xfrm>
                            <a:off x="0" y="0"/>
                            <a:ext cx="4508500" cy="6619875"/>
                          </a:xfrm>
                          <a:prstGeom prst="rect">
                            <a:avLst/>
                          </a:prstGeom>
                        </pic:spPr>
                      </pic:pic>
                    </a:graphicData>
                  </a:graphic>
                </wp:inline>
              </w:drawing>
            </w:r>
          </w:p>
        </w:tc>
      </w:tr>
    </w:tbl>
    <w:p w14:paraId="10AD4F93" w14:textId="77777777" w:rsidR="00C05C16" w:rsidRDefault="00C05C16">
      <w:pPr>
        <w:rPr>
          <w:rFonts w:ascii="Garamond" w:hAnsi="Garamond"/>
          <w:sz w:val="20"/>
          <w:szCs w:val="20"/>
        </w:rPr>
      </w:pPr>
    </w:p>
    <w:sectPr w:rsidR="00C05C16">
      <w:headerReference w:type="even" r:id="rId25"/>
      <w:headerReference w:type="default" r:id="rId26"/>
      <w:footerReference w:type="even" r:id="rId27"/>
      <w:footerReference w:type="default" r:id="rId28"/>
      <w:headerReference w:type="first" r:id="rId29"/>
      <w:footerReference w:type="first" r:id="rId30"/>
      <w:pgSz w:w="16838" w:h="11906" w:orient="landscape"/>
      <w:pgMar w:top="567" w:right="851" w:bottom="284" w:left="851" w:header="227"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4C1C6" w14:textId="77777777" w:rsidR="00840C1B" w:rsidRDefault="00840C1B">
      <w:r>
        <w:separator/>
      </w:r>
    </w:p>
  </w:endnote>
  <w:endnote w:type="continuationSeparator" w:id="0">
    <w:p w14:paraId="4DAE4939" w14:textId="77777777" w:rsidR="00840C1B" w:rsidRDefault="00840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330F6" w14:textId="77777777" w:rsidR="00FD2FB8" w:rsidRDefault="00FD2F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D5DD5" w14:textId="77777777" w:rsidR="00FD2FB8" w:rsidRDefault="00FD2F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10794" w14:textId="77777777" w:rsidR="00FD2FB8" w:rsidRDefault="00FD2F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2BEA2" w14:textId="77777777" w:rsidR="00840C1B" w:rsidRDefault="00840C1B">
      <w:r>
        <w:separator/>
      </w:r>
    </w:p>
  </w:footnote>
  <w:footnote w:type="continuationSeparator" w:id="0">
    <w:p w14:paraId="215CFC7A" w14:textId="77777777" w:rsidR="00840C1B" w:rsidRDefault="00840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D852E" w14:textId="77777777" w:rsidR="00FD2FB8" w:rsidRDefault="00FD2F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5354" w:type="dxa"/>
      <w:tblLook w:val="04A0" w:firstRow="1" w:lastRow="0" w:firstColumn="1" w:lastColumn="0" w:noHBand="0" w:noVBand="1"/>
    </w:tblPr>
    <w:tblGrid>
      <w:gridCol w:w="5352"/>
      <w:gridCol w:w="2693"/>
      <w:gridCol w:w="7309"/>
    </w:tblGrid>
    <w:tr w:rsidR="00C05C16" w14:paraId="46B9116B" w14:textId="77777777">
      <w:tc>
        <w:tcPr>
          <w:tcW w:w="5352" w:type="dxa"/>
          <w:tcBorders>
            <w:top w:val="nil"/>
            <w:left w:val="nil"/>
            <w:bottom w:val="nil"/>
            <w:right w:val="nil"/>
          </w:tcBorders>
        </w:tcPr>
        <w:p w14:paraId="1BF4D9B6" w14:textId="5FF5C068" w:rsidR="00C05C16" w:rsidRDefault="005C3B58">
          <w:pPr>
            <w:pStyle w:val="Header"/>
            <w:rPr>
              <w:rFonts w:ascii="Garamond" w:hAnsi="Garamond"/>
              <w:color w:val="BFBFBF" w:themeColor="background1" w:themeShade="BF"/>
              <w:sz w:val="16"/>
              <w:szCs w:val="16"/>
            </w:rPr>
          </w:pPr>
          <w:r w:rsidRPr="005C3B58">
            <w:rPr>
              <w:rFonts w:ascii="Garamond" w:hAnsi="Garamond"/>
              <w:color w:val="BFBFBF"/>
              <w:sz w:val="16"/>
              <w:szCs w:val="16"/>
            </w:rPr>
            <w:t>OWASP® Cornucopia Website A</w:t>
          </w:r>
          <w:r>
            <w:rPr>
              <w:rFonts w:ascii="Garamond" w:hAnsi="Garamond"/>
              <w:color w:val="BFBFBF"/>
              <w:sz w:val="16"/>
              <w:szCs w:val="16"/>
            </w:rPr>
            <w:t>pp Edition</w:t>
          </w:r>
          <w:r>
            <w:rPr>
              <w:rFonts w:ascii="Garamond" w:hAnsi="Garamond"/>
              <w:color w:val="BFBFBF" w:themeColor="background1" w:themeShade="BF"/>
              <w:sz w:val="16"/>
              <w:szCs w:val="16"/>
            </w:rPr>
            <w:t xml:space="preserve">, Page </w:t>
          </w:r>
          <w:r>
            <w:rPr>
              <w:rFonts w:ascii="Garamond" w:hAnsi="Garamond"/>
              <w:color w:val="BFBFBF"/>
              <w:sz w:val="16"/>
              <w:szCs w:val="16"/>
            </w:rPr>
            <w:fldChar w:fldCharType="begin"/>
          </w:r>
          <w:r>
            <w:rPr>
              <w:rFonts w:ascii="Garamond" w:hAnsi="Garamond"/>
              <w:color w:val="BFBFBF"/>
              <w:sz w:val="16"/>
              <w:szCs w:val="16"/>
            </w:rPr>
            <w:instrText>PAGE</w:instrText>
          </w:r>
          <w:r>
            <w:rPr>
              <w:rFonts w:ascii="Garamond" w:hAnsi="Garamond"/>
              <w:color w:val="BFBFBF"/>
              <w:sz w:val="16"/>
              <w:szCs w:val="16"/>
            </w:rPr>
            <w:fldChar w:fldCharType="separate"/>
          </w:r>
          <w:r>
            <w:rPr>
              <w:rFonts w:ascii="Garamond" w:hAnsi="Garamond"/>
              <w:color w:val="BFBFBF"/>
              <w:sz w:val="16"/>
              <w:szCs w:val="16"/>
            </w:rPr>
            <w:t>25</w:t>
          </w:r>
          <w:r>
            <w:rPr>
              <w:rFonts w:ascii="Garamond" w:hAnsi="Garamond"/>
              <w:color w:val="BFBFBF"/>
              <w:sz w:val="16"/>
              <w:szCs w:val="16"/>
            </w:rPr>
            <w:fldChar w:fldCharType="end"/>
          </w:r>
          <w:r>
            <w:rPr>
              <w:rFonts w:ascii="Garamond" w:hAnsi="Garamond"/>
              <w:color w:val="BFBFBF" w:themeColor="background1" w:themeShade="BF"/>
              <w:sz w:val="16"/>
              <w:szCs w:val="16"/>
            </w:rPr>
            <w:t xml:space="preserve"> of </w:t>
          </w:r>
          <w:r>
            <w:rPr>
              <w:rFonts w:ascii="Garamond" w:hAnsi="Garamond"/>
              <w:color w:val="BFBFBF"/>
              <w:sz w:val="16"/>
              <w:szCs w:val="16"/>
            </w:rPr>
            <w:fldChar w:fldCharType="begin"/>
          </w:r>
          <w:r>
            <w:rPr>
              <w:rFonts w:ascii="Garamond" w:hAnsi="Garamond"/>
              <w:color w:val="BFBFBF"/>
              <w:sz w:val="16"/>
              <w:szCs w:val="16"/>
            </w:rPr>
            <w:instrText>NUMPAGES</w:instrText>
          </w:r>
          <w:r>
            <w:rPr>
              <w:rFonts w:ascii="Garamond" w:hAnsi="Garamond"/>
              <w:color w:val="BFBFBF"/>
              <w:sz w:val="16"/>
              <w:szCs w:val="16"/>
            </w:rPr>
            <w:fldChar w:fldCharType="separate"/>
          </w:r>
          <w:r>
            <w:rPr>
              <w:rFonts w:ascii="Garamond" w:hAnsi="Garamond"/>
              <w:color w:val="BFBFBF"/>
              <w:sz w:val="16"/>
              <w:szCs w:val="16"/>
            </w:rPr>
            <w:t>25</w:t>
          </w:r>
          <w:r>
            <w:rPr>
              <w:rFonts w:ascii="Garamond" w:hAnsi="Garamond"/>
              <w:color w:val="BFBFBF"/>
              <w:sz w:val="16"/>
              <w:szCs w:val="16"/>
            </w:rPr>
            <w:fldChar w:fldCharType="end"/>
          </w:r>
        </w:p>
      </w:tc>
      <w:tc>
        <w:tcPr>
          <w:tcW w:w="2693" w:type="dxa"/>
          <w:tcBorders>
            <w:top w:val="nil"/>
            <w:left w:val="nil"/>
            <w:bottom w:val="nil"/>
            <w:right w:val="nil"/>
          </w:tcBorders>
        </w:tcPr>
        <w:p w14:paraId="1B50E513" w14:textId="77777777" w:rsidR="00C05C16" w:rsidRDefault="00C05C16">
          <w:pPr>
            <w:pStyle w:val="Header"/>
            <w:jc w:val="center"/>
            <w:rPr>
              <w:rFonts w:ascii="Garamond" w:hAnsi="Garamond"/>
              <w:sz w:val="16"/>
              <w:szCs w:val="16"/>
            </w:rPr>
          </w:pPr>
        </w:p>
      </w:tc>
      <w:tc>
        <w:tcPr>
          <w:tcW w:w="7309" w:type="dxa"/>
          <w:tcBorders>
            <w:top w:val="nil"/>
            <w:left w:val="nil"/>
            <w:bottom w:val="nil"/>
            <w:right w:val="nil"/>
          </w:tcBorders>
        </w:tcPr>
        <w:p w14:paraId="0970C819" w14:textId="7AFE30B7" w:rsidR="00C05C16" w:rsidRDefault="00000000">
          <w:pPr>
            <w:pStyle w:val="Header"/>
            <w:jc w:val="right"/>
            <w:rPr>
              <w:rFonts w:ascii="Garamond" w:hAnsi="Garamond"/>
              <w:sz w:val="16"/>
              <w:szCs w:val="16"/>
            </w:rPr>
          </w:pPr>
          <w:r>
            <w:rPr>
              <w:rFonts w:ascii="Garamond" w:hAnsi="Garamond"/>
              <w:color w:val="BFBFBF" w:themeColor="background1" w:themeShade="BF"/>
              <w:sz w:val="16"/>
              <w:szCs w:val="16"/>
            </w:rPr>
            <w:t>© 2012-20</w:t>
          </w:r>
          <w:r w:rsidR="00FC2BF4">
            <w:rPr>
              <w:rFonts w:ascii="Garamond" w:hAnsi="Garamond"/>
              <w:color w:val="BFBFBF" w:themeColor="background1" w:themeShade="BF"/>
              <w:sz w:val="16"/>
              <w:szCs w:val="16"/>
            </w:rPr>
            <w:t>24</w:t>
          </w:r>
          <w:r>
            <w:rPr>
              <w:rFonts w:ascii="Garamond" w:hAnsi="Garamond"/>
              <w:color w:val="BFBFBF" w:themeColor="background1" w:themeShade="BF"/>
              <w:sz w:val="16"/>
              <w:szCs w:val="16"/>
            </w:rPr>
            <w:t xml:space="preserve"> OWASP</w:t>
          </w:r>
          <w:r w:rsidR="009E4FDF" w:rsidRPr="009E4FDF">
            <w:rPr>
              <w:rFonts w:ascii="Garamond" w:hAnsi="Garamond"/>
              <w:color w:val="BFBFBF" w:themeColor="background1" w:themeShade="BF"/>
              <w:sz w:val="16"/>
              <w:szCs w:val="16"/>
            </w:rPr>
            <w:t>®</w:t>
          </w:r>
          <w:r>
            <w:rPr>
              <w:rFonts w:ascii="Garamond" w:hAnsi="Garamond"/>
              <w:color w:val="BFBFBF" w:themeColor="background1" w:themeShade="BF"/>
              <w:sz w:val="16"/>
              <w:szCs w:val="16"/>
            </w:rPr>
            <w:t xml:space="preserve"> Foundation</w:t>
          </w:r>
        </w:p>
      </w:tc>
    </w:tr>
  </w:tbl>
  <w:p w14:paraId="44DE0166" w14:textId="77777777" w:rsidR="00C05C16" w:rsidRDefault="00C05C16">
    <w:pPr>
      <w:pStyle w:val="Header"/>
      <w:rPr>
        <w:rFonts w:ascii="Garamond" w:hAnsi="Garamond"/>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5DEB2" w14:textId="77777777" w:rsidR="00FD2FB8" w:rsidRDefault="00FD2F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45F58"/>
    <w:multiLevelType w:val="multilevel"/>
    <w:tmpl w:val="D59E95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16B838CC"/>
    <w:multiLevelType w:val="multilevel"/>
    <w:tmpl w:val="708E655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41F10B6F"/>
    <w:multiLevelType w:val="multilevel"/>
    <w:tmpl w:val="A6A6C55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6EB2BBA"/>
    <w:multiLevelType w:val="multilevel"/>
    <w:tmpl w:val="6288987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592E7EB3"/>
    <w:multiLevelType w:val="multilevel"/>
    <w:tmpl w:val="B8E84FD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59F844C8"/>
    <w:multiLevelType w:val="multilevel"/>
    <w:tmpl w:val="EF2E54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B750128"/>
    <w:multiLevelType w:val="multilevel"/>
    <w:tmpl w:val="20CCB1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539511819">
    <w:abstractNumId w:val="4"/>
  </w:num>
  <w:num w:numId="2" w16cid:durableId="406538267">
    <w:abstractNumId w:val="3"/>
  </w:num>
  <w:num w:numId="3" w16cid:durableId="240799742">
    <w:abstractNumId w:val="0"/>
  </w:num>
  <w:num w:numId="4" w16cid:durableId="323976212">
    <w:abstractNumId w:val="1"/>
  </w:num>
  <w:num w:numId="5" w16cid:durableId="1499077168">
    <w:abstractNumId w:val="2"/>
  </w:num>
  <w:num w:numId="6" w16cid:durableId="933130905">
    <w:abstractNumId w:val="6"/>
  </w:num>
  <w:num w:numId="7" w16cid:durableId="17654939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5C16"/>
    <w:rsid w:val="000057C1"/>
    <w:rsid w:val="000108C7"/>
    <w:rsid w:val="00025A6A"/>
    <w:rsid w:val="000356BB"/>
    <w:rsid w:val="0003733B"/>
    <w:rsid w:val="00054FF9"/>
    <w:rsid w:val="00076FF2"/>
    <w:rsid w:val="000C48B7"/>
    <w:rsid w:val="000D495F"/>
    <w:rsid w:val="000E1577"/>
    <w:rsid w:val="000F753C"/>
    <w:rsid w:val="00155911"/>
    <w:rsid w:val="00163575"/>
    <w:rsid w:val="0016677D"/>
    <w:rsid w:val="0017573B"/>
    <w:rsid w:val="001761DA"/>
    <w:rsid w:val="001A2E4D"/>
    <w:rsid w:val="001B78F1"/>
    <w:rsid w:val="001B7FB6"/>
    <w:rsid w:val="001E389E"/>
    <w:rsid w:val="001E4C9F"/>
    <w:rsid w:val="0020793F"/>
    <w:rsid w:val="00221CF2"/>
    <w:rsid w:val="002273D9"/>
    <w:rsid w:val="00250179"/>
    <w:rsid w:val="00254A43"/>
    <w:rsid w:val="00262F7A"/>
    <w:rsid w:val="00290BE4"/>
    <w:rsid w:val="002A2150"/>
    <w:rsid w:val="002A300A"/>
    <w:rsid w:val="002A7DD6"/>
    <w:rsid w:val="002B5887"/>
    <w:rsid w:val="002B6167"/>
    <w:rsid w:val="002C3E6E"/>
    <w:rsid w:val="002E03A5"/>
    <w:rsid w:val="002F2F2F"/>
    <w:rsid w:val="003061EF"/>
    <w:rsid w:val="003239B4"/>
    <w:rsid w:val="003305F0"/>
    <w:rsid w:val="0034527A"/>
    <w:rsid w:val="00350A64"/>
    <w:rsid w:val="00353713"/>
    <w:rsid w:val="00374800"/>
    <w:rsid w:val="00387FA0"/>
    <w:rsid w:val="003B7EC2"/>
    <w:rsid w:val="003F32AE"/>
    <w:rsid w:val="00411794"/>
    <w:rsid w:val="00416720"/>
    <w:rsid w:val="004353C9"/>
    <w:rsid w:val="004400DA"/>
    <w:rsid w:val="00445826"/>
    <w:rsid w:val="00463BEB"/>
    <w:rsid w:val="00480E78"/>
    <w:rsid w:val="00495977"/>
    <w:rsid w:val="004A70BF"/>
    <w:rsid w:val="004C7812"/>
    <w:rsid w:val="00504CA6"/>
    <w:rsid w:val="00525F69"/>
    <w:rsid w:val="005338DB"/>
    <w:rsid w:val="00542271"/>
    <w:rsid w:val="00545102"/>
    <w:rsid w:val="005562F4"/>
    <w:rsid w:val="005645FF"/>
    <w:rsid w:val="00566124"/>
    <w:rsid w:val="0059309F"/>
    <w:rsid w:val="005A7EBD"/>
    <w:rsid w:val="005B041F"/>
    <w:rsid w:val="005C3B58"/>
    <w:rsid w:val="005D2AA3"/>
    <w:rsid w:val="005D31BC"/>
    <w:rsid w:val="005D62BE"/>
    <w:rsid w:val="005D667E"/>
    <w:rsid w:val="005E7FDB"/>
    <w:rsid w:val="005F73A8"/>
    <w:rsid w:val="00600B17"/>
    <w:rsid w:val="0060139F"/>
    <w:rsid w:val="00611E33"/>
    <w:rsid w:val="006159A1"/>
    <w:rsid w:val="00622A79"/>
    <w:rsid w:val="006274EE"/>
    <w:rsid w:val="0065701F"/>
    <w:rsid w:val="0066109A"/>
    <w:rsid w:val="006737BE"/>
    <w:rsid w:val="00676D09"/>
    <w:rsid w:val="00677C5A"/>
    <w:rsid w:val="0069119F"/>
    <w:rsid w:val="006935DB"/>
    <w:rsid w:val="006A5414"/>
    <w:rsid w:val="006B15C8"/>
    <w:rsid w:val="006C1EE4"/>
    <w:rsid w:val="006C33FE"/>
    <w:rsid w:val="006C7EC9"/>
    <w:rsid w:val="006F2B08"/>
    <w:rsid w:val="007047CD"/>
    <w:rsid w:val="00713064"/>
    <w:rsid w:val="0072546E"/>
    <w:rsid w:val="00726B5A"/>
    <w:rsid w:val="0074708E"/>
    <w:rsid w:val="00747FF0"/>
    <w:rsid w:val="00751A68"/>
    <w:rsid w:val="00763E9F"/>
    <w:rsid w:val="00772307"/>
    <w:rsid w:val="00785221"/>
    <w:rsid w:val="007A7425"/>
    <w:rsid w:val="007C1AB4"/>
    <w:rsid w:val="007D720A"/>
    <w:rsid w:val="008062BF"/>
    <w:rsid w:val="00840C1B"/>
    <w:rsid w:val="008415DD"/>
    <w:rsid w:val="00843F91"/>
    <w:rsid w:val="00863996"/>
    <w:rsid w:val="008724D2"/>
    <w:rsid w:val="00872EFF"/>
    <w:rsid w:val="00896B51"/>
    <w:rsid w:val="008A2C6D"/>
    <w:rsid w:val="008A79ED"/>
    <w:rsid w:val="008B7D94"/>
    <w:rsid w:val="008D192A"/>
    <w:rsid w:val="008D4CBD"/>
    <w:rsid w:val="008E3D1E"/>
    <w:rsid w:val="008F2167"/>
    <w:rsid w:val="008F298A"/>
    <w:rsid w:val="00905F32"/>
    <w:rsid w:val="00913A2A"/>
    <w:rsid w:val="00915725"/>
    <w:rsid w:val="00946C33"/>
    <w:rsid w:val="00993DA6"/>
    <w:rsid w:val="009B11B2"/>
    <w:rsid w:val="009B226E"/>
    <w:rsid w:val="009B3808"/>
    <w:rsid w:val="009D61C4"/>
    <w:rsid w:val="009E24FC"/>
    <w:rsid w:val="009E4FDF"/>
    <w:rsid w:val="00A122FB"/>
    <w:rsid w:val="00A32F42"/>
    <w:rsid w:val="00A346AE"/>
    <w:rsid w:val="00A54E59"/>
    <w:rsid w:val="00A60E25"/>
    <w:rsid w:val="00A85F38"/>
    <w:rsid w:val="00A86CE8"/>
    <w:rsid w:val="00AD3588"/>
    <w:rsid w:val="00AE33F9"/>
    <w:rsid w:val="00B03290"/>
    <w:rsid w:val="00B37C1D"/>
    <w:rsid w:val="00B70784"/>
    <w:rsid w:val="00B77972"/>
    <w:rsid w:val="00B84F4E"/>
    <w:rsid w:val="00BA6D82"/>
    <w:rsid w:val="00BB262E"/>
    <w:rsid w:val="00BC1EA7"/>
    <w:rsid w:val="00BC4115"/>
    <w:rsid w:val="00BD3324"/>
    <w:rsid w:val="00BE77F5"/>
    <w:rsid w:val="00C01E3C"/>
    <w:rsid w:val="00C04884"/>
    <w:rsid w:val="00C05C16"/>
    <w:rsid w:val="00C1585D"/>
    <w:rsid w:val="00C44D5D"/>
    <w:rsid w:val="00C64DCE"/>
    <w:rsid w:val="00C70560"/>
    <w:rsid w:val="00C759C5"/>
    <w:rsid w:val="00C77757"/>
    <w:rsid w:val="00C94197"/>
    <w:rsid w:val="00CA0210"/>
    <w:rsid w:val="00CA063A"/>
    <w:rsid w:val="00CA147F"/>
    <w:rsid w:val="00CC3713"/>
    <w:rsid w:val="00CC4FBE"/>
    <w:rsid w:val="00CD185F"/>
    <w:rsid w:val="00CD62FC"/>
    <w:rsid w:val="00CD6C7E"/>
    <w:rsid w:val="00CE0774"/>
    <w:rsid w:val="00CF40F9"/>
    <w:rsid w:val="00D12540"/>
    <w:rsid w:val="00D32DD7"/>
    <w:rsid w:val="00D44BA5"/>
    <w:rsid w:val="00D51AF2"/>
    <w:rsid w:val="00D57DE5"/>
    <w:rsid w:val="00D63DA6"/>
    <w:rsid w:val="00DA2692"/>
    <w:rsid w:val="00DC202D"/>
    <w:rsid w:val="00DC3F29"/>
    <w:rsid w:val="00DD07FE"/>
    <w:rsid w:val="00DE31B4"/>
    <w:rsid w:val="00DE6414"/>
    <w:rsid w:val="00DF1039"/>
    <w:rsid w:val="00E0769A"/>
    <w:rsid w:val="00E14A6D"/>
    <w:rsid w:val="00E167DA"/>
    <w:rsid w:val="00E21C8D"/>
    <w:rsid w:val="00E456C0"/>
    <w:rsid w:val="00E46726"/>
    <w:rsid w:val="00E51C6F"/>
    <w:rsid w:val="00E72924"/>
    <w:rsid w:val="00E743B1"/>
    <w:rsid w:val="00E74CBB"/>
    <w:rsid w:val="00E76C88"/>
    <w:rsid w:val="00E821A7"/>
    <w:rsid w:val="00EB2A33"/>
    <w:rsid w:val="00EB2F12"/>
    <w:rsid w:val="00ED29C7"/>
    <w:rsid w:val="00EE2072"/>
    <w:rsid w:val="00F1197D"/>
    <w:rsid w:val="00F12BDB"/>
    <w:rsid w:val="00F26605"/>
    <w:rsid w:val="00F27150"/>
    <w:rsid w:val="00F4161A"/>
    <w:rsid w:val="00F621F6"/>
    <w:rsid w:val="00F816FB"/>
    <w:rsid w:val="00FA0FA0"/>
    <w:rsid w:val="00FC2BF4"/>
    <w:rsid w:val="00FC5846"/>
    <w:rsid w:val="00FD2FB8"/>
    <w:rsid w:val="00FE61F9"/>
    <w:rsid w:val="00FE6A66"/>
    <w:rsid w:val="00FF1E8A"/>
    <w:rsid w:val="00FF1F62"/>
    <w:rsid w:val="00FF7F06"/>
  </w:rsids>
  <m:mathPr>
    <m:mathFont m:val="Cambria Math"/>
    <m:brkBin m:val="before"/>
    <m:brkBinSub m:val="--"/>
    <m:smallFrac m:val="0"/>
    <m:dispDef/>
    <m:lMargin m:val="0"/>
    <m:rMargin m:val="0"/>
    <m:defJc m:val="centerGroup"/>
    <m:wrapIndent m:val="1440"/>
    <m:intLim m:val="subSup"/>
    <m:naryLim m:val="undOvr"/>
  </m:mathPr>
  <w:themeFontLang w:val="en-GB"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0ACCF"/>
  <w15:docId w15:val="{50442057-0091-45E4-9E05-676179642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C33"/>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F76FDB"/>
  </w:style>
  <w:style w:type="character" w:customStyle="1" w:styleId="FooterChar">
    <w:name w:val="Footer Char"/>
    <w:basedOn w:val="DefaultParagraphFont"/>
    <w:link w:val="Footer"/>
    <w:uiPriority w:val="99"/>
    <w:qFormat/>
    <w:rsid w:val="00F76FDB"/>
  </w:style>
  <w:style w:type="character" w:customStyle="1" w:styleId="BalloonTextChar">
    <w:name w:val="Balloon Text Char"/>
    <w:basedOn w:val="DefaultParagraphFont"/>
    <w:link w:val="BalloonText"/>
    <w:uiPriority w:val="99"/>
    <w:semiHidden/>
    <w:qFormat/>
    <w:rsid w:val="00777036"/>
    <w:rPr>
      <w:rFonts w:ascii="Lucida Grande" w:hAnsi="Lucida Grande" w:cs="Lucida Grande"/>
      <w:sz w:val="18"/>
      <w:szCs w:val="18"/>
    </w:rPr>
  </w:style>
  <w:style w:type="character" w:styleId="Hyperlink">
    <w:name w:val="Hyperlink"/>
    <w:basedOn w:val="DefaultParagraphFont"/>
    <w:uiPriority w:val="99"/>
    <w:unhideWhenUsed/>
    <w:rsid w:val="00346594"/>
    <w:rPr>
      <w:color w:val="0000FF" w:themeColor="hyperlink"/>
      <w:u w:val="single"/>
    </w:rPr>
  </w:style>
  <w:style w:type="character" w:styleId="FollowedHyperlink">
    <w:name w:val="FollowedHyperlink"/>
    <w:basedOn w:val="DefaultParagraphFont"/>
    <w:uiPriority w:val="99"/>
    <w:semiHidden/>
    <w:unhideWhenUsed/>
    <w:rsid w:val="00505C26"/>
    <w:rPr>
      <w:color w:val="800080" w:themeColor="followedHyperlink"/>
      <w:u w:val="single"/>
    </w:rPr>
  </w:style>
  <w:style w:type="character" w:styleId="UnresolvedMention">
    <w:name w:val="Unresolved Mention"/>
    <w:basedOn w:val="DefaultParagraphFont"/>
    <w:uiPriority w:val="99"/>
    <w:semiHidden/>
    <w:unhideWhenUsed/>
    <w:qFormat/>
    <w:rsid w:val="009E4EE1"/>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F76FDB"/>
    <w:pPr>
      <w:tabs>
        <w:tab w:val="center" w:pos="4320"/>
        <w:tab w:val="right" w:pos="8640"/>
      </w:tabs>
    </w:pPr>
  </w:style>
  <w:style w:type="paragraph" w:styleId="Footer">
    <w:name w:val="footer"/>
    <w:basedOn w:val="Normal"/>
    <w:link w:val="FooterChar"/>
    <w:uiPriority w:val="99"/>
    <w:unhideWhenUsed/>
    <w:rsid w:val="00F76FDB"/>
    <w:pPr>
      <w:tabs>
        <w:tab w:val="center" w:pos="4320"/>
        <w:tab w:val="right" w:pos="8640"/>
      </w:tabs>
    </w:pPr>
  </w:style>
  <w:style w:type="paragraph" w:styleId="ListParagraph">
    <w:name w:val="List Paragraph"/>
    <w:basedOn w:val="Normal"/>
    <w:uiPriority w:val="34"/>
    <w:qFormat/>
    <w:rsid w:val="009C6EDD"/>
    <w:pPr>
      <w:ind w:left="720"/>
      <w:contextualSpacing/>
    </w:pPr>
  </w:style>
  <w:style w:type="paragraph" w:styleId="BalloonText">
    <w:name w:val="Balloon Text"/>
    <w:basedOn w:val="Normal"/>
    <w:link w:val="BalloonTextChar"/>
    <w:uiPriority w:val="99"/>
    <w:semiHidden/>
    <w:unhideWhenUsed/>
    <w:qFormat/>
    <w:rsid w:val="00777036"/>
    <w:rPr>
      <w:rFonts w:ascii="Lucida Grande" w:hAnsi="Lucida Grande" w:cs="Lucida Grande"/>
      <w:sz w:val="18"/>
      <w:szCs w:val="18"/>
    </w:rPr>
  </w:style>
  <w:style w:type="paragraph" w:customStyle="1" w:styleId="C-Head-Top">
    <w:name w:val="C-Head-Top"/>
    <w:basedOn w:val="Normal"/>
    <w:qFormat/>
    <w:rsid w:val="006A59CD"/>
    <w:pPr>
      <w:spacing w:after="60"/>
    </w:pPr>
    <w:rPr>
      <w:rFonts w:ascii="Garamond" w:hAnsi="Garamond"/>
      <w:b/>
      <w:sz w:val="22"/>
      <w:szCs w:val="22"/>
    </w:rPr>
  </w:style>
  <w:style w:type="paragraph" w:customStyle="1" w:styleId="C-Head-Middle">
    <w:name w:val="C-Head-Middle"/>
    <w:basedOn w:val="C-Head-Top"/>
    <w:qFormat/>
    <w:rsid w:val="00505C26"/>
    <w:pPr>
      <w:spacing w:before="240"/>
    </w:pPr>
  </w:style>
  <w:style w:type="paragraph" w:styleId="Revision">
    <w:name w:val="Revision"/>
    <w:uiPriority w:val="99"/>
    <w:semiHidden/>
    <w:qFormat/>
    <w:rsid w:val="00D6005F"/>
    <w:rPr>
      <w:sz w:val="24"/>
    </w:rPr>
  </w:style>
  <w:style w:type="table" w:styleId="TableGrid">
    <w:name w:val="Table Grid"/>
    <w:basedOn w:val="TableNormal"/>
    <w:uiPriority w:val="59"/>
    <w:rsid w:val="00690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2E03A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286148">
      <w:bodyDiv w:val="1"/>
      <w:marLeft w:val="0"/>
      <w:marRight w:val="0"/>
      <w:marTop w:val="0"/>
      <w:marBottom w:val="0"/>
      <w:divBdr>
        <w:top w:val="none" w:sz="0" w:space="0" w:color="auto"/>
        <w:left w:val="none" w:sz="0" w:space="0" w:color="auto"/>
        <w:bottom w:val="none" w:sz="0" w:space="0" w:color="auto"/>
        <w:right w:val="none" w:sz="0" w:space="0" w:color="auto"/>
      </w:divBdr>
    </w:div>
    <w:div w:id="383792590">
      <w:bodyDiv w:val="1"/>
      <w:marLeft w:val="0"/>
      <w:marRight w:val="0"/>
      <w:marTop w:val="0"/>
      <w:marBottom w:val="0"/>
      <w:divBdr>
        <w:top w:val="none" w:sz="0" w:space="0" w:color="auto"/>
        <w:left w:val="none" w:sz="0" w:space="0" w:color="auto"/>
        <w:bottom w:val="none" w:sz="0" w:space="0" w:color="auto"/>
        <w:right w:val="none" w:sz="0" w:space="0" w:color="auto"/>
      </w:divBdr>
    </w:div>
    <w:div w:id="777261563">
      <w:bodyDiv w:val="1"/>
      <w:marLeft w:val="0"/>
      <w:marRight w:val="0"/>
      <w:marTop w:val="0"/>
      <w:marBottom w:val="0"/>
      <w:divBdr>
        <w:top w:val="none" w:sz="0" w:space="0" w:color="auto"/>
        <w:left w:val="none" w:sz="0" w:space="0" w:color="auto"/>
        <w:bottom w:val="none" w:sz="0" w:space="0" w:color="auto"/>
        <w:right w:val="none" w:sz="0" w:space="0" w:color="auto"/>
      </w:divBdr>
    </w:div>
    <w:div w:id="9964935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yperlink" Target="https://github.com/OWASP/ASVS/" TargetMode="External"/><Relationship Id="rId18" Type="http://schemas.openxmlformats.org/officeDocument/2006/relationships/hyperlink" Target="https://www.owasp.org/index.php/File:Cornucopia-scoresheet.pdf" TargetMode="External"/><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yperlink" Target="https://www.youtube.com/watch?v=i5Y0akWj31k" TargetMode="External"/><Relationship Id="rId7" Type="http://schemas.openxmlformats.org/officeDocument/2006/relationships/image" Target="media/image1.png"/><Relationship Id="rId12" Type="http://schemas.openxmlformats.org/officeDocument/2006/relationships/hyperlink" Target="https://owasp.org/www-project-secure-coding-practices-quick-reference-guide/assets/docs/OWASP_SCP_Quick_Reference_Guide_v21.pdf" TargetMode="External"/><Relationship Id="rId17" Type="http://schemas.openxmlformats.org/officeDocument/2006/relationships/hyperlink" Target="https://youtu.be/i5Y0akWj31k" TargetMode="External"/><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safecode.org/publication/SAFECode_Agile_Dev_Security0712.pdf" TargetMode="External"/><Relationship Id="rId20" Type="http://schemas.openxmlformats.org/officeDocument/2006/relationships/image" Target="media/image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wasp.org/www-project-cornucopia/" TargetMode="Externa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capec.mitre.org/data/definitions/2000.html" TargetMode="External"/><Relationship Id="rId23" Type="http://schemas.openxmlformats.org/officeDocument/2006/relationships/hyperlink" Target="https://www.youtube.com/watch?v=Q_LE-8xNXVk" TargetMode="External"/><Relationship Id="rId28" Type="http://schemas.openxmlformats.org/officeDocument/2006/relationships/footer" Target="footer2.xml"/><Relationship Id="rId10" Type="http://schemas.openxmlformats.org/officeDocument/2006/relationships/hyperlink" Target="https://groups.google.com/a/owasp.org/g/cornucopia-project" TargetMode="External"/><Relationship Id="rId19" Type="http://schemas.openxmlformats.org/officeDocument/2006/relationships/hyperlink" Target="https://owasp.org/www-project-cornucopia/"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owasp.org/index.php/AppSensor_DetectionPoints" TargetMode="External"/><Relationship Id="rId22" Type="http://schemas.openxmlformats.org/officeDocument/2006/relationships/hyperlink" Target="http://trustedsoftwarealliance.com/2014/03/21/the-owasp-cornucopia-project-with-colin-watson/" TargetMode="External"/><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3494</TotalTime>
  <Pages>22</Pages>
  <Words>3577</Words>
  <Characters>20395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OWASP Cornucopia Website App Edition</vt:lpstr>
    </vt:vector>
  </TitlesOfParts>
  <Company>OWASP</Company>
  <LinksUpToDate>false</LinksUpToDate>
  <CharactersWithSpaces>23925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OWASP Cornucopia Website App Edition</dc:title>
  <dc:subject/>
  <dc:creator>Colin Watson</dc:creator>
  <cp:keywords>website app security requirements threats attacks</cp:keywords>
  <dc:description>This document is licensed under the Creative Commons Attribution-ShareAlike 3.0 license</dc:description>
  <cp:lastModifiedBy>Johan Sydseter</cp:lastModifiedBy>
  <cp:revision>254</cp:revision>
  <cp:lastPrinted>2015-03-31T16:57:00Z</cp:lastPrinted>
  <dcterms:created xsi:type="dcterms:W3CDTF">2016-06-29T14:34:00Z</dcterms:created>
  <dcterms:modified xsi:type="dcterms:W3CDTF">2025-02-07T20:35:00Z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OWASP</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