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4237" w14:textId="234F9211" w:rsidR="00C05C16" w:rsidRDefault="00C05C16">
      <w:pPr>
        <w:rPr>
          <w:rFonts w:ascii="Garamond" w:hAnsi="Garamond"/>
          <w:sz w:val="20"/>
          <w:szCs w:val="20"/>
        </w:rPr>
      </w:pPr>
    </w:p>
    <w:tbl>
      <w:tblPr>
        <w:tblStyle w:val="TableGrid"/>
        <w:tblW w:w="15354" w:type="dxa"/>
        <w:tblLook w:val="04A0" w:firstRow="1" w:lastRow="0" w:firstColumn="1" w:lastColumn="0" w:noHBand="0" w:noVBand="1"/>
      </w:tblPr>
      <w:tblGrid>
        <w:gridCol w:w="7477"/>
        <w:gridCol w:w="548"/>
        <w:gridCol w:w="7329"/>
      </w:tblGrid>
      <w:tr w:rsidR="00C05C16" w14:paraId="069FC6D6" w14:textId="77777777">
        <w:tc>
          <w:tcPr>
            <w:tcW w:w="8025" w:type="dxa"/>
            <w:gridSpan w:val="2"/>
            <w:tcBorders>
              <w:top w:val="nil"/>
              <w:left w:val="nil"/>
              <w:bottom w:val="nil"/>
              <w:right w:val="nil"/>
            </w:tcBorders>
          </w:tcPr>
          <w:p w14:paraId="440319D6" w14:textId="09C25854" w:rsidR="00C05C16" w:rsidRDefault="009E4FDF">
            <w:pPr>
              <w:jc w:val="center"/>
              <w:rPr>
                <w:rFonts w:ascii="Garamond" w:hAnsi="Garamond"/>
                <w:sz w:val="20"/>
                <w:szCs w:val="20"/>
              </w:rPr>
            </w:pPr>
            <w:r w:rsidRPr="009E4FDF">
              <w:rPr>
                <w:rFonts w:ascii="Garamond" w:hAnsi="Garamond"/>
                <w:noProof/>
                <w:sz w:val="20"/>
                <w:szCs w:val="20"/>
              </w:rPr>
              <w:drawing>
                <wp:inline distT="0" distB="0" distL="0" distR="0" wp14:anchorId="7FC35432" wp14:editId="45ACE254">
                  <wp:extent cx="1352761" cy="606669"/>
                  <wp:effectExtent l="0" t="0" r="0" b="0"/>
                  <wp:docPr id="20254110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1045" name=""/>
                          <pic:cNvPicPr/>
                        </pic:nvPicPr>
                        <pic:blipFill>
                          <a:blip r:embed="rId7">
                            <a:extLst>
                              <a:ext uri="{96DAC541-7B7A-43D3-8B79-37D633B846F1}">
                                <asvg:svgBlip xmlns:asvg="http://schemas.microsoft.com/office/drawing/2016/SVG/main" r:embed="rId8"/>
                              </a:ext>
                            </a:extLst>
                          </a:blip>
                          <a:stretch>
                            <a:fillRect/>
                          </a:stretch>
                        </pic:blipFill>
                        <pic:spPr>
                          <a:xfrm>
                            <a:off x="0" y="0"/>
                            <a:ext cx="1360136" cy="609976"/>
                          </a:xfrm>
                          <a:prstGeom prst="rect">
                            <a:avLst/>
                          </a:prstGeom>
                        </pic:spPr>
                      </pic:pic>
                    </a:graphicData>
                  </a:graphic>
                </wp:inline>
              </w:drawing>
            </w:r>
          </w:p>
          <w:p w14:paraId="4603091F" w14:textId="77777777" w:rsidR="00C05C16" w:rsidRDefault="00C05C16">
            <w:pPr>
              <w:spacing w:after="120"/>
              <w:rPr>
                <w:rFonts w:ascii="Garamond" w:hAnsi="Garamond"/>
                <w:sz w:val="20"/>
                <w:szCs w:val="20"/>
              </w:rPr>
            </w:pPr>
          </w:p>
          <w:p w14:paraId="7D81D70E" w14:textId="77777777" w:rsidR="00C05C16" w:rsidRDefault="00000000">
            <w:pPr>
              <w:jc w:val="center"/>
              <w:rPr>
                <w:rFonts w:ascii="Garamond" w:hAnsi="Garamond"/>
                <w:b/>
                <w:color w:val="000090"/>
                <w:sz w:val="72"/>
                <w:szCs w:val="72"/>
              </w:rPr>
            </w:pPr>
            <w:r>
              <w:rPr>
                <w:rFonts w:ascii="Garamond" w:hAnsi="Garamond"/>
                <w:b/>
                <w:color w:val="000090"/>
                <w:sz w:val="72"/>
                <w:szCs w:val="72"/>
              </w:rPr>
              <w:t>Co</w:t>
            </w:r>
            <w:r>
              <w:rPr>
                <w:rFonts w:ascii="Garamond" w:hAnsi="Garamond"/>
                <w:b/>
                <w:bCs/>
                <w:color w:val="000090"/>
                <w:spacing w:val="20"/>
                <w:sz w:val="72"/>
                <w:szCs w:val="72"/>
              </w:rPr>
              <w:t>r</w:t>
            </w:r>
            <w:r>
              <w:rPr>
                <w:rFonts w:ascii="Garamond" w:hAnsi="Garamond"/>
                <w:b/>
                <w:color w:val="000090"/>
                <w:sz w:val="72"/>
                <w:szCs w:val="72"/>
              </w:rPr>
              <w:t>nucopia</w:t>
            </w:r>
          </w:p>
          <w:p w14:paraId="79242A65" w14:textId="77777777" w:rsidR="00C05C16" w:rsidRDefault="00000000">
            <w:pPr>
              <w:jc w:val="center"/>
              <w:rPr>
                <w:rFonts w:ascii="Garamond" w:hAnsi="Garamond"/>
                <w:b/>
                <w:color w:val="000090"/>
                <w:sz w:val="32"/>
                <w:szCs w:val="32"/>
              </w:rPr>
            </w:pPr>
            <w:r>
              <w:rPr>
                <w:rFonts w:ascii="Garamond" w:hAnsi="Garamond"/>
                <w:b/>
                <w:color w:val="000090"/>
                <w:sz w:val="32"/>
                <w:szCs w:val="32"/>
              </w:rPr>
              <w:t>Website App Edition v2.1-IT</w:t>
            </w:r>
            <w:proofErr w:type="spellStart"/>
            <w:r>
              <w:rPr>
                <w:rFonts w:ascii="Garamond" w:hAnsi="Garamond"/>
                <w:b/>
                <w:color w:val="000090"/>
                <w:sz w:val="32"/>
                <w:szCs w:val="32"/>
              </w:rPr>
            </w:r>
            <w:proofErr w:type="spellEnd"/>
            <w:r>
              <w:rPr>
                <w:rFonts w:ascii="Garamond" w:hAnsi="Garamond"/>
                <w:b/>
                <w:color w:val="000090"/>
                <w:sz w:val="32"/>
                <w:szCs w:val="32"/>
              </w:rPr>
            </w:r>
          </w:p>
          <w:p w14:paraId="7B7B5DB3" w14:textId="77777777" w:rsidR="00C05C16" w:rsidRDefault="00C05C16">
            <w:pPr>
              <w:jc w:val="center"/>
              <w:rPr>
                <w:rFonts w:ascii="Garamond" w:hAnsi="Garamond"/>
                <w:sz w:val="20"/>
                <w:szCs w:val="20"/>
              </w:rPr>
            </w:pPr>
          </w:p>
          <w:p w14:paraId="46C6835A" w14:textId="77777777" w:rsidR="00C05C16" w:rsidRDefault="00000000">
            <w:pPr>
              <w:ind w:left="720" w:right="567"/>
              <w:jc w:val="both"/>
              <w:rPr>
                <w:rFonts w:ascii="Garamond" w:hAnsi="Garamond"/>
                <w:sz w:val="20"/>
                <w:szCs w:val="20"/>
              </w:rPr>
            </w:pPr>
            <w:r>
              <w:rPr>
                <w:rFonts w:ascii="Garamond" w:hAnsi="Garamond"/>
                <w:sz w:val="20"/>
                <w:szCs w:val="20"/>
              </w:rPr>
              <w:t>OWASP® Cornucopia è un meccanismo che aiuta i team di sviluppo software a identificare i requisiti di sicurezza nei processi di sviluppo Agile, convenzionali e formali.</w:t>
            </w:r>
          </w:p>
          <w:p w14:paraId="48AA001E" w14:textId="77777777" w:rsidR="00C05C16" w:rsidRDefault="00000000">
            <w:pPr>
              <w:spacing w:before="120" w:after="20"/>
              <w:jc w:val="center"/>
              <w:rPr>
                <w:rFonts w:ascii="Garamond" w:eastAsiaTheme="majorEastAsia" w:hAnsi="Garamond" w:cstheme="majorBidi"/>
                <w:b/>
                <w:bCs/>
                <w:color w:val="4F81BD" w:themeColor="accent1"/>
                <w:sz w:val="18"/>
                <w:szCs w:val="18"/>
              </w:rPr>
            </w:pPr>
            <w:r>
              <w:rPr>
                <w:rFonts w:ascii="Garamond" w:hAnsi="Garamond"/>
                <w:sz w:val="18"/>
                <w:szCs w:val="18"/>
              </w:rPr>
              <w:t>Autore</w:t>
            </w:r>
          </w:p>
          <w:p w14:paraId="3CD3525E" w14:textId="77777777" w:rsidR="00C05C16" w:rsidRDefault="00000000">
            <w:pPr>
              <w:spacing w:after="120"/>
              <w:jc w:val="center"/>
              <w:rPr>
                <w:rFonts w:ascii="Garamond" w:hAnsi="Garamond"/>
                <w:sz w:val="20"/>
                <w:szCs w:val="20"/>
              </w:rPr>
            </w:pPr>
            <w:r>
              <w:rPr>
                <w:rFonts w:ascii="Garamond" w:hAnsi="Garamond"/>
                <w:sz w:val="20"/>
                <w:szCs w:val="20"/>
              </w:rPr>
              <w:t>Colin Watson</w:t>
            </w:r>
          </w:p>
          <w:p w14:paraId="120BC754" w14:textId="77777777" w:rsidR="00C05C16" w:rsidRDefault="00000000">
            <w:pPr>
              <w:spacing w:before="120" w:after="20"/>
              <w:jc w:val="center"/>
              <w:rPr>
                <w:rFonts w:ascii="Garamond" w:hAnsi="Garamond"/>
                <w:sz w:val="18"/>
                <w:szCs w:val="18"/>
              </w:rPr>
            </w:pPr>
            <w:r>
              <w:rPr>
                <w:rFonts w:ascii="Garamond" w:hAnsi="Garamond"/>
                <w:sz w:val="18"/>
                <w:szCs w:val="18"/>
              </w:rPr>
              <w:t xml:space="preserve">Capi progetto </w:t>
            </w:r>
          </w:p>
          <w:p w14:paraId="25B1B0EF" w14:textId="1D494867" w:rsidR="00C05C16" w:rsidRPr="00B70784" w:rsidRDefault="00000000" w:rsidP="00B70784">
            <w:pPr>
              <w:spacing w:after="120"/>
              <w:jc w:val="center"/>
              <w:rPr>
                <w:rFonts w:ascii="Garamond" w:hAnsi="Garamond"/>
                <w:sz w:val="20"/>
                <w:szCs w:val="20"/>
              </w:rPr>
            </w:pPr>
            <w:r>
              <w:rPr>
                <w:rFonts w:ascii="Garamond" w:hAnsi="Garamond"/>
                <w:sz w:val="20"/>
                <w:szCs w:val="20"/>
              </w:rPr>
              <w:t>Colin Watson</w:t>
            </w:r>
            <w:r w:rsidR="0074708E">
              <w:rPr>
                <w:rFonts w:ascii="Garamond" w:hAnsi="Garamond"/>
                <w:sz w:val="20"/>
                <w:szCs w:val="20"/>
              </w:rPr>
              <w:t xml:space="preserve">, </w:t>
            </w:r>
            <w:r>
              <w:rPr>
                <w:rFonts w:ascii="Garamond" w:hAnsi="Garamond"/>
                <w:sz w:val="20"/>
                <w:szCs w:val="20"/>
              </w:rPr>
              <w:t xml:space="preserve">Grant </w:t>
            </w:r>
            <w:proofErr w:type="spellStart"/>
            <w:r>
              <w:rPr>
                <w:rFonts w:ascii="Garamond" w:hAnsi="Garamond"/>
                <w:sz w:val="20"/>
                <w:szCs w:val="20"/>
              </w:rPr>
              <w:t>Ongers</w:t>
            </w:r>
            <w:proofErr w:type="spellEnd"/>
            <w:r w:rsidR="0074708E">
              <w:rPr>
                <w:rFonts w:ascii="Garamond" w:hAnsi="Garamond"/>
                <w:sz w:val="20"/>
                <w:szCs w:val="20"/>
              </w:rPr>
              <w:t xml:space="preserve"> and Johan Sydseter</w:t>
            </w:r>
          </w:p>
          <w:p w14:paraId="2CDD7593" w14:textId="77777777" w:rsidR="00C05C16" w:rsidRDefault="00000000">
            <w:pPr>
              <w:jc w:val="center"/>
              <w:rPr>
                <w:rFonts w:ascii="Garamond" w:hAnsi="Garamond"/>
                <w:sz w:val="20"/>
                <w:szCs w:val="20"/>
              </w:rPr>
            </w:pPr>
            <w:r>
              <w:rPr>
                <w:rFonts w:ascii="Garamond" w:hAnsi="Garamond"/>
                <w:sz w:val="20"/>
                <w:szCs w:val="20"/>
              </w:rPr>
              <w:t>Ringraziamenti</w:t>
            </w:r>
          </w:p>
          <w:p w14:paraId="46F45D72" w14:textId="77777777" w:rsidR="00C05C16" w:rsidRDefault="00000000">
            <w:pPr>
              <w:rPr>
                <w:rFonts w:ascii="Garamond" w:hAnsi="Garamond"/>
                <w:sz w:val="18"/>
                <w:szCs w:val="18"/>
              </w:rPr>
            </w:pPr>
            <w:r>
              <w:rPr>
                <w:rFonts w:ascii="Garamond" w:hAnsi="Garamond"/>
                <w:sz w:val="18"/>
                <w:szCs w:val="18"/>
              </w:rPr>
              <w:t>Adam Shostack e il team Microsoft SDL per il gioco “Elevation of Privilege Threat Modelling”, pubblicato con licenza Creative Commons Attribution, come ispirazione per Cornucopia e da cui sono state copiate molte idee, soprattutto la teoria del gioco.</w:t>
            </w:r>
          </w:p>
          <w:p w14:paraId="27B1BE79" w14:textId="77777777" w:rsidR="00C05C16" w:rsidRDefault="00C05C16">
            <w:pPr>
              <w:rPr>
                <w:rFonts w:ascii="Garamond" w:hAnsi="Garamond"/>
                <w:sz w:val="18"/>
                <w:szCs w:val="18"/>
              </w:rPr>
            </w:pPr>
          </w:p>
          <w:p w14:paraId="68E4FC8D" w14:textId="77777777" w:rsidR="00C05C16" w:rsidRDefault="00000000">
            <w:pPr>
              <w:rPr>
                <w:rFonts w:ascii="Garamond" w:hAnsi="Garamond"/>
                <w:sz w:val="18"/>
                <w:szCs w:val="18"/>
              </w:rPr>
            </w:pPr>
            <w:r>
              <w:rPr>
                <w:rFonts w:ascii="Garamond" w:hAnsi="Garamond"/>
                <w:sz w:val="18"/>
                <w:szCs w:val="18"/>
              </w:rPr>
              <w:t>Keith Turpin e i collaboratori della guida OWASP® "Secure Coding Practices - Quick Reference Guide", originariamente donata a OWASP da Boeing, utilizzata come fonte primaria di informazioni sui requisiti di sicurezza per formulare il contenuto delle carte.</w:t>
            </w:r>
          </w:p>
          <w:p w14:paraId="33B989D6" w14:textId="77777777" w:rsidR="00C05C16" w:rsidRDefault="00C05C16">
            <w:pPr>
              <w:rPr>
                <w:rFonts w:ascii="Garamond" w:hAnsi="Garamond"/>
                <w:sz w:val="18"/>
                <w:szCs w:val="18"/>
              </w:rPr>
            </w:pPr>
          </w:p>
          <w:p w14:paraId="6FE99DB2" w14:textId="77777777" w:rsidR="00C05C16" w:rsidRDefault="00000000">
            <w:pPr>
              <w:rPr>
                <w:rFonts w:ascii="Garamond" w:hAnsi="Garamond"/>
                <w:sz w:val="18"/>
                <w:szCs w:val="18"/>
              </w:rPr>
            </w:pPr>
            <w:r>
              <w:rPr>
                <w:rFonts w:ascii="Garamond" w:hAnsi="Garamond"/>
                <w:sz w:val="18"/>
                <w:szCs w:val="18"/>
              </w:rPr>
              <w:t>Collaboratori, sostenitori, sponsor e volontari dei progetti OWASP® ASVS, AppSensor e Web Framework Security Matrix, Common Attack Pattern Enumeration and Classification (CAPEC) di Mitre e “Practical Security Stories and Security Tasks for Agile Development Environments” di SAFECode, tutti utilizzati nei riferimenti incrociati forniti.</w:t>
            </w:r>
          </w:p>
          <w:p w14:paraId="7053B663" w14:textId="77777777" w:rsidR="00C05C16" w:rsidRDefault="00C05C16">
            <w:pPr>
              <w:rPr>
                <w:rFonts w:ascii="Garamond" w:hAnsi="Garamond"/>
                <w:sz w:val="18"/>
                <w:szCs w:val="18"/>
              </w:rPr>
            </w:pPr>
          </w:p>
          <w:p w14:paraId="5688F690" w14:textId="47FC667B" w:rsidR="00C05C16" w:rsidRDefault="00000000">
            <w:pPr>
              <w:rPr>
                <w:rFonts w:ascii="Garamond" w:hAnsi="Garamond"/>
                <w:sz w:val="18"/>
                <w:szCs w:val="18"/>
              </w:rPr>
            </w:pPr>
            <w:r>
              <w:rPr>
                <w:rFonts w:ascii="Garamond" w:hAnsi="Garamond"/>
                <w:sz w:val="18"/>
                <w:szCs w:val="18"/>
              </w:rPr>
              <w:t xml:space="preserve">Playgen per aver fornito un seminario pomeridiano illuminante sulla traduzione in gioco delle attività, e tartanmaker.com per lo strumento online che ha aiutato a creare il motivo del dorso delle carte. </w:t>
            </w:r>
          </w:p>
          <w:p w14:paraId="5F67E33A" w14:textId="77777777" w:rsidR="00C05C16" w:rsidRDefault="00C05C16">
            <w:pPr>
              <w:rPr>
                <w:rFonts w:ascii="Garamond" w:hAnsi="Garamond"/>
                <w:sz w:val="18"/>
                <w:szCs w:val="18"/>
              </w:rPr>
            </w:pPr>
          </w:p>
          <w:p w14:paraId="0F15B676" w14:textId="35F3B546" w:rsidR="009B3808" w:rsidRDefault="009B3808">
            <w:pPr>
              <w:rPr>
                <w:rFonts w:ascii="Garamond" w:hAnsi="Garamond"/>
                <w:sz w:val="18"/>
                <w:szCs w:val="18"/>
              </w:rPr>
            </w:pPr>
            <w:r w:rsidRPr="009B3808">
              <w:rPr>
                <w:rFonts w:ascii="Garamond" w:hAnsi="Garamond"/>
                <w:sz w:val="18"/>
                <w:szCs w:val="18"/>
              </w:rPr>
              <w:t>Collaboratori e leader attuali e passati del progetto OWASP® Cornucopia, in particolare coloro che hanno partecipato all'ultimo aggiornamento dei riferimenti incrociati, alla creazione di versioni online e alla produzione di script per generare dinamicamente i file di output di Cornucopia.</w:t>
            </w:r>
            <w:r>
              <w:rPr>
                <w:rFonts w:ascii="Garamond" w:hAnsi="Garamond"/>
                <w:sz w:val="18"/>
                <w:szCs w:val="18"/>
              </w:rPr>
            </w:r>
            <w:r w:rsidRPr="009B3808">
              <w:rPr>
                <w:rFonts w:ascii="Garamond" w:hAnsi="Garamond"/>
                <w:sz w:val="18"/>
                <w:szCs w:val="18"/>
              </w:rPr>
            </w:r>
          </w:p>
          <w:p w14:paraId="2141BFD5" w14:textId="77777777" w:rsidR="009B3808" w:rsidRDefault="009B3808">
            <w:pPr>
              <w:rPr>
                <w:rFonts w:ascii="Garamond" w:hAnsi="Garamond"/>
                <w:sz w:val="18"/>
                <w:szCs w:val="18"/>
              </w:rPr>
            </w:pPr>
          </w:p>
          <w:p w14:paraId="2F851E02" w14:textId="161ACF83" w:rsidR="00C05C16" w:rsidRDefault="00000000">
            <w:pPr>
              <w:rPr>
                <w:rFonts w:ascii="Garamond" w:hAnsi="Garamond"/>
                <w:sz w:val="18"/>
                <w:szCs w:val="18"/>
              </w:rPr>
            </w:pPr>
            <w:r>
              <w:rPr>
                <w:rFonts w:ascii="Garamond" w:hAnsi="Garamond"/>
                <w:sz w:val="18"/>
                <w:szCs w:val="18"/>
              </w:rPr>
              <w:t>Blackfoot (UK) Limited per aver creato e donato i file di progettazione già pronti per la stampa, Tom Brennan e la Fondazione OWASP® per aver promosso la creazione di una scatola e di un opuscolo a marchio OWASP, e Secure Delivery Ltd per aver sviluppato e donato Copi, la piattaforma per giocare online a Cornucopia ed EoP. Colin Watson in qualità di autore e capo-progetto insieme a Grant Ongers, insieme ad altri volontari OWASP che hanno contribuito in molti modi.</w:t>
            </w:r>
          </w:p>
          <w:p w14:paraId="20DD08D2" w14:textId="77777777" w:rsidR="00C05C16" w:rsidRDefault="00C05C16">
            <w:pPr>
              <w:rPr>
                <w:rFonts w:ascii="Garamond" w:hAnsi="Garamond"/>
                <w:sz w:val="18"/>
                <w:szCs w:val="18"/>
              </w:rPr>
            </w:pPr>
          </w:p>
          <w:p w14:paraId="2EEB184C" w14:textId="761447B9" w:rsidR="00C05C16" w:rsidRPr="00872EFF" w:rsidRDefault="00000000" w:rsidP="00872EFF">
            <w:pPr>
              <w:jc w:val="center"/>
              <w:rPr>
                <w:rFonts w:ascii="Garamond" w:hAnsi="Garamond"/>
                <w:sz w:val="18"/>
                <w:szCs w:val="18"/>
              </w:rPr>
            </w:pPr>
            <w:r>
              <w:rPr>
                <w:rFonts w:ascii="Garamond" w:hAnsi="Garamond"/>
                <w:sz w:val="18"/>
                <w:szCs w:val="18"/>
              </w:rPr>
              <w:t>OWASP® non appoggia né raccomanda prodotti o servizi commerciali © 2012-2025 OWASP® Foundation. Questo documento è concesso in licenza Creative Commons Attribution-ShareAlike 3.0</w:t>
            </w:r>
          </w:p>
        </w:tc>
        <w:tc>
          <w:tcPr>
            <w:tcW w:w="7329" w:type="dxa"/>
            <w:tcBorders>
              <w:top w:val="nil"/>
              <w:left w:val="nil"/>
              <w:bottom w:val="nil"/>
              <w:right w:val="nil"/>
            </w:tcBorders>
          </w:tcPr>
          <w:p w14:paraId="0C0FD7A2" w14:textId="77777777" w:rsidR="00C05C16" w:rsidRDefault="00C05C16">
            <w:pPr>
              <w:rPr>
                <w:rFonts w:ascii="Garamond" w:hAnsi="Garamond"/>
                <w:sz w:val="20"/>
                <w:szCs w:val="20"/>
              </w:rPr>
            </w:pPr>
          </w:p>
          <w:p w14:paraId="56D00D6C" w14:textId="77777777" w:rsidR="00C05C16" w:rsidRDefault="00000000">
            <w:pPr>
              <w:rPr>
                <w:rFonts w:ascii="Garamond" w:hAnsi="Garamond"/>
                <w:sz w:val="20"/>
                <w:szCs w:val="20"/>
              </w:rPr>
            </w:pPr>
            <w:r>
              <w:rPr>
                <w:noProof/>
              </w:rPr>
              <w:drawing>
                <wp:inline distT="0" distB="0" distL="0" distR="0" wp14:anchorId="4728687B" wp14:editId="743D2294">
                  <wp:extent cx="4500880" cy="658622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9"/>
                          <a:stretch>
                            <a:fillRect/>
                          </a:stretch>
                        </pic:blipFill>
                        <pic:spPr bwMode="auto">
                          <a:xfrm>
                            <a:off x="0" y="0"/>
                            <a:ext cx="4500880" cy="6586220"/>
                          </a:xfrm>
                          <a:prstGeom prst="rect">
                            <a:avLst/>
                          </a:prstGeom>
                        </pic:spPr>
                      </pic:pic>
                    </a:graphicData>
                  </a:graphic>
                </wp:inline>
              </w:drawing>
            </w:r>
          </w:p>
        </w:tc>
      </w:tr>
      <w:tr w:rsidR="00C05C16" w14:paraId="13606F19" w14:textId="77777777">
        <w:tc>
          <w:tcPr>
            <w:tcW w:w="7477" w:type="dxa"/>
            <w:tcBorders>
              <w:top w:val="nil"/>
              <w:left w:val="nil"/>
              <w:bottom w:val="nil"/>
              <w:right w:val="nil"/>
            </w:tcBorders>
          </w:tcPr>
          <w:p w14:paraId="3A9BAC66" w14:textId="77777777" w:rsidR="00C05C16" w:rsidRPr="00CF40F9" w:rsidRDefault="00000000" w:rsidP="00CF40F9">
            <w:pPr>
              <w:pStyle w:val="C-Head-Top"/>
            </w:pPr>
            <w:r w:rsidRPr="00CF40F9">
              <w:t>Introduzione</w:t>
            </w:r>
          </w:p>
          <w:p w14:paraId="0131A8CA" w14:textId="77777777" w:rsidR="00C05C16" w:rsidRDefault="00000000">
            <w:pPr>
              <w:spacing w:after="120"/>
              <w:rPr>
                <w:rFonts w:ascii="Garamond" w:hAnsi="Garamond"/>
                <w:sz w:val="20"/>
                <w:szCs w:val="20"/>
              </w:rPr>
            </w:pPr>
            <w:r>
              <w:rPr>
                <w:rFonts w:ascii="Garamond" w:hAnsi="Garamond"/>
                <w:sz w:val="20"/>
                <w:szCs w:val="20"/>
              </w:rPr>
              <w:t xml:space="preserve">L'idea alla base di Cornucopia è quella di aiutare i team di sviluppo, soprattutto quelli che utilizzano metodologie Agile, a identificare i requisiti di sicurezza delle applicazioni e a sviluppare esperienze dell'utente basate sulla sicurezza. Sebbene l'idea fosse in attesa di un tempo sufficiente per essere portata avanti, la motivazione finale è arrivata quando SAFECode ha pubblicato Practical Security Stories and Security Tasks for Agile Development Environments a Luglio 2012. </w:t>
            </w:r>
          </w:p>
          <w:p w14:paraId="6924F7CA" w14:textId="77777777" w:rsidR="00C05C16" w:rsidRDefault="00000000">
            <w:pPr>
              <w:spacing w:after="120"/>
              <w:rPr>
                <w:rFonts w:ascii="Garamond" w:hAnsi="Garamond"/>
                <w:sz w:val="20"/>
                <w:szCs w:val="20"/>
              </w:rPr>
            </w:pPr>
            <w:r>
              <w:rPr>
                <w:rFonts w:ascii="Garamond" w:hAnsi="Garamond"/>
                <w:sz w:val="20"/>
                <w:szCs w:val="20"/>
              </w:rPr>
              <w:t xml:space="preserve">Il team Microsoft SDL aveva già pubblicato il suo super Elevation of Privilege: The Threat Modeling Game (EoP), il quale tuttavia non sembrava affrontare il più appropriato tipo di problemi che i team di sviluppo di applicazioni web devono per lo più affrontare. EoP è un magnifico concetto e una grande strategia di gioco, ed è stato pubblicato con licenza Creative Commons Attribution. </w:t>
            </w:r>
          </w:p>
          <w:p w14:paraId="4A42F93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si basa sui concetti e sulle idee di gioco presenti in EoP, ma questi sono stati modificati per essere più rilevanti per i tipi di problemi che incontrano gli sviluppatori di siti webapp. Esso cerca di introdurre idee di modellazione delle minacce nei team di sviluppo che utilizzano metodologie Agile, o che sono più concentrati sulle debolezze delle applicazioni web rispetto ad altri tipi di vulnerabilità del software o che non hanno familiarità con STRIDE e DREAD. </w:t>
            </w:r>
          </w:p>
          <w:p w14:paraId="0660A44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è citato come risorsa informativa nel supplemento informativo del PCI Security Standard Council PCI DSS Ecommerce Guidelines, v2, Gennaio 2013. </w:t>
            </w:r>
          </w:p>
          <w:p w14:paraId="448C0393" w14:textId="77777777" w:rsidR="00C05C16" w:rsidRDefault="00000000" w:rsidP="00CF40F9">
            <w:pPr>
              <w:pStyle w:val="C-Head-Top"/>
            </w:pPr>
            <w:r>
              <w:t>Il mazzo di carte (confezione)</w:t>
            </w:r>
          </w:p>
          <w:p w14:paraId="4A7203EE" w14:textId="77777777" w:rsidR="00C05C16" w:rsidRDefault="00000000">
            <w:pPr>
              <w:spacing w:after="120"/>
              <w:rPr>
                <w:rFonts w:ascii="Garamond" w:hAnsi="Garamond"/>
                <w:sz w:val="20"/>
                <w:szCs w:val="20"/>
              </w:rPr>
            </w:pPr>
            <w:r>
              <w:rPr>
                <w:rFonts w:ascii="Garamond" w:hAnsi="Garamond"/>
                <w:sz w:val="18"/>
                <w:szCs w:val="18"/>
              </w:rPr>
              <w:t xml:space="preserve">Invece dei semi STRIDE di EoP (serie di carte con disegni corrispondenti), i semi di Cornucopia si basano sulla struttura della OWASP® Secure Coding Practices - Quick Reference Guide (SCP), ma con un'ulteriore considerazione delle sezioni dell'OWASP® Application Security Verification Standard, della Web Security Testing Guide (WSTG) e dei Principles of Secure Development di David Rook. </w:t>
            </w:r>
            <w:r>
              <w:rPr>
                <w:rFonts w:ascii="Garamond" w:hAnsi="Garamond"/>
                <w:sz w:val="20"/>
                <w:szCs w:val="20"/>
              </w:rPr>
              <w:t xml:space="preserve"> Questi fornivano cinque semi, e un sesto chiamato "Cornucopia" fu creato per tutto il resto:  </w:t>
            </w:r>
          </w:p>
          <w:p w14:paraId="130DA006"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Convalida e codifica dei dati (VE)</w:t>
            </w:r>
          </w:p>
          <w:p w14:paraId="0CC0C28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Autenticazione (AT)</w:t>
            </w:r>
          </w:p>
          <w:p w14:paraId="59F2647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Gestione della sessione (SM)</w:t>
            </w:r>
          </w:p>
          <w:p w14:paraId="430428E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Autorizzazione (AZ)</w:t>
            </w:r>
          </w:p>
          <w:p w14:paraId="11A113D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Crittografia (CR)</w:t>
            </w:r>
          </w:p>
          <w:p w14:paraId="6B81BE65"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Cornucopia (C)</w:t>
            </w:r>
          </w:p>
          <w:p w14:paraId="3443F530" w14:textId="2758E10B" w:rsidR="00C05C16" w:rsidRDefault="00000000">
            <w:pPr>
              <w:spacing w:after="120"/>
              <w:rPr>
                <w:rFonts w:ascii="Garamond" w:hAnsi="Garamond"/>
                <w:sz w:val="20"/>
                <w:szCs w:val="20"/>
              </w:rPr>
            </w:pPr>
            <w:r>
              <w:rPr>
                <w:rFonts w:ascii="Garamond" w:hAnsi="Garamond"/>
                <w:sz w:val="20"/>
                <w:szCs w:val="20"/>
              </w:rPr>
              <w:t>Analogamente alle carte del poker, ogni seme è costituito da 13 carte (Asso, 2-10, Jack, Regina e Re), ma a differenza dell'EoP ci sono anche due carte Jolly. I contenuti sono stati tratti principalmente da SCP.</w:t>
            </w:r>
          </w:p>
        </w:tc>
        <w:tc>
          <w:tcPr>
            <w:tcW w:w="548" w:type="dxa"/>
            <w:tcBorders>
              <w:top w:val="nil"/>
              <w:left w:val="nil"/>
              <w:bottom w:val="nil"/>
              <w:right w:val="nil"/>
            </w:tcBorders>
          </w:tcPr>
          <w:p w14:paraId="2E221319" w14:textId="77777777" w:rsidR="00C05C16" w:rsidRDefault="00C05C16">
            <w:pPr>
              <w:spacing w:after="120"/>
              <w:rPr>
                <w:rFonts w:ascii="Garamond" w:hAnsi="Garamond"/>
                <w:sz w:val="20"/>
                <w:szCs w:val="20"/>
              </w:rPr>
            </w:pPr>
          </w:p>
        </w:tc>
        <w:tc>
          <w:tcPr>
            <w:tcW w:w="7329" w:type="dxa"/>
            <w:tcBorders>
              <w:top w:val="nil"/>
              <w:left w:val="nil"/>
              <w:bottom w:val="nil"/>
              <w:right w:val="nil"/>
            </w:tcBorders>
          </w:tcPr>
          <w:p w14:paraId="0528BC62" w14:textId="77777777" w:rsidR="00946C33" w:rsidRPr="00946C33" w:rsidRDefault="00946C33" w:rsidP="006159A1">
            <w:pPr>
              <w:pStyle w:val="C-Head-Top"/>
            </w:pPr>
            <w:r w:rsidRPr="00946C33">
              <w:t>Mappature</w:t>
            </w:r>
          </w:p>
          <w:p w14:paraId="36212E04" w14:textId="06CFC1F7" w:rsidR="00946C33" w:rsidRPr="00946C33" w:rsidRDefault="00946C33" w:rsidP="00946C33">
            <w:pPr>
              <w:rPr>
                <w:rFonts w:ascii="Garamond" w:hAnsi="Garamond"/>
                <w:sz w:val="20"/>
                <w:szCs w:val="20"/>
              </w:rPr>
            </w:pPr>
            <w:r w:rsidRPr="00946C33">
              <w:rPr>
                <w:rFonts w:ascii="Garamond" w:hAnsi="Garamond"/>
                <w:sz w:val="20"/>
                <w:szCs w:val="20"/>
              </w:rPr>
              <w:t>L'altro elemento trainante di Cornucopia è quello di collegare gli attacchi con i requisiti e le tecniche di verifica. Un obiettivo iniziale era quello di fare riferimento agli ID dei punti deboli CWE, ma questi si sono rivelati troppo numerosi e quindi si è deciso di mappare ogni carta con gli ID degli schemi di attacco del software CAPEC, a loro volta mappati con i CWE, in modo da ottenere il risultato desiderato. Ogni carta è inoltre mappata sulle 36 storie di sicurezza primarie del documento SAFECode, nonché su OWASP® SCP v2, ASVS v4.0 e AppSensor (rilevamento e risposta agli attacchi alle applicazioni) per aiutare i team a creare le proprie storie di sicurezza da utilizzare nei processi Agile.</w:t>
            </w:r>
          </w:p>
          <w:p w14:paraId="6C4365B2" w14:textId="3144C408" w:rsidR="00C05C16" w:rsidRDefault="00000000" w:rsidP="006159A1">
            <w:pPr>
              <w:pStyle w:val="C-Head-Top"/>
            </w:pPr>
            <w:r>
              <w:t>Strategia di gioco</w:t>
            </w:r>
          </w:p>
          <w:p w14:paraId="70A13FAB" w14:textId="77777777" w:rsidR="00C05C16" w:rsidRDefault="00000000">
            <w:pPr>
              <w:spacing w:after="120"/>
              <w:rPr>
                <w:rFonts w:ascii="Garamond" w:hAnsi="Garamond"/>
                <w:sz w:val="20"/>
                <w:szCs w:val="20"/>
              </w:rPr>
            </w:pPr>
            <w:r>
              <w:rPr>
                <w:rFonts w:ascii="Garamond" w:hAnsi="Garamond"/>
                <w:sz w:val="20"/>
                <w:szCs w:val="20"/>
              </w:rPr>
              <w:t>A parte le differenze di contenuto, le regole del gioco sono praticamente identiche a quelle di EoP.</w:t>
            </w:r>
          </w:p>
          <w:p w14:paraId="75147370" w14:textId="77777777" w:rsidR="00C05C16" w:rsidRDefault="00000000" w:rsidP="006159A1">
            <w:pPr>
              <w:pStyle w:val="C-Head-Top"/>
            </w:pPr>
            <w:r>
              <w:t>Stampare le carte</w:t>
            </w:r>
          </w:p>
          <w:p w14:paraId="2C9D7451" w14:textId="77777777" w:rsidR="00C05C16" w:rsidRDefault="00000000">
            <w:pPr>
              <w:spacing w:after="120"/>
              <w:rPr>
                <w:rFonts w:ascii="Garamond" w:hAnsi="Garamond"/>
                <w:sz w:val="20"/>
                <w:szCs w:val="20"/>
              </w:rPr>
            </w:pPr>
            <w:r>
              <w:rPr>
                <w:rFonts w:ascii="Garamond" w:hAnsi="Garamond"/>
                <w:sz w:val="20"/>
                <w:szCs w:val="20"/>
              </w:rPr>
              <w:t xml:space="preserve">Consultate la pagina del progetto Cornucopia per sapere come ottenere i mazzi prestampati su cartoncino lucido. </w:t>
            </w:r>
          </w:p>
          <w:p w14:paraId="2F841F2B" w14:textId="77777777" w:rsidR="00C05C16" w:rsidRDefault="00000000">
            <w:pPr>
              <w:spacing w:after="120"/>
              <w:rPr>
                <w:rFonts w:ascii="Garamond" w:hAnsi="Garamond"/>
                <w:sz w:val="20"/>
                <w:szCs w:val="20"/>
              </w:rPr>
            </w:pPr>
            <w:r>
              <w:rPr>
                <w:rFonts w:ascii="Garamond" w:hAnsi="Garamond"/>
                <w:sz w:val="20"/>
                <w:szCs w:val="20"/>
              </w:rPr>
              <w:t>Le carte possono essere stampate da questo documento in bianco e nero, ma sono più efficaci a colori. Le carte riportate nelle pagine successive di questo documento sono state disposte per adattarsi a un tipo di fogli di cartoncino business A4 precompresso.  Questo è sembrato il modo più rapido per fornire inizialmente la possibilità di creare rapidamente delle carte da gioco.  I codici prodotto Avery C32015 e C32030 sono stati testati con successo, ma 10 carte da 85 mm x 54 mm dovrebbero adattarsi con piccoli aggiustamenti su un foglio A4. Altri fornitori di cancelleria come Ryman e Sigel producono fogli simili Questi fogli di cartoncino non sono economici, per cui è necessario decidere con cura cosa stampare, con quale supporto e con quale tipo di stampante.</w:t>
            </w:r>
          </w:p>
          <w:p w14:paraId="7AAC82FE" w14:textId="77777777" w:rsidR="00C05C16" w:rsidRDefault="00000000">
            <w:pPr>
              <w:spacing w:after="120"/>
              <w:rPr>
                <w:rFonts w:ascii="Garamond" w:hAnsi="Garamond"/>
                <w:sz w:val="20"/>
                <w:szCs w:val="20"/>
              </w:rPr>
            </w:pPr>
            <w:r>
              <w:rPr>
                <w:rFonts w:ascii="Garamond" w:hAnsi="Garamond"/>
                <w:sz w:val="20"/>
                <w:szCs w:val="20"/>
              </w:rPr>
              <w:t>Le carte da gioco possono ovviamente essere stampate su qualsiasi formato di carta o cartoncino e poi ritagliate manualmente, oppure una stampante commerciale può stampare in quantità maggiori e ritagliare le carte su misura.  Le linee per ritagliare sono riportate nella penultima pagina di questo documento, ma Avery produce anche un modello A4 orizzontale (A-0017-01_L.doc) che può essere utilizzato come guida.</w:t>
            </w:r>
          </w:p>
          <w:p w14:paraId="472A4A53" w14:textId="77777777" w:rsidR="00C05C16" w:rsidRDefault="00000000">
            <w:pPr>
              <w:spacing w:after="120"/>
              <w:rPr>
                <w:rFonts w:ascii="Garamond" w:hAnsi="Garamond"/>
                <w:sz w:val="20"/>
                <w:szCs w:val="20"/>
              </w:rPr>
            </w:pPr>
            <w:r>
              <w:rPr>
                <w:rFonts w:ascii="Garamond" w:hAnsi="Garamond"/>
                <w:sz w:val="20"/>
                <w:szCs w:val="20"/>
              </w:rPr>
              <w:t>La stampa e il taglio possono richiedere circa un'ora, e l'uso di una stampante più veloce aiuta. Cercate di stampare con una qualità superiore per aumentare la leggibilità. Come ultima pagina di questo documento è stato fornito un disegno opzionale per il dorso delle carte (in tartan OWASP®). Non è necessario un allineamento speciale.  La stampa fronte/retro richiede un'attenzione particolare.  Si possono personalizzare le facce o i dorsi delle carte in base alle preferenze della propria organizzazione.</w:t>
            </w:r>
          </w:p>
          <w:p w14:paraId="3C723C54" w14:textId="77777777" w:rsidR="00C05C16" w:rsidRDefault="00000000" w:rsidP="006159A1">
            <w:pPr>
              <w:pStyle w:val="C-Head-Top"/>
            </w:pPr>
            <w:r>
              <w:t>Personalizzazione</w:t>
            </w:r>
          </w:p>
          <w:p w14:paraId="233A6C7B" w14:textId="7C408CEE" w:rsidR="00C05C16" w:rsidRDefault="00000000">
            <w:pPr>
              <w:spacing w:after="120"/>
              <w:rPr>
                <w:rFonts w:ascii="Garamond" w:hAnsi="Garamond"/>
                <w:sz w:val="20"/>
                <w:szCs w:val="20"/>
              </w:rPr>
            </w:pPr>
            <w:r>
              <w:rPr>
                <w:rFonts w:ascii="Garamond" w:hAnsi="Garamond"/>
                <w:sz w:val="20"/>
                <w:szCs w:val="20"/>
              </w:rPr>
              <w:t>Dopo aver utilizzato Cornucopia alcune volte, potreste ritenere che alcune carte siano meno rilevanti per le vostre applicazioni, o che le minacce siano diverse per la vostra organizzazione. Modificate voi stessi questo documento per rendere le carte più adatte alle vostre squadre, o create da zero nuovi mazzi.</w:t>
            </w:r>
          </w:p>
        </w:tc>
      </w:tr>
      <w:tr w:rsidR="00872EFF" w14:paraId="00C0ADFB" w14:textId="77777777" w:rsidTr="00872EFF">
        <w:trPr>
          <w:trHeight w:val="10080"/>
        </w:trPr>
        <w:tc>
          <w:tcPr>
            <w:tcW w:w="7477" w:type="dxa"/>
            <w:tcBorders>
              <w:top w:val="nil"/>
              <w:left w:val="nil"/>
              <w:bottom w:val="nil"/>
              <w:right w:val="nil"/>
            </w:tcBorders>
          </w:tcPr>
          <w:p w14:paraId="536B7907" w14:textId="77777777" w:rsidR="00872EFF" w:rsidRPr="00EB2F12" w:rsidRDefault="00872EFF" w:rsidP="00EB2F12">
            <w:pPr>
              <w:pStyle w:val="C-Head-Top"/>
            </w:pPr>
            <w:r w:rsidRPr="00EB2F12">
              <w:t>Date un riscontro</w:t>
            </w:r>
          </w:p>
          <w:p w14:paraId="5D0ED10A" w14:textId="77777777" w:rsidR="00872EFF" w:rsidRDefault="00872EFF" w:rsidP="00872EFF">
            <w:pPr>
              <w:spacing w:after="120"/>
              <w:rPr>
                <w:rFonts w:ascii="Garamond" w:hAnsi="Garamond"/>
                <w:sz w:val="20"/>
                <w:szCs w:val="20"/>
              </w:rPr>
            </w:pPr>
            <w:r>
              <w:rPr>
                <w:rFonts w:ascii="Garamond" w:hAnsi="Garamond"/>
                <w:sz w:val="20"/>
                <w:szCs w:val="20"/>
              </w:rPr>
              <w:t>Se avete idee o suggerimenti sull'uso di OWASP® Cornucopia, condivideteli. Se addirittura creerete versioni alternative delle carte o produrrete versioni professionali pronte per essere stampate, vi preghiamo di condividerle con i volontari che hanno creato questa edizione e con la più ampia comunità di sviluppo e sicurezza delle applicazioni.</w:t>
            </w:r>
          </w:p>
          <w:p w14:paraId="1C76621F" w14:textId="77777777" w:rsidR="00872EFF" w:rsidRDefault="00872EFF" w:rsidP="00872EFF">
            <w:pPr>
              <w:spacing w:after="120"/>
              <w:rPr>
                <w:rFonts w:ascii="Garamond" w:hAnsi="Garamond"/>
                <w:sz w:val="20"/>
                <w:szCs w:val="20"/>
              </w:rPr>
            </w:pPr>
            <w:r>
              <w:rPr>
                <w:rFonts w:ascii="Garamond" w:hAnsi="Garamond"/>
                <w:sz w:val="20"/>
                <w:szCs w:val="20"/>
              </w:rPr>
              <w:t>Il posto migliore per discutere o contribuire è la lista/gruppo del progetto OWASP:</w:t>
            </w:r>
          </w:p>
          <w:p w14:paraId="049F11E9" w14:textId="5DA5369D"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Lista/Gruppo</w:t>
            </w:r>
            <w:r>
              <w:rPr>
                <w:rFonts w:ascii="Garamond" w:hAnsi="Garamond"/>
                <w:sz w:val="20"/>
                <w:szCs w:val="20"/>
              </w:rPr>
              <w:br/>
            </w:r>
            <w:hyperlink r:id="rId10" w:history="1">
              <w:r w:rsidR="009B3808" w:rsidRPr="00037476">
                <w:rPr>
                  <w:rStyle w:val="Hyperlink"/>
                  <w:rFonts w:ascii="Garamond" w:hAnsi="Garamond"/>
                  <w:sz w:val="20"/>
                  <w:szCs w:val="20"/>
                </w:rPr>
                <w:t>https://groups.google.com/a/owasp.org/g/cornucopia-project</w:t>
              </w:r>
            </w:hyperlink>
            <w:r w:rsidR="009B3808">
              <w:rPr>
                <w:rFonts w:ascii="Garamond" w:hAnsi="Garamond"/>
                <w:sz w:val="20"/>
                <w:szCs w:val="20"/>
              </w:rPr>
              <w:t xml:space="preserve"> </w:t>
            </w:r>
          </w:p>
          <w:p w14:paraId="657ED888" w14:textId="46DF4C78"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Home page del progetto</w:t>
            </w:r>
            <w:r>
              <w:rPr>
                <w:rFonts w:ascii="Garamond" w:hAnsi="Garamond"/>
                <w:sz w:val="20"/>
                <w:szCs w:val="20"/>
              </w:rPr>
              <w:br/>
            </w:r>
            <w:hyperlink r:id="rId11" w:history="1">
              <w:r w:rsidR="009B3808" w:rsidRPr="00037476">
                <w:rPr>
                  <w:rStyle w:val="Hyperlink"/>
                  <w:rFonts w:ascii="Garamond" w:hAnsi="Garamond"/>
                  <w:sz w:val="20"/>
                  <w:szCs w:val="20"/>
                </w:rPr>
                <w:t>https://owasp.org/www-project-cornucopia/</w:t>
              </w:r>
            </w:hyperlink>
            <w:r w:rsidR="009B3808">
              <w:rPr>
                <w:rFonts w:ascii="Garamond" w:hAnsi="Garamond"/>
                <w:sz w:val="20"/>
                <w:szCs w:val="20"/>
              </w:rPr>
              <w:t xml:space="preserve"> </w:t>
            </w:r>
          </w:p>
          <w:p w14:paraId="7A6076A6" w14:textId="4E45BEC9" w:rsidR="00872EFF" w:rsidRDefault="00872EFF" w:rsidP="00872EFF">
            <w:pPr>
              <w:pStyle w:val="C-Head-Top"/>
            </w:pPr>
            <w:r>
              <w:rPr>
                <w:sz w:val="20"/>
                <w:szCs w:val="20"/>
              </w:rPr>
              <w:t>Tutti i documenti e gli strumenti di OWASP possono essere scaricati e utilizzati gratuitamente. OWASP® Cornucopia è concesso in licenza Creative Commons AttributionShareAlike 3.0.</w:t>
            </w:r>
          </w:p>
        </w:tc>
        <w:tc>
          <w:tcPr>
            <w:tcW w:w="548" w:type="dxa"/>
            <w:tcBorders>
              <w:top w:val="nil"/>
              <w:left w:val="nil"/>
              <w:bottom w:val="nil"/>
              <w:right w:val="nil"/>
            </w:tcBorders>
          </w:tcPr>
          <w:p w14:paraId="61B4CA0B" w14:textId="77777777" w:rsidR="00872EFF" w:rsidRDefault="00872EFF">
            <w:pPr>
              <w:spacing w:after="120"/>
              <w:rPr>
                <w:rFonts w:ascii="Garamond" w:hAnsi="Garamond"/>
                <w:sz w:val="20"/>
                <w:szCs w:val="20"/>
              </w:rPr>
            </w:pPr>
          </w:p>
        </w:tc>
        <w:tc>
          <w:tcPr>
            <w:tcW w:w="7329" w:type="dxa"/>
            <w:tcBorders>
              <w:top w:val="nil"/>
              <w:left w:val="nil"/>
              <w:bottom w:val="nil"/>
              <w:right w:val="nil"/>
            </w:tcBorders>
          </w:tcPr>
          <w:p w14:paraId="528F89A7" w14:textId="77777777" w:rsidR="00A54E59" w:rsidRDefault="00A54E59" w:rsidP="00A54E59">
            <w:pPr>
              <w:pStyle w:val="C-Head-Top"/>
              <w:pageBreakBefore/>
            </w:pPr>
            <w:r>
              <w:t>Istruzioni</w:t>
            </w:r>
          </w:p>
          <w:p w14:paraId="67A0B0BE" w14:textId="77777777" w:rsidR="00A54E59" w:rsidRDefault="00A54E59" w:rsidP="00A54E59">
            <w:pPr>
              <w:spacing w:after="120"/>
              <w:rPr>
                <w:rFonts w:ascii="Garamond" w:hAnsi="Garamond"/>
                <w:sz w:val="20"/>
                <w:szCs w:val="20"/>
              </w:rPr>
            </w:pPr>
            <w:r>
              <w:rPr>
                <w:rFonts w:ascii="Garamond" w:hAnsi="Garamond"/>
                <w:sz w:val="20"/>
                <w:szCs w:val="20"/>
              </w:rPr>
              <w:t>Il testo di ogni carta descrive un attacco, ma all'attaccante viene dato un nome, che è unico per tutte le carte. Il nome può rappresentare un sistema informatico (ad esempio il database, il file system, un'altra applicazione, un servizio correlato, una botnet), una singola persona (ad esempio un cittadino, un cliente, un impiegato, un criminale, una spia), o anche un gruppo di persone (ad esempio un'organizzazione competitiva, attivisti con una causa comune). L'attaccante potrebbe essere remoto in un altro dispositivo/località, oppure locale/interno con accesso allo stesso dispositivo, host o rete su cui è in esecuzione l'applicazione. L'attaccante viene sempre nominato all'inizio di ogni descrizione Un esempio è:</w:t>
            </w:r>
          </w:p>
          <w:p w14:paraId="1AA96A81" w14:textId="77777777" w:rsidR="00A54E59" w:rsidRDefault="00A54E59" w:rsidP="00A54E59">
            <w:pPr>
              <w:jc w:val="center"/>
              <w:rPr>
                <w:rFonts w:ascii="Garamond" w:hAnsi="Garamond"/>
                <w:i/>
                <w:sz w:val="20"/>
                <w:szCs w:val="20"/>
              </w:rPr>
            </w:pPr>
            <w:r>
              <w:rPr>
                <w:rFonts w:ascii="Garamond" w:hAnsi="Garamond"/>
                <w:i/>
                <w:sz w:val="20"/>
                <w:szCs w:val="20"/>
              </w:rPr>
              <w:t>William ha il controllo sulla generazione degli identificatori di sessione.</w:t>
            </w:r>
          </w:p>
          <w:p w14:paraId="6090ED54" w14:textId="06262DB6" w:rsidR="00A54E59" w:rsidRPr="009B3808" w:rsidRDefault="00A54E59" w:rsidP="00A54E59">
            <w:pPr>
              <w:spacing w:after="120"/>
              <w:rPr>
                <w:rFonts w:ascii="Garamond" w:hAnsi="Garamond"/>
                <w:sz w:val="20"/>
                <w:szCs w:val="20"/>
              </w:rPr>
            </w:pPr>
            <w:r>
              <w:rPr>
                <w:rFonts w:ascii="Garamond" w:hAnsi="Garamond"/>
                <w:sz w:val="20"/>
                <w:szCs w:val="20"/>
              </w:rPr>
              <w:t>Questo significa che l'attaccante (William) può creare nuovi identificatori di sessione che l'applicazione accetta. Gli attacchi sono stati ricavati principalmente dai requisiti di sicurezza elencati nel SCP v2, ma sono poi stati integrati con gli obiettivi di verifica dell'OWASP® “Application Security Verification Standard”, con le storie incentrate sulla sicurezza contenute in “Practical Security Stories and Security Tasks for Agile Development Environments” di SAFECode e infine con una revisione delle carte in EOP.</w:t>
            </w:r>
          </w:p>
          <w:p w14:paraId="32ED9A11" w14:textId="77777777" w:rsidR="00A54E59" w:rsidRDefault="00A54E59" w:rsidP="00A54E59">
            <w:pPr>
              <w:spacing w:after="120"/>
              <w:rPr>
                <w:rFonts w:ascii="Garamond" w:hAnsi="Garamond"/>
                <w:sz w:val="20"/>
                <w:szCs w:val="20"/>
              </w:rPr>
            </w:pPr>
            <w:r>
              <w:rPr>
                <w:rFonts w:ascii="Garamond" w:hAnsi="Garamond"/>
                <w:sz w:val="20"/>
                <w:szCs w:val="20"/>
              </w:rPr>
              <w:t>Nella maggior parte delle carte sono previsti ricerche tra gli attacchi e cinque risorse:</w:t>
            </w:r>
          </w:p>
          <w:p w14:paraId="603C3CE4" w14:textId="41B8D128"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 xml:space="preserve">Requisiti in “Secure Coding Practices (SCP) - Quick Reference Guide”, v2, OWASP®, Novembre 2010 </w:t>
            </w:r>
            <w:r w:rsidR="006C1EE4">
              <w:rPr>
                <w:rFonts w:ascii="Garamond" w:hAnsi="Garamond"/>
                <w:sz w:val="20"/>
                <w:szCs w:val="20"/>
              </w:rPr>
              <w:t xml:space="preserve"> </w:t>
            </w:r>
            <w:r w:rsidR="003239B4">
              <w:rPr>
                <w:rFonts w:ascii="Garamond" w:hAnsi="Garamond"/>
                <w:sz w:val="20"/>
                <w:szCs w:val="20"/>
              </w:rPr>
              <w:t>(</w:t>
            </w:r>
            <w:r w:rsidR="006C1EE4" w:rsidRPr="006C1EE4">
              <w:rPr>
                <w:rFonts w:ascii="Garamond" w:hAnsi="Garamond"/>
                <w:sz w:val="20"/>
                <w:szCs w:val="20"/>
              </w:rPr>
              <w:t>ref:</w:t>
            </w:r>
            <w:r w:rsidR="006C1EE4" w:rsidRPr="003239B4">
              <w:rPr>
                <w:rFonts w:ascii="Garamond" w:hAnsi="Garamond"/>
                <w:spacing w:val="-6"/>
                <w:sz w:val="20"/>
                <w:szCs w:val="20"/>
              </w:rPr>
              <w:t xml:space="preserve"> </w:t>
            </w:r>
            <w:hyperlink r:id="rId12" w:history="1">
              <w:r w:rsidR="00600B17">
                <w:rPr>
                  <w:rStyle w:val="Hyperlink"/>
                  <w:rFonts w:ascii="Garamond" w:hAnsi="Garamond"/>
                  <w:spacing w:val="-6"/>
                  <w:sz w:val="20"/>
                  <w:szCs w:val="20"/>
                </w:rPr>
                <w:t>OWASP SCP Quick Reference Guide v2.1</w:t>
              </w:r>
            </w:hyperlink>
            <w:r w:rsidR="006C1EE4" w:rsidRPr="003239B4">
              <w:rPr>
                <w:rFonts w:ascii="Garamond" w:hAnsi="Garamond"/>
                <w:spacing w:val="-6"/>
                <w:sz w:val="20"/>
                <w:szCs w:val="20"/>
              </w:rPr>
              <w:t xml:space="preserve"> </w:t>
            </w:r>
            <w:r w:rsidR="006C1EE4" w:rsidRPr="003239B4">
              <w:rPr>
                <w:rFonts w:ascii="Garamond" w:hAnsi="Garamond"/>
                <w:sz w:val="20"/>
                <w:szCs w:val="20"/>
              </w:rPr>
              <w:t>)</w:t>
            </w:r>
          </w:p>
          <w:p w14:paraId="01F8D1F2" w14:textId="3FCBE99E" w:rsidR="00A54E59" w:rsidRDefault="00A54E59" w:rsidP="00A54E59">
            <w:pPr>
              <w:pStyle w:val="ListParagraph"/>
              <w:numPr>
                <w:ilvl w:val="0"/>
                <w:numId w:val="3"/>
              </w:numPr>
              <w:spacing w:after="120"/>
              <w:rPr>
                <w:rFonts w:ascii="Garamond" w:hAnsi="Garamond"/>
                <w:sz w:val="20"/>
                <w:szCs w:val="20"/>
              </w:rPr>
            </w:pPr>
            <w:r>
              <w:rPr>
                <w:rFonts w:ascii="Garamond" w:hAnsi="Garamond"/>
                <w:sz w:val="20"/>
                <w:szCs w:val="20"/>
              </w:rPr>
              <w:t>ID di verifica in OWASP® “Application Security Verification Standard”</w:t>
            </w:r>
            <w:r w:rsidR="003239B4">
              <w:rPr>
                <w:rFonts w:ascii="Garamond" w:hAnsi="Garamond"/>
                <w:szCs w:val="20"/>
              </w:rPr>
              <w:t xml:space="preserve"> </w:t>
            </w:r>
            <w:r w:rsidR="003239B4" w:rsidRPr="003239B4">
              <w:rPr>
                <w:rFonts w:ascii="Garamond" w:hAnsi="Garamond"/>
                <w:sz w:val="20"/>
                <w:szCs w:val="20"/>
              </w:rPr>
              <w:t xml:space="preserve">(ref: </w:t>
            </w:r>
            <w:hyperlink r:id="rId13" w:history="1">
              <w:r w:rsidR="003239B4">
                <w:rPr>
                  <w:rStyle w:val="Hyperlink"/>
                  <w:rFonts w:ascii="Garamond" w:hAnsi="Garamond"/>
                  <w:sz w:val="20"/>
                  <w:szCs w:val="20"/>
                </w:rPr>
                <w:t>ASVS v3 and v4 downloads</w:t>
              </w:r>
            </w:hyperlink>
            <w:r w:rsidR="003239B4">
              <w:rPr>
                <w:rFonts w:ascii="Garamond" w:hAnsi="Garamond"/>
                <w:sz w:val="20"/>
                <w:szCs w:val="20"/>
              </w:rPr>
              <w:t xml:space="preserve"> </w:t>
            </w:r>
            <w:r w:rsidR="003239B4" w:rsidRPr="003239B4">
              <w:rPr>
                <w:rFonts w:ascii="Garamond" w:hAnsi="Garamond"/>
                <w:sz w:val="20"/>
                <w:szCs w:val="20"/>
              </w:rPr>
              <w:t>)</w:t>
            </w:r>
            <w:r w:rsidR="00D57DE5">
              <w:rPr>
                <w:rFonts w:ascii="Garamond" w:hAnsi="Garamond"/>
                <w:sz w:val="20"/>
                <w:szCs w:val="20"/>
              </w:rPr>
              <w:t xml:space="preserve"> </w:t>
            </w:r>
          </w:p>
          <w:p w14:paraId="419ADF98" w14:textId="75D943BF" w:rsidR="00A54E59" w:rsidRPr="006C1EE4" w:rsidRDefault="00A54E59" w:rsidP="006C1EE4">
            <w:pPr>
              <w:pStyle w:val="ListParagraph"/>
              <w:numPr>
                <w:ilvl w:val="0"/>
                <w:numId w:val="3"/>
              </w:numPr>
              <w:spacing w:after="120"/>
              <w:rPr>
                <w:rFonts w:ascii="Garamond" w:hAnsi="Garamond"/>
                <w:sz w:val="20"/>
                <w:szCs w:val="20"/>
              </w:rPr>
            </w:pPr>
            <w:r>
              <w:rPr>
                <w:rFonts w:ascii="Garamond" w:hAnsi="Garamond"/>
                <w:sz w:val="20"/>
                <w:szCs w:val="20"/>
              </w:rPr>
              <w:t>ID dei punti di rilevamento degli attacchi in “AppSensor”, OWASP®, Agosto 2010-2015</w:t>
            </w:r>
            <w:r w:rsidR="006C1EE4">
              <w:rPr>
                <w:rFonts w:ascii="Garamond" w:hAnsi="Garamond"/>
                <w:sz w:val="20"/>
                <w:szCs w:val="20"/>
              </w:rPr>
              <w:t xml:space="preserve"> </w:t>
            </w:r>
            <w:r w:rsidR="006C1EE4" w:rsidRPr="006C1EE4">
              <w:rPr>
                <w:rFonts w:ascii="Garamond" w:hAnsi="Garamond"/>
                <w:sz w:val="20"/>
                <w:szCs w:val="20"/>
              </w:rPr>
              <w:t>(</w:t>
            </w:r>
            <w:r w:rsidR="006C1EE4">
              <w:rPr>
                <w:rFonts w:ascii="Garamond" w:hAnsi="Garamond"/>
                <w:sz w:val="20"/>
                <w:szCs w:val="20"/>
              </w:rPr>
              <w:t>ref:</w:t>
            </w:r>
            <w:r w:rsidR="006C1EE4" w:rsidRPr="006C1EE4">
              <w:rPr>
                <w:rFonts w:ascii="Garamond" w:hAnsi="Garamond"/>
                <w:sz w:val="20"/>
                <w:szCs w:val="20"/>
              </w:rPr>
              <w:t xml:space="preserve"> </w:t>
            </w:r>
            <w:hyperlink r:id="rId14">
              <w:proofErr w:type="spellStart"/>
              <w:r w:rsidR="006C1EE4" w:rsidRPr="006C1EE4">
                <w:rPr>
                  <w:rStyle w:val="Hyperlink"/>
                  <w:rFonts w:ascii="Garamond" w:hAnsi="Garamond"/>
                  <w:sz w:val="20"/>
                  <w:szCs w:val="20"/>
                </w:rPr>
                <w:t>AppSensor</w:t>
              </w:r>
              <w:proofErr w:type="spellEnd"/>
              <w:r w:rsidR="006C1EE4" w:rsidRPr="006C1EE4">
                <w:rPr>
                  <w:rStyle w:val="Hyperlink"/>
                  <w:rFonts w:ascii="Garamond" w:hAnsi="Garamond"/>
                  <w:sz w:val="20"/>
                  <w:szCs w:val="20"/>
                </w:rPr>
                <w:t xml:space="preserve"> </w:t>
              </w:r>
              <w:proofErr w:type="spellStart"/>
              <w:r w:rsidR="006C1EE4" w:rsidRPr="006C1EE4">
                <w:rPr>
                  <w:rStyle w:val="Hyperlink"/>
                  <w:rFonts w:ascii="Garamond" w:hAnsi="Garamond"/>
                  <w:sz w:val="20"/>
                  <w:szCs w:val="20"/>
                </w:rPr>
                <w:t>DetectionPoints</w:t>
              </w:r>
              <w:proofErr w:type="spellEnd"/>
            </w:hyperlink>
            <w:r w:rsidR="006C1EE4" w:rsidRPr="006C1EE4">
              <w:rPr>
                <w:rStyle w:val="Hyperlink"/>
                <w:rFonts w:ascii="Garamond" w:hAnsi="Garamond"/>
                <w:sz w:val="20"/>
                <w:szCs w:val="20"/>
              </w:rPr>
              <w:t>)</w:t>
            </w:r>
          </w:p>
          <w:p w14:paraId="7C115163" w14:textId="116ED6E7" w:rsidR="00A54E59" w:rsidRPr="00D57DE5" w:rsidRDefault="00A54E59" w:rsidP="00D57DE5">
            <w:pPr>
              <w:pStyle w:val="ListParagraph"/>
              <w:numPr>
                <w:ilvl w:val="0"/>
                <w:numId w:val="3"/>
              </w:numPr>
              <w:spacing w:after="120"/>
              <w:rPr>
                <w:rFonts w:ascii="Garamond" w:hAnsi="Garamond"/>
                <w:sz w:val="20"/>
                <w:szCs w:val="20"/>
              </w:rPr>
            </w:pPr>
            <w:r>
              <w:rPr>
                <w:rFonts w:ascii="Garamond" w:hAnsi="Garamond"/>
                <w:sz w:val="20"/>
                <w:szCs w:val="20"/>
              </w:rPr>
              <w:t>IDs in “Common Attack Pattern Enumeration and Classification (CAPEC)”, v2.8, Mitre Corporation, Novembre 2015</w:t>
            </w:r>
            <w:r w:rsidR="006C1EE4">
              <w:rPr>
                <w:rFonts w:ascii="Garamond" w:hAnsi="Garamond"/>
                <w:sz w:val="20"/>
                <w:szCs w:val="20"/>
              </w:rPr>
              <w:t xml:space="preserve"> (ref: </w:t>
            </w:r>
            <w:hyperlink r:id="rId15" w:history="1">
              <w:proofErr w:type="spellStart"/>
              <w:r w:rsidR="005338DB">
                <w:rPr>
                  <w:rStyle w:val="Hyperlink"/>
                  <w:rFonts w:ascii="Garamond" w:hAnsi="Garamond"/>
                  <w:sz w:val="20"/>
                  <w:szCs w:val="20"/>
                </w:rPr>
                <w:t>capec</w:t>
              </w:r>
              <w:proofErr w:type="spellEnd"/>
              <w:r w:rsidR="005C3B58">
                <w:rPr>
                  <w:rStyle w:val="Hyperlink"/>
                  <w:rFonts w:ascii="Garamond" w:hAnsi="Garamond"/>
                  <w:sz w:val="20"/>
                  <w:szCs w:val="20"/>
                </w:rPr>
                <w:t>,</w:t>
              </w:r>
              <w:r w:rsidR="005338DB">
                <w:rPr>
                  <w:rStyle w:val="Hyperlink"/>
                  <w:rFonts w:ascii="Garamond" w:hAnsi="Garamond"/>
                  <w:sz w:val="20"/>
                  <w:szCs w:val="20"/>
                </w:rPr>
                <w:t xml:space="preserve"> 31. July 2018)</w:t>
              </w:r>
            </w:hyperlink>
          </w:p>
          <w:p w14:paraId="3668253B" w14:textId="42DB936B"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Storie incentrate sulla sicurezza in 'Practical Security Stories and Security Tasks for Agile Development Environments', SAFECode, Luglio 2012</w:t>
            </w:r>
            <w:r w:rsidR="003239B4">
              <w:rPr>
                <w:rFonts w:ascii="Garamond" w:hAnsi="Garamond"/>
                <w:sz w:val="20"/>
                <w:szCs w:val="20"/>
              </w:rPr>
              <w:t xml:space="preserve"> </w:t>
            </w:r>
            <w:r w:rsidR="003239B4" w:rsidRPr="003239B4">
              <w:rPr>
                <w:rFonts w:ascii="Garamond" w:hAnsi="Garamond"/>
                <w:sz w:val="20"/>
                <w:szCs w:val="20"/>
              </w:rPr>
              <w:t>(r</w:t>
            </w:r>
            <w:r w:rsidR="006C1EE4" w:rsidRPr="003239B4">
              <w:rPr>
                <w:rFonts w:ascii="Garamond" w:hAnsi="Garamond"/>
                <w:sz w:val="20"/>
                <w:szCs w:val="20"/>
              </w:rPr>
              <w:t>ef:</w:t>
            </w:r>
            <w:r w:rsidR="003239B4" w:rsidRPr="003239B4">
              <w:rPr>
                <w:rFonts w:ascii="Garamond" w:hAnsi="Garamond"/>
                <w:sz w:val="20"/>
                <w:szCs w:val="20"/>
              </w:rPr>
              <w:t xml:space="preserve"> </w:t>
            </w:r>
            <w:hyperlink r:id="rId16" w:history="1">
              <w:proofErr w:type="spellStart"/>
              <w:r w:rsidR="003239B4" w:rsidRPr="003239B4">
                <w:rPr>
                  <w:rStyle w:val="Hyperlink"/>
                  <w:rFonts w:ascii="Garamond" w:hAnsi="Garamond"/>
                  <w:sz w:val="20"/>
                  <w:szCs w:val="20"/>
                </w:rPr>
                <w:t>SAFECode</w:t>
              </w:r>
              <w:proofErr w:type="spellEnd"/>
              <w:r w:rsidR="003239B4" w:rsidRPr="003239B4">
                <w:rPr>
                  <w:rStyle w:val="Hyperlink"/>
                  <w:rFonts w:ascii="Garamond" w:hAnsi="Garamond"/>
                  <w:sz w:val="20"/>
                  <w:szCs w:val="20"/>
                </w:rPr>
                <w:t xml:space="preserve"> Agile Dev Security</w:t>
              </w:r>
            </w:hyperlink>
            <w:r w:rsidR="006C1EE4" w:rsidRPr="003239B4">
              <w:rPr>
                <w:rFonts w:ascii="Garamond" w:hAnsi="Garamond"/>
                <w:sz w:val="20"/>
                <w:szCs w:val="20"/>
              </w:rPr>
              <w:t>)</w:t>
            </w:r>
          </w:p>
          <w:p w14:paraId="546929B1" w14:textId="77777777" w:rsidR="00A54E59" w:rsidRDefault="00A54E59" w:rsidP="00A54E59">
            <w:pPr>
              <w:spacing w:after="120"/>
              <w:rPr>
                <w:rFonts w:ascii="Garamond" w:hAnsi="Garamond"/>
                <w:sz w:val="20"/>
                <w:szCs w:val="20"/>
              </w:rPr>
            </w:pPr>
            <w:r>
              <w:rPr>
                <w:rFonts w:ascii="Garamond" w:hAnsi="Garamond"/>
                <w:sz w:val="20"/>
                <w:szCs w:val="20"/>
              </w:rPr>
              <w:t>Un riferimento significa che l'attacco è incluso nella voce di riferimento, ma non comprende necessariamente l'intero scopo.  Per i dati strutturati come il CAPEC, viene fornito il riferimento più specifico, ma a volte viene fornito un riferimento incrociato che contiene anche esempi più specifici (figli). Non ci sono ricerche sui sei Assi e sui due Jolly.  Queste carte contengono invece alcuni consigli generali in corsivo.</w:t>
            </w:r>
          </w:p>
          <w:p w14:paraId="6FB7FF0E" w14:textId="15CF5EC4" w:rsidR="00872EFF" w:rsidRPr="00DC3F29" w:rsidRDefault="00A54E59" w:rsidP="00DC3F29">
            <w:pPr>
              <w:spacing w:after="120"/>
              <w:rPr>
                <w:rFonts w:ascii="Garamond" w:hAnsi="Garamond"/>
                <w:sz w:val="20"/>
                <w:szCs w:val="20"/>
              </w:rPr>
            </w:pPr>
            <w:r>
              <w:rPr>
                <w:rFonts w:ascii="Garamond" w:hAnsi="Garamond"/>
                <w:sz w:val="20"/>
                <w:szCs w:val="20"/>
              </w:rPr>
              <w:t xml:space="preserve">È possibile giocare a Cornucopia in molti modi diversi.  Ecco un modo, visibile online in questo video </w:t>
            </w:r>
            <w:r w:rsidR="00262F7A">
              <w:rPr>
                <w:rFonts w:ascii="Garamond" w:hAnsi="Garamond"/>
                <w:sz w:val="20"/>
                <w:szCs w:val="20"/>
              </w:rPr>
              <w:t xml:space="preserve"> (ref: </w:t>
            </w:r>
            <w:hyperlink r:id="rId17" w:history="1">
              <w:r w:rsidR="005C3B58">
                <w:rPr>
                  <w:rStyle w:val="Hyperlink"/>
                  <w:rFonts w:ascii="Garamond" w:hAnsi="Garamond"/>
                  <w:sz w:val="20"/>
                  <w:szCs w:val="20"/>
                </w:rPr>
                <w:t>Colin Watson, OWASP</w:t>
              </w:r>
            </w:hyperlink>
            <w:r w:rsidR="00262F7A">
              <w:rPr>
                <w:rStyle w:val="Hyperlink"/>
                <w:rFonts w:ascii="Garamond" w:hAnsi="Garamond"/>
                <w:sz w:val="20"/>
                <w:szCs w:val="20"/>
              </w:rPr>
              <w:t>)</w:t>
            </w:r>
            <w:r>
              <w:rPr>
                <w:rFonts w:ascii="Garamond" w:hAnsi="Garamond"/>
                <w:sz w:val="20"/>
                <w:szCs w:val="20"/>
              </w:rPr>
              <w:t xml:space="preserve">  che utilizza il nuovo (Maggio 2015) foglio dei punteggi e delle note</w:t>
            </w:r>
            <w:r w:rsidR="00262F7A">
              <w:rPr>
                <w:rFonts w:ascii="Garamond" w:hAnsi="Garamond"/>
                <w:sz w:val="20"/>
                <w:szCs w:val="20"/>
              </w:rPr>
              <w:t xml:space="preserve"> (ref</w:t>
            </w:r>
            <w:r w:rsidR="005C3B58">
              <w:rPr>
                <w:rFonts w:ascii="Garamond" w:hAnsi="Garamond"/>
                <w:sz w:val="20"/>
                <w:szCs w:val="20"/>
              </w:rPr>
              <w:t>:</w:t>
            </w:r>
            <w:r w:rsidR="00262F7A">
              <w:rPr>
                <w:rFonts w:ascii="Garamond" w:hAnsi="Garamond"/>
                <w:sz w:val="20"/>
                <w:szCs w:val="20"/>
              </w:rPr>
              <w:t xml:space="preserve"> </w:t>
            </w:r>
            <w:hyperlink r:id="rId18" w:history="1">
              <w:r w:rsidR="00262F7A">
                <w:rPr>
                  <w:rStyle w:val="Hyperlink"/>
                  <w:rFonts w:ascii="Garamond" w:hAnsi="Garamond"/>
                  <w:sz w:val="20"/>
                  <w:szCs w:val="20"/>
                </w:rPr>
                <w:t>Cornucopia scoresheet</w:t>
              </w:r>
            </w:hyperlink>
            <w:r w:rsidR="00262F7A">
              <w:rPr>
                <w:rFonts w:ascii="Garamond" w:hAnsi="Garamond"/>
                <w:sz w:val="20"/>
                <w:szCs w:val="20"/>
              </w:rPr>
              <w:t xml:space="preserve"> )</w:t>
            </w:r>
          </w:p>
        </w:tc>
      </w:tr>
      <w:tr w:rsidR="00946C33" w14:paraId="2091E49B" w14:textId="77777777" w:rsidTr="00946C33">
        <w:trPr>
          <w:trHeight w:val="10080"/>
        </w:trPr>
        <w:tc>
          <w:tcPr>
            <w:tcW w:w="7477" w:type="dxa"/>
            <w:tcBorders>
              <w:top w:val="nil"/>
              <w:left w:val="nil"/>
              <w:bottom w:val="nil"/>
              <w:right w:val="nil"/>
            </w:tcBorders>
          </w:tcPr>
          <w:p w14:paraId="3C2074BE" w14:textId="5A9A25C6" w:rsidR="009E24FC" w:rsidRDefault="009E24FC" w:rsidP="009E24FC">
            <w:pPr>
              <w:pStyle w:val="C-Head-Top"/>
            </w:pPr>
            <w:r>
              <w:lastRenderedPageBreak/>
              <w:t>A</w:t>
            </w:r>
            <w:r w:rsidR="00DE31B4">
              <w:t xml:space="preserve"> -</w:t>
            </w:r>
            <w:r>
              <w:t xml:space="preserve"> Preparativi</w:t>
            </w:r>
          </w:p>
          <w:p w14:paraId="442B785C" w14:textId="77777777" w:rsidR="009E24FC" w:rsidRDefault="009E24FC" w:rsidP="009E24FC">
            <w:pPr>
              <w:pStyle w:val="C-Head-Top"/>
              <w:ind w:left="720"/>
              <w:rPr>
                <w:b w:val="0"/>
                <w:bCs/>
                <w:sz w:val="20"/>
                <w:szCs w:val="20"/>
              </w:rPr>
            </w:pPr>
            <w:r>
              <w:rPr>
                <w:b w:val="0"/>
                <w:bCs/>
                <w:sz w:val="20"/>
                <w:szCs w:val="20"/>
              </w:rPr>
              <w:t>A1. Procuratevi un mazzo o stampate il vostro mazzo di carte Cornucopia (si veda pagina 2 di questo documento) e separate/ritagliate le carte</w:t>
            </w:r>
            <w:r>
              <w:rPr>
                <w:b w:val="0"/>
                <w:bCs/>
                <w:sz w:val="20"/>
                <w:szCs w:val="20"/>
              </w:rPr>
              <w:br/>
              <w:t>A2. Identificate un'applicazione o un processo applicativo da esaminare; potrebbe trattarsi di un concetto, di un progetto o di un'implementazione effettiva</w:t>
            </w:r>
            <w:r>
              <w:rPr>
                <w:b w:val="0"/>
                <w:bCs/>
                <w:sz w:val="20"/>
                <w:szCs w:val="20"/>
              </w:rPr>
              <w:br/>
              <w:t>A3. Create un diagramma di flusso dei dati, storie utente o altri artefatti a supporto della revisione</w:t>
            </w:r>
            <w:r>
              <w:rPr>
                <w:b w:val="0"/>
                <w:bCs/>
                <w:sz w:val="20"/>
                <w:szCs w:val="20"/>
              </w:rPr>
              <w:br/>
              <w:t>A4. Identificate e invitate un gruppo di 3-6 architetti, sviluppatori, tester e altri stakeholder aziendali e sedetevi attorno a un tavolo (cercando di includere qualcuno che abbia una certa familiarità con la sicurezza delle applicazioni)</w:t>
            </w:r>
            <w:r>
              <w:rPr>
                <w:b w:val="0"/>
                <w:bCs/>
                <w:sz w:val="20"/>
                <w:szCs w:val="20"/>
              </w:rPr>
              <w:br/>
              <w:t>A5. Tenete a portata di mano dei premi (stelline adesive dorate, cioccolato, pizza, birra o fiori, a seconda della cultura del vostro ufficio)</w:t>
            </w:r>
          </w:p>
          <w:p w14:paraId="52B54B5F" w14:textId="3AB22CE7" w:rsidR="009E24FC" w:rsidRDefault="009E24FC" w:rsidP="009E24FC">
            <w:pPr>
              <w:pStyle w:val="C-Head-Middle"/>
            </w:pPr>
            <w:r>
              <w:t>B</w:t>
            </w:r>
            <w:r w:rsidR="00DE31B4">
              <w:t xml:space="preserve"> -</w:t>
            </w:r>
            <w:r>
              <w:t xml:space="preserve"> Giocate</w:t>
            </w:r>
          </w:p>
          <w:p w14:paraId="10194F36" w14:textId="77777777" w:rsidR="009E24FC" w:rsidRDefault="009E24FC" w:rsidP="009E24FC">
            <w:pPr>
              <w:spacing w:after="120"/>
              <w:rPr>
                <w:rFonts w:ascii="Garamond" w:hAnsi="Garamond"/>
                <w:sz w:val="20"/>
                <w:szCs w:val="20"/>
              </w:rPr>
            </w:pPr>
            <w:r>
              <w:rPr>
                <w:rFonts w:ascii="Garamond" w:hAnsi="Garamond"/>
                <w:sz w:val="20"/>
                <w:szCs w:val="20"/>
              </w:rPr>
              <w:t>Un seme - Cornucopia - agisce come briscola. Gli assi hanno il valore più alto (cioè battono i re). È utile la presenza di una persona che non giochi, ma che documenti i problemi e i punteggi.</w:t>
            </w:r>
          </w:p>
          <w:p w14:paraId="352E46BE" w14:textId="360079F9" w:rsidR="00946C33" w:rsidRPr="00374800" w:rsidRDefault="009E24FC" w:rsidP="009E24FC">
            <w:pPr>
              <w:spacing w:after="120"/>
              <w:ind w:left="720"/>
              <w:rPr>
                <w:rFonts w:ascii="Garamond" w:hAnsi="Garamond"/>
                <w:sz w:val="20"/>
                <w:szCs w:val="20"/>
              </w:rPr>
            </w:pPr>
            <w:r>
              <w:rPr>
                <w:rFonts w:ascii="Garamond" w:hAnsi="Garamond"/>
                <w:sz w:val="20"/>
                <w:szCs w:val="20"/>
              </w:rPr>
              <w:t>B1. Mettete da parte i Jolly e alcune carte a basso punteggio (2, 3, 4) dal seme della Cornucopia per garantire che ogni giocatore abbia lo stesso numero di carte</w:t>
            </w:r>
            <w:r>
              <w:rPr>
                <w:rFonts w:ascii="Garamond" w:hAnsi="Garamond"/>
                <w:sz w:val="20"/>
                <w:szCs w:val="20"/>
              </w:rPr>
              <w:br/>
              <w:t>B2. Mescolate il mazzo e distribuite tutte le carte</w:t>
            </w:r>
            <w:r>
              <w:rPr>
                <w:rFonts w:ascii="Garamond" w:hAnsi="Garamond"/>
                <w:sz w:val="20"/>
                <w:szCs w:val="20"/>
              </w:rPr>
              <w:br/>
              <w:t>B3. Per iniziare, scegliete un giocatore a caso che giocherà la prima carta - potrà giocare qualsiasi carta abbia in mano, tranne una briscola - Cornucopia.</w:t>
            </w:r>
            <w:r>
              <w:rPr>
                <w:rFonts w:ascii="Garamond" w:hAnsi="Garamond"/>
                <w:sz w:val="20"/>
                <w:szCs w:val="20"/>
              </w:rPr>
              <w:br/>
              <w:t>B4. Per giocare una carta, ogni giocatore deve leggerla ad alta voce e spiegare (si veda il Wiki Deck online per i suggerimenti) come la minaccia potrebbe essere applicata (il giocatore ottiene un punto per gli attacchi che potrebbero funzionare e che il gruppo considera un bug utilizzabile) - non cercate di pensare alle mitigazioni in questa fase e non escludete una minaccia solo perché si ritiene che sia già mitigata - qualcuno prenda nota della carta e registri gli argomenti emersi</w:t>
            </w:r>
            <w:r>
              <w:rPr>
                <w:rFonts w:ascii="Garamond" w:hAnsi="Garamond"/>
                <w:sz w:val="20"/>
                <w:szCs w:val="20"/>
              </w:rPr>
              <w:br/>
              <w:t>B5. Si gioca in senso orario e ogni persona, allo stesso modo, deve giocare una carta; si deve sempre giocare una carta dello stesso seme di quello di partenza, altrimenti si può giocare una carta di qualsiasi altro seme.  Solo una carta più alta dello stesso seme, o la carta più alta del seme di briscola Cornucopia in tavola, vince la mano.</w:t>
            </w:r>
            <w:r>
              <w:rPr>
                <w:rFonts w:ascii="Garamond" w:hAnsi="Garamond"/>
                <w:sz w:val="20"/>
                <w:szCs w:val="20"/>
              </w:rPr>
              <w:br/>
              <w:t>B6. La persona che vince la mano, conduce la mano successiva (cioè gioca per prima) e quindi definisce il seme che comanda in quella mano</w:t>
            </w:r>
            <w:r>
              <w:rPr>
                <w:rFonts w:ascii="Garamond" w:hAnsi="Garamond"/>
                <w:sz w:val="20"/>
                <w:szCs w:val="20"/>
              </w:rPr>
              <w:br/>
              <w:t>B7. Ripetete fino a quando tutte le carte saranno state giocate</w:t>
            </w:r>
          </w:p>
        </w:tc>
        <w:tc>
          <w:tcPr>
            <w:tcW w:w="548" w:type="dxa"/>
            <w:tcBorders>
              <w:top w:val="nil"/>
              <w:left w:val="nil"/>
              <w:bottom w:val="nil"/>
              <w:right w:val="nil"/>
            </w:tcBorders>
          </w:tcPr>
          <w:p w14:paraId="4B5CB253"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677FCA7D" w14:textId="297BDA6F" w:rsidR="009E24FC" w:rsidRDefault="009E24FC" w:rsidP="009E24FC">
            <w:pPr>
              <w:pStyle w:val="C-Head-Top"/>
            </w:pPr>
            <w:r>
              <w:t>C</w:t>
            </w:r>
            <w:r w:rsidR="00DE31B4">
              <w:t xml:space="preserve"> -</w:t>
            </w:r>
            <w:r>
              <w:t xml:space="preserve"> Punteggio</w:t>
            </w:r>
          </w:p>
          <w:p w14:paraId="2C880410" w14:textId="77777777" w:rsidR="009E24FC" w:rsidRDefault="009E24FC" w:rsidP="009E24FC">
            <w:pPr>
              <w:spacing w:after="120"/>
              <w:rPr>
                <w:rFonts w:ascii="Garamond" w:hAnsi="Garamond"/>
                <w:sz w:val="20"/>
                <w:szCs w:val="20"/>
              </w:rPr>
            </w:pPr>
            <w:r>
              <w:rPr>
                <w:rFonts w:ascii="Garamond" w:hAnsi="Garamond"/>
                <w:sz w:val="20"/>
                <w:szCs w:val="20"/>
              </w:rPr>
              <w:t>L'obiettivo è quello di identificare le minacce applicabili e vincere ciascuna mano:</w:t>
            </w:r>
          </w:p>
          <w:p w14:paraId="7910ADCE" w14:textId="77777777" w:rsidR="009E24FC" w:rsidRDefault="009E24FC" w:rsidP="009E24FC">
            <w:pPr>
              <w:spacing w:after="120"/>
              <w:ind w:left="720"/>
              <w:rPr>
                <w:rFonts w:ascii="Garamond" w:hAnsi="Garamond"/>
                <w:sz w:val="20"/>
                <w:szCs w:val="20"/>
              </w:rPr>
            </w:pPr>
            <w:r>
              <w:rPr>
                <w:rFonts w:ascii="Garamond" w:hAnsi="Garamond"/>
                <w:sz w:val="20"/>
                <w:szCs w:val="20"/>
              </w:rPr>
              <w:t>C1. Segnate +1 punto per ogni carta che si può identificare come una minaccia valida per l'applicazione in esame</w:t>
            </w:r>
            <w:r>
              <w:rPr>
                <w:rFonts w:ascii="Garamond" w:hAnsi="Garamond"/>
                <w:sz w:val="20"/>
                <w:szCs w:val="20"/>
              </w:rPr>
              <w:br/>
              <w:t>C2. Segnate +1 punto se si vince una mano</w:t>
            </w:r>
            <w:r>
              <w:rPr>
                <w:rFonts w:ascii="Garamond" w:hAnsi="Garamond"/>
                <w:sz w:val="20"/>
                <w:szCs w:val="20"/>
              </w:rPr>
              <w:br/>
              <w:t>C3. Una volta giocate tutte le carte, vince chi ha più punti</w:t>
            </w:r>
          </w:p>
          <w:p w14:paraId="472449FC" w14:textId="087A2C2C" w:rsidR="00946C33" w:rsidRDefault="009E24FC" w:rsidP="00946C33">
            <w:pPr>
              <w:pStyle w:val="C-Head-Middle"/>
            </w:pPr>
            <w:r>
              <w:t>D</w:t>
            </w:r>
            <w:r w:rsidR="00DE31B4">
              <w:t xml:space="preserve"> -</w:t>
            </w:r>
            <w:r>
              <w:t xml:space="preserve"> </w:t>
            </w:r>
            <w:r w:rsidR="00946C33">
              <w:t>Chiusura</w:t>
            </w:r>
          </w:p>
          <w:p w14:paraId="563716C5" w14:textId="0D4BEC29" w:rsidR="00946C33" w:rsidRDefault="009E24FC" w:rsidP="00946C33">
            <w:pPr>
              <w:spacing w:after="120"/>
              <w:ind w:left="720"/>
              <w:rPr>
                <w:rFonts w:ascii="Garamond" w:hAnsi="Garamond"/>
                <w:sz w:val="20"/>
                <w:szCs w:val="20"/>
              </w:rPr>
            </w:pPr>
            <w:r>
              <w:rPr>
                <w:rFonts w:ascii="Garamond" w:hAnsi="Garamond"/>
                <w:sz w:val="20"/>
                <w:szCs w:val="20"/>
              </w:rPr>
              <w:t xml:space="preserve">D1. </w:t>
            </w:r>
            <w:r w:rsidR="00946C33">
              <w:rPr>
                <w:rFonts w:ascii="Garamond" w:hAnsi="Garamond"/>
                <w:sz w:val="20"/>
                <w:szCs w:val="20"/>
              </w:rPr>
              <w:t>Esaminate tutte le minacce applicabili e i relativi requisiti di sicurezza</w:t>
            </w:r>
            <w:r w:rsidR="00DF1039">
              <w:rPr>
                <w:rFonts w:ascii="Garamond" w:hAnsi="Garamond"/>
                <w:sz w:val="20"/>
                <w:szCs w:val="20"/>
              </w:rPr>
              <w:br/>
            </w:r>
            <w:r>
              <w:rPr>
                <w:rFonts w:ascii="Garamond" w:hAnsi="Garamond"/>
                <w:sz w:val="20"/>
                <w:szCs w:val="20"/>
              </w:rPr>
              <w:t xml:space="preserve">D2. </w:t>
            </w:r>
            <w:r w:rsidR="00946C33">
              <w:rPr>
                <w:rFonts w:ascii="Garamond" w:hAnsi="Garamond"/>
                <w:sz w:val="20"/>
                <w:szCs w:val="20"/>
              </w:rPr>
              <w:t>Create storie utente, specifiche e casi di test come richiesto dalla vostra metodologia di sviluppo.</w:t>
            </w:r>
          </w:p>
          <w:p w14:paraId="1A7175AF" w14:textId="77777777" w:rsidR="00946C33" w:rsidRDefault="00946C33" w:rsidP="00946C33">
            <w:pPr>
              <w:pStyle w:val="C-Head-Top"/>
            </w:pPr>
          </w:p>
          <w:p w14:paraId="3E32090C" w14:textId="77777777" w:rsidR="00946C33" w:rsidRDefault="00946C33">
            <w:pPr>
              <w:pStyle w:val="C-Head-Top"/>
            </w:pPr>
          </w:p>
        </w:tc>
      </w:tr>
      <w:tr w:rsidR="00374800" w14:paraId="228B5341" w14:textId="77777777" w:rsidTr="00946C33">
        <w:trPr>
          <w:trHeight w:val="10080"/>
        </w:trPr>
        <w:tc>
          <w:tcPr>
            <w:tcW w:w="7477" w:type="dxa"/>
            <w:tcBorders>
              <w:top w:val="nil"/>
              <w:left w:val="nil"/>
              <w:bottom w:val="nil"/>
              <w:right w:val="nil"/>
            </w:tcBorders>
          </w:tcPr>
          <w:p w14:paraId="455DA169" w14:textId="77777777" w:rsidR="00374800" w:rsidRDefault="00374800" w:rsidP="00374800">
            <w:pPr>
              <w:pStyle w:val="C-Head-Top"/>
            </w:pPr>
            <w:r>
              <w:t>Regole di gioco alternative</w:t>
            </w:r>
          </w:p>
          <w:p w14:paraId="34061263" w14:textId="77777777" w:rsidR="00374800" w:rsidRDefault="00374800" w:rsidP="00374800">
            <w:pPr>
              <w:spacing w:after="120"/>
              <w:rPr>
                <w:rFonts w:ascii="Garamond" w:hAnsi="Garamond"/>
                <w:sz w:val="20"/>
                <w:szCs w:val="20"/>
              </w:rPr>
            </w:pPr>
            <w:r>
              <w:rPr>
                <w:rFonts w:ascii="Garamond" w:hAnsi="Garamond"/>
                <w:sz w:val="20"/>
                <w:szCs w:val="20"/>
              </w:rPr>
              <w:t>Se siete alle prime armi, per iniziare togliete gli Assi e le due carte Jolly. Aggiungete nuovamente le carte Joker quando le persone avranno acquisito maggiore familiarità con il processo. Oltre alle regole del “gioco della briscola” sopra descritte, che sono molto simili a quelle dell'EoP, il mazzo può essere giocato anche come “gioco delle ventuno carte” (noto anche come “blackjack”) che normalmente riduce il numero di carte giocate in ogni mano.</w:t>
            </w:r>
          </w:p>
          <w:p w14:paraId="67FC2040" w14:textId="77777777" w:rsidR="00374800" w:rsidRDefault="00374800" w:rsidP="00374800">
            <w:pPr>
              <w:spacing w:after="120"/>
              <w:rPr>
                <w:rFonts w:ascii="Garamond" w:hAnsi="Garamond"/>
                <w:sz w:val="20"/>
                <w:szCs w:val="20"/>
              </w:rPr>
            </w:pPr>
            <w:r>
              <w:rPr>
                <w:rFonts w:ascii="Garamond" w:hAnsi="Garamond"/>
                <w:sz w:val="20"/>
                <w:szCs w:val="20"/>
              </w:rPr>
              <w:t>Esercitatevi su un'applicazione immaginaria, o anche su un'applicazione di prossima implementazione, piuttosto che cercare di trovare difetti nelle applicazioni esistenti, finché i partecipanti non sono soddisfatti dell'utilità del gioco.</w:t>
            </w:r>
          </w:p>
          <w:p w14:paraId="4E6E319B" w14:textId="77777777" w:rsidR="00374800" w:rsidRDefault="00374800" w:rsidP="00374800">
            <w:pPr>
              <w:spacing w:after="120"/>
              <w:rPr>
                <w:rFonts w:ascii="Garamond" w:hAnsi="Garamond"/>
                <w:sz w:val="20"/>
                <w:szCs w:val="20"/>
              </w:rPr>
            </w:pPr>
            <w:r>
              <w:rPr>
                <w:rFonts w:ascii="Garamond" w:hAnsi="Garamond"/>
                <w:sz w:val="20"/>
                <w:szCs w:val="20"/>
              </w:rPr>
              <w:t>Considerate la possibilità di giocare con un solo seme per fare una sessione più breve - ma cercate di utilizzare tutti i semi per ogni progetto.  Oppure, ancora meglio, basta giocare una mano con alcune carte prescelte e assegnare un punteggio solo in base alla capacità di identificare i requisiti di sicurezza.  Magari fate una partita per ogni seme, ogni giorno, per circa una settimana, se i partecipanti non possono dedicare abbastanza tempo a un mazzo completo.</w:t>
            </w:r>
          </w:p>
          <w:p w14:paraId="7471F8E6" w14:textId="77777777" w:rsidR="00374800" w:rsidRDefault="00374800" w:rsidP="00374800">
            <w:pPr>
              <w:spacing w:after="120"/>
              <w:rPr>
                <w:rFonts w:ascii="Garamond" w:hAnsi="Garamond"/>
                <w:sz w:val="20"/>
                <w:szCs w:val="20"/>
              </w:rPr>
            </w:pPr>
            <w:r>
              <w:rPr>
                <w:rFonts w:ascii="Garamond" w:hAnsi="Garamond"/>
                <w:sz w:val="20"/>
                <w:szCs w:val="20"/>
              </w:rPr>
              <w:t>Alcune squadre hanno preferito giocare una mano con tutte le carte e poi discutere di ciò che c'è sulle carte dopo ogni mano (invece che dopo che ogni persona ha giocato una carta).</w:t>
            </w:r>
          </w:p>
          <w:p w14:paraId="5366777B" w14:textId="77777777" w:rsidR="00374800" w:rsidRDefault="00374800" w:rsidP="00374800">
            <w:pPr>
              <w:spacing w:after="120"/>
              <w:rPr>
                <w:rFonts w:ascii="Garamond" w:hAnsi="Garamond"/>
                <w:sz w:val="20"/>
                <w:szCs w:val="20"/>
              </w:rPr>
            </w:pPr>
            <w:r>
              <w:rPr>
                <w:rFonts w:ascii="Garamond" w:hAnsi="Garamond"/>
                <w:sz w:val="20"/>
                <w:szCs w:val="20"/>
              </w:rPr>
              <w:t>Un altro suggerimento è che se un giocatore non riesce a identificare se la carta sia rilevante, permettete agli altri giocatori di suggerire idee e potenzialmente far guadagnare loro il punto per la carta.  Considerate la possibilità di concedere punti extra per contributi particolarmente validi.</w:t>
            </w:r>
          </w:p>
          <w:p w14:paraId="1D028121" w14:textId="77777777" w:rsidR="00374800" w:rsidRDefault="00374800" w:rsidP="00374800">
            <w:pPr>
              <w:spacing w:after="120"/>
              <w:rPr>
                <w:rFonts w:ascii="Garamond" w:hAnsi="Garamond"/>
                <w:sz w:val="20"/>
                <w:szCs w:val="20"/>
              </w:rPr>
            </w:pPr>
            <w:r>
              <w:rPr>
                <w:rFonts w:ascii="Garamond" w:hAnsi="Garamond"/>
                <w:sz w:val="20"/>
                <w:szCs w:val="20"/>
              </w:rPr>
              <w:t>Si può anche giocare da soli.  Basta usare le carte per stimolare le riflessioni.  Coinvolgere più persone sarà comunque vantaggioso.</w:t>
            </w:r>
          </w:p>
          <w:p w14:paraId="0420817E" w14:textId="77777777" w:rsidR="00374800" w:rsidRDefault="00374800" w:rsidP="00374800">
            <w:pPr>
              <w:spacing w:after="120"/>
              <w:rPr>
                <w:rFonts w:ascii="Garamond" w:hAnsi="Garamond"/>
                <w:sz w:val="20"/>
                <w:szCs w:val="20"/>
              </w:rPr>
            </w:pPr>
            <w:r>
              <w:rPr>
                <w:rFonts w:ascii="Garamond" w:hAnsi="Garamond"/>
                <w:sz w:val="20"/>
                <w:szCs w:val="20"/>
              </w:rPr>
              <w:t>Nella guida EoP di Microsoft, si raccomanda di barare come una buona strategia di gioco.</w:t>
            </w:r>
          </w:p>
          <w:p w14:paraId="6E148295" w14:textId="77777777" w:rsidR="00374800" w:rsidRDefault="00374800" w:rsidP="00374800">
            <w:pPr>
              <w:pStyle w:val="C-Head-Middle"/>
            </w:pPr>
            <w:r>
              <w:t>Mazzi di carte modificati specifici per il framework di sviluppo</w:t>
            </w:r>
          </w:p>
          <w:p w14:paraId="23E276BB" w14:textId="77777777" w:rsidR="00374800" w:rsidRDefault="00374800" w:rsidP="00374800">
            <w:pPr>
              <w:spacing w:after="120"/>
              <w:rPr>
                <w:rFonts w:ascii="Garamond" w:hAnsi="Garamond"/>
                <w:sz w:val="20"/>
                <w:szCs w:val="20"/>
              </w:rPr>
            </w:pPr>
            <w:r>
              <w:rPr>
                <w:rFonts w:ascii="Garamond" w:hAnsi="Garamond"/>
                <w:sz w:val="20"/>
                <w:szCs w:val="20"/>
              </w:rPr>
              <w:t>In alcuni linguaggi e framework comunemente utilizzati per lo sviluppo di applicazioni web e mobili possono essere integrati controlli di sicurezza. Con alcune riserve, è utile considerare come l'utilizzo di questi controlli possa semplificare l'identificazione di requisiti aggiuntivi - a condizione, ovviamente, che i controlli siano inclusi, abilitati e configurati correttamente.</w:t>
            </w:r>
          </w:p>
          <w:p w14:paraId="08FE9705" w14:textId="10FC2372" w:rsidR="00374800" w:rsidRPr="00374800" w:rsidRDefault="00374800" w:rsidP="00374800">
            <w:pPr>
              <w:rPr>
                <w:rFonts w:ascii="Garamond" w:hAnsi="Garamond"/>
                <w:sz w:val="20"/>
                <w:szCs w:val="20"/>
              </w:rPr>
            </w:pPr>
            <w:r>
              <w:rPr>
                <w:rFonts w:ascii="Garamond" w:hAnsi="Garamond"/>
                <w:sz w:val="20"/>
                <w:szCs w:val="20"/>
              </w:rPr>
              <w:t>Considerate la possibilità di rimuovere delle carte dal mazzo se siete sicuri che siano affrontate dal modo in cui state usando il linguaggio/la struttura. Le voci tra parentesi sono “forse”.</w:t>
            </w:r>
          </w:p>
        </w:tc>
        <w:tc>
          <w:tcPr>
            <w:tcW w:w="548" w:type="dxa"/>
            <w:tcBorders>
              <w:top w:val="nil"/>
              <w:left w:val="nil"/>
              <w:bottom w:val="nil"/>
              <w:right w:val="nil"/>
            </w:tcBorders>
          </w:tcPr>
          <w:p w14:paraId="29F45E67" w14:textId="77777777" w:rsidR="00374800" w:rsidRDefault="00374800">
            <w:pPr>
              <w:spacing w:after="120"/>
              <w:rPr>
                <w:rFonts w:ascii="Garamond" w:hAnsi="Garamond"/>
                <w:sz w:val="20"/>
                <w:szCs w:val="20"/>
              </w:rPr>
            </w:pPr>
          </w:p>
        </w:tc>
        <w:tc>
          <w:tcPr>
            <w:tcW w:w="7329" w:type="dxa"/>
            <w:tcBorders>
              <w:top w:val="nil"/>
              <w:left w:val="nil"/>
              <w:bottom w:val="nil"/>
              <w:right w:val="nil"/>
            </w:tcBorders>
          </w:tcPr>
          <w:p w14:paraId="694533FB" w14:textId="77777777" w:rsidR="00374800" w:rsidRDefault="00374800" w:rsidP="00374800">
            <w:pPr>
              <w:pStyle w:val="C-Head-Top"/>
            </w:pPr>
            <w:r>
              <w:t>Standard di codifica e librerie interne</w:t>
            </w:r>
          </w:p>
          <w:p w14:paraId="1EE807D7" w14:textId="77777777" w:rsidR="00374800" w:rsidRDefault="00374800" w:rsidP="00374800">
            <w:pPr>
              <w:spacing w:after="120"/>
              <w:rPr>
                <w:rFonts w:ascii="Garamond" w:hAnsi="Garamond"/>
                <w:sz w:val="20"/>
                <w:szCs w:val="20"/>
              </w:rPr>
            </w:pPr>
            <w:r>
              <w:rPr>
                <w:rFonts w:ascii="Garamond" w:hAnsi="Garamond"/>
                <w:sz w:val="20"/>
                <w:szCs w:val="20"/>
              </w:rPr>
              <w:t>Aggiungete il vostro elenco di carte escluse in base agli standard di sviluppo di codice della vostra organizzazione (a condizione che siano confermati da opportune fasi di verifica nel ciclo di vita dello sviluppo).</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3079D42" w14:textId="77777777" w:rsidTr="00FB34E3">
              <w:tc>
                <w:tcPr>
                  <w:tcW w:w="7367" w:type="dxa"/>
                  <w:gridSpan w:val="3"/>
                  <w:shd w:val="clear" w:color="auto" w:fill="17365D" w:themeFill="text2" w:themeFillShade="BF"/>
                </w:tcPr>
                <w:p w14:paraId="46818CE9"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I vostri standard e le vostre librerie di codice</w:t>
                  </w:r>
                </w:p>
              </w:tc>
            </w:tr>
            <w:tr w:rsidR="00374800" w14:paraId="08D4781B" w14:textId="77777777" w:rsidTr="00FB34E3">
              <w:tc>
                <w:tcPr>
                  <w:tcW w:w="2845" w:type="dxa"/>
                  <w:tcBorders>
                    <w:right w:val="nil"/>
                  </w:tcBorders>
                </w:tcPr>
                <w:p w14:paraId="0628EC49" w14:textId="77777777" w:rsidR="00374800" w:rsidRDefault="00374800" w:rsidP="00374800">
                  <w:pPr>
                    <w:rPr>
                      <w:rFonts w:ascii="Garamond" w:hAnsi="Garamond"/>
                      <w:sz w:val="20"/>
                      <w:szCs w:val="20"/>
                    </w:rPr>
                  </w:pPr>
                  <w:r>
                    <w:rPr>
                      <w:rFonts w:ascii="Garamond" w:hAnsi="Garamond"/>
                      <w:sz w:val="20"/>
                      <w:szCs w:val="20"/>
                    </w:rPr>
                    <w:t>Convalida e codifica dei dati</w:t>
                  </w:r>
                </w:p>
                <w:p w14:paraId="6AFD5102" w14:textId="77777777" w:rsidR="00374800" w:rsidRDefault="00374800" w:rsidP="00374800">
                  <w:pPr>
                    <w:rPr>
                      <w:rFonts w:ascii="Garamond" w:hAnsi="Garamond"/>
                      <w:i/>
                      <w:sz w:val="20"/>
                      <w:szCs w:val="20"/>
                    </w:rPr>
                  </w:pPr>
                  <w:r>
                    <w:rPr>
                      <w:rFonts w:ascii="Garamond" w:hAnsi="Garamond"/>
                      <w:i/>
                      <w:sz w:val="20"/>
                      <w:szCs w:val="20"/>
                    </w:rPr>
                    <w:t>la tua lista</w:t>
                  </w:r>
                </w:p>
                <w:p w14:paraId="1319A52D" w14:textId="77777777" w:rsidR="00374800" w:rsidRDefault="00374800" w:rsidP="00374800">
                  <w:pPr>
                    <w:rPr>
                      <w:rFonts w:ascii="Garamond" w:hAnsi="Garamond"/>
                      <w:sz w:val="20"/>
                      <w:szCs w:val="20"/>
                    </w:rPr>
                  </w:pPr>
                  <w:r>
                    <w:rPr>
                      <w:rFonts w:ascii="Garamond" w:hAnsi="Garamond"/>
                      <w:sz w:val="20"/>
                      <w:szCs w:val="20"/>
                    </w:rPr>
                    <w:t>Autenticazione</w:t>
                  </w:r>
                </w:p>
                <w:p w14:paraId="59E2751B" w14:textId="77777777" w:rsidR="00374800" w:rsidRDefault="00374800" w:rsidP="00374800">
                  <w:pPr>
                    <w:rPr>
                      <w:rFonts w:ascii="Garamond" w:hAnsi="Garamond"/>
                      <w:i/>
                      <w:sz w:val="20"/>
                      <w:szCs w:val="20"/>
                    </w:rPr>
                  </w:pPr>
                  <w:r>
                    <w:rPr>
                      <w:rFonts w:ascii="Garamond" w:hAnsi="Garamond"/>
                      <w:i/>
                      <w:sz w:val="20"/>
                      <w:szCs w:val="20"/>
                    </w:rPr>
                    <w:t>la tua lista</w:t>
                  </w:r>
                </w:p>
              </w:tc>
              <w:tc>
                <w:tcPr>
                  <w:tcW w:w="2355" w:type="dxa"/>
                  <w:tcBorders>
                    <w:left w:val="nil"/>
                    <w:right w:val="nil"/>
                  </w:tcBorders>
                </w:tcPr>
                <w:p w14:paraId="5FB36AC4" w14:textId="77777777" w:rsidR="00374800" w:rsidRDefault="00374800" w:rsidP="00374800">
                  <w:pPr>
                    <w:rPr>
                      <w:rFonts w:ascii="Garamond" w:hAnsi="Garamond"/>
                      <w:sz w:val="20"/>
                      <w:szCs w:val="20"/>
                    </w:rPr>
                  </w:pPr>
                  <w:r>
                    <w:rPr>
                      <w:rFonts w:ascii="Garamond" w:hAnsi="Garamond"/>
                      <w:sz w:val="20"/>
                      <w:szCs w:val="20"/>
                    </w:rPr>
                    <w:t>Gestione della sessione</w:t>
                  </w:r>
                </w:p>
                <w:p w14:paraId="0113D8DE" w14:textId="77777777" w:rsidR="00374800" w:rsidRDefault="00374800" w:rsidP="00374800">
                  <w:pPr>
                    <w:rPr>
                      <w:rFonts w:ascii="Garamond" w:hAnsi="Garamond"/>
                      <w:i/>
                      <w:sz w:val="20"/>
                      <w:szCs w:val="20"/>
                    </w:rPr>
                  </w:pPr>
                  <w:r>
                    <w:rPr>
                      <w:rFonts w:ascii="Garamond" w:hAnsi="Garamond"/>
                      <w:i/>
                      <w:sz w:val="20"/>
                      <w:szCs w:val="20"/>
                    </w:rPr>
                    <w:t>la tua lista</w:t>
                  </w:r>
                </w:p>
                <w:p w14:paraId="71737332" w14:textId="77777777" w:rsidR="00374800" w:rsidRDefault="00374800" w:rsidP="00374800">
                  <w:pPr>
                    <w:rPr>
                      <w:rFonts w:ascii="Garamond" w:hAnsi="Garamond"/>
                      <w:sz w:val="20"/>
                      <w:szCs w:val="20"/>
                    </w:rPr>
                  </w:pPr>
                  <w:r>
                    <w:rPr>
                      <w:rFonts w:ascii="Garamond" w:hAnsi="Garamond"/>
                      <w:sz w:val="20"/>
                      <w:szCs w:val="20"/>
                    </w:rPr>
                    <w:t>Autorizzazione</w:t>
                  </w:r>
                </w:p>
                <w:p w14:paraId="751727FE" w14:textId="77777777" w:rsidR="00374800" w:rsidRDefault="00374800" w:rsidP="00374800">
                  <w:pPr>
                    <w:rPr>
                      <w:rFonts w:ascii="Garamond" w:hAnsi="Garamond"/>
                      <w:i/>
                      <w:sz w:val="20"/>
                      <w:szCs w:val="20"/>
                    </w:rPr>
                  </w:pPr>
                  <w:r>
                    <w:rPr>
                      <w:rFonts w:ascii="Garamond" w:hAnsi="Garamond"/>
                      <w:i/>
                      <w:sz w:val="20"/>
                      <w:szCs w:val="20"/>
                    </w:rPr>
                    <w:t>la tua lista</w:t>
                  </w:r>
                </w:p>
              </w:tc>
              <w:tc>
                <w:tcPr>
                  <w:tcW w:w="2167" w:type="dxa"/>
                  <w:tcBorders>
                    <w:left w:val="nil"/>
                  </w:tcBorders>
                </w:tcPr>
                <w:p w14:paraId="14663722" w14:textId="77777777" w:rsidR="00374800" w:rsidRDefault="00374800" w:rsidP="00374800">
                  <w:pPr>
                    <w:rPr>
                      <w:rFonts w:ascii="Garamond" w:hAnsi="Garamond"/>
                      <w:sz w:val="20"/>
                      <w:szCs w:val="20"/>
                    </w:rPr>
                  </w:pPr>
                  <w:r>
                    <w:rPr>
                      <w:rFonts w:ascii="Garamond" w:hAnsi="Garamond"/>
                      <w:sz w:val="20"/>
                      <w:szCs w:val="20"/>
                    </w:rPr>
                    <w:t>Crittografia</w:t>
                  </w:r>
                </w:p>
                <w:p w14:paraId="305DD092" w14:textId="77777777" w:rsidR="00374800" w:rsidRDefault="00374800" w:rsidP="00374800">
                  <w:pPr>
                    <w:rPr>
                      <w:rFonts w:ascii="Garamond" w:hAnsi="Garamond"/>
                      <w:i/>
                      <w:sz w:val="20"/>
                      <w:szCs w:val="20"/>
                    </w:rPr>
                  </w:pPr>
                  <w:r>
                    <w:rPr>
                      <w:rFonts w:ascii="Garamond" w:hAnsi="Garamond"/>
                      <w:i/>
                      <w:sz w:val="20"/>
                      <w:szCs w:val="20"/>
                    </w:rPr>
                    <w:t>la tua lista</w:t>
                  </w:r>
                </w:p>
                <w:p w14:paraId="1A1733E1" w14:textId="77777777" w:rsidR="00374800" w:rsidRDefault="00374800" w:rsidP="00374800">
                  <w:pPr>
                    <w:rPr>
                      <w:rFonts w:ascii="Garamond" w:hAnsi="Garamond"/>
                      <w:sz w:val="20"/>
                      <w:szCs w:val="20"/>
                    </w:rPr>
                  </w:pPr>
                  <w:r>
                    <w:rPr>
                      <w:rFonts w:ascii="Garamond" w:hAnsi="Garamond"/>
                      <w:sz w:val="20"/>
                      <w:szCs w:val="20"/>
                    </w:rPr>
                    <w:t>Cornucopia</w:t>
                  </w:r>
                </w:p>
                <w:p w14:paraId="072DF31E" w14:textId="77777777" w:rsidR="00374800" w:rsidRDefault="00374800" w:rsidP="00374800">
                  <w:pPr>
                    <w:rPr>
                      <w:rFonts w:ascii="Garamond" w:hAnsi="Garamond"/>
                      <w:i/>
                      <w:sz w:val="20"/>
                      <w:szCs w:val="20"/>
                    </w:rPr>
                  </w:pPr>
                  <w:r>
                    <w:rPr>
                      <w:rFonts w:ascii="Garamond" w:hAnsi="Garamond"/>
                      <w:i/>
                      <w:sz w:val="20"/>
                      <w:szCs w:val="20"/>
                    </w:rPr>
                    <w:t>la tua lista</w:t>
                  </w:r>
                </w:p>
              </w:tc>
            </w:tr>
            <w:tr w:rsidR="00374800" w14:paraId="3DF2B8CD" w14:textId="77777777" w:rsidTr="00FB34E3">
              <w:tc>
                <w:tcPr>
                  <w:tcW w:w="2845" w:type="dxa"/>
                  <w:tcBorders>
                    <w:right w:val="nil"/>
                  </w:tcBorders>
                </w:tcPr>
                <w:p w14:paraId="5A104BBE" w14:textId="77777777" w:rsidR="00374800" w:rsidRDefault="00374800" w:rsidP="00374800">
                  <w:pPr>
                    <w:rPr>
                      <w:rFonts w:ascii="Garamond" w:hAnsi="Garamond"/>
                      <w:sz w:val="20"/>
                      <w:szCs w:val="20"/>
                    </w:rPr>
                  </w:pPr>
                </w:p>
              </w:tc>
              <w:tc>
                <w:tcPr>
                  <w:tcW w:w="2355" w:type="dxa"/>
                  <w:tcBorders>
                    <w:left w:val="nil"/>
                    <w:right w:val="nil"/>
                  </w:tcBorders>
                </w:tcPr>
                <w:p w14:paraId="3E36B11C" w14:textId="77777777" w:rsidR="00374800" w:rsidRDefault="00374800" w:rsidP="00374800">
                  <w:pPr>
                    <w:rPr>
                      <w:rFonts w:ascii="Garamond" w:hAnsi="Garamond"/>
                      <w:sz w:val="20"/>
                      <w:szCs w:val="20"/>
                    </w:rPr>
                  </w:pPr>
                </w:p>
              </w:tc>
              <w:tc>
                <w:tcPr>
                  <w:tcW w:w="2167" w:type="dxa"/>
                  <w:tcBorders>
                    <w:left w:val="nil"/>
                  </w:tcBorders>
                </w:tcPr>
                <w:p w14:paraId="53354707" w14:textId="77777777" w:rsidR="00374800" w:rsidRDefault="00374800" w:rsidP="00374800">
                  <w:pPr>
                    <w:rPr>
                      <w:rFonts w:ascii="Garamond" w:hAnsi="Garamond"/>
                      <w:sz w:val="20"/>
                      <w:szCs w:val="20"/>
                    </w:rPr>
                  </w:pPr>
                </w:p>
              </w:tc>
            </w:tr>
          </w:tbl>
          <w:p w14:paraId="23A86179" w14:textId="77777777" w:rsidR="00374800" w:rsidRDefault="00374800" w:rsidP="00374800">
            <w:pPr>
              <w:pStyle w:val="C-Head-Middle"/>
            </w:pPr>
            <w:r>
              <w:t>Mazzi di requisiti di conformità</w:t>
            </w:r>
          </w:p>
          <w:p w14:paraId="0DB02000" w14:textId="77777777" w:rsidR="00374800" w:rsidRDefault="00374800" w:rsidP="00374800">
            <w:pPr>
              <w:spacing w:after="120"/>
              <w:rPr>
                <w:rFonts w:ascii="Garamond" w:hAnsi="Garamond"/>
                <w:sz w:val="20"/>
                <w:szCs w:val="20"/>
              </w:rPr>
            </w:pPr>
            <w:r>
              <w:rPr>
                <w:rFonts w:ascii="Garamond" w:hAnsi="Garamond"/>
                <w:sz w:val="20"/>
                <w:szCs w:val="20"/>
              </w:rPr>
              <w:t>Create un mazzo più piccolo includendo solo le carte relative a un particolare requisito di conformità.</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648D73C" w14:textId="77777777" w:rsidTr="00FB34E3">
              <w:tc>
                <w:tcPr>
                  <w:tcW w:w="7367" w:type="dxa"/>
                  <w:gridSpan w:val="3"/>
                  <w:shd w:val="clear" w:color="auto" w:fill="17365D" w:themeFill="text2" w:themeFillShade="BF"/>
                </w:tcPr>
                <w:p w14:paraId="38C84697"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Requisito di conformità</w:t>
                  </w:r>
                </w:p>
              </w:tc>
            </w:tr>
            <w:tr w:rsidR="00374800" w14:paraId="26E56A91" w14:textId="77777777" w:rsidTr="00FB34E3">
              <w:tc>
                <w:tcPr>
                  <w:tcW w:w="2845" w:type="dxa"/>
                  <w:tcBorders>
                    <w:right w:val="nil"/>
                  </w:tcBorders>
                </w:tcPr>
                <w:p w14:paraId="63760478" w14:textId="77777777" w:rsidR="00374800" w:rsidRDefault="00374800" w:rsidP="00374800">
                  <w:pPr>
                    <w:rPr>
                      <w:rFonts w:ascii="Garamond" w:hAnsi="Garamond"/>
                      <w:sz w:val="20"/>
                      <w:szCs w:val="20"/>
                    </w:rPr>
                  </w:pPr>
                  <w:r>
                    <w:rPr>
                      <w:rFonts w:ascii="Garamond" w:hAnsi="Garamond"/>
                      <w:sz w:val="20"/>
                      <w:szCs w:val="20"/>
                    </w:rPr>
                    <w:t>Convalida dei dati e codifica</w:t>
                  </w:r>
                </w:p>
                <w:p w14:paraId="41964A2F" w14:textId="77777777" w:rsidR="00374800" w:rsidRDefault="00374800" w:rsidP="00374800">
                  <w:pPr>
                    <w:rPr>
                      <w:rFonts w:ascii="Garamond" w:hAnsi="Garamond"/>
                      <w:i/>
                      <w:sz w:val="20"/>
                      <w:szCs w:val="20"/>
                    </w:rPr>
                  </w:pPr>
                  <w:r>
                    <w:rPr>
                      <w:rFonts w:ascii="Garamond" w:hAnsi="Garamond"/>
                      <w:i/>
                      <w:sz w:val="20"/>
                      <w:szCs w:val="20"/>
                    </w:rPr>
                    <w:t>lista di conformità</w:t>
                  </w:r>
                </w:p>
                <w:p w14:paraId="3DA8B7B4" w14:textId="77777777" w:rsidR="00374800" w:rsidRDefault="00374800" w:rsidP="00374800">
                  <w:pPr>
                    <w:rPr>
                      <w:rFonts w:ascii="Garamond" w:hAnsi="Garamond"/>
                      <w:sz w:val="20"/>
                      <w:szCs w:val="20"/>
                    </w:rPr>
                  </w:pPr>
                  <w:r>
                    <w:rPr>
                      <w:rFonts w:ascii="Garamond" w:hAnsi="Garamond"/>
                      <w:sz w:val="20"/>
                      <w:szCs w:val="20"/>
                    </w:rPr>
                    <w:t>Autenticazione</w:t>
                  </w:r>
                </w:p>
                <w:p w14:paraId="0C9C4AF0" w14:textId="77777777" w:rsidR="00374800" w:rsidRDefault="00374800" w:rsidP="00374800">
                  <w:pPr>
                    <w:rPr>
                      <w:rFonts w:ascii="Garamond" w:hAnsi="Garamond"/>
                      <w:i/>
                      <w:sz w:val="20"/>
                      <w:szCs w:val="20"/>
                    </w:rPr>
                  </w:pPr>
                  <w:r>
                    <w:rPr>
                      <w:rFonts w:ascii="Garamond" w:hAnsi="Garamond"/>
                      <w:i/>
                      <w:sz w:val="20"/>
                      <w:szCs w:val="20"/>
                    </w:rPr>
                    <w:t>lista di conformità</w:t>
                  </w:r>
                </w:p>
              </w:tc>
              <w:tc>
                <w:tcPr>
                  <w:tcW w:w="2355" w:type="dxa"/>
                  <w:tcBorders>
                    <w:left w:val="nil"/>
                    <w:right w:val="nil"/>
                  </w:tcBorders>
                </w:tcPr>
                <w:p w14:paraId="62F384CB" w14:textId="77777777" w:rsidR="00374800" w:rsidRDefault="00374800" w:rsidP="00374800">
                  <w:pPr>
                    <w:rPr>
                      <w:rFonts w:ascii="Garamond" w:hAnsi="Garamond"/>
                      <w:sz w:val="20"/>
                      <w:szCs w:val="20"/>
                    </w:rPr>
                  </w:pPr>
                  <w:r>
                    <w:rPr>
                      <w:rFonts w:ascii="Garamond" w:hAnsi="Garamond"/>
                      <w:sz w:val="20"/>
                      <w:szCs w:val="20"/>
                    </w:rPr>
                    <w:t>Gestione della sessione</w:t>
                  </w:r>
                </w:p>
                <w:p w14:paraId="333A5503" w14:textId="77777777" w:rsidR="00374800" w:rsidRDefault="00374800" w:rsidP="00374800">
                  <w:pPr>
                    <w:rPr>
                      <w:rFonts w:ascii="Garamond" w:hAnsi="Garamond"/>
                      <w:i/>
                      <w:sz w:val="20"/>
                      <w:szCs w:val="20"/>
                    </w:rPr>
                  </w:pPr>
                  <w:r>
                    <w:rPr>
                      <w:rFonts w:ascii="Garamond" w:hAnsi="Garamond"/>
                      <w:i/>
                      <w:sz w:val="20"/>
                      <w:szCs w:val="20"/>
                    </w:rPr>
                    <w:t>lista di conformità</w:t>
                  </w:r>
                </w:p>
                <w:p w14:paraId="5FDC11D4" w14:textId="77777777" w:rsidR="00374800" w:rsidRDefault="00374800" w:rsidP="00374800">
                  <w:pPr>
                    <w:rPr>
                      <w:rFonts w:ascii="Garamond" w:hAnsi="Garamond"/>
                      <w:sz w:val="20"/>
                      <w:szCs w:val="20"/>
                    </w:rPr>
                  </w:pPr>
                  <w:r>
                    <w:rPr>
                      <w:rFonts w:ascii="Garamond" w:hAnsi="Garamond"/>
                      <w:sz w:val="20"/>
                      <w:szCs w:val="20"/>
                    </w:rPr>
                    <w:t>Autorizzazione</w:t>
                  </w:r>
                </w:p>
                <w:p w14:paraId="18A4E5A2" w14:textId="77777777" w:rsidR="00374800" w:rsidRDefault="00374800" w:rsidP="00374800">
                  <w:pPr>
                    <w:rPr>
                      <w:rFonts w:ascii="Garamond" w:hAnsi="Garamond"/>
                      <w:i/>
                      <w:sz w:val="20"/>
                      <w:szCs w:val="20"/>
                    </w:rPr>
                  </w:pPr>
                  <w:r>
                    <w:rPr>
                      <w:rFonts w:ascii="Garamond" w:hAnsi="Garamond"/>
                      <w:i/>
                      <w:sz w:val="20"/>
                      <w:szCs w:val="20"/>
                    </w:rPr>
                    <w:t>lista di conformità</w:t>
                  </w:r>
                </w:p>
              </w:tc>
              <w:tc>
                <w:tcPr>
                  <w:tcW w:w="2167" w:type="dxa"/>
                  <w:tcBorders>
                    <w:left w:val="nil"/>
                  </w:tcBorders>
                </w:tcPr>
                <w:p w14:paraId="090A35BF" w14:textId="77777777" w:rsidR="00374800" w:rsidRDefault="00374800" w:rsidP="00374800">
                  <w:pPr>
                    <w:rPr>
                      <w:rFonts w:ascii="Garamond" w:hAnsi="Garamond"/>
                      <w:sz w:val="20"/>
                      <w:szCs w:val="20"/>
                    </w:rPr>
                  </w:pPr>
                  <w:r>
                    <w:rPr>
                      <w:rFonts w:ascii="Garamond" w:hAnsi="Garamond"/>
                      <w:sz w:val="20"/>
                      <w:szCs w:val="20"/>
                    </w:rPr>
                    <w:t>Crittografia</w:t>
                  </w:r>
                </w:p>
                <w:p w14:paraId="67BC9536" w14:textId="77777777" w:rsidR="00374800" w:rsidRDefault="00374800" w:rsidP="00374800">
                  <w:pPr>
                    <w:rPr>
                      <w:rFonts w:ascii="Garamond" w:hAnsi="Garamond"/>
                      <w:i/>
                      <w:sz w:val="20"/>
                      <w:szCs w:val="20"/>
                    </w:rPr>
                  </w:pPr>
                  <w:r>
                    <w:rPr>
                      <w:rFonts w:ascii="Garamond" w:hAnsi="Garamond"/>
                      <w:i/>
                      <w:sz w:val="20"/>
                      <w:szCs w:val="20"/>
                    </w:rPr>
                    <w:t>lista di conformità</w:t>
                  </w:r>
                </w:p>
                <w:p w14:paraId="48B514A1" w14:textId="77777777" w:rsidR="00374800" w:rsidRDefault="00374800" w:rsidP="00374800">
                  <w:pPr>
                    <w:rPr>
                      <w:rFonts w:ascii="Garamond" w:hAnsi="Garamond"/>
                      <w:sz w:val="20"/>
                      <w:szCs w:val="20"/>
                    </w:rPr>
                  </w:pPr>
                  <w:r>
                    <w:rPr>
                      <w:rFonts w:ascii="Garamond" w:hAnsi="Garamond"/>
                      <w:sz w:val="20"/>
                      <w:szCs w:val="20"/>
                    </w:rPr>
                    <w:t>Cornucopia</w:t>
                  </w:r>
                </w:p>
                <w:p w14:paraId="65E5406C" w14:textId="77777777" w:rsidR="00374800" w:rsidRDefault="00374800" w:rsidP="00374800">
                  <w:pPr>
                    <w:rPr>
                      <w:rFonts w:ascii="Garamond" w:hAnsi="Garamond"/>
                      <w:i/>
                      <w:sz w:val="20"/>
                      <w:szCs w:val="20"/>
                    </w:rPr>
                  </w:pPr>
                  <w:r>
                    <w:rPr>
                      <w:rFonts w:ascii="Garamond" w:hAnsi="Garamond"/>
                      <w:i/>
                      <w:sz w:val="20"/>
                      <w:szCs w:val="20"/>
                    </w:rPr>
                    <w:t>lista di conformità</w:t>
                  </w:r>
                </w:p>
              </w:tc>
            </w:tr>
          </w:tbl>
          <w:p w14:paraId="1ED6691D" w14:textId="77777777" w:rsidR="00374800" w:rsidRDefault="00374800" w:rsidP="00946C33">
            <w:pPr>
              <w:pStyle w:val="C-Head-Top"/>
            </w:pPr>
          </w:p>
        </w:tc>
      </w:tr>
      <w:tr w:rsidR="00946C33" w14:paraId="4BBE1F41" w14:textId="77777777" w:rsidTr="00946C33">
        <w:trPr>
          <w:trHeight w:val="10080"/>
        </w:trPr>
        <w:tc>
          <w:tcPr>
            <w:tcW w:w="7477" w:type="dxa"/>
            <w:tcBorders>
              <w:top w:val="nil"/>
              <w:left w:val="nil"/>
              <w:bottom w:val="nil"/>
              <w:right w:val="nil"/>
            </w:tcBorders>
          </w:tcPr>
          <w:p w14:paraId="497DE85C" w14:textId="77777777" w:rsidR="00946C33" w:rsidRDefault="00946C33" w:rsidP="00946C33">
            <w:pPr>
              <w:tabs>
                <w:tab w:val="right" w:pos="7263"/>
              </w:tabs>
              <w:spacing w:after="120"/>
              <w:rPr>
                <w:rFonts w:ascii="Garamond" w:hAnsi="Garamond"/>
                <w:b/>
                <w:bCs/>
                <w:i/>
                <w:sz w:val="22"/>
                <w:szCs w:val="22"/>
              </w:rPr>
            </w:pPr>
            <w:r>
              <w:rPr>
                <w:rFonts w:ascii="Garamond" w:hAnsi="Garamond"/>
                <w:b/>
                <w:bCs/>
                <w:i/>
                <w:sz w:val="22"/>
                <w:szCs w:val="22"/>
              </w:rPr>
              <w:t>Domande frequenti (FAQ - Frequently asked questions)</w:t>
            </w:r>
          </w:p>
          <w:p w14:paraId="7E47DE4B" w14:textId="77777777" w:rsidR="00946C33" w:rsidRDefault="00946C33" w:rsidP="00946C33">
            <w:pPr>
              <w:tabs>
                <w:tab w:val="right" w:pos="7263"/>
              </w:tabs>
              <w:spacing w:after="120"/>
              <w:jc w:val="right"/>
              <w:rPr>
                <w:rFonts w:ascii="Garamond" w:hAnsi="Garamond"/>
                <w:i/>
                <w:sz w:val="20"/>
                <w:szCs w:val="20"/>
              </w:rPr>
            </w:pPr>
            <w:r>
              <w:rPr>
                <w:rFonts w:ascii="Garamond" w:hAnsi="Garamond"/>
                <w:i/>
                <w:sz w:val="20"/>
                <w:szCs w:val="20"/>
              </w:rPr>
              <w:t xml:space="preserve">1. Posso copiare o modificare il gioco? </w:t>
            </w:r>
            <w:r>
              <w:rPr>
                <w:rFonts w:ascii="Garamond" w:hAnsi="Garamond"/>
                <w:i/>
                <w:sz w:val="20"/>
                <w:szCs w:val="20"/>
              </w:rPr>
              <w:tab/>
            </w:r>
          </w:p>
          <w:p w14:paraId="2627F163" w14:textId="77777777" w:rsidR="00946C33" w:rsidRDefault="00946C33" w:rsidP="00946C33">
            <w:pPr>
              <w:spacing w:after="120"/>
              <w:rPr>
                <w:rFonts w:ascii="Garamond" w:hAnsi="Garamond"/>
                <w:i/>
                <w:sz w:val="20"/>
                <w:szCs w:val="20"/>
              </w:rPr>
            </w:pPr>
            <w:r>
              <w:rPr>
                <w:rFonts w:ascii="Garamond" w:hAnsi="Garamond"/>
                <w:i/>
                <w:sz w:val="20"/>
                <w:szCs w:val="20"/>
              </w:rPr>
              <w:t>Certamente. Tutti i materiali OWASP sono utilizzabili a piacimento, a condizione che si rispetti la licenza Creative Commons Attribution-ShareAlike 3.0.  Se crei una nuova versione, potresti forse donarla all'OWASP® Cornucopia Project?</w:t>
            </w:r>
          </w:p>
          <w:p w14:paraId="65642C78" w14:textId="77777777" w:rsidR="00946C33" w:rsidRDefault="00946C33" w:rsidP="00946C33">
            <w:pPr>
              <w:spacing w:after="120"/>
              <w:rPr>
                <w:rFonts w:ascii="Garamond" w:hAnsi="Garamond"/>
                <w:i/>
                <w:sz w:val="20"/>
                <w:szCs w:val="20"/>
              </w:rPr>
            </w:pPr>
            <w:r>
              <w:rPr>
                <w:rFonts w:ascii="Garamond" w:hAnsi="Garamond"/>
                <w:i/>
                <w:sz w:val="20"/>
                <w:szCs w:val="20"/>
              </w:rPr>
              <w:t>2. Come posso essere coinvolto?</w:t>
            </w:r>
          </w:p>
          <w:p w14:paraId="4F0AD8B3" w14:textId="77777777" w:rsidR="00946C33" w:rsidRDefault="00946C33" w:rsidP="00946C33">
            <w:pPr>
              <w:spacing w:after="120"/>
              <w:rPr>
                <w:rFonts w:ascii="Garamond" w:hAnsi="Garamond"/>
                <w:i/>
                <w:sz w:val="20"/>
                <w:szCs w:val="20"/>
              </w:rPr>
            </w:pPr>
            <w:r>
              <w:rPr>
                <w:rFonts w:ascii="Garamond" w:hAnsi="Garamond"/>
                <w:i/>
                <w:sz w:val="20"/>
                <w:szCs w:val="20"/>
              </w:rPr>
              <w:t>Inviate idee o offerte di aiuto alla mailing list del progetto.</w:t>
            </w:r>
          </w:p>
          <w:p w14:paraId="6E283473" w14:textId="77777777" w:rsidR="00946C33" w:rsidRDefault="00946C33" w:rsidP="00946C33">
            <w:pPr>
              <w:spacing w:after="120"/>
              <w:rPr>
                <w:rFonts w:ascii="Garamond" w:hAnsi="Garamond"/>
                <w:i/>
                <w:sz w:val="20"/>
                <w:szCs w:val="20"/>
              </w:rPr>
            </w:pPr>
            <w:r>
              <w:rPr>
                <w:rFonts w:ascii="Garamond" w:hAnsi="Garamond"/>
                <w:i/>
                <w:sz w:val="20"/>
                <w:szCs w:val="20"/>
              </w:rPr>
              <w:t>3. Come sono stati scelti i nomi degli aggressori?</w:t>
            </w:r>
          </w:p>
          <w:p w14:paraId="17710F6C" w14:textId="77777777" w:rsidR="00946C33" w:rsidRDefault="00946C33" w:rsidP="00946C33">
            <w:pPr>
              <w:spacing w:after="120"/>
              <w:rPr>
                <w:rFonts w:ascii="Garamond" w:hAnsi="Garamond"/>
                <w:i/>
                <w:sz w:val="20"/>
                <w:szCs w:val="20"/>
              </w:rPr>
            </w:pPr>
            <w:r>
              <w:rPr>
                <w:rFonts w:ascii="Garamond" w:hAnsi="Garamond"/>
                <w:i/>
                <w:sz w:val="20"/>
                <w:szCs w:val="20"/>
              </w:rPr>
              <w:t>EoP inizia ogni descrizione con parole come 'Un attaccante può...'.  Questi devono essere formulati come un attacco, ma non mi piaceva la terminologia anonima, volendo qualcosa di più coinvolgente, e quindi ho usato nomi personali.  Si può pensare a persone esterne o interne o a pseudonimi per sistemi informatici. Ma invece di nomi casuali, ho pensato a come potrebbero riflettere l'aspetto della comunità OWASP.  Pertanto, a parte 'Alice e Bob', ho utilizzato i nomi (di battesimo) dei dipendenti e dei membri del consiglio di amministrazione di OWASP attuali e recenti (assegnati in ordine sparso), e poi ho selezionato a caso i restanti 50 nomi circa dall'elenco attuale dei singoli membri OWASP paganti.  Nessun nome è stato usato più di una volta e, quando le persone hanno fornito due nomi personali, ne ho eliminato una parte per cercare di garantire che nessuno possa essere facilmente identificato.  I nomi non sono stati deliberatamente assegnati a un particolare attacco, difesa o requisito. Il mix culturale e di genere riflette semplicemente queste fonti di nomi e non intende essere rappresentativo del mondo. Nella v1.20, il nome su VE-10 è cambiato per riflettere il nuovo capo-progetto - questa carta è anche l'unica con due nomi nell'attacco.</w:t>
            </w:r>
          </w:p>
          <w:p w14:paraId="67696E96" w14:textId="77777777" w:rsidR="00946C33" w:rsidRDefault="00946C33" w:rsidP="00946C33">
            <w:pPr>
              <w:spacing w:after="120"/>
              <w:rPr>
                <w:rFonts w:ascii="Garamond" w:hAnsi="Garamond"/>
                <w:i/>
                <w:sz w:val="20"/>
                <w:szCs w:val="20"/>
              </w:rPr>
            </w:pPr>
            <w:r>
              <w:rPr>
                <w:rFonts w:ascii="Garamond" w:hAnsi="Garamond"/>
                <w:i/>
                <w:sz w:val="20"/>
                <w:szCs w:val="20"/>
              </w:rPr>
              <w:t>4. Perché non ci sono immagini sulle facce delle carte?</w:t>
            </w:r>
          </w:p>
          <w:p w14:paraId="52C44DDA" w14:textId="60DA5B58" w:rsidR="00946C33" w:rsidRDefault="00946C33" w:rsidP="00946C33">
            <w:pPr>
              <w:spacing w:after="120"/>
              <w:rPr>
                <w:rFonts w:ascii="Garamond" w:hAnsi="Garamond"/>
                <w:i/>
                <w:sz w:val="20"/>
                <w:szCs w:val="20"/>
              </w:rPr>
            </w:pPr>
            <w:r>
              <w:rPr>
                <w:rFonts w:ascii="Garamond" w:hAnsi="Garamond"/>
                <w:i/>
                <w:sz w:val="20"/>
                <w:szCs w:val="20"/>
              </w:rPr>
              <w:t>Le carte contengono molto testo e anche i riferimenti incrociati occupano spazio. Ma sarebbe bello poter includere ulteriori elementi di design.</w:t>
            </w:r>
          </w:p>
          <w:p w14:paraId="4FEB8A79" w14:textId="77777777" w:rsidR="00946C33" w:rsidRDefault="00946C33" w:rsidP="00946C33">
            <w:pPr>
              <w:spacing w:after="120"/>
              <w:rPr>
                <w:rFonts w:ascii="Garamond" w:hAnsi="Garamond"/>
                <w:i/>
                <w:sz w:val="20"/>
                <w:szCs w:val="20"/>
              </w:rPr>
            </w:pPr>
            <w:r>
              <w:rPr>
                <w:rFonts w:ascii="Garamond" w:hAnsi="Garamond"/>
                <w:i/>
                <w:sz w:val="20"/>
                <w:szCs w:val="20"/>
              </w:rPr>
              <w:t>5. Gli attacchi sono classificati in base al numero sulla carta?</w:t>
            </w:r>
          </w:p>
          <w:p w14:paraId="1A2C1B7A" w14:textId="77777777" w:rsidR="00946C33" w:rsidRDefault="00946C33" w:rsidP="00946C33">
            <w:pPr>
              <w:spacing w:after="120"/>
              <w:rPr>
                <w:rFonts w:ascii="Garamond" w:hAnsi="Garamond"/>
                <w:i/>
                <w:sz w:val="20"/>
                <w:szCs w:val="20"/>
              </w:rPr>
            </w:pPr>
            <w:r>
              <w:rPr>
                <w:rFonts w:ascii="Garamond" w:hAnsi="Garamond"/>
                <w:i/>
                <w:sz w:val="20"/>
                <w:szCs w:val="20"/>
              </w:rPr>
              <w:t>Solo approssimativamente. Il rischio dipenderà dall'applicativo e dall'organizzazione, a causa del variare dei requisiti di sicurezza e conformità, per cui la vostra valutazione di gravità potrebbe collocare le carte in un ordine diverso da quello dei numeri sulle carte.</w:t>
            </w:r>
          </w:p>
          <w:p w14:paraId="2926D0CB" w14:textId="77777777" w:rsidR="00946C33" w:rsidRDefault="00946C33" w:rsidP="00946C33">
            <w:pPr>
              <w:spacing w:after="120"/>
              <w:rPr>
                <w:rFonts w:ascii="Garamond" w:hAnsi="Garamond"/>
                <w:i/>
                <w:sz w:val="20"/>
                <w:szCs w:val="20"/>
              </w:rPr>
            </w:pPr>
            <w:r>
              <w:rPr>
                <w:rFonts w:ascii="Garamond" w:hAnsi="Garamond"/>
                <w:i/>
                <w:sz w:val="20"/>
                <w:szCs w:val="20"/>
              </w:rPr>
              <w:t>6. Quanto tempo ci vuole per giocare un giro di carte utilizzando il mazzo completo?</w:t>
            </w:r>
          </w:p>
          <w:p w14:paraId="5124BB6F" w14:textId="77777777" w:rsidR="00946C33" w:rsidRDefault="00946C33" w:rsidP="00946C33">
            <w:pPr>
              <w:spacing w:after="120"/>
              <w:rPr>
                <w:rFonts w:ascii="Garamond" w:hAnsi="Garamond"/>
                <w:i/>
                <w:sz w:val="20"/>
                <w:szCs w:val="20"/>
              </w:rPr>
            </w:pPr>
            <w:r>
              <w:rPr>
                <w:rFonts w:ascii="Garamond" w:hAnsi="Garamond"/>
                <w:i/>
                <w:sz w:val="20"/>
                <w:szCs w:val="20"/>
              </w:rPr>
              <w:t>Questo dipende dall'ambito di riferimento dell'applicativo, dalla quantità di discussioni e dalla familiarità dei giocatori con i concetti di sicurezza degli applicativi. Ma forse è meglio prevedere 1,5-2 ore per 4-6 persone.</w:t>
            </w:r>
          </w:p>
          <w:p w14:paraId="09377A4D" w14:textId="77777777" w:rsidR="00946C33" w:rsidRDefault="00946C33" w:rsidP="00946C33">
            <w:pPr>
              <w:spacing w:after="120"/>
              <w:rPr>
                <w:rFonts w:ascii="Garamond" w:hAnsi="Garamond"/>
                <w:i/>
                <w:sz w:val="20"/>
                <w:szCs w:val="20"/>
              </w:rPr>
            </w:pPr>
            <w:r>
              <w:rPr>
                <w:rFonts w:ascii="Garamond" w:hAnsi="Garamond"/>
                <w:i/>
                <w:sz w:val="20"/>
                <w:szCs w:val="20"/>
              </w:rPr>
              <w:t>7. Che tipo di persone dovrebbero giocare?</w:t>
            </w:r>
          </w:p>
          <w:p w14:paraId="5443D7E8" w14:textId="6247A40B" w:rsidR="00946C33" w:rsidRPr="003B7EC2" w:rsidRDefault="00946C33" w:rsidP="003B7EC2">
            <w:pPr>
              <w:spacing w:after="120"/>
              <w:rPr>
                <w:rFonts w:ascii="Garamond" w:hAnsi="Garamond"/>
                <w:i/>
                <w:sz w:val="20"/>
                <w:szCs w:val="20"/>
              </w:rPr>
            </w:pPr>
            <w:r>
              <w:rPr>
                <w:rFonts w:ascii="Garamond" w:hAnsi="Garamond"/>
                <w:i/>
                <w:sz w:val="20"/>
                <w:szCs w:val="20"/>
              </w:rPr>
              <w:t>Cercate sempre di avere un mix di ruoli che possano contribuire con punti di vista alternativi. Ma includete qualcuno che abbia una conoscenza ragionevole della terminologia delle vulnerabilità delle applicazioni.  Altrimenti cercate di includere un mix di architetti, sviluppatori, tester e un project manager o un imprenditore di rilievo.</w:t>
            </w:r>
          </w:p>
        </w:tc>
        <w:tc>
          <w:tcPr>
            <w:tcW w:w="548" w:type="dxa"/>
            <w:tcBorders>
              <w:top w:val="nil"/>
              <w:left w:val="nil"/>
              <w:bottom w:val="nil"/>
              <w:right w:val="nil"/>
            </w:tcBorders>
          </w:tcPr>
          <w:p w14:paraId="49BECDA6"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049F6A44" w14:textId="77777777" w:rsidR="008062BF" w:rsidRDefault="008062BF" w:rsidP="00946C33">
            <w:pPr>
              <w:spacing w:after="120"/>
              <w:rPr>
                <w:rFonts w:ascii="Garamond" w:hAnsi="Garamond"/>
                <w:i/>
                <w:sz w:val="20"/>
                <w:szCs w:val="20"/>
              </w:rPr>
            </w:pPr>
          </w:p>
          <w:p w14:paraId="532A9DBA" w14:textId="77777777" w:rsidR="003B7EC2" w:rsidRPr="003B7EC2" w:rsidRDefault="003B7EC2" w:rsidP="003B7EC2">
            <w:pPr>
              <w:spacing w:after="120"/>
              <w:rPr>
                <w:rFonts w:ascii="Garamond" w:hAnsi="Garamond"/>
                <w:i/>
                <w:sz w:val="20"/>
                <w:szCs w:val="20"/>
              </w:rPr>
            </w:pPr>
            <w:r w:rsidRPr="003B7EC2">
              <w:rPr>
                <w:rFonts w:ascii="Garamond" w:hAnsi="Garamond"/>
                <w:i/>
                <w:sz w:val="20"/>
                <w:szCs w:val="20"/>
              </w:rPr>
              <w:t>8. Chi deve prendere appunti e registrare i punteggi?</w:t>
            </w:r>
          </w:p>
          <w:p w14:paraId="007C4BF8" w14:textId="24F1B839" w:rsidR="003B7EC2" w:rsidRPr="003B7EC2" w:rsidRDefault="003B7EC2" w:rsidP="003B7EC2">
            <w:pPr>
              <w:spacing w:after="120"/>
              <w:rPr>
                <w:rFonts w:ascii="Garamond" w:hAnsi="Garamond"/>
                <w:i/>
                <w:sz w:val="20"/>
                <w:szCs w:val="20"/>
              </w:rPr>
            </w:pPr>
            <w:r w:rsidRPr="003B7EC2">
              <w:rPr>
                <w:rFonts w:ascii="Garamond" w:hAnsi="Garamond"/>
                <w:i/>
                <w:sz w:val="20"/>
                <w:szCs w:val="20"/>
              </w:rPr>
              <w:t>È meglio se qualcun altro che non sta giocando prende appunti sui requisiti identificati e sulle questioni discusse. Questo potrebbe essere utilizzato come formazione per uno sviluppatore più giovane, oppure essere eseguito dal project manager. Alcune organizzazioni hanno fatto una filmato da rivedere in seguito, quando i requisiti saranno scritti in modo più formale.</w:t>
            </w:r>
          </w:p>
          <w:p w14:paraId="12B6AD1B" w14:textId="716D12EF" w:rsidR="00946C33" w:rsidRDefault="00946C33" w:rsidP="00946C33">
            <w:pPr>
              <w:spacing w:after="120"/>
              <w:rPr>
                <w:rFonts w:ascii="Garamond" w:hAnsi="Garamond"/>
                <w:i/>
                <w:sz w:val="20"/>
                <w:szCs w:val="20"/>
              </w:rPr>
            </w:pPr>
            <w:r>
              <w:rPr>
                <w:rFonts w:ascii="Garamond" w:hAnsi="Garamond"/>
                <w:i/>
                <w:sz w:val="20"/>
                <w:szCs w:val="20"/>
              </w:rPr>
              <w:t>9. Dobbiamo sempre usare il mazzo di carte completo?</w:t>
            </w:r>
          </w:p>
          <w:p w14:paraId="051BB343" w14:textId="77777777" w:rsidR="00946C33" w:rsidRDefault="00946C33" w:rsidP="00946C33">
            <w:pPr>
              <w:spacing w:after="120"/>
              <w:rPr>
                <w:rFonts w:ascii="Garamond" w:hAnsi="Garamond"/>
                <w:i/>
                <w:sz w:val="20"/>
                <w:szCs w:val="20"/>
              </w:rPr>
            </w:pPr>
            <w:r>
              <w:rPr>
                <w:rFonts w:ascii="Garamond" w:hAnsi="Garamond"/>
                <w:i/>
                <w:sz w:val="20"/>
                <w:szCs w:val="20"/>
              </w:rPr>
              <w:t>No.  Un mazzo più piccolo permette un gioco di minor durata.  Iniziate la vostra prima partita con carte sufficienti solo per due o tre turni.  Considerate sempre la possibilità di rimuovere le carte che non sono affatto appropriate per l'applicativo o la funzionalità in esame.  Per le prime volte che si gioca, di solito è meglio eliminare gli assi e i due jolly. È anche consuetudine giocare la partita senza alcun seme di briscola fino a quando le persone non avranno acquisito maggiore familiarità con l'idea del gioco.</w:t>
            </w:r>
          </w:p>
          <w:p w14:paraId="12B8CBA3" w14:textId="77777777" w:rsidR="00946C33" w:rsidRDefault="00946C33" w:rsidP="00946C33">
            <w:pPr>
              <w:spacing w:after="120"/>
              <w:rPr>
                <w:rFonts w:ascii="Garamond" w:hAnsi="Garamond"/>
                <w:i/>
                <w:sz w:val="20"/>
                <w:szCs w:val="20"/>
              </w:rPr>
            </w:pPr>
            <w:r>
              <w:rPr>
                <w:rFonts w:ascii="Garamond" w:hAnsi="Garamond"/>
                <w:i/>
                <w:sz w:val="20"/>
                <w:szCs w:val="20"/>
              </w:rPr>
              <w:t>10. Cosa devono fare i giocatori quando hanno un asso che dice “Hai inventato un nuovo attacco X”?</w:t>
            </w:r>
          </w:p>
          <w:p w14:paraId="3629A2E8" w14:textId="43A64615" w:rsidR="00946C33" w:rsidRPr="00A60E25" w:rsidRDefault="00946C33" w:rsidP="00946C33">
            <w:pPr>
              <w:spacing w:after="120"/>
              <w:rPr>
                <w:rFonts w:ascii="Garamond" w:hAnsi="Garamond"/>
                <w:i/>
                <w:sz w:val="20"/>
                <w:szCs w:val="20"/>
              </w:rPr>
            </w:pPr>
            <w:r>
              <w:rPr>
                <w:rFonts w:ascii="Garamond" w:hAnsi="Garamond"/>
                <w:i/>
                <w:sz w:val="20"/>
                <w:szCs w:val="20"/>
              </w:rPr>
              <w:t>Il giocatore può inventare qualsiasi attacco che ritiene valido, ma deve corrispondere al seme della carta (es. Convalida e codifica dei dati). Con i giocatori alle prime armi, può essere meglio rimuoverli all'inizio (vedi anche la FAQ 9).</w:t>
            </w:r>
          </w:p>
          <w:p w14:paraId="765B6EFA" w14:textId="77777777" w:rsidR="00946C33" w:rsidRDefault="00946C33" w:rsidP="00946C33">
            <w:pPr>
              <w:spacing w:after="120"/>
              <w:rPr>
                <w:rFonts w:ascii="Garamond" w:hAnsi="Garamond"/>
                <w:i/>
                <w:sz w:val="20"/>
                <w:szCs w:val="20"/>
              </w:rPr>
            </w:pPr>
            <w:r>
              <w:rPr>
                <w:rFonts w:ascii="Garamond" w:hAnsi="Garamond"/>
                <w:i/>
                <w:sz w:val="20"/>
                <w:szCs w:val="20"/>
              </w:rPr>
              <w:t>11. La mia azienda vuole stampare la propria versione di OWASP® Cornucopia - a quale licenza dobbiamo fare riferimento? Si prega di consultare la risposta completa a questa domanda sulle pagine web del progetto all'indirizzo</w:t>
            </w:r>
          </w:p>
          <w:p w14:paraId="37E44880" w14:textId="11B3821E" w:rsidR="00946C33" w:rsidRDefault="005C3B58" w:rsidP="00946C33">
            <w:pPr>
              <w:pStyle w:val="C-Head-Top"/>
            </w:pPr>
            <w:hyperlink r:id="rId19" w:history="1">
              <w:r>
                <w:rPr>
                  <w:rStyle w:val="Hyperlink"/>
                  <w:spacing w:val="-4"/>
                  <w:sz w:val="20"/>
                  <w:szCs w:val="20"/>
                </w:rPr>
                <w:t>https://owasp.org/www-project-cornucopia/</w:t>
              </w:r>
            </w:hyperlink>
          </w:p>
        </w:tc>
      </w:tr>
    </w:tbl>
    <w:p w14:paraId="7592BF56" w14:textId="77777777" w:rsidR="00C05C16" w:rsidRDefault="00000000">
      <w:pPr>
        <w:rPr>
          <w:rFonts w:ascii="Garamond" w:hAnsi="Garamond"/>
          <w:sz w:val="20"/>
          <w:szCs w:val="20"/>
        </w:rPr>
      </w:pPr>
      <w:r>
        <w:br w:type="page"/>
      </w:r>
    </w:p>
    <w:tbl>
      <w:tblPr>
        <w:tblStyle w:val="TableGrid"/>
        <w:tblW w:w="15651" w:type="dxa"/>
        <w:tblInd w:w="-342" w:type="dxa"/>
        <w:tblLook w:val="04A0" w:firstRow="1" w:lastRow="0" w:firstColumn="1" w:lastColumn="0" w:noHBand="0" w:noVBand="1"/>
      </w:tblPr>
      <w:tblGrid>
        <w:gridCol w:w="222"/>
        <w:gridCol w:w="314"/>
        <w:gridCol w:w="715"/>
        <w:gridCol w:w="2949"/>
        <w:gridCol w:w="716"/>
        <w:gridCol w:w="2949"/>
        <w:gridCol w:w="716"/>
        <w:gridCol w:w="2949"/>
        <w:gridCol w:w="716"/>
        <w:gridCol w:w="2949"/>
        <w:gridCol w:w="456"/>
      </w:tblGrid>
      <w:tr w:rsidR="006737BE" w14:paraId="4E6DD787" w14:textId="77777777" w:rsidTr="00D51AF2">
        <w:tc>
          <w:tcPr>
            <w:tcW w:w="222" w:type="dxa"/>
            <w:tcBorders>
              <w:top w:val="single" w:sz="4" w:space="0" w:color="000000"/>
              <w:left w:val="single" w:sz="4" w:space="0" w:color="000000"/>
              <w:bottom w:val="single" w:sz="4" w:space="0" w:color="000000"/>
              <w:right w:val="single" w:sz="4" w:space="0" w:color="000000"/>
            </w:tcBorders>
          </w:tcPr>
          <w:p w14:paraId="1AFC22EF" w14:textId="77777777" w:rsidR="00C05C16" w:rsidRDefault="00C05C16">
            <w:pPr>
              <w:rPr>
                <w:rFonts w:ascii="Garamond" w:hAnsi="Garamond"/>
                <w:sz w:val="20"/>
                <w:szCs w:val="20"/>
              </w:rPr>
            </w:pPr>
          </w:p>
        </w:tc>
        <w:tc>
          <w:tcPr>
            <w:tcW w:w="37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5D4EF02" w14:textId="77777777" w:rsidR="00C05C16" w:rsidRDefault="00C05C16">
            <w:pPr>
              <w:rPr>
                <w:rFonts w:ascii="Garamond" w:hAnsi="Garamond"/>
                <w:sz w:val="20"/>
                <w:szCs w:val="20"/>
              </w:rPr>
            </w:pPr>
          </w:p>
        </w:tc>
        <w:tc>
          <w:tcPr>
            <w:tcW w:w="718" w:type="dxa"/>
            <w:tcBorders>
              <w:top w:val="single" w:sz="4" w:space="0" w:color="000000"/>
              <w:left w:val="single" w:sz="4" w:space="0" w:color="000000"/>
              <w:bottom w:val="single" w:sz="4" w:space="0" w:color="000000"/>
              <w:right w:val="single" w:sz="4" w:space="0" w:color="000000"/>
            </w:tcBorders>
            <w:shd w:val="clear" w:color="auto" w:fill="929292"/>
            <w:tcMar>
              <w:left w:w="0" w:type="dxa"/>
              <w:right w:w="0" w:type="dxa"/>
            </w:tcMar>
          </w:tcPr>
          <w:p w14:paraId="64E204CE"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000000"/>
              <w:right w:val="single" w:sz="4" w:space="0" w:color="000000"/>
            </w:tcBorders>
          </w:tcPr>
          <w:p w14:paraId="4DDF2DF3"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05F29853"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46CA61D9"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5D18966D"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134FB036"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7327CE92"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592CB7C4" w14:textId="77777777" w:rsidR="00C05C16" w:rsidRDefault="00C05C16">
            <w:pPr>
              <w:rPr>
                <w:rFonts w:ascii="Garamond" w:hAnsi="Garamond"/>
                <w:sz w:val="12"/>
                <w:szCs w:val="12"/>
              </w:rPr>
            </w:pPr>
          </w:p>
        </w:tc>
        <w:tc>
          <w:tcPr>
            <w:tcW w:w="504" w:type="dxa"/>
            <w:tcBorders>
              <w:top w:val="single" w:sz="4" w:space="0" w:color="000000"/>
              <w:left w:val="single" w:sz="4" w:space="0" w:color="000000"/>
              <w:bottom w:val="single" w:sz="4" w:space="0" w:color="000000"/>
              <w:right w:val="single" w:sz="4" w:space="0" w:color="000000"/>
            </w:tcBorders>
          </w:tcPr>
          <w:p w14:paraId="2392B671" w14:textId="77777777" w:rsidR="00C05C16" w:rsidRDefault="00C05C16"/>
        </w:tc>
      </w:tr>
      <w:tr w:rsidR="006737BE" w14:paraId="729E5E48"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66F24502"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774E5E4D"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1484A47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FA71445" w14:textId="77777777" w:rsidR="00C05C16" w:rsidRDefault="00000000">
            <w:pPr>
              <w:jc w:val="right"/>
              <w:rPr>
                <w:rFonts w:ascii="Garamond" w:hAnsi="Garamond"/>
                <w:b/>
                <w:color w:val="929292"/>
                <w:sz w:val="48"/>
                <w:szCs w:val="48"/>
              </w:rPr>
            </w:pPr>
            <w:r>
              <w:rPr>
                <w:rFonts w:ascii="Garamond" w:hAnsi="Garamond"/>
                <w:b/>
                <w:color w:val="929292"/>
                <w:sz w:val="48"/>
                <w:szCs w:val="48"/>
              </w:rPr>
              <w:t>A</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7C1722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23445EBD" w14:textId="77777777" w:rsidR="00C05C16" w:rsidRDefault="00C05C16">
            <w:pPr>
              <w:jc w:val="right"/>
              <w:rPr>
                <w:rFonts w:ascii="Garamond" w:hAnsi="Garamond"/>
                <w:b/>
                <w:color w:val="BFBFBF" w:themeColor="background1" w:themeShade="BF"/>
                <w:sz w:val="48"/>
                <w:szCs w:val="48"/>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10F3511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617A2CA1" w14:textId="77777777" w:rsidR="00C05C16" w:rsidRDefault="00000000">
            <w:pPr>
              <w:jc w:val="right"/>
              <w:rPr>
                <w:rFonts w:ascii="Garamond" w:hAnsi="Garamond"/>
                <w:b/>
                <w:color w:val="929292"/>
                <w:sz w:val="48"/>
                <w:szCs w:val="48"/>
              </w:rPr>
            </w:pPr>
            <w:r>
              <w:rPr>
                <w:rFonts w:ascii="Garamond" w:hAnsi="Garamond"/>
                <w:b/>
                <w:color w:val="929292"/>
                <w:sz w:val="48"/>
                <w:szCs w:val="48"/>
              </w:rPr>
              <w:t>2</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70EF77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0437E440" w14:textId="77777777" w:rsidR="00C05C16" w:rsidRDefault="00000000">
            <w:pPr>
              <w:jc w:val="right"/>
              <w:rPr>
                <w:rFonts w:ascii="Garamond" w:hAnsi="Garamond"/>
                <w:b/>
                <w:color w:val="929292"/>
                <w:sz w:val="48"/>
                <w:szCs w:val="48"/>
              </w:rPr>
            </w:pPr>
            <w:r>
              <w:rPr>
                <w:rFonts w:ascii="Garamond" w:hAnsi="Garamond"/>
                <w:b/>
                <w:color w:val="929292"/>
                <w:sz w:val="48"/>
                <w:szCs w:val="48"/>
              </w:rPr>
              <w:t>3</w:t>
            </w:r>
          </w:p>
        </w:tc>
        <w:tc>
          <w:tcPr>
            <w:tcW w:w="504" w:type="dxa"/>
            <w:tcBorders>
              <w:top w:val="single" w:sz="4" w:space="0" w:color="000000"/>
              <w:left w:val="single" w:sz="4" w:space="0" w:color="000000"/>
              <w:bottom w:val="single" w:sz="4" w:space="0" w:color="000000"/>
              <w:right w:val="single" w:sz="4" w:space="0" w:color="000000"/>
            </w:tcBorders>
          </w:tcPr>
          <w:p w14:paraId="6F3C2D2F" w14:textId="77777777" w:rsidR="00C05C16" w:rsidRDefault="00C05C16"/>
        </w:tc>
      </w:tr>
      <w:tr w:rsidR="006737BE" w14:paraId="2AC1A87C"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093D3E3"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2347C51"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291E28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shd w:val="clear" w:color="auto" w:fill="auto"/>
            <w:tcMar>
              <w:left w:w="170" w:type="dxa"/>
              <w:right w:w="284" w:type="dxa"/>
            </w:tcMar>
          </w:tcPr>
          <w:p w14:paraId="21AC2A3E" w14:textId="77777777" w:rsidR="00C05C16" w:rsidRDefault="00000000">
            <w:pPr>
              <w:rPr>
                <w:rFonts w:ascii="Garamond" w:hAnsi="Garamond"/>
                <w:sz w:val="16"/>
                <w:szCs w:val="16"/>
              </w:rPr>
            </w:pPr>
            <w:r>
              <w:rPr>
                <w:rFonts w:ascii="Garamond" w:hAnsi="Garamond"/>
                <w:sz w:val="16"/>
                <w:szCs w:val="16"/>
              </w:rPr>
              <w:t>Hai inventato un nuovo attacco contro la Convalida e la Codifica dei Dati</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64DD44C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7A50966" w14:textId="77777777" w:rsidR="00C05C16" w:rsidRDefault="00000000">
            <w:pPr>
              <w:rPr>
                <w:rFonts w:ascii="Garamond" w:hAnsi="Garamond"/>
                <w:color w:val="404040" w:themeColor="text1" w:themeTint="BF"/>
                <w:sz w:val="16"/>
                <w:szCs w:val="16"/>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16645E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3B938894" w14:textId="77777777" w:rsidR="00C05C16" w:rsidRDefault="00000000">
            <w:pPr>
              <w:rPr>
                <w:rFonts w:ascii="Garamond" w:hAnsi="Garamond"/>
                <w:sz w:val="20"/>
                <w:szCs w:val="20"/>
              </w:rPr>
            </w:pPr>
            <w:r>
              <w:rPr>
                <w:rFonts w:ascii="Garamond" w:hAnsi="Garamond"/>
                <w:sz w:val="16"/>
                <w:szCs w:val="16"/>
              </w:rPr>
              <w:t>Brian può raccogliere informazioni sulle configurazioni, gli schemi, la logica, il codice, il software, i servizi e l'infrastruttura sottostanti a causa del contenuto dei messaggi di errore, o della configurazione inadeguata, o della presenza dei file predefiniti di installazione o vecchi, di test, di backup o di copie di risorse, o della divulgazione del codice sorgente</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5EB665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2C0EF04" w14:textId="77777777" w:rsidR="00C05C16" w:rsidRDefault="00000000">
            <w:pPr>
              <w:rPr>
                <w:rFonts w:ascii="Garamond" w:hAnsi="Garamond"/>
                <w:sz w:val="20"/>
                <w:szCs w:val="20"/>
              </w:rPr>
            </w:pPr>
            <w:r>
              <w:rPr>
                <w:rFonts w:ascii="Garamond" w:hAnsi="Garamond"/>
                <w:sz w:val="16"/>
                <w:szCs w:val="16"/>
              </w:rPr>
              <w:t>Robert può immettere dati dannosi perché non viene controllato il formato del protocollo consentito, o sono accettati duplicati, o non viene verificata la struttura, o non vengono convalidati i singoli elementi dei dati coerentemente con il formato, il tipo, l'intervallo, la lunghezza desiderati e con una lista di caratteri o formati consentiti</w:t>
            </w:r>
          </w:p>
        </w:tc>
        <w:tc>
          <w:tcPr>
            <w:tcW w:w="504" w:type="dxa"/>
            <w:tcBorders>
              <w:top w:val="single" w:sz="4" w:space="0" w:color="000000"/>
              <w:left w:val="single" w:sz="4" w:space="0" w:color="000000"/>
              <w:bottom w:val="single" w:sz="4" w:space="0" w:color="000000"/>
              <w:right w:val="single" w:sz="4" w:space="0" w:color="000000"/>
            </w:tcBorders>
          </w:tcPr>
          <w:p w14:paraId="4E9E5221" w14:textId="77777777" w:rsidR="00C05C16" w:rsidRDefault="00C05C16"/>
        </w:tc>
      </w:tr>
      <w:tr w:rsidR="006737BE" w14:paraId="1E8386F0" w14:textId="77777777" w:rsidTr="00D51AF2">
        <w:trPr>
          <w:trHeight w:hRule="exact" w:val="2041"/>
        </w:trPr>
        <w:tc>
          <w:tcPr>
            <w:tcW w:w="222" w:type="dxa"/>
            <w:tcBorders>
              <w:top w:val="single" w:sz="4" w:space="0" w:color="000000"/>
              <w:left w:val="single" w:sz="4" w:space="0" w:color="000000"/>
              <w:bottom w:val="single" w:sz="4" w:space="0" w:color="000000"/>
              <w:right w:val="single" w:sz="4" w:space="0" w:color="000000"/>
            </w:tcBorders>
          </w:tcPr>
          <w:p w14:paraId="6269777C"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319B31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BF8CB3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397" w:type="dxa"/>
            </w:tcMar>
          </w:tcPr>
          <w:p w14:paraId="629967A8"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Approfondisci questo argomento con i Cheat Sheet gratuiti di OWASP sulla convalida dell'input, sulla prevenzione di XSS, di XSS basati su DOM, di SQL Injection e sulla Parametrizzazione delle query</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p w14:paraId="322A84F8" w14:textId="77777777" w:rsidR="00C05C16" w:rsidRDefault="00C05C16">
            <w:pPr>
              <w:rPr>
                <w:rFonts w:ascii="Garamond" w:hAnsi="Garamond"/>
                <w:sz w:val="16"/>
                <w:szCs w:val="16"/>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43BECB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p w14:paraId="29F430E6"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18049EE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A7ACD4D" w14:textId="77777777">
              <w:tc>
                <w:tcPr>
                  <w:tcW w:w="2410" w:type="dxa"/>
                  <w:tcBorders>
                    <w:top w:val="single" w:sz="4" w:space="0" w:color="7F7F7F"/>
                    <w:left w:val="nil"/>
                    <w:bottom w:val="single" w:sz="4" w:space="0" w:color="7F7F7F"/>
                    <w:right w:val="nil"/>
                  </w:tcBorders>
                </w:tcPr>
                <w:p w14:paraId="0451CC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12CB078" w14:textId="07C2AD9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107, 107-109, 136, 137, 153, 156, 158, 162</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D9BB40F" w14:textId="77777777">
              <w:tc>
                <w:tcPr>
                  <w:tcW w:w="2410" w:type="dxa"/>
                  <w:tcBorders>
                    <w:top w:val="single" w:sz="4" w:space="0" w:color="7F7F7F"/>
                    <w:left w:val="nil"/>
                    <w:bottom w:val="single" w:sz="4" w:space="0" w:color="7F7F7F"/>
                    <w:right w:val="nil"/>
                  </w:tcBorders>
                </w:tcPr>
                <w:p w14:paraId="1422D76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7AEF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1.6.4, 2.10.4, 4.3.2, 7.1.1, 10.2.3, 14.1.1, 14.2.2, 14.3.3</w:t>
                  </w:r>
                </w:p>
              </w:tc>
            </w:tr>
            <w:tr w:rsidR="00C05C16" w14:paraId="2468504E" w14:textId="77777777">
              <w:tc>
                <w:tcPr>
                  <w:tcW w:w="2410" w:type="dxa"/>
                  <w:tcBorders>
                    <w:top w:val="nil"/>
                    <w:left w:val="nil"/>
                    <w:bottom w:val="single" w:sz="4" w:space="0" w:color="7F7F7F"/>
                    <w:right w:val="nil"/>
                  </w:tcBorders>
                </w:tcPr>
                <w:p w14:paraId="49577D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C65B1F1" w14:textId="47EA9E6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HT1-3</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C7681CC" w14:textId="77777777">
              <w:tc>
                <w:tcPr>
                  <w:tcW w:w="2410" w:type="dxa"/>
                  <w:tcBorders>
                    <w:top w:val="nil"/>
                    <w:left w:val="nil"/>
                    <w:bottom w:val="single" w:sz="4" w:space="0" w:color="7F7F7F"/>
                    <w:right w:val="nil"/>
                  </w:tcBorders>
                </w:tcPr>
                <w:p w14:paraId="50DD8D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87D8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54, 541</w:t>
                  </w:r>
                </w:p>
              </w:tc>
            </w:tr>
            <w:tr w:rsidR="00C05C16" w14:paraId="1B6A4E93" w14:textId="77777777">
              <w:tc>
                <w:tcPr>
                  <w:tcW w:w="2410" w:type="dxa"/>
                  <w:tcBorders>
                    <w:top w:val="nil"/>
                    <w:left w:val="nil"/>
                    <w:bottom w:val="single" w:sz="4" w:space="0" w:color="7F7F7F"/>
                    <w:right w:val="nil"/>
                  </w:tcBorders>
                </w:tcPr>
                <w:p w14:paraId="095E24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B9843B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4, 23</w:t>
                  </w:r>
                </w:p>
              </w:tc>
            </w:tr>
            <w:tr w:rsidR="00C05C16" w14:paraId="51C8E12B" w14:textId="77777777">
              <w:tc>
                <w:tcPr>
                  <w:tcW w:w="2410" w:type="dxa"/>
                  <w:tcBorders>
                    <w:top w:val="single" w:sz="4" w:space="0" w:color="7F7F7F"/>
                    <w:left w:val="nil"/>
                    <w:bottom w:val="nil"/>
                    <w:right w:val="nil"/>
                  </w:tcBorders>
                </w:tcPr>
                <w:p w14:paraId="58550C62" w14:textId="3A9EB5E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2731919"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4968BD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E074F4" w14:textId="77777777">
              <w:tc>
                <w:tcPr>
                  <w:tcW w:w="2410" w:type="dxa"/>
                  <w:tcBorders>
                    <w:top w:val="single" w:sz="4" w:space="0" w:color="7F7F7F"/>
                    <w:left w:val="nil"/>
                    <w:bottom w:val="single" w:sz="4" w:space="0" w:color="7F7F7F"/>
                    <w:right w:val="nil"/>
                  </w:tcBorders>
                </w:tcPr>
                <w:p w14:paraId="0E7F23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7822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11-14, 16, 159, 190-191</w:t>
                  </w:r>
                </w:p>
              </w:tc>
            </w:tr>
            <w:tr w:rsidR="00C05C16" w14:paraId="65943E03" w14:textId="77777777">
              <w:tc>
                <w:tcPr>
                  <w:tcW w:w="2410" w:type="dxa"/>
                  <w:tcBorders>
                    <w:top w:val="single" w:sz="4" w:space="0" w:color="7F7F7F"/>
                    <w:left w:val="nil"/>
                    <w:bottom w:val="single" w:sz="4" w:space="0" w:color="7F7F7F"/>
                    <w:right w:val="nil"/>
                  </w:tcBorders>
                </w:tcPr>
                <w:p w14:paraId="3AF377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93B5E0F" w14:textId="260AD0B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5.1.1-4, 13.2.1, 14.1.2, 14.4.1</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D70F49B" w14:textId="77777777">
              <w:tc>
                <w:tcPr>
                  <w:tcW w:w="2410" w:type="dxa"/>
                  <w:tcBorders>
                    <w:top w:val="nil"/>
                    <w:left w:val="nil"/>
                    <w:bottom w:val="single" w:sz="4" w:space="0" w:color="7F7F7F"/>
                    <w:right w:val="nil"/>
                  </w:tcBorders>
                </w:tcPr>
                <w:p w14:paraId="031BED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17CD7D5" w14:textId="6F58E01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RE7-8, AE4-7, IE2-3, CIE1, CIE3-4, HT1-3</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763B9047" w14:textId="77777777">
              <w:tc>
                <w:tcPr>
                  <w:tcW w:w="2410" w:type="dxa"/>
                  <w:tcBorders>
                    <w:top w:val="nil"/>
                    <w:left w:val="nil"/>
                    <w:bottom w:val="single" w:sz="4" w:space="0" w:color="7F7F7F"/>
                    <w:right w:val="nil"/>
                  </w:tcBorders>
                </w:tcPr>
                <w:p w14:paraId="416489D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08EB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48, 126, 165, 213, 220-221, 261-262, 271-272</w:t>
                  </w:r>
                </w:p>
              </w:tc>
            </w:tr>
            <w:tr w:rsidR="00C05C16" w14:paraId="67D293BE" w14:textId="77777777">
              <w:tc>
                <w:tcPr>
                  <w:tcW w:w="2410" w:type="dxa"/>
                  <w:tcBorders>
                    <w:top w:val="nil"/>
                    <w:left w:val="nil"/>
                    <w:bottom w:val="single" w:sz="4" w:space="0" w:color="7F7F7F"/>
                    <w:right w:val="nil"/>
                  </w:tcBorders>
                </w:tcPr>
                <w:p w14:paraId="661AE7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1E05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3, 16, 24, 35</w:t>
                  </w:r>
                </w:p>
              </w:tc>
            </w:tr>
            <w:tr w:rsidR="00C05C16" w14:paraId="47C83073" w14:textId="77777777">
              <w:tc>
                <w:tcPr>
                  <w:tcW w:w="2410" w:type="dxa"/>
                  <w:tcBorders>
                    <w:top w:val="single" w:sz="4" w:space="0" w:color="7F7F7F"/>
                    <w:left w:val="nil"/>
                    <w:bottom w:val="nil"/>
                    <w:right w:val="nil"/>
                  </w:tcBorders>
                </w:tcPr>
                <w:p w14:paraId="147AD849" w14:textId="1F6EC56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5F79400"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5F5B73D" w14:textId="77777777" w:rsidR="00C05C16" w:rsidRDefault="00C05C16"/>
        </w:tc>
      </w:tr>
      <w:tr w:rsidR="006737BE" w14:paraId="210B3A2A"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36DC6E9E"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18C7D8A"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45B8DE5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60359254" w14:textId="77777777" w:rsidR="00C05C16" w:rsidRDefault="00000000">
            <w:pPr>
              <w:jc w:val="right"/>
              <w:rPr>
                <w:rFonts w:ascii="Garamond" w:hAnsi="Garamond"/>
                <w:b/>
                <w:color w:val="929292"/>
                <w:sz w:val="48"/>
                <w:szCs w:val="48"/>
              </w:rPr>
            </w:pPr>
            <w:r>
              <w:rPr>
                <w:rFonts w:ascii="Garamond" w:hAnsi="Garamond"/>
                <w:b/>
                <w:color w:val="929292"/>
                <w:sz w:val="48"/>
                <w:szCs w:val="48"/>
              </w:rPr>
              <w:t>4</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23B969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430D75FA" w14:textId="77777777" w:rsidR="00C05C16" w:rsidRDefault="00000000">
            <w:pPr>
              <w:jc w:val="right"/>
              <w:rPr>
                <w:rFonts w:ascii="Garamond" w:hAnsi="Garamond"/>
                <w:b/>
                <w:color w:val="929292"/>
                <w:sz w:val="48"/>
                <w:szCs w:val="48"/>
              </w:rPr>
            </w:pPr>
            <w:r>
              <w:rPr>
                <w:rFonts w:ascii="Garamond" w:hAnsi="Garamond"/>
                <w:b/>
                <w:color w:val="929292"/>
                <w:sz w:val="48"/>
                <w:szCs w:val="48"/>
              </w:rPr>
              <w:t>5</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7673BE1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5150EAD3" w14:textId="77777777" w:rsidR="00C05C16" w:rsidRDefault="00000000">
            <w:pPr>
              <w:jc w:val="right"/>
              <w:rPr>
                <w:rFonts w:ascii="Garamond" w:hAnsi="Garamond"/>
                <w:b/>
                <w:color w:val="929292"/>
                <w:sz w:val="48"/>
                <w:szCs w:val="48"/>
              </w:rPr>
            </w:pPr>
            <w:r>
              <w:rPr>
                <w:rFonts w:ascii="Garamond" w:hAnsi="Garamond"/>
                <w:b/>
                <w:color w:val="929292"/>
                <w:sz w:val="48"/>
                <w:szCs w:val="48"/>
              </w:rPr>
              <w:t>6</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84D726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E2A936A" w14:textId="77777777" w:rsidR="00C05C16" w:rsidRDefault="00000000">
            <w:pPr>
              <w:jc w:val="right"/>
              <w:rPr>
                <w:rFonts w:ascii="Garamond" w:hAnsi="Garamond"/>
                <w:b/>
                <w:color w:val="929292"/>
                <w:sz w:val="48"/>
                <w:szCs w:val="48"/>
              </w:rPr>
            </w:pPr>
            <w:r>
              <w:rPr>
                <w:rFonts w:ascii="Garamond" w:hAnsi="Garamond"/>
                <w:b/>
                <w:color w:val="929292"/>
                <w:sz w:val="48"/>
                <w:szCs w:val="48"/>
              </w:rPr>
              <w:t>7</w:t>
            </w:r>
          </w:p>
        </w:tc>
        <w:tc>
          <w:tcPr>
            <w:tcW w:w="504" w:type="dxa"/>
            <w:tcBorders>
              <w:top w:val="single" w:sz="4" w:space="0" w:color="000000"/>
              <w:left w:val="single" w:sz="4" w:space="0" w:color="000000"/>
              <w:bottom w:val="single" w:sz="4" w:space="0" w:color="000000"/>
              <w:right w:val="single" w:sz="4" w:space="0" w:color="000000"/>
            </w:tcBorders>
          </w:tcPr>
          <w:p w14:paraId="0266139E" w14:textId="77777777" w:rsidR="00C05C16" w:rsidRDefault="00C05C16"/>
        </w:tc>
      </w:tr>
      <w:tr w:rsidR="006737BE" w14:paraId="2281203F"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6C325B7"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78AC0C3"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111C62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1EC247C" w14:textId="77777777" w:rsidR="00C05C16" w:rsidRDefault="00000000">
            <w:pPr>
              <w:rPr>
                <w:rFonts w:ascii="Garamond" w:hAnsi="Garamond"/>
                <w:sz w:val="20"/>
                <w:szCs w:val="20"/>
              </w:rPr>
            </w:pPr>
            <w:r>
              <w:rPr>
                <w:rFonts w:ascii="Garamond" w:hAnsi="Garamond"/>
                <w:sz w:val="16"/>
                <w:szCs w:val="16"/>
              </w:rPr>
              <w:t>Dave può immettere nomi di campi o dati dannosi perché non vengono controllati nel contesto dell'utente e del processo correnti</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2B4059C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EBFF723" w14:textId="77777777" w:rsidR="00C05C16" w:rsidRDefault="00000000">
            <w:pPr>
              <w:rPr>
                <w:rFonts w:ascii="Garamond" w:hAnsi="Garamond"/>
                <w:sz w:val="20"/>
                <w:szCs w:val="20"/>
              </w:rPr>
            </w:pPr>
            <w:r>
              <w:rPr>
                <w:rFonts w:ascii="Garamond" w:hAnsi="Garamond"/>
                <w:sz w:val="16"/>
                <w:szCs w:val="16"/>
              </w:rPr>
              <w:t>Jee può aggirare le routine di codifica centralizzate, poiché non sono utilizzate ovunque, oppure vengono utilizzate codifiche errate</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578D2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072222B8" w14:textId="77777777" w:rsidR="00C05C16" w:rsidRDefault="00000000">
            <w:pPr>
              <w:rPr>
                <w:rFonts w:ascii="Garamond" w:hAnsi="Garamond"/>
                <w:sz w:val="20"/>
                <w:szCs w:val="20"/>
              </w:rPr>
            </w:pPr>
            <w:r>
              <w:rPr>
                <w:rFonts w:ascii="Garamond" w:hAnsi="Garamond"/>
                <w:sz w:val="16"/>
                <w:szCs w:val="16"/>
              </w:rPr>
              <w:t>Jason può aggirare le routine di validazione centralizzate, poiché non vengono utilizzate con tutti i dati inseriti</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39AA17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E305986" w14:textId="77777777" w:rsidR="00C05C16" w:rsidRDefault="00000000">
            <w:pPr>
              <w:rPr>
                <w:rFonts w:ascii="Garamond" w:hAnsi="Garamond"/>
                <w:sz w:val="20"/>
                <w:szCs w:val="20"/>
              </w:rPr>
            </w:pPr>
            <w:r>
              <w:rPr>
                <w:rFonts w:ascii="Garamond" w:hAnsi="Garamond"/>
                <w:sz w:val="16"/>
                <w:szCs w:val="16"/>
              </w:rPr>
              <w:t>Jan può creare dei payload speciali per eludere la validazione dell'input perché il set di caratteri non è specificato/imposto, o i dati sono codificati più volte, o i dati non sono completamente convertiti nello stesso formato utilizzato dall'applicazione (ad esempio, canonicalizzazione) prima di essere validati, o le variabili non sono fortemente tipizzate</w:t>
            </w:r>
          </w:p>
        </w:tc>
        <w:tc>
          <w:tcPr>
            <w:tcW w:w="504" w:type="dxa"/>
            <w:tcBorders>
              <w:top w:val="single" w:sz="4" w:space="0" w:color="000000"/>
              <w:left w:val="single" w:sz="4" w:space="0" w:color="000000"/>
              <w:bottom w:val="single" w:sz="4" w:space="0" w:color="000000"/>
              <w:right w:val="single" w:sz="4" w:space="0" w:color="000000"/>
            </w:tcBorders>
          </w:tcPr>
          <w:p w14:paraId="3FE72B9E" w14:textId="77777777" w:rsidR="00C05C16" w:rsidRDefault="00C05C16"/>
        </w:tc>
      </w:tr>
      <w:tr w:rsidR="006737BE" w14:paraId="1EBD6C9A" w14:textId="77777777" w:rsidTr="00D51AF2">
        <w:trPr>
          <w:trHeight w:hRule="exact" w:val="2155"/>
        </w:trPr>
        <w:tc>
          <w:tcPr>
            <w:tcW w:w="222" w:type="dxa"/>
            <w:tcBorders>
              <w:top w:val="single" w:sz="4" w:space="0" w:color="000000"/>
              <w:left w:val="single" w:sz="4" w:space="0" w:color="000000"/>
              <w:bottom w:val="single" w:sz="4" w:space="0" w:color="000000"/>
              <w:right w:val="single" w:sz="4" w:space="0" w:color="000000"/>
            </w:tcBorders>
          </w:tcPr>
          <w:p w14:paraId="4EBECE2D"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8F88485"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100929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CB647D8" w14:textId="77777777">
              <w:tc>
                <w:tcPr>
                  <w:tcW w:w="2410" w:type="dxa"/>
                  <w:tcBorders>
                    <w:top w:val="single" w:sz="4" w:space="0" w:color="7F7F7F"/>
                    <w:left w:val="nil"/>
                    <w:bottom w:val="single" w:sz="4" w:space="0" w:color="7F7F7F"/>
                    <w:right w:val="nil"/>
                  </w:tcBorders>
                </w:tcPr>
                <w:p w14:paraId="4E03C3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1823E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8, 10, 183</w:t>
                  </w:r>
                </w:p>
              </w:tc>
            </w:tr>
            <w:tr w:rsidR="00C05C16" w14:paraId="6A4BFE96" w14:textId="77777777">
              <w:tc>
                <w:tcPr>
                  <w:tcW w:w="2410" w:type="dxa"/>
                  <w:tcBorders>
                    <w:top w:val="single" w:sz="4" w:space="0" w:color="7F7F7F"/>
                    <w:left w:val="nil"/>
                    <w:bottom w:val="single" w:sz="4" w:space="0" w:color="7F7F7F"/>
                    <w:right w:val="nil"/>
                  </w:tcBorders>
                </w:tcPr>
                <w:p w14:paraId="77EF19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AB484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4.2.1, 5.1.1, 5.1.2, 11.1.1, 11.1.2</w:t>
                  </w:r>
                </w:p>
              </w:tc>
            </w:tr>
            <w:tr w:rsidR="00C05C16" w14:paraId="39738762" w14:textId="77777777">
              <w:tc>
                <w:tcPr>
                  <w:tcW w:w="2410" w:type="dxa"/>
                  <w:tcBorders>
                    <w:top w:val="nil"/>
                    <w:left w:val="nil"/>
                    <w:bottom w:val="single" w:sz="4" w:space="0" w:color="7F7F7F"/>
                    <w:right w:val="nil"/>
                  </w:tcBorders>
                </w:tcPr>
                <w:p w14:paraId="0072A3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8F350E7" w14:textId="68A4C03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RE3-6, AE8-11, SE1, SE3-6, IE2-4, HT1-3</w:t>
                  </w:r>
                  <w:r w:rsidR="002F2F2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BFC2AA6" w14:textId="77777777">
              <w:tc>
                <w:tcPr>
                  <w:tcW w:w="2410" w:type="dxa"/>
                  <w:tcBorders>
                    <w:top w:val="nil"/>
                    <w:left w:val="nil"/>
                    <w:bottom w:val="single" w:sz="4" w:space="0" w:color="7F7F7F"/>
                    <w:right w:val="nil"/>
                  </w:tcBorders>
                </w:tcPr>
                <w:p w14:paraId="201D9B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DA18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48, 126, 162, 165, 213, 220-221, 261</w:t>
                  </w:r>
                </w:p>
              </w:tc>
            </w:tr>
            <w:tr w:rsidR="00C05C16" w14:paraId="23E9261B" w14:textId="77777777">
              <w:tc>
                <w:tcPr>
                  <w:tcW w:w="2410" w:type="dxa"/>
                  <w:tcBorders>
                    <w:top w:val="nil"/>
                    <w:left w:val="nil"/>
                    <w:bottom w:val="single" w:sz="4" w:space="0" w:color="7F7F7F"/>
                    <w:right w:val="nil"/>
                  </w:tcBorders>
                </w:tcPr>
                <w:p w14:paraId="63FCEC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90084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24, 35</w:t>
                  </w:r>
                </w:p>
              </w:tc>
            </w:tr>
            <w:tr w:rsidR="00C05C16" w14:paraId="1D41918D" w14:textId="77777777">
              <w:tc>
                <w:tcPr>
                  <w:tcW w:w="2410" w:type="dxa"/>
                  <w:tcBorders>
                    <w:top w:val="single" w:sz="4" w:space="0" w:color="7F7F7F"/>
                    <w:left w:val="nil"/>
                    <w:bottom w:val="nil"/>
                    <w:right w:val="nil"/>
                  </w:tcBorders>
                </w:tcPr>
                <w:p w14:paraId="4267A569" w14:textId="6761F68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77990F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DBBE7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EAA0B" w14:textId="77777777">
              <w:tc>
                <w:tcPr>
                  <w:tcW w:w="2410" w:type="dxa"/>
                  <w:tcBorders>
                    <w:top w:val="single" w:sz="4" w:space="0" w:color="7F7F7F"/>
                    <w:left w:val="nil"/>
                    <w:bottom w:val="single" w:sz="4" w:space="0" w:color="7F7F7F"/>
                    <w:right w:val="nil"/>
                  </w:tcBorders>
                </w:tcPr>
                <w:p w14:paraId="7CA5EB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3F4535" w14:textId="4CECE32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15, 18-22, 168</w:t>
                  </w:r>
                  <w:r w:rsidR="006A541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25100A0" w14:textId="77777777">
              <w:tc>
                <w:tcPr>
                  <w:tcW w:w="2410" w:type="dxa"/>
                  <w:tcBorders>
                    <w:top w:val="single" w:sz="4" w:space="0" w:color="7F7F7F"/>
                    <w:left w:val="nil"/>
                    <w:bottom w:val="single" w:sz="4" w:space="0" w:color="7F7F7F"/>
                    <w:right w:val="nil"/>
                  </w:tcBorders>
                </w:tcPr>
                <w:p w14:paraId="06DE2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68C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1.1.6, 5.3.3, 5.2.1, 5.2.2, 5.2.5</w:t>
                  </w:r>
                </w:p>
              </w:tc>
            </w:tr>
            <w:tr w:rsidR="00C05C16" w14:paraId="0EAC9F6A" w14:textId="77777777">
              <w:tc>
                <w:tcPr>
                  <w:tcW w:w="2410" w:type="dxa"/>
                  <w:tcBorders>
                    <w:top w:val="nil"/>
                    <w:left w:val="nil"/>
                    <w:bottom w:val="single" w:sz="4" w:space="0" w:color="7F7F7F"/>
                    <w:right w:val="nil"/>
                  </w:tcBorders>
                </w:tcPr>
                <w:p w14:paraId="4891AB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78C1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6CC7ED2" w14:textId="77777777">
              <w:tc>
                <w:tcPr>
                  <w:tcW w:w="2410" w:type="dxa"/>
                  <w:tcBorders>
                    <w:top w:val="nil"/>
                    <w:left w:val="nil"/>
                    <w:bottom w:val="single" w:sz="4" w:space="0" w:color="7F7F7F"/>
                    <w:right w:val="nil"/>
                  </w:tcBorders>
                </w:tcPr>
                <w:p w14:paraId="0F6C6A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D47CE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33F75721" w14:textId="77777777">
              <w:tc>
                <w:tcPr>
                  <w:tcW w:w="2410" w:type="dxa"/>
                  <w:tcBorders>
                    <w:top w:val="nil"/>
                    <w:left w:val="nil"/>
                    <w:bottom w:val="single" w:sz="4" w:space="0" w:color="7F7F7F"/>
                    <w:right w:val="nil"/>
                  </w:tcBorders>
                </w:tcPr>
                <w:p w14:paraId="7E2A18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FDBAE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64CC54DA" w14:textId="77777777">
              <w:tc>
                <w:tcPr>
                  <w:tcW w:w="2410" w:type="dxa"/>
                  <w:tcBorders>
                    <w:top w:val="single" w:sz="4" w:space="0" w:color="7F7F7F"/>
                    <w:left w:val="nil"/>
                    <w:bottom w:val="nil"/>
                    <w:right w:val="nil"/>
                  </w:tcBorders>
                </w:tcPr>
                <w:p w14:paraId="32D65D76" w14:textId="1A657C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E018FF"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692BB46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517FA5" w14:textId="77777777">
              <w:tc>
                <w:tcPr>
                  <w:tcW w:w="2410" w:type="dxa"/>
                  <w:tcBorders>
                    <w:top w:val="single" w:sz="4" w:space="0" w:color="7F7F7F"/>
                    <w:left w:val="nil"/>
                    <w:bottom w:val="single" w:sz="4" w:space="0" w:color="7F7F7F"/>
                    <w:right w:val="nil"/>
                  </w:tcBorders>
                </w:tcPr>
                <w:p w14:paraId="4CB464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F862B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3, 168</w:t>
                  </w:r>
                </w:p>
              </w:tc>
            </w:tr>
            <w:tr w:rsidR="00C05C16" w14:paraId="09A592C5" w14:textId="77777777">
              <w:tc>
                <w:tcPr>
                  <w:tcW w:w="2410" w:type="dxa"/>
                  <w:tcBorders>
                    <w:top w:val="single" w:sz="4" w:space="0" w:color="7F7F7F"/>
                    <w:left w:val="nil"/>
                    <w:bottom w:val="single" w:sz="4" w:space="0" w:color="7F7F7F"/>
                    <w:right w:val="nil"/>
                  </w:tcBorders>
                </w:tcPr>
                <w:p w14:paraId="669A99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3FC1B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1.1.6, 1.5.3, 5.1.3, 13.2.2, 13.2.5</w:t>
                  </w:r>
                </w:p>
              </w:tc>
            </w:tr>
            <w:tr w:rsidR="00C05C16" w14:paraId="202B98D7" w14:textId="77777777">
              <w:tc>
                <w:tcPr>
                  <w:tcW w:w="2410" w:type="dxa"/>
                  <w:tcBorders>
                    <w:top w:val="nil"/>
                    <w:left w:val="nil"/>
                    <w:bottom w:val="single" w:sz="4" w:space="0" w:color="7F7F7F"/>
                    <w:right w:val="nil"/>
                  </w:tcBorders>
                </w:tcPr>
                <w:p w14:paraId="2FFC3E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AE437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51656B3D" w14:textId="77777777">
              <w:tc>
                <w:tcPr>
                  <w:tcW w:w="2410" w:type="dxa"/>
                  <w:tcBorders>
                    <w:top w:val="nil"/>
                    <w:left w:val="nil"/>
                    <w:bottom w:val="single" w:sz="4" w:space="0" w:color="7F7F7F"/>
                    <w:right w:val="nil"/>
                  </w:tcBorders>
                </w:tcPr>
                <w:p w14:paraId="439325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F0DD9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6D80198" w14:textId="77777777">
              <w:tc>
                <w:tcPr>
                  <w:tcW w:w="2410" w:type="dxa"/>
                  <w:tcBorders>
                    <w:top w:val="nil"/>
                    <w:left w:val="nil"/>
                    <w:bottom w:val="single" w:sz="4" w:space="0" w:color="7F7F7F"/>
                    <w:right w:val="nil"/>
                  </w:tcBorders>
                </w:tcPr>
                <w:p w14:paraId="3ACFDA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FC5F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4962128" w14:textId="77777777">
              <w:tc>
                <w:tcPr>
                  <w:tcW w:w="2410" w:type="dxa"/>
                  <w:tcBorders>
                    <w:top w:val="single" w:sz="4" w:space="0" w:color="7F7F7F"/>
                    <w:left w:val="nil"/>
                    <w:bottom w:val="nil"/>
                    <w:right w:val="nil"/>
                  </w:tcBorders>
                </w:tcPr>
                <w:p w14:paraId="17C1E5B5" w14:textId="7B4DE7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E82AB30"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5EE17F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CA41583" w14:textId="77777777">
              <w:tc>
                <w:tcPr>
                  <w:tcW w:w="2410" w:type="dxa"/>
                  <w:tcBorders>
                    <w:top w:val="single" w:sz="4" w:space="0" w:color="7F7F7F"/>
                    <w:left w:val="nil"/>
                    <w:bottom w:val="single" w:sz="4" w:space="0" w:color="7F7F7F"/>
                    <w:right w:val="nil"/>
                  </w:tcBorders>
                </w:tcPr>
                <w:p w14:paraId="5A1B57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5E63C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4-5, 7, 150</w:t>
                  </w:r>
                </w:p>
              </w:tc>
            </w:tr>
            <w:tr w:rsidR="00C05C16" w14:paraId="3D8AB37E" w14:textId="77777777">
              <w:tc>
                <w:tcPr>
                  <w:tcW w:w="2410" w:type="dxa"/>
                  <w:tcBorders>
                    <w:top w:val="single" w:sz="4" w:space="0" w:color="7F7F7F"/>
                    <w:left w:val="nil"/>
                    <w:bottom w:val="single" w:sz="4" w:space="0" w:color="7F7F7F"/>
                    <w:right w:val="nil"/>
                  </w:tcBorders>
                </w:tcPr>
                <w:p w14:paraId="4DDA1D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3AF779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1.5.3, 13.2.2, 13.2.5</w:t>
                  </w:r>
                </w:p>
              </w:tc>
            </w:tr>
            <w:tr w:rsidR="00C05C16" w14:paraId="64513D57" w14:textId="77777777">
              <w:tc>
                <w:tcPr>
                  <w:tcW w:w="2410" w:type="dxa"/>
                  <w:tcBorders>
                    <w:top w:val="nil"/>
                    <w:left w:val="nil"/>
                    <w:bottom w:val="single" w:sz="4" w:space="0" w:color="7F7F7F"/>
                    <w:right w:val="nil"/>
                  </w:tcBorders>
                </w:tcPr>
                <w:p w14:paraId="0D14B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FA33C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 EE1, EE2</w:t>
                  </w:r>
                </w:p>
              </w:tc>
            </w:tr>
            <w:tr w:rsidR="00C05C16" w14:paraId="02CCA628" w14:textId="77777777">
              <w:tc>
                <w:tcPr>
                  <w:tcW w:w="2410" w:type="dxa"/>
                  <w:tcBorders>
                    <w:top w:val="nil"/>
                    <w:left w:val="nil"/>
                    <w:bottom w:val="single" w:sz="4" w:space="0" w:color="7F7F7F"/>
                    <w:right w:val="nil"/>
                  </w:tcBorders>
                </w:tcPr>
                <w:p w14:paraId="1BAB31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19B02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28, 153, 165</w:t>
                  </w:r>
                </w:p>
              </w:tc>
            </w:tr>
            <w:tr w:rsidR="00C05C16" w14:paraId="4577EB23" w14:textId="77777777">
              <w:tc>
                <w:tcPr>
                  <w:tcW w:w="2410" w:type="dxa"/>
                  <w:tcBorders>
                    <w:top w:val="nil"/>
                    <w:left w:val="nil"/>
                    <w:bottom w:val="single" w:sz="4" w:space="0" w:color="7F7F7F"/>
                    <w:right w:val="nil"/>
                  </w:tcBorders>
                </w:tcPr>
                <w:p w14:paraId="000EEE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DC9C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756067F" w14:textId="77777777">
              <w:tc>
                <w:tcPr>
                  <w:tcW w:w="2410" w:type="dxa"/>
                  <w:tcBorders>
                    <w:top w:val="single" w:sz="4" w:space="0" w:color="7F7F7F"/>
                    <w:left w:val="nil"/>
                    <w:bottom w:val="nil"/>
                    <w:right w:val="nil"/>
                  </w:tcBorders>
                </w:tcPr>
                <w:p w14:paraId="24846CFE" w14:textId="7E5E19F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43EEC9"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B2C54C8" w14:textId="77777777" w:rsidR="00C05C16" w:rsidRDefault="00C05C16"/>
        </w:tc>
      </w:tr>
    </w:tbl>
    <w:p w14:paraId="63FC11CE" w14:textId="77777777" w:rsidR="00C05C16" w:rsidRDefault="00000000">
      <w:pPr>
        <w:rPr>
          <w:rFonts w:ascii="Garamond" w:hAnsi="Garamond"/>
          <w:sz w:val="20"/>
          <w:szCs w:val="20"/>
        </w:rPr>
      </w:pPr>
      <w:r>
        <w:br w:type="page"/>
      </w:r>
    </w:p>
    <w:p w14:paraId="5843FF13" w14:textId="77777777" w:rsidR="00C05C16" w:rsidRDefault="00C05C16">
      <w:pPr>
        <w:rPr>
          <w:rFonts w:ascii="Garamond" w:hAnsi="Garamond"/>
          <w:sz w:val="20"/>
          <w:szCs w:val="20"/>
        </w:rPr>
      </w:pPr>
    </w:p>
    <w:tbl>
      <w:tblPr>
        <w:tblStyle w:val="TableGrid"/>
        <w:tblW w:w="14554" w:type="dxa"/>
        <w:tblInd w:w="144" w:type="dxa"/>
        <w:tblCellMar>
          <w:left w:w="0" w:type="dxa"/>
          <w:right w:w="0" w:type="dxa"/>
        </w:tblCellMar>
        <w:tblLook w:val="04A0" w:firstRow="1" w:lastRow="0" w:firstColumn="1" w:lastColumn="0" w:noHBand="0" w:noVBand="1"/>
      </w:tblPr>
      <w:tblGrid>
        <w:gridCol w:w="12"/>
        <w:gridCol w:w="692"/>
        <w:gridCol w:w="2942"/>
        <w:gridCol w:w="693"/>
        <w:gridCol w:w="2943"/>
        <w:gridCol w:w="693"/>
        <w:gridCol w:w="2943"/>
        <w:gridCol w:w="693"/>
        <w:gridCol w:w="2943"/>
      </w:tblGrid>
      <w:tr w:rsidR="0016677D" w14:paraId="763C529D" w14:textId="77777777" w:rsidTr="00D51AF2">
        <w:tc>
          <w:tcPr>
            <w:tcW w:w="14" w:type="dxa"/>
            <w:vMerge w:val="restart"/>
            <w:tcBorders>
              <w:top w:val="nil"/>
              <w:left w:val="nil"/>
              <w:bottom w:val="nil"/>
              <w:right w:val="nil"/>
            </w:tcBorders>
          </w:tcPr>
          <w:p w14:paraId="439D63AE" w14:textId="77777777" w:rsidR="00C05C16" w:rsidRDefault="00C05C16">
            <w:pPr>
              <w:rPr>
                <w:rFonts w:ascii="Garamond" w:hAnsi="Garamond"/>
                <w:sz w:val="20"/>
                <w:szCs w:val="20"/>
              </w:rPr>
            </w:pPr>
          </w:p>
        </w:tc>
        <w:tc>
          <w:tcPr>
            <w:tcW w:w="693" w:type="dxa"/>
            <w:tcBorders>
              <w:top w:val="nil"/>
              <w:left w:val="nil"/>
              <w:bottom w:val="single" w:sz="4" w:space="0" w:color="auto"/>
              <w:right w:val="nil"/>
            </w:tcBorders>
            <w:shd w:val="clear" w:color="auto" w:fill="929292"/>
          </w:tcPr>
          <w:p w14:paraId="0805D3A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9514B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0C489E0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8E33B7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206C7A81"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A4648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49B17B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BFBFBF"/>
          </w:tcPr>
          <w:p w14:paraId="38E2F777" w14:textId="77777777" w:rsidR="00C05C16" w:rsidRDefault="00C05C16">
            <w:pPr>
              <w:rPr>
                <w:rFonts w:ascii="Garamond" w:hAnsi="Garamond"/>
                <w:sz w:val="12"/>
                <w:szCs w:val="12"/>
              </w:rPr>
            </w:pPr>
          </w:p>
        </w:tc>
      </w:tr>
      <w:tr w:rsidR="005B041F" w14:paraId="4C5624D1" w14:textId="77777777" w:rsidTr="00D51AF2">
        <w:trPr>
          <w:trHeight w:hRule="exact" w:val="737"/>
        </w:trPr>
        <w:tc>
          <w:tcPr>
            <w:tcW w:w="14" w:type="dxa"/>
            <w:vMerge/>
            <w:tcBorders>
              <w:top w:val="single" w:sz="4" w:space="0" w:color="000000"/>
              <w:left w:val="nil"/>
              <w:bottom w:val="nil"/>
              <w:right w:val="single" w:sz="4" w:space="0" w:color="auto"/>
            </w:tcBorders>
          </w:tcPr>
          <w:p w14:paraId="033A4EB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6EE9A74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4C42E5D" w14:textId="77777777" w:rsidR="00C05C16" w:rsidRDefault="00000000">
            <w:pPr>
              <w:jc w:val="right"/>
              <w:rPr>
                <w:rFonts w:ascii="Garamond" w:hAnsi="Garamond"/>
                <w:b/>
                <w:color w:val="929292"/>
                <w:sz w:val="48"/>
                <w:szCs w:val="48"/>
              </w:rPr>
            </w:pPr>
            <w:r>
              <w:rPr>
                <w:rFonts w:ascii="Garamond" w:hAnsi="Garamond"/>
                <w:b/>
                <w:color w:val="929292"/>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453353D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D253A52" w14:textId="77777777" w:rsidR="00C05C16" w:rsidRDefault="00000000">
            <w:pPr>
              <w:jc w:val="right"/>
              <w:rPr>
                <w:rFonts w:ascii="Garamond" w:hAnsi="Garamond"/>
                <w:b/>
                <w:color w:val="929292"/>
                <w:sz w:val="48"/>
                <w:szCs w:val="48"/>
              </w:rPr>
            </w:pPr>
            <w:r>
              <w:rPr>
                <w:rFonts w:ascii="Garamond" w:hAnsi="Garamond"/>
                <w:b/>
                <w:color w:val="929292"/>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83B51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6ACC350" w14:textId="77777777" w:rsidR="00C05C16" w:rsidRDefault="00000000">
            <w:pPr>
              <w:jc w:val="right"/>
              <w:rPr>
                <w:rFonts w:ascii="Garamond" w:hAnsi="Garamond"/>
                <w:b/>
                <w:color w:val="929292"/>
                <w:sz w:val="48"/>
                <w:szCs w:val="48"/>
              </w:rPr>
            </w:pPr>
            <w:r>
              <w:rPr>
                <w:rFonts w:ascii="Garamond" w:hAnsi="Garamond"/>
                <w:b/>
                <w:color w:val="929292"/>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CCD90D3" w14:textId="77777777" w:rsidR="00C05C16" w:rsidRDefault="00000000">
            <w:pPr>
              <w:ind w:left="113" w:right="113"/>
              <w:jc w:val="both"/>
              <w:rPr>
                <w:rFonts w:ascii="Garamond" w:hAnsi="Garamond"/>
                <w:b/>
                <w:color w:val="FFFFFF" w:themeColor="background1"/>
                <w:sz w:val="20"/>
                <w:szCs w:val="20"/>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539FAC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5B041F" w14:paraId="0FE16A18" w14:textId="77777777" w:rsidTr="00D51AF2">
        <w:trPr>
          <w:trHeight w:hRule="exact" w:val="2268"/>
        </w:trPr>
        <w:tc>
          <w:tcPr>
            <w:tcW w:w="14" w:type="dxa"/>
            <w:vMerge/>
            <w:tcBorders>
              <w:top w:val="single" w:sz="4" w:space="0" w:color="000000"/>
              <w:left w:val="nil"/>
              <w:bottom w:val="nil"/>
              <w:right w:val="single" w:sz="4" w:space="0" w:color="auto"/>
            </w:tcBorders>
          </w:tcPr>
          <w:p w14:paraId="1FCF4A4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6E6081C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075F3A76" w14:textId="77777777" w:rsidR="00C05C16" w:rsidRDefault="00000000">
            <w:pPr>
              <w:rPr>
                <w:rFonts w:ascii="Garamond" w:hAnsi="Garamond"/>
                <w:sz w:val="16"/>
                <w:szCs w:val="16"/>
              </w:rPr>
            </w:pPr>
            <w:r>
              <w:rPr>
                <w:rFonts w:ascii="Garamond" w:hAnsi="Garamond"/>
                <w:sz w:val="16"/>
                <w:szCs w:val="16"/>
              </w:rPr>
              <w:t>Oana può aggirare le routine di sanificazione centralizzate perché non vengono utilizzate sempre</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6B5276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5A7E13E" w14:textId="77777777" w:rsidR="00C05C16" w:rsidRDefault="00000000">
            <w:pPr>
              <w:rPr>
                <w:rFonts w:ascii="Garamond" w:hAnsi="Garamond"/>
                <w:sz w:val="20"/>
                <w:szCs w:val="20"/>
              </w:rPr>
            </w:pPr>
            <w:r>
              <w:rPr>
                <w:rFonts w:ascii="Garamond" w:hAnsi="Garamond"/>
                <w:sz w:val="16"/>
                <w:szCs w:val="16"/>
              </w:rPr>
              <w:t>Shamun può aggirare i controlli di convalida dell'input o dell'output perché gli errori rilevati non vengono rifiutati e/o sanificati</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2478EE4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E58E836" w14:textId="18B34576" w:rsidR="00C05C16" w:rsidRDefault="00000000">
            <w:pPr>
              <w:rPr>
                <w:rFonts w:ascii="Garamond" w:hAnsi="Garamond"/>
                <w:sz w:val="20"/>
                <w:szCs w:val="20"/>
              </w:rPr>
            </w:pPr>
            <w:r>
              <w:rPr>
                <w:rFonts w:ascii="Garamond" w:hAnsi="Garamond"/>
                <w:sz w:val="16"/>
                <w:szCs w:val="16"/>
              </w:rPr>
              <w:t>Darío può sfruttare la fiducia che l'applicazione ripone in una fonte di dati (ad esempio, dati definiti dall'utente, manomissione di dati memorizzati localmente, modifica dei dati di stato su un dispositivo client, mancanza di verifica dell'identità durante la convalida dei dati, così da permettere a Darío di impersonare Colin)</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3D14D1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4F872D4B" w14:textId="77777777" w:rsidR="00C05C16" w:rsidRDefault="00000000">
            <w:pPr>
              <w:rPr>
                <w:rFonts w:ascii="Garamond" w:hAnsi="Garamond"/>
                <w:sz w:val="20"/>
                <w:szCs w:val="20"/>
              </w:rPr>
            </w:pPr>
            <w:r>
              <w:rPr>
                <w:rFonts w:ascii="Garamond" w:hAnsi="Garamond"/>
                <w:sz w:val="16"/>
                <w:szCs w:val="16"/>
              </w:rPr>
              <w:t>Toby ha il controllo sulla convalida dell'input, sulla convalida dell'output o sul codice o sulle routine di codifica dell'output, consentendogli di aggirarli</w:t>
            </w:r>
            <w:proofErr w:type="spellStart"/>
            <w:r>
              <w:rPr>
                <w:rFonts w:ascii="Garamond" w:hAnsi="Garamond"/>
                <w:sz w:val="16"/>
                <w:szCs w:val="16"/>
              </w:rPr>
            </w:r>
            <w:proofErr w:type="spellEnd"/>
            <w:r>
              <w:rPr>
                <w:rFonts w:ascii="Garamond" w:hAnsi="Garamond"/>
                <w:sz w:val="16"/>
                <w:szCs w:val="16"/>
              </w:rPr>
            </w:r>
          </w:p>
        </w:tc>
      </w:tr>
      <w:tr w:rsidR="005B041F" w14:paraId="2B87C29E" w14:textId="77777777" w:rsidTr="00D51AF2">
        <w:trPr>
          <w:trHeight w:hRule="exact" w:val="2041"/>
        </w:trPr>
        <w:tc>
          <w:tcPr>
            <w:tcW w:w="14" w:type="dxa"/>
            <w:vMerge/>
            <w:tcBorders>
              <w:top w:val="single" w:sz="4" w:space="0" w:color="000000"/>
              <w:left w:val="nil"/>
              <w:bottom w:val="nil"/>
              <w:right w:val="single" w:sz="4" w:space="0" w:color="auto"/>
            </w:tcBorders>
          </w:tcPr>
          <w:p w14:paraId="55AFD80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55FEB4E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45FF8DB" w14:textId="77777777">
              <w:tc>
                <w:tcPr>
                  <w:tcW w:w="2410" w:type="dxa"/>
                  <w:tcBorders>
                    <w:top w:val="single" w:sz="4" w:space="0" w:color="7F7F7F"/>
                    <w:left w:val="nil"/>
                    <w:bottom w:val="single" w:sz="4" w:space="0" w:color="7F7F7F"/>
                    <w:right w:val="nil"/>
                  </w:tcBorders>
                </w:tcPr>
                <w:p w14:paraId="276E8B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65D2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15, 169</w:t>
                  </w:r>
                </w:p>
              </w:tc>
            </w:tr>
            <w:tr w:rsidR="00C05C16" w14:paraId="26030270" w14:textId="77777777">
              <w:tc>
                <w:tcPr>
                  <w:tcW w:w="2410" w:type="dxa"/>
                  <w:tcBorders>
                    <w:top w:val="single" w:sz="4" w:space="0" w:color="7F7F7F"/>
                    <w:left w:val="nil"/>
                    <w:bottom w:val="single" w:sz="4" w:space="0" w:color="7F7F7F"/>
                    <w:right w:val="nil"/>
                  </w:tcBorders>
                </w:tcPr>
                <w:p w14:paraId="30DACE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51F1F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1.1.6, 5.2.2, 5.2.5</w:t>
                  </w:r>
                </w:p>
              </w:tc>
            </w:tr>
            <w:tr w:rsidR="00C05C16" w14:paraId="1D6EDF27" w14:textId="77777777">
              <w:tc>
                <w:tcPr>
                  <w:tcW w:w="2410" w:type="dxa"/>
                  <w:tcBorders>
                    <w:top w:val="nil"/>
                    <w:left w:val="nil"/>
                    <w:bottom w:val="single" w:sz="4" w:space="0" w:color="7F7F7F"/>
                    <w:right w:val="nil"/>
                  </w:tcBorders>
                </w:tcPr>
                <w:p w14:paraId="5C8139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8355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87B2EDE" w14:textId="77777777">
              <w:tc>
                <w:tcPr>
                  <w:tcW w:w="2410" w:type="dxa"/>
                  <w:tcBorders>
                    <w:top w:val="nil"/>
                    <w:left w:val="nil"/>
                    <w:bottom w:val="single" w:sz="4" w:space="0" w:color="7F7F7F"/>
                    <w:right w:val="nil"/>
                  </w:tcBorders>
                </w:tcPr>
                <w:p w14:paraId="4173932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9E099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2335DE39" w14:textId="77777777">
              <w:tc>
                <w:tcPr>
                  <w:tcW w:w="2410" w:type="dxa"/>
                  <w:tcBorders>
                    <w:top w:val="nil"/>
                    <w:left w:val="nil"/>
                    <w:bottom w:val="single" w:sz="4" w:space="0" w:color="7F7F7F"/>
                    <w:right w:val="nil"/>
                  </w:tcBorders>
                </w:tcPr>
                <w:p w14:paraId="78C1B8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AE2A0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26E2BD38" w14:textId="77777777">
              <w:tc>
                <w:tcPr>
                  <w:tcW w:w="2410" w:type="dxa"/>
                  <w:tcBorders>
                    <w:top w:val="single" w:sz="4" w:space="0" w:color="7F7F7F"/>
                    <w:left w:val="nil"/>
                    <w:bottom w:val="nil"/>
                    <w:right w:val="nil"/>
                  </w:tcBorders>
                </w:tcPr>
                <w:p w14:paraId="649AEF7F" w14:textId="4161B6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381DE44"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0838B72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01D828" w14:textId="77777777">
              <w:tc>
                <w:tcPr>
                  <w:tcW w:w="2410" w:type="dxa"/>
                  <w:tcBorders>
                    <w:top w:val="single" w:sz="4" w:space="0" w:color="7F7F7F"/>
                    <w:left w:val="nil"/>
                    <w:bottom w:val="single" w:sz="4" w:space="0" w:color="7F7F7F"/>
                    <w:right w:val="nil"/>
                  </w:tcBorders>
                </w:tcPr>
                <w:p w14:paraId="02D68A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972F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 21-22, 168</w:t>
                  </w:r>
                </w:p>
              </w:tc>
            </w:tr>
            <w:tr w:rsidR="00C05C16" w14:paraId="00E0899C" w14:textId="77777777">
              <w:tc>
                <w:tcPr>
                  <w:tcW w:w="2410" w:type="dxa"/>
                  <w:tcBorders>
                    <w:top w:val="single" w:sz="4" w:space="0" w:color="7F7F7F"/>
                    <w:left w:val="nil"/>
                    <w:bottom w:val="single" w:sz="4" w:space="0" w:color="7F7F7F"/>
                    <w:right w:val="nil"/>
                  </w:tcBorders>
                </w:tcPr>
                <w:p w14:paraId="4BCE7CB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93D1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7.1.3</w:t>
                  </w:r>
                </w:p>
              </w:tc>
            </w:tr>
            <w:tr w:rsidR="00C05C16" w14:paraId="410FBC66" w14:textId="77777777">
              <w:tc>
                <w:tcPr>
                  <w:tcW w:w="2410" w:type="dxa"/>
                  <w:tcBorders>
                    <w:top w:val="nil"/>
                    <w:left w:val="nil"/>
                    <w:bottom w:val="single" w:sz="4" w:space="0" w:color="7F7F7F"/>
                    <w:right w:val="nil"/>
                  </w:tcBorders>
                </w:tcPr>
                <w:p w14:paraId="410BE7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0B87F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3CD948A5" w14:textId="77777777">
              <w:tc>
                <w:tcPr>
                  <w:tcW w:w="2410" w:type="dxa"/>
                  <w:tcBorders>
                    <w:top w:val="nil"/>
                    <w:left w:val="nil"/>
                    <w:bottom w:val="single" w:sz="4" w:space="0" w:color="7F7F7F"/>
                    <w:right w:val="nil"/>
                  </w:tcBorders>
                </w:tcPr>
                <w:p w14:paraId="13BB7C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940D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8668201" w14:textId="77777777">
              <w:tc>
                <w:tcPr>
                  <w:tcW w:w="2410" w:type="dxa"/>
                  <w:tcBorders>
                    <w:top w:val="nil"/>
                    <w:left w:val="nil"/>
                    <w:bottom w:val="single" w:sz="4" w:space="0" w:color="7F7F7F"/>
                    <w:right w:val="nil"/>
                  </w:tcBorders>
                </w:tcPr>
                <w:p w14:paraId="76C4BB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447FA9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19398B2A" w14:textId="77777777">
              <w:tc>
                <w:tcPr>
                  <w:tcW w:w="2410" w:type="dxa"/>
                  <w:tcBorders>
                    <w:top w:val="single" w:sz="4" w:space="0" w:color="7F7F7F"/>
                    <w:left w:val="nil"/>
                    <w:bottom w:val="nil"/>
                    <w:right w:val="nil"/>
                  </w:tcBorders>
                </w:tcPr>
                <w:p w14:paraId="5F96048D" w14:textId="571F478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F9C79F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100AD6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FC388BB" w14:textId="77777777">
              <w:tc>
                <w:tcPr>
                  <w:tcW w:w="2410" w:type="dxa"/>
                  <w:tcBorders>
                    <w:top w:val="single" w:sz="4" w:space="0" w:color="7F7F7F"/>
                    <w:left w:val="nil"/>
                    <w:bottom w:val="single" w:sz="4" w:space="0" w:color="7F7F7F"/>
                    <w:right w:val="nil"/>
                  </w:tcBorders>
                </w:tcPr>
                <w:p w14:paraId="520A62F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382E622" w14:textId="0CAC79E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2, 19, 92, 95, 180</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BCD056E" w14:textId="77777777">
              <w:tc>
                <w:tcPr>
                  <w:tcW w:w="2410" w:type="dxa"/>
                  <w:tcBorders>
                    <w:top w:val="single" w:sz="4" w:space="0" w:color="7F7F7F"/>
                    <w:left w:val="nil"/>
                    <w:bottom w:val="single" w:sz="4" w:space="0" w:color="7F7F7F"/>
                    <w:right w:val="nil"/>
                  </w:tcBorders>
                </w:tcPr>
                <w:p w14:paraId="0B615A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567D4" w14:textId="313F4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1.12.2, 5.1.3, 9.2.3, 12.2.1, 12.3.1-3, 12.4.2, 12.5.2, 14.5.3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2A2150">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1CEE8C9" w14:textId="77777777">
              <w:tc>
                <w:tcPr>
                  <w:tcW w:w="2410" w:type="dxa"/>
                  <w:tcBorders>
                    <w:top w:val="nil"/>
                    <w:left w:val="nil"/>
                    <w:bottom w:val="single" w:sz="4" w:space="0" w:color="7F7F7F"/>
                    <w:right w:val="nil"/>
                  </w:tcBorders>
                </w:tcPr>
                <w:p w14:paraId="33564FD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42915A" w14:textId="6E88A7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 IE5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67A7CE4" w14:textId="77777777">
              <w:tc>
                <w:tcPr>
                  <w:tcW w:w="2410" w:type="dxa"/>
                  <w:tcBorders>
                    <w:top w:val="nil"/>
                    <w:left w:val="nil"/>
                    <w:bottom w:val="single" w:sz="4" w:space="0" w:color="7F7F7F"/>
                    <w:right w:val="nil"/>
                  </w:tcBorders>
                </w:tcPr>
                <w:p w14:paraId="39C53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FFCD79" w14:textId="4037B1F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51, 57, 90, 111, 145, 194-195, 202, 218,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26B98F" w14:textId="77777777">
              <w:tc>
                <w:tcPr>
                  <w:tcW w:w="2410" w:type="dxa"/>
                  <w:tcBorders>
                    <w:top w:val="nil"/>
                    <w:left w:val="nil"/>
                    <w:bottom w:val="single" w:sz="4" w:space="0" w:color="7F7F7F"/>
                    <w:right w:val="nil"/>
                  </w:tcBorders>
                </w:tcPr>
                <w:p w14:paraId="7415F9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1D893E" w14:textId="59AB99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9289A7" w14:textId="77777777">
              <w:tc>
                <w:tcPr>
                  <w:tcW w:w="2410" w:type="dxa"/>
                  <w:tcBorders>
                    <w:top w:val="single" w:sz="4" w:space="0" w:color="7F7F7F"/>
                    <w:left w:val="nil"/>
                    <w:bottom w:val="nil"/>
                    <w:right w:val="nil"/>
                  </w:tcBorders>
                </w:tcPr>
                <w:p w14:paraId="2AA978F8" w14:textId="1B490A9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B7910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3F44813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3941018" w14:textId="77777777">
              <w:tc>
                <w:tcPr>
                  <w:tcW w:w="2410" w:type="dxa"/>
                  <w:tcBorders>
                    <w:top w:val="single" w:sz="4" w:space="0" w:color="7F7F7F"/>
                    <w:left w:val="nil"/>
                    <w:bottom w:val="single" w:sz="4" w:space="0" w:color="7F7F7F"/>
                    <w:right w:val="nil"/>
                  </w:tcBorders>
                </w:tcPr>
                <w:p w14:paraId="421D8D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2D57FC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CEEF6F" w14:textId="77777777">
              <w:tc>
                <w:tcPr>
                  <w:tcW w:w="2410" w:type="dxa"/>
                  <w:tcBorders>
                    <w:top w:val="single" w:sz="4" w:space="0" w:color="7F7F7F"/>
                    <w:left w:val="nil"/>
                    <w:bottom w:val="single" w:sz="4" w:space="0" w:color="7F7F7F"/>
                    <w:right w:val="nil"/>
                  </w:tcBorders>
                </w:tcPr>
                <w:p w14:paraId="723A4C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A4FE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FB2FEB4" w14:textId="77777777">
              <w:tc>
                <w:tcPr>
                  <w:tcW w:w="2410" w:type="dxa"/>
                  <w:tcBorders>
                    <w:top w:val="nil"/>
                    <w:left w:val="nil"/>
                    <w:bottom w:val="single" w:sz="4" w:space="0" w:color="7F7F7F"/>
                    <w:right w:val="nil"/>
                  </w:tcBorders>
                </w:tcPr>
                <w:p w14:paraId="2AC458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8ADF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 RE4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7D69E" w14:textId="77777777">
              <w:tc>
                <w:tcPr>
                  <w:tcW w:w="2410" w:type="dxa"/>
                  <w:tcBorders>
                    <w:top w:val="nil"/>
                    <w:left w:val="nil"/>
                    <w:bottom w:val="single" w:sz="4" w:space="0" w:color="7F7F7F"/>
                    <w:right w:val="nil"/>
                  </w:tcBorders>
                  <w:shd w:val="clear" w:color="auto" w:fill="BFBFBF"/>
                </w:tcPr>
                <w:p w14:paraId="40E234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164E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87, 207, 554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BC2F61" w14:textId="77777777">
              <w:tc>
                <w:tcPr>
                  <w:tcW w:w="2410" w:type="dxa"/>
                  <w:tcBorders>
                    <w:top w:val="nil"/>
                    <w:left w:val="nil"/>
                    <w:bottom w:val="single" w:sz="4" w:space="0" w:color="7F7F7F"/>
                    <w:right w:val="nil"/>
                  </w:tcBorders>
                </w:tcPr>
                <w:p w14:paraId="008126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5B53B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3FADE6" w14:textId="77777777">
              <w:tc>
                <w:tcPr>
                  <w:tcW w:w="2410" w:type="dxa"/>
                  <w:tcBorders>
                    <w:top w:val="single" w:sz="4" w:space="0" w:color="7F7F7F"/>
                    <w:left w:val="nil"/>
                    <w:bottom w:val="nil"/>
                    <w:right w:val="nil"/>
                  </w:tcBorders>
                </w:tcPr>
                <w:p w14:paraId="027276AE" w14:textId="26D5217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FF55B5" w14:textId="77777777" w:rsidR="00C05C16" w:rsidRDefault="00C05C16">
            <w:pPr>
              <w:rPr>
                <w:rFonts w:ascii="Garamond" w:hAnsi="Garamond"/>
                <w:sz w:val="20"/>
                <w:szCs w:val="20"/>
              </w:rPr>
            </w:pPr>
          </w:p>
        </w:tc>
      </w:tr>
      <w:tr w:rsidR="0016677D" w14:paraId="66513C1F" w14:textId="77777777" w:rsidTr="00D51AF2">
        <w:trPr>
          <w:trHeight w:hRule="exact" w:val="737"/>
        </w:trPr>
        <w:tc>
          <w:tcPr>
            <w:tcW w:w="14" w:type="dxa"/>
            <w:vMerge/>
            <w:tcBorders>
              <w:top w:val="single" w:sz="4" w:space="0" w:color="000000"/>
              <w:left w:val="nil"/>
              <w:bottom w:val="nil"/>
              <w:right w:val="single" w:sz="4" w:space="0" w:color="auto"/>
            </w:tcBorders>
          </w:tcPr>
          <w:p w14:paraId="1241F447"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0745093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E7EFFAE"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6923B6B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VALIDAZIONE E CODIFICA DEI DATI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1A2551BD"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4BD8F8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7384660"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64F08EEA"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7BA79021" w14:textId="77777777" w:rsidR="00C05C16" w:rsidRDefault="00C05C16">
            <w:pPr>
              <w:jc w:val="right"/>
              <w:rPr>
                <w:rFonts w:ascii="Garamond" w:hAnsi="Garamond"/>
                <w:b/>
                <w:color w:val="95B3D7" w:themeColor="accent1" w:themeTint="99"/>
                <w:sz w:val="48"/>
                <w:szCs w:val="48"/>
              </w:rPr>
            </w:pPr>
          </w:p>
        </w:tc>
      </w:tr>
      <w:tr w:rsidR="0016677D" w14:paraId="2A5C6364" w14:textId="77777777" w:rsidTr="00D51AF2">
        <w:trPr>
          <w:trHeight w:hRule="exact" w:val="2268"/>
        </w:trPr>
        <w:tc>
          <w:tcPr>
            <w:tcW w:w="14" w:type="dxa"/>
            <w:vMerge/>
            <w:tcBorders>
              <w:top w:val="single" w:sz="4" w:space="0" w:color="000000"/>
              <w:left w:val="nil"/>
              <w:bottom w:val="nil"/>
              <w:right w:val="single" w:sz="4" w:space="0" w:color="auto"/>
            </w:tcBorders>
          </w:tcPr>
          <w:p w14:paraId="557C4E1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1CCCF0F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7D4441E9" w14:textId="77777777" w:rsidR="00C05C16" w:rsidRDefault="00000000">
            <w:pPr>
              <w:rPr>
                <w:rFonts w:ascii="Garamond" w:hAnsi="Garamond"/>
                <w:sz w:val="20"/>
                <w:szCs w:val="20"/>
              </w:rPr>
            </w:pPr>
            <w:r>
              <w:rPr>
                <w:rFonts w:ascii="Garamond" w:hAnsi="Garamond"/>
                <w:sz w:val="16"/>
                <w:szCs w:val="16"/>
              </w:rPr>
              <w:t>Xavier può iniettare dati in un interprete lato client o dispositivo poiché non viene utilizzata o non è stata implementata correttamente un'interfaccia parametrizzata, o i dati non sono stati codificati adeguatamente al contesto, o non esiste una politica restrittiva in merito all'aggiunta di codice o di dati</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3EA18B3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5666BBAF" w14:textId="77777777" w:rsidR="00C05C16" w:rsidRDefault="00000000">
            <w:pPr>
              <w:rPr>
                <w:rFonts w:ascii="Garamond" w:hAnsi="Garamond"/>
                <w:sz w:val="20"/>
                <w:szCs w:val="20"/>
              </w:rPr>
            </w:pPr>
            <w:r>
              <w:rPr>
                <w:rFonts w:ascii="Garamond" w:hAnsi="Garamond"/>
                <w:sz w:val="16"/>
                <w:szCs w:val="16"/>
              </w:rPr>
              <w:t>Gabe può iniettare dati in un interprete lato server (ad es. SQL, comandi del Sistema Operativo, Xpath, Server JavaScript, SMTP) poiché non viene utilizzata, o non è stata implementata correttamente, un'interfaccia parametrizzata fortemente tipizzata</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3E3B085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BB83F6"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9C26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121D7B1"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16677D" w14:paraId="3C36C699" w14:textId="77777777" w:rsidTr="00D51AF2">
        <w:trPr>
          <w:trHeight w:hRule="exact" w:val="2155"/>
        </w:trPr>
        <w:tc>
          <w:tcPr>
            <w:tcW w:w="14" w:type="dxa"/>
            <w:vMerge/>
            <w:tcBorders>
              <w:top w:val="single" w:sz="4" w:space="0" w:color="000000"/>
              <w:left w:val="nil"/>
              <w:bottom w:val="nil"/>
              <w:right w:val="single" w:sz="4" w:space="0" w:color="000000"/>
            </w:tcBorders>
          </w:tcPr>
          <w:p w14:paraId="355DAEB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6605B0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3F8BFE" w14:textId="77777777">
              <w:tc>
                <w:tcPr>
                  <w:tcW w:w="2410" w:type="dxa"/>
                  <w:tcBorders>
                    <w:top w:val="single" w:sz="4" w:space="0" w:color="7F7F7F"/>
                    <w:left w:val="nil"/>
                    <w:bottom w:val="single" w:sz="4" w:space="0" w:color="7F7F7F"/>
                    <w:right w:val="nil"/>
                  </w:tcBorders>
                </w:tcPr>
                <w:p w14:paraId="035C73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CB5A3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15-16,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960828" w14:textId="77777777">
              <w:tc>
                <w:tcPr>
                  <w:tcW w:w="2410" w:type="dxa"/>
                  <w:tcBorders>
                    <w:top w:val="single" w:sz="4" w:space="0" w:color="7F7F7F"/>
                    <w:left w:val="nil"/>
                    <w:bottom w:val="single" w:sz="4" w:space="0" w:color="7F7F7F"/>
                    <w:right w:val="nil"/>
                  </w:tcBorders>
                </w:tcPr>
                <w:p w14:paraId="33EA5D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1D42BC"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5.2.1, 5.2.5, 5.3.3, 5.5.4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F519FB" w14:textId="77777777">
              <w:tc>
                <w:tcPr>
                  <w:tcW w:w="2410" w:type="dxa"/>
                  <w:tcBorders>
                    <w:top w:val="nil"/>
                    <w:left w:val="nil"/>
                    <w:bottom w:val="single" w:sz="4" w:space="0" w:color="7F7F7F"/>
                    <w:right w:val="nil"/>
                  </w:tcBorders>
                </w:tcPr>
                <w:p w14:paraId="08C3A28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3FC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IE1, RP3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C70CC32" w14:textId="77777777">
              <w:tc>
                <w:tcPr>
                  <w:tcW w:w="2410" w:type="dxa"/>
                  <w:tcBorders>
                    <w:top w:val="nil"/>
                    <w:left w:val="nil"/>
                    <w:bottom w:val="single" w:sz="4" w:space="0" w:color="7F7F7F"/>
                    <w:right w:val="nil"/>
                  </w:tcBorders>
                </w:tcPr>
                <w:p w14:paraId="51F284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DBC0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10A4A3" w14:textId="77777777">
              <w:tc>
                <w:tcPr>
                  <w:tcW w:w="2410" w:type="dxa"/>
                  <w:tcBorders>
                    <w:top w:val="nil"/>
                    <w:left w:val="nil"/>
                    <w:bottom w:val="single" w:sz="4" w:space="0" w:color="7F7F7F"/>
                    <w:right w:val="nil"/>
                  </w:tcBorders>
                </w:tcPr>
                <w:p w14:paraId="5E5644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7D6E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1AFE5B" w14:textId="77777777">
              <w:tc>
                <w:tcPr>
                  <w:tcW w:w="2410" w:type="dxa"/>
                  <w:tcBorders>
                    <w:top w:val="single" w:sz="4" w:space="0" w:color="7F7F7F"/>
                    <w:left w:val="nil"/>
                    <w:bottom w:val="nil"/>
                    <w:right w:val="nil"/>
                  </w:tcBorders>
                </w:tcPr>
                <w:p w14:paraId="2288C5DA" w14:textId="5814A1D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9CD1C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7D29C9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rsidRPr="006B15C8" w14:paraId="2A1FC10D" w14:textId="77777777">
              <w:tc>
                <w:tcPr>
                  <w:tcW w:w="2410" w:type="dxa"/>
                  <w:tcBorders>
                    <w:top w:val="single" w:sz="4" w:space="0" w:color="7F7F7F"/>
                    <w:left w:val="nil"/>
                    <w:bottom w:val="single" w:sz="4" w:space="0" w:color="7F7F7F"/>
                    <w:right w:val="nil"/>
                  </w:tcBorders>
                </w:tcPr>
                <w:p w14:paraId="47297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BF1E660" w14:textId="21E264EC"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15, 19-22, 167, 180, 204, 211, 212</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rsidRPr="00622A79" w14:paraId="7E8BBF04" w14:textId="77777777">
              <w:tc>
                <w:tcPr>
                  <w:tcW w:w="2410" w:type="dxa"/>
                  <w:tcBorders>
                    <w:top w:val="single" w:sz="4" w:space="0" w:color="7F7F7F"/>
                    <w:left w:val="nil"/>
                    <w:bottom w:val="single" w:sz="4" w:space="0" w:color="7F7F7F"/>
                    <w:right w:val="nil"/>
                  </w:tcBorders>
                </w:tcPr>
                <w:p w14:paraId="1F3DD0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18175AA" w14:textId="73CE7A7A"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5.2.1, 5.2.2, 5.3.4, 5.3.7-10</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r w:rsidR="00F12BDB"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14:paraId="3D466FEF" w14:textId="77777777">
              <w:tc>
                <w:tcPr>
                  <w:tcW w:w="2410" w:type="dxa"/>
                  <w:tcBorders>
                    <w:top w:val="nil"/>
                    <w:left w:val="nil"/>
                    <w:bottom w:val="single" w:sz="4" w:space="0" w:color="7F7F7F"/>
                    <w:right w:val="nil"/>
                  </w:tcBorders>
                </w:tcPr>
                <w:p w14:paraId="522BE8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9834DA3" w14:textId="475D4E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CIE1, CIE2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2A7138" w14:textId="77777777">
              <w:tc>
                <w:tcPr>
                  <w:tcW w:w="2410" w:type="dxa"/>
                  <w:tcBorders>
                    <w:top w:val="nil"/>
                    <w:left w:val="nil"/>
                    <w:bottom w:val="single" w:sz="4" w:space="0" w:color="7F7F7F"/>
                    <w:right w:val="nil"/>
                  </w:tcBorders>
                </w:tcPr>
                <w:p w14:paraId="5240F8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1813D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23, 28, 76, 152, 160, 261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98D21F" w14:textId="77777777">
              <w:tc>
                <w:tcPr>
                  <w:tcW w:w="2410" w:type="dxa"/>
                  <w:tcBorders>
                    <w:top w:val="nil"/>
                    <w:left w:val="nil"/>
                    <w:bottom w:val="single" w:sz="4" w:space="0" w:color="7F7F7F"/>
                    <w:right w:val="nil"/>
                  </w:tcBorders>
                </w:tcPr>
                <w:p w14:paraId="5546715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7639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23CFF7" w14:textId="77777777">
              <w:tc>
                <w:tcPr>
                  <w:tcW w:w="2410" w:type="dxa"/>
                  <w:tcBorders>
                    <w:top w:val="single" w:sz="4" w:space="0" w:color="7F7F7F"/>
                    <w:left w:val="nil"/>
                    <w:bottom w:val="nil"/>
                    <w:right w:val="nil"/>
                  </w:tcBorders>
                </w:tcPr>
                <w:p w14:paraId="25C1E2BA" w14:textId="6A6D700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AEDFAC3"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46BA085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69DEFB65"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2A5F53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260C2D68" w14:textId="77777777" w:rsidR="00C05C16" w:rsidRDefault="00C05C16">
            <w:pPr>
              <w:rPr>
                <w:rFonts w:ascii="Garamond" w:hAnsi="Garamond"/>
                <w:sz w:val="20"/>
                <w:szCs w:val="20"/>
              </w:rPr>
            </w:pPr>
          </w:p>
        </w:tc>
      </w:tr>
    </w:tbl>
    <w:p w14:paraId="1C6DB0EE" w14:textId="77777777" w:rsidR="00C05C16" w:rsidRDefault="00000000">
      <w:pPr>
        <w:rPr>
          <w:rFonts w:ascii="Garamond" w:hAnsi="Garamond"/>
          <w:sz w:val="20"/>
          <w:szCs w:val="20"/>
        </w:rPr>
      </w:pPr>
      <w:r>
        <w:br w:type="page"/>
      </w:r>
    </w:p>
    <w:p w14:paraId="372949AB" w14:textId="77777777" w:rsidR="00C05C16" w:rsidRDefault="00C05C16">
      <w:pPr>
        <w:rPr>
          <w:rFonts w:ascii="Garamond" w:hAnsi="Garamond"/>
          <w:sz w:val="20"/>
          <w:szCs w:val="20"/>
        </w:rPr>
      </w:pPr>
    </w:p>
    <w:tbl>
      <w:tblPr>
        <w:tblStyle w:val="TableGrid"/>
        <w:tblW w:w="14724" w:type="dxa"/>
        <w:tblCellMar>
          <w:left w:w="0" w:type="dxa"/>
          <w:right w:w="0" w:type="dxa"/>
        </w:tblCellMar>
        <w:tblLook w:val="04A0" w:firstRow="1" w:lastRow="0" w:firstColumn="1" w:lastColumn="0" w:noHBand="0" w:noVBand="1"/>
      </w:tblPr>
      <w:tblGrid>
        <w:gridCol w:w="184"/>
        <w:gridCol w:w="693"/>
        <w:gridCol w:w="2942"/>
        <w:gridCol w:w="693"/>
        <w:gridCol w:w="2942"/>
        <w:gridCol w:w="693"/>
        <w:gridCol w:w="2942"/>
        <w:gridCol w:w="693"/>
        <w:gridCol w:w="2942"/>
      </w:tblGrid>
      <w:tr w:rsidR="00FE61F9" w14:paraId="111B43FD" w14:textId="77777777" w:rsidTr="00D51AF2">
        <w:tc>
          <w:tcPr>
            <w:tcW w:w="224" w:type="dxa"/>
            <w:vMerge w:val="restart"/>
            <w:tcBorders>
              <w:top w:val="nil"/>
              <w:left w:val="nil"/>
              <w:bottom w:val="nil"/>
              <w:right w:val="nil"/>
            </w:tcBorders>
          </w:tcPr>
          <w:p w14:paraId="45FBE93B" w14:textId="77777777" w:rsidR="00C05C16" w:rsidRDefault="00C05C16">
            <w:pPr>
              <w:rPr>
                <w:rFonts w:ascii="Garamond" w:hAnsi="Garamond"/>
                <w:sz w:val="20"/>
                <w:szCs w:val="20"/>
              </w:rPr>
            </w:pPr>
          </w:p>
        </w:tc>
        <w:tc>
          <w:tcPr>
            <w:tcW w:w="704" w:type="dxa"/>
            <w:tcBorders>
              <w:top w:val="nil"/>
              <w:left w:val="nil"/>
              <w:bottom w:val="single" w:sz="4" w:space="0" w:color="auto"/>
              <w:right w:val="nil"/>
            </w:tcBorders>
            <w:shd w:val="clear" w:color="auto" w:fill="73ABCC"/>
          </w:tcPr>
          <w:p w14:paraId="6C2F5A8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FB165B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03988BA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3356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628925A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275DB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E75457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3F6760B" w14:textId="77777777" w:rsidR="00C05C16" w:rsidRDefault="00C05C16">
            <w:pPr>
              <w:rPr>
                <w:rFonts w:ascii="Garamond" w:hAnsi="Garamond"/>
                <w:sz w:val="12"/>
                <w:szCs w:val="12"/>
              </w:rPr>
            </w:pPr>
          </w:p>
        </w:tc>
      </w:tr>
      <w:tr w:rsidR="00FE61F9" w14:paraId="36DEE633" w14:textId="77777777" w:rsidTr="00D51AF2">
        <w:trPr>
          <w:trHeight w:hRule="exact" w:val="737"/>
        </w:trPr>
        <w:tc>
          <w:tcPr>
            <w:tcW w:w="224" w:type="dxa"/>
            <w:vMerge/>
            <w:tcBorders>
              <w:top w:val="nil"/>
              <w:left w:val="nil"/>
              <w:bottom w:val="nil"/>
              <w:right w:val="single" w:sz="4" w:space="0" w:color="auto"/>
            </w:tcBorders>
          </w:tcPr>
          <w:p w14:paraId="5E0BF908" w14:textId="77777777" w:rsidR="00C05C16" w:rsidRDefault="00C05C16">
            <w:pPr>
              <w:rPr>
                <w:rFonts w:ascii="Garamond" w:hAnsi="Garamond"/>
                <w:sz w:val="20"/>
                <w:szCs w:val="20"/>
              </w:rPr>
            </w:pPr>
          </w:p>
        </w:tc>
        <w:tc>
          <w:tcPr>
            <w:tcW w:w="704"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0C5D839F"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A8F2AD2" w14:textId="77777777" w:rsidR="00C05C16" w:rsidRDefault="00000000">
            <w:pPr>
              <w:jc w:val="right"/>
              <w:rPr>
                <w:rFonts w:ascii="Garamond" w:hAnsi="Garamond"/>
                <w:b/>
                <w:color w:val="73ABCC"/>
                <w:sz w:val="48"/>
                <w:szCs w:val="48"/>
              </w:rPr>
            </w:pPr>
            <w:r>
              <w:rPr>
                <w:rFonts w:ascii="Garamond" w:hAnsi="Garamond"/>
                <w:b/>
                <w:color w:val="73ABCC"/>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16AC61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83ED18C"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CF9DC9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90B346" w14:textId="77777777" w:rsidR="00C05C16" w:rsidRDefault="00000000">
            <w:pPr>
              <w:jc w:val="right"/>
              <w:rPr>
                <w:rFonts w:ascii="Garamond" w:hAnsi="Garamond"/>
                <w:b/>
                <w:color w:val="73ABCC"/>
                <w:sz w:val="48"/>
                <w:szCs w:val="48"/>
              </w:rPr>
            </w:pPr>
            <w:r>
              <w:rPr>
                <w:rFonts w:ascii="Garamond" w:hAnsi="Garamond"/>
                <w:b/>
                <w:color w:val="73ABCC"/>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023A483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0F234C3" w14:textId="77777777" w:rsidR="00C05C16" w:rsidRDefault="00000000">
            <w:pPr>
              <w:jc w:val="right"/>
              <w:rPr>
                <w:rFonts w:ascii="Garamond" w:hAnsi="Garamond"/>
                <w:b/>
                <w:color w:val="73ABCC"/>
                <w:sz w:val="48"/>
                <w:szCs w:val="48"/>
              </w:rPr>
            </w:pPr>
            <w:r>
              <w:rPr>
                <w:rFonts w:ascii="Garamond" w:hAnsi="Garamond"/>
                <w:b/>
                <w:color w:val="95B3D7" w:themeColor="accent1" w:themeTint="99"/>
                <w:sz w:val="48"/>
                <w:szCs w:val="48"/>
              </w:rPr>
              <w:t>3</w:t>
            </w:r>
          </w:p>
        </w:tc>
      </w:tr>
      <w:tr w:rsidR="00FE61F9" w14:paraId="43688119" w14:textId="77777777" w:rsidTr="00D51AF2">
        <w:trPr>
          <w:trHeight w:hRule="exact" w:val="2268"/>
        </w:trPr>
        <w:tc>
          <w:tcPr>
            <w:tcW w:w="224" w:type="dxa"/>
            <w:vMerge/>
            <w:tcBorders>
              <w:top w:val="nil"/>
              <w:left w:val="nil"/>
              <w:bottom w:val="nil"/>
              <w:right w:val="single" w:sz="4" w:space="0" w:color="auto"/>
            </w:tcBorders>
          </w:tcPr>
          <w:p w14:paraId="2031F657"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7C42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B860CD2" w14:textId="77777777" w:rsidR="00C05C16" w:rsidRDefault="00000000">
            <w:pPr>
              <w:rPr>
                <w:rFonts w:ascii="Garamond" w:hAnsi="Garamond"/>
                <w:sz w:val="16"/>
                <w:szCs w:val="16"/>
              </w:rPr>
            </w:pPr>
            <w:r>
              <w:rPr>
                <w:rFonts w:ascii="Garamond" w:hAnsi="Garamond"/>
                <w:sz w:val="16"/>
                <w:szCs w:val="16"/>
              </w:rPr>
              <w:t>Hai inventato un nuovo attacco contro l'autenticazione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60A6CD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A32E31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0D3F594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250C3F2" w14:textId="77777777" w:rsidR="00C05C16" w:rsidRDefault="00000000">
            <w:pPr>
              <w:rPr>
                <w:rFonts w:ascii="Garamond" w:hAnsi="Garamond"/>
                <w:sz w:val="20"/>
                <w:szCs w:val="20"/>
              </w:rPr>
            </w:pPr>
            <w:r>
              <w:rPr>
                <w:rFonts w:ascii="Garamond" w:hAnsi="Garamond"/>
                <w:sz w:val="16"/>
                <w:szCs w:val="16"/>
              </w:rPr>
              <w:t xml:space="preserve">James può eseguire funzioni di autenticazione senza che l'utente reale si accorga di ciò che è avvenuto (es. tentativo di login, login con credenziali rubate, reset della password)  </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F79FBD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5C07581" w14:textId="77777777" w:rsidR="00C05C16" w:rsidRDefault="00000000">
            <w:pPr>
              <w:rPr>
                <w:rFonts w:ascii="Garamond" w:hAnsi="Garamond"/>
                <w:sz w:val="20"/>
                <w:szCs w:val="20"/>
              </w:rPr>
            </w:pPr>
            <w:r>
              <w:rPr>
                <w:rFonts w:ascii="Garamond" w:hAnsi="Garamond"/>
                <w:sz w:val="16"/>
                <w:szCs w:val="16"/>
              </w:rPr>
              <w:t>Muhammad può ottenere la password di un utente o altri segreti come le domande di sicurezza, osservandoli durante l'inserimento, o da una cache locale, o dalla memoria, o in transito, o leggendoli da qualche luogo non protetto, o perché è ampiamente conosciuta, o perché non scade mai, o perché l'utente non può cambiare la propria password</w:t>
            </w:r>
          </w:p>
        </w:tc>
      </w:tr>
      <w:tr w:rsidR="00FE61F9" w14:paraId="3203FE4E" w14:textId="77777777" w:rsidTr="00D51AF2">
        <w:trPr>
          <w:trHeight w:hRule="exact" w:val="2041"/>
        </w:trPr>
        <w:tc>
          <w:tcPr>
            <w:tcW w:w="224" w:type="dxa"/>
            <w:vMerge/>
            <w:tcBorders>
              <w:top w:val="nil"/>
              <w:left w:val="nil"/>
              <w:bottom w:val="nil"/>
              <w:right w:val="single" w:sz="4" w:space="0" w:color="auto"/>
            </w:tcBorders>
          </w:tcPr>
          <w:p w14:paraId="1B2D6E81"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8F51D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2E6E6BFF"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Approfondisci questo argomento con i Cheat Sheets gratuiti di OWASP sull'autenticazione</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D31E5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E303ED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BE790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845EFAE" w14:textId="77777777">
              <w:tc>
                <w:tcPr>
                  <w:tcW w:w="2410" w:type="dxa"/>
                  <w:tcBorders>
                    <w:top w:val="single" w:sz="4" w:space="0" w:color="7F7F7F"/>
                    <w:left w:val="nil"/>
                    <w:bottom w:val="single" w:sz="4" w:space="0" w:color="7F7F7F"/>
                    <w:right w:val="nil"/>
                  </w:tcBorders>
                </w:tcPr>
                <w:p w14:paraId="7DA8F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EC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47, 52</w:t>
                  </w:r>
                </w:p>
              </w:tc>
            </w:tr>
            <w:tr w:rsidR="00C05C16" w14:paraId="22656F11" w14:textId="77777777">
              <w:tc>
                <w:tcPr>
                  <w:tcW w:w="2410" w:type="dxa"/>
                  <w:tcBorders>
                    <w:top w:val="single" w:sz="4" w:space="0" w:color="7F7F7F"/>
                    <w:left w:val="nil"/>
                    <w:bottom w:val="single" w:sz="4" w:space="0" w:color="7F7F7F"/>
                    <w:right w:val="nil"/>
                  </w:tcBorders>
                </w:tcPr>
                <w:p w14:paraId="7E08A97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D5B4B5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2.5.2, 7.1.2, 7.1.4, 7.2.1, 8.2.1, 8.2.2, 8.2.3, 8.3.6</w:t>
                  </w:r>
                </w:p>
              </w:tc>
            </w:tr>
            <w:tr w:rsidR="00C05C16" w14:paraId="3164F268" w14:textId="77777777">
              <w:tc>
                <w:tcPr>
                  <w:tcW w:w="2410" w:type="dxa"/>
                  <w:tcBorders>
                    <w:top w:val="nil"/>
                    <w:left w:val="nil"/>
                    <w:bottom w:val="single" w:sz="4" w:space="0" w:color="7F7F7F"/>
                    <w:right w:val="nil"/>
                  </w:tcBorders>
                </w:tcPr>
                <w:p w14:paraId="2862B6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07842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w:t>
                  </w:r>
                </w:p>
              </w:tc>
            </w:tr>
            <w:tr w:rsidR="00C05C16" w14:paraId="1D82E764" w14:textId="77777777">
              <w:tc>
                <w:tcPr>
                  <w:tcW w:w="2410" w:type="dxa"/>
                  <w:tcBorders>
                    <w:top w:val="nil"/>
                    <w:left w:val="nil"/>
                    <w:bottom w:val="single" w:sz="4" w:space="0" w:color="7F7F7F"/>
                    <w:right w:val="nil"/>
                  </w:tcBorders>
                </w:tcPr>
                <w:p w14:paraId="08B44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669A2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C2D3206" w14:textId="77777777">
              <w:tc>
                <w:tcPr>
                  <w:tcW w:w="2410" w:type="dxa"/>
                  <w:tcBorders>
                    <w:top w:val="nil"/>
                    <w:left w:val="nil"/>
                    <w:bottom w:val="single" w:sz="4" w:space="0" w:color="7F7F7F"/>
                    <w:right w:val="nil"/>
                  </w:tcBorders>
                </w:tcPr>
                <w:p w14:paraId="41F3B5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D7D54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0078C22" w14:textId="77777777">
              <w:tc>
                <w:tcPr>
                  <w:tcW w:w="2410" w:type="dxa"/>
                  <w:tcBorders>
                    <w:top w:val="single" w:sz="4" w:space="0" w:color="7F7F7F"/>
                    <w:left w:val="nil"/>
                    <w:bottom w:val="nil"/>
                    <w:right w:val="nil"/>
                  </w:tcBorders>
                </w:tcPr>
                <w:p w14:paraId="3CE4C933" w14:textId="500CC20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C97CFB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7077C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6A2F16" w14:textId="77777777">
              <w:tc>
                <w:tcPr>
                  <w:tcW w:w="2410" w:type="dxa"/>
                  <w:tcBorders>
                    <w:top w:val="single" w:sz="4" w:space="0" w:color="7F7F7F"/>
                    <w:left w:val="nil"/>
                    <w:bottom w:val="single" w:sz="4" w:space="0" w:color="7F7F7F"/>
                    <w:right w:val="nil"/>
                  </w:tcBorders>
                </w:tcPr>
                <w:p w14:paraId="554EE4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93C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36-37, 40, 43, 48, 51, 119, 139-140, 146</w:t>
                  </w:r>
                </w:p>
              </w:tc>
            </w:tr>
            <w:tr w:rsidR="00C05C16" w14:paraId="29BEB8E4" w14:textId="77777777">
              <w:tc>
                <w:tcPr>
                  <w:tcW w:w="2410" w:type="dxa"/>
                  <w:tcBorders>
                    <w:top w:val="single" w:sz="4" w:space="0" w:color="7F7F7F"/>
                    <w:left w:val="nil"/>
                    <w:bottom w:val="single" w:sz="4" w:space="0" w:color="7F7F7F"/>
                    <w:right w:val="nil"/>
                  </w:tcBorders>
                </w:tcPr>
                <w:p w14:paraId="5F9D0E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741FE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2.5.2, 2.5.3</w:t>
                  </w:r>
                </w:p>
              </w:tc>
            </w:tr>
            <w:tr w:rsidR="00C05C16" w14:paraId="43BA540F" w14:textId="77777777">
              <w:tc>
                <w:tcPr>
                  <w:tcW w:w="2410" w:type="dxa"/>
                  <w:tcBorders>
                    <w:top w:val="nil"/>
                    <w:left w:val="nil"/>
                    <w:bottom w:val="single" w:sz="4" w:space="0" w:color="7F7F7F"/>
                    <w:right w:val="nil"/>
                  </w:tcBorders>
                </w:tcPr>
                <w:p w14:paraId="14C7BD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DB214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FE50E9B" w14:textId="77777777">
              <w:tc>
                <w:tcPr>
                  <w:tcW w:w="2410" w:type="dxa"/>
                  <w:tcBorders>
                    <w:top w:val="nil"/>
                    <w:left w:val="nil"/>
                    <w:bottom w:val="single" w:sz="4" w:space="0" w:color="7F7F7F"/>
                    <w:right w:val="nil"/>
                  </w:tcBorders>
                </w:tcPr>
                <w:p w14:paraId="5E378D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446EC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37, 546</w:t>
                  </w:r>
                </w:p>
              </w:tc>
            </w:tr>
            <w:tr w:rsidR="00C05C16" w14:paraId="15F9B0C1" w14:textId="77777777">
              <w:tc>
                <w:tcPr>
                  <w:tcW w:w="2410" w:type="dxa"/>
                  <w:tcBorders>
                    <w:top w:val="nil"/>
                    <w:left w:val="nil"/>
                    <w:bottom w:val="single" w:sz="4" w:space="0" w:color="7F7F7F"/>
                    <w:right w:val="nil"/>
                  </w:tcBorders>
                </w:tcPr>
                <w:p w14:paraId="116E44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E3658CE"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EA9679A" w14:textId="77777777">
              <w:tc>
                <w:tcPr>
                  <w:tcW w:w="2410" w:type="dxa"/>
                  <w:tcBorders>
                    <w:top w:val="single" w:sz="4" w:space="0" w:color="7F7F7F"/>
                    <w:left w:val="nil"/>
                    <w:bottom w:val="nil"/>
                    <w:right w:val="nil"/>
                  </w:tcBorders>
                </w:tcPr>
                <w:p w14:paraId="26FE8E64" w14:textId="581B298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1A2E4D"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3F8272F" w14:textId="77777777" w:rsidR="00C05C16" w:rsidRDefault="00C05C16">
            <w:pPr>
              <w:rPr>
                <w:rFonts w:ascii="Garamond" w:hAnsi="Garamond"/>
                <w:sz w:val="20"/>
                <w:szCs w:val="20"/>
              </w:rPr>
            </w:pPr>
          </w:p>
        </w:tc>
      </w:tr>
      <w:tr w:rsidR="00FE61F9" w14:paraId="7ECEDBC6" w14:textId="77777777" w:rsidTr="00D51AF2">
        <w:trPr>
          <w:trHeight w:hRule="exact" w:val="737"/>
        </w:trPr>
        <w:tc>
          <w:tcPr>
            <w:tcW w:w="224" w:type="dxa"/>
            <w:vMerge/>
            <w:tcBorders>
              <w:top w:val="single" w:sz="4" w:space="0" w:color="000000"/>
              <w:left w:val="nil"/>
              <w:bottom w:val="nil"/>
              <w:right w:val="single" w:sz="4" w:space="0" w:color="auto"/>
            </w:tcBorders>
          </w:tcPr>
          <w:p w14:paraId="5E3FD41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51B7994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80BB86" w14:textId="77777777" w:rsidR="00C05C16" w:rsidRDefault="00000000">
            <w:pPr>
              <w:jc w:val="right"/>
              <w:rPr>
                <w:rFonts w:ascii="Garamond" w:hAnsi="Garamond"/>
                <w:b/>
                <w:color w:val="73ABCC"/>
                <w:sz w:val="48"/>
                <w:szCs w:val="48"/>
              </w:rPr>
            </w:pPr>
            <w:r>
              <w:rPr>
                <w:rFonts w:ascii="Garamond" w:hAnsi="Garamond"/>
                <w:b/>
                <w:color w:val="73ABCC"/>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4A6BF0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FB1D9F" w14:textId="77777777" w:rsidR="00C05C16" w:rsidRDefault="00000000">
            <w:pPr>
              <w:jc w:val="right"/>
              <w:rPr>
                <w:rFonts w:ascii="Garamond" w:hAnsi="Garamond"/>
                <w:b/>
                <w:color w:val="73ABCC"/>
                <w:sz w:val="48"/>
                <w:szCs w:val="48"/>
              </w:rPr>
            </w:pPr>
            <w:r>
              <w:rPr>
                <w:rFonts w:ascii="Garamond" w:hAnsi="Garamond"/>
                <w:b/>
                <w:color w:val="73ABCC"/>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BAC51C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CAF4D2" w14:textId="77777777" w:rsidR="00C05C16" w:rsidRDefault="00000000">
            <w:pPr>
              <w:jc w:val="right"/>
              <w:rPr>
                <w:rFonts w:ascii="Garamond" w:hAnsi="Garamond"/>
                <w:b/>
                <w:color w:val="73ABCC"/>
                <w:sz w:val="48"/>
                <w:szCs w:val="48"/>
              </w:rPr>
            </w:pPr>
            <w:r>
              <w:rPr>
                <w:rFonts w:ascii="Garamond" w:hAnsi="Garamond"/>
                <w:b/>
                <w:color w:val="73ABCC"/>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511F03D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DE329FF" w14:textId="77777777" w:rsidR="00C05C16" w:rsidRDefault="00000000">
            <w:pPr>
              <w:jc w:val="right"/>
              <w:rPr>
                <w:rFonts w:ascii="Garamond" w:hAnsi="Garamond"/>
                <w:b/>
                <w:color w:val="73ABCC"/>
                <w:sz w:val="48"/>
                <w:szCs w:val="48"/>
              </w:rPr>
            </w:pPr>
            <w:r>
              <w:rPr>
                <w:rFonts w:ascii="Garamond" w:hAnsi="Garamond"/>
                <w:b/>
                <w:color w:val="73ABCC"/>
                <w:sz w:val="48"/>
                <w:szCs w:val="48"/>
              </w:rPr>
              <w:t>7</w:t>
            </w:r>
          </w:p>
        </w:tc>
      </w:tr>
      <w:tr w:rsidR="00FE61F9" w14:paraId="51B2ECE0" w14:textId="77777777" w:rsidTr="00D51AF2">
        <w:trPr>
          <w:trHeight w:hRule="exact" w:val="2268"/>
        </w:trPr>
        <w:tc>
          <w:tcPr>
            <w:tcW w:w="224" w:type="dxa"/>
            <w:vMerge/>
            <w:tcBorders>
              <w:top w:val="single" w:sz="4" w:space="0" w:color="000000"/>
              <w:left w:val="nil"/>
              <w:bottom w:val="nil"/>
              <w:right w:val="single" w:sz="4" w:space="0" w:color="auto"/>
            </w:tcBorders>
          </w:tcPr>
          <w:p w14:paraId="60D227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93C7B3D"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050C14F" w14:textId="77777777" w:rsidR="00C05C16" w:rsidRDefault="00000000">
            <w:pPr>
              <w:rPr>
                <w:rFonts w:ascii="Garamond" w:hAnsi="Garamond"/>
                <w:sz w:val="20"/>
                <w:szCs w:val="20"/>
              </w:rPr>
            </w:pPr>
            <w:r>
              <w:rPr>
                <w:rFonts w:ascii="Garamond" w:hAnsi="Garamond"/>
                <w:sz w:val="16"/>
                <w:szCs w:val="16"/>
              </w:rPr>
              <w:t>Sebastien può facilmente individuare nomi utenti o stilarne una lista</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5514A7C6"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47539FD" w14:textId="77777777" w:rsidR="00C05C16" w:rsidRDefault="00000000">
            <w:pPr>
              <w:rPr>
                <w:rFonts w:ascii="Garamond" w:hAnsi="Garamond"/>
                <w:sz w:val="20"/>
                <w:szCs w:val="20"/>
              </w:rPr>
            </w:pPr>
            <w:r>
              <w:rPr>
                <w:rFonts w:ascii="Garamond" w:hAnsi="Garamond"/>
                <w:sz w:val="16"/>
                <w:szCs w:val="16"/>
              </w:rPr>
              <w:t>Javier può utilizzare credenziali predefinite, di test o facilmente intuibili per autenticarsi, oppure può utilizzare un vecchio account o un account non necessario per l'applicazione</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03E5754"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2A9291A" w14:textId="77777777" w:rsidR="00C05C16" w:rsidRDefault="00000000">
            <w:pPr>
              <w:rPr>
                <w:rFonts w:ascii="Garamond" w:hAnsi="Garamond"/>
                <w:sz w:val="20"/>
                <w:szCs w:val="20"/>
              </w:rPr>
            </w:pPr>
            <w:r>
              <w:rPr>
                <w:rFonts w:ascii="Garamond" w:hAnsi="Garamond"/>
                <w:sz w:val="16"/>
                <w:szCs w:val="16"/>
              </w:rPr>
              <w:t>Sven può riutilizzare una password temporanea perché l'utente non deve cambiarla al primo utilizzo, oppure ha una scadenza troppo lunga o addirittura non scadere, oppure non utilizza un metodo per comunicarla attraverso altri canali (ad esempio per posta tradizionale, app mobile, SMS)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E9AA063"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07DCEB" w14:textId="77777777" w:rsidR="00C05C16" w:rsidRDefault="00000000">
            <w:pPr>
              <w:rPr>
                <w:rFonts w:ascii="Garamond" w:hAnsi="Garamond"/>
                <w:sz w:val="20"/>
                <w:szCs w:val="20"/>
              </w:rPr>
            </w:pPr>
            <w:r>
              <w:rPr>
                <w:rFonts w:ascii="Garamond" w:hAnsi="Garamond"/>
                <w:sz w:val="16"/>
                <w:szCs w:val="16"/>
              </w:rPr>
              <w:t>Cecilia può utilizzare attacchi di forza bruta e dizionario contro uno o più account senza limiti, oppure questi attacchi sono semplificati a causa di insufficienti requisiti di complessità, lunghezza, scadenza e riutilizzo delle password</w:t>
            </w:r>
          </w:p>
        </w:tc>
      </w:tr>
      <w:tr w:rsidR="00FE61F9" w14:paraId="3AD3FF49" w14:textId="77777777" w:rsidTr="00D51AF2">
        <w:trPr>
          <w:trHeight w:hRule="exact" w:val="2155"/>
        </w:trPr>
        <w:tc>
          <w:tcPr>
            <w:tcW w:w="224" w:type="dxa"/>
            <w:vMerge/>
            <w:tcBorders>
              <w:top w:val="single" w:sz="4" w:space="0" w:color="000000"/>
              <w:left w:val="nil"/>
              <w:bottom w:val="nil"/>
              <w:right w:val="single" w:sz="4" w:space="0" w:color="auto"/>
            </w:tcBorders>
          </w:tcPr>
          <w:p w14:paraId="58362E7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1A20E1C"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A30E65" w14:textId="77777777">
              <w:tc>
                <w:tcPr>
                  <w:tcW w:w="2410" w:type="dxa"/>
                  <w:tcBorders>
                    <w:top w:val="single" w:sz="4" w:space="0" w:color="7F7F7F"/>
                    <w:left w:val="nil"/>
                    <w:bottom w:val="single" w:sz="4" w:space="0" w:color="7F7F7F"/>
                    <w:right w:val="nil"/>
                  </w:tcBorders>
                </w:tcPr>
                <w:p w14:paraId="310411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1E5B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33, 53</w:t>
                  </w:r>
                </w:p>
              </w:tc>
            </w:tr>
            <w:tr w:rsidR="00C05C16" w14:paraId="27EBE376" w14:textId="77777777">
              <w:tc>
                <w:tcPr>
                  <w:tcW w:w="2410" w:type="dxa"/>
                  <w:tcBorders>
                    <w:top w:val="single" w:sz="4" w:space="0" w:color="7F7F7F"/>
                    <w:left w:val="nil"/>
                    <w:bottom w:val="single" w:sz="4" w:space="0" w:color="7F7F7F"/>
                    <w:right w:val="nil"/>
                  </w:tcBorders>
                </w:tcPr>
                <w:p w14:paraId="596C00D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F695B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2.2.1, 4.1.5</w:t>
                  </w:r>
                </w:p>
              </w:tc>
            </w:tr>
            <w:tr w:rsidR="00C05C16" w14:paraId="662F4EFD" w14:textId="77777777">
              <w:tc>
                <w:tcPr>
                  <w:tcW w:w="2410" w:type="dxa"/>
                  <w:tcBorders>
                    <w:top w:val="nil"/>
                    <w:left w:val="nil"/>
                    <w:bottom w:val="single" w:sz="4" w:space="0" w:color="7F7F7F"/>
                    <w:right w:val="nil"/>
                  </w:tcBorders>
                </w:tcPr>
                <w:p w14:paraId="1F81E8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5BD9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w:t>
                  </w:r>
                </w:p>
              </w:tc>
            </w:tr>
            <w:tr w:rsidR="00C05C16" w14:paraId="4E4953AB" w14:textId="77777777">
              <w:tc>
                <w:tcPr>
                  <w:tcW w:w="2410" w:type="dxa"/>
                  <w:tcBorders>
                    <w:top w:val="nil"/>
                    <w:left w:val="nil"/>
                    <w:bottom w:val="single" w:sz="4" w:space="0" w:color="7F7F7F"/>
                    <w:right w:val="nil"/>
                  </w:tcBorders>
                </w:tcPr>
                <w:p w14:paraId="3FF633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1240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383</w:t>
                  </w:r>
                </w:p>
              </w:tc>
            </w:tr>
            <w:tr w:rsidR="00C05C16" w14:paraId="269F2235" w14:textId="77777777">
              <w:tc>
                <w:tcPr>
                  <w:tcW w:w="2410" w:type="dxa"/>
                  <w:tcBorders>
                    <w:top w:val="nil"/>
                    <w:left w:val="nil"/>
                    <w:bottom w:val="single" w:sz="4" w:space="0" w:color="7F7F7F"/>
                    <w:right w:val="nil"/>
                  </w:tcBorders>
                </w:tcPr>
                <w:p w14:paraId="6E1BA0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F7EF2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40B440E" w14:textId="77777777">
              <w:tc>
                <w:tcPr>
                  <w:tcW w:w="2410" w:type="dxa"/>
                  <w:tcBorders>
                    <w:top w:val="single" w:sz="4" w:space="0" w:color="7F7F7F"/>
                    <w:left w:val="nil"/>
                    <w:bottom w:val="nil"/>
                    <w:right w:val="nil"/>
                  </w:tcBorders>
                </w:tcPr>
                <w:p w14:paraId="41F02013" w14:textId="288AD613" w:rsidR="00C05C16" w:rsidRDefault="000F753C">
                  <w:pPr>
                    <w:rPr>
                      <w:rFonts w:ascii="Garamond" w:hAnsi="Garamond"/>
                      <w:color w:val="595959" w:themeColor="text1" w:themeTint="A6"/>
                      <w:sz w:val="12"/>
                      <w:szCs w:val="12"/>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F3EAE0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2A7B77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73DD3D" w14:textId="77777777">
              <w:tc>
                <w:tcPr>
                  <w:tcW w:w="2410" w:type="dxa"/>
                  <w:tcBorders>
                    <w:top w:val="single" w:sz="4" w:space="0" w:color="7F7F7F"/>
                    <w:left w:val="nil"/>
                    <w:bottom w:val="single" w:sz="4" w:space="0" w:color="7F7F7F"/>
                    <w:right w:val="nil"/>
                  </w:tcBorders>
                </w:tcPr>
                <w:p w14:paraId="4736E1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F7869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54, 175, 178</w:t>
                  </w:r>
                </w:p>
              </w:tc>
            </w:tr>
            <w:tr w:rsidR="00C05C16" w14:paraId="55E82D8B" w14:textId="77777777">
              <w:tc>
                <w:tcPr>
                  <w:tcW w:w="2410" w:type="dxa"/>
                  <w:tcBorders>
                    <w:top w:val="single" w:sz="4" w:space="0" w:color="7F7F7F"/>
                    <w:left w:val="nil"/>
                    <w:bottom w:val="single" w:sz="4" w:space="0" w:color="7F7F7F"/>
                    <w:right w:val="nil"/>
                  </w:tcBorders>
                </w:tcPr>
                <w:p w14:paraId="1CFB5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26634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7D52A85" w14:textId="77777777">
              <w:tc>
                <w:tcPr>
                  <w:tcW w:w="2410" w:type="dxa"/>
                  <w:tcBorders>
                    <w:top w:val="nil"/>
                    <w:left w:val="nil"/>
                    <w:bottom w:val="single" w:sz="4" w:space="0" w:color="7F7F7F"/>
                    <w:right w:val="nil"/>
                  </w:tcBorders>
                </w:tcPr>
                <w:p w14:paraId="4727FE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554F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AE12, HT3</w:t>
                  </w:r>
                </w:p>
              </w:tc>
            </w:tr>
            <w:tr w:rsidR="00C05C16" w14:paraId="05528ADA" w14:textId="77777777">
              <w:tc>
                <w:tcPr>
                  <w:tcW w:w="2410" w:type="dxa"/>
                  <w:tcBorders>
                    <w:top w:val="nil"/>
                    <w:left w:val="nil"/>
                    <w:bottom w:val="single" w:sz="4" w:space="0" w:color="7F7F7F"/>
                    <w:right w:val="nil"/>
                  </w:tcBorders>
                </w:tcPr>
                <w:p w14:paraId="07CCF7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D50F1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w:t>
                  </w:r>
                </w:p>
              </w:tc>
            </w:tr>
            <w:tr w:rsidR="00C05C16" w14:paraId="7FC239C4" w14:textId="77777777">
              <w:tc>
                <w:tcPr>
                  <w:tcW w:w="2410" w:type="dxa"/>
                  <w:tcBorders>
                    <w:top w:val="nil"/>
                    <w:left w:val="nil"/>
                    <w:bottom w:val="single" w:sz="4" w:space="0" w:color="7F7F7F"/>
                    <w:right w:val="nil"/>
                  </w:tcBorders>
                </w:tcPr>
                <w:p w14:paraId="4AA58D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C2342B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0033687" w14:textId="77777777">
              <w:tc>
                <w:tcPr>
                  <w:tcW w:w="2410" w:type="dxa"/>
                  <w:tcBorders>
                    <w:top w:val="single" w:sz="4" w:space="0" w:color="7F7F7F"/>
                    <w:left w:val="nil"/>
                    <w:bottom w:val="nil"/>
                    <w:right w:val="nil"/>
                  </w:tcBorders>
                </w:tcPr>
                <w:p w14:paraId="592F209E" w14:textId="096EF6B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4F86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03E5C678"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4CAB639" w14:textId="77777777">
              <w:tc>
                <w:tcPr>
                  <w:tcW w:w="2410" w:type="dxa"/>
                  <w:tcBorders>
                    <w:top w:val="single" w:sz="4" w:space="0" w:color="7F7F7F"/>
                    <w:left w:val="nil"/>
                    <w:bottom w:val="single" w:sz="4" w:space="0" w:color="7F7F7F"/>
                    <w:right w:val="nil"/>
                  </w:tcBorders>
                </w:tcPr>
                <w:p w14:paraId="20FB9E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0ED9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45-46, 178</w:t>
                  </w:r>
                </w:p>
              </w:tc>
            </w:tr>
            <w:tr w:rsidR="00C05C16" w14:paraId="5D7ADF9E" w14:textId="77777777">
              <w:tc>
                <w:tcPr>
                  <w:tcW w:w="2410" w:type="dxa"/>
                  <w:tcBorders>
                    <w:top w:val="single" w:sz="4" w:space="0" w:color="7F7F7F"/>
                    <w:left w:val="nil"/>
                    <w:bottom w:val="single" w:sz="4" w:space="0" w:color="7F7F7F"/>
                    <w:right w:val="nil"/>
                  </w:tcBorders>
                </w:tcPr>
                <w:p w14:paraId="6FBD5A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E3B8C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2.5.6</w:t>
                  </w:r>
                </w:p>
              </w:tc>
            </w:tr>
            <w:tr w:rsidR="00C05C16" w14:paraId="1BEC04F4" w14:textId="77777777">
              <w:tc>
                <w:tcPr>
                  <w:tcW w:w="2410" w:type="dxa"/>
                  <w:tcBorders>
                    <w:top w:val="nil"/>
                    <w:left w:val="nil"/>
                    <w:bottom w:val="single" w:sz="4" w:space="0" w:color="7F7F7F"/>
                    <w:right w:val="nil"/>
                  </w:tcBorders>
                </w:tcPr>
                <w:p w14:paraId="4DE19B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0D9A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DD10F3D" w14:textId="77777777">
              <w:tc>
                <w:tcPr>
                  <w:tcW w:w="2410" w:type="dxa"/>
                  <w:tcBorders>
                    <w:top w:val="nil"/>
                    <w:left w:val="nil"/>
                    <w:bottom w:val="single" w:sz="4" w:space="0" w:color="7F7F7F"/>
                    <w:right w:val="nil"/>
                  </w:tcBorders>
                </w:tcPr>
                <w:p w14:paraId="4886B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D3AE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50</w:t>
                  </w:r>
                </w:p>
              </w:tc>
            </w:tr>
            <w:tr w:rsidR="00C05C16" w14:paraId="30615AC9" w14:textId="77777777">
              <w:tc>
                <w:tcPr>
                  <w:tcW w:w="2410" w:type="dxa"/>
                  <w:tcBorders>
                    <w:top w:val="nil"/>
                    <w:left w:val="nil"/>
                    <w:bottom w:val="single" w:sz="4" w:space="0" w:color="7F7F7F"/>
                    <w:right w:val="nil"/>
                  </w:tcBorders>
                </w:tcPr>
                <w:p w14:paraId="18427B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9828CD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5CBDA89E" w14:textId="77777777">
              <w:tc>
                <w:tcPr>
                  <w:tcW w:w="2410" w:type="dxa"/>
                  <w:tcBorders>
                    <w:top w:val="single" w:sz="4" w:space="0" w:color="7F7F7F"/>
                    <w:left w:val="nil"/>
                    <w:bottom w:val="nil"/>
                    <w:right w:val="nil"/>
                  </w:tcBorders>
                </w:tcPr>
                <w:p w14:paraId="21E4AC96" w14:textId="63F87EC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2FAA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44FA690"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76A252C" w14:textId="77777777">
              <w:tc>
                <w:tcPr>
                  <w:tcW w:w="2410" w:type="dxa"/>
                  <w:tcBorders>
                    <w:top w:val="single" w:sz="4" w:space="0" w:color="7F7F7F"/>
                    <w:left w:val="nil"/>
                    <w:bottom w:val="single" w:sz="4" w:space="0" w:color="7F7F7F"/>
                    <w:right w:val="nil"/>
                  </w:tcBorders>
                </w:tcPr>
                <w:p w14:paraId="4EB5A9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4295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38-39, 41, 50, 53</w:t>
                  </w:r>
                </w:p>
              </w:tc>
            </w:tr>
            <w:tr w:rsidR="00C05C16" w14:paraId="79D203EF" w14:textId="77777777">
              <w:tc>
                <w:tcPr>
                  <w:tcW w:w="2410" w:type="dxa"/>
                  <w:tcBorders>
                    <w:top w:val="single" w:sz="4" w:space="0" w:color="7F7F7F"/>
                    <w:left w:val="nil"/>
                    <w:bottom w:val="single" w:sz="4" w:space="0" w:color="7F7F7F"/>
                    <w:right w:val="nil"/>
                  </w:tcBorders>
                </w:tcPr>
                <w:p w14:paraId="1E20EE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07955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2.1.2, 2.1.7, 2.1.10, 2.2.1</w:t>
                  </w:r>
                </w:p>
              </w:tc>
            </w:tr>
            <w:tr w:rsidR="00C05C16" w14:paraId="0BAAADF0" w14:textId="77777777">
              <w:tc>
                <w:tcPr>
                  <w:tcW w:w="2410" w:type="dxa"/>
                  <w:tcBorders>
                    <w:top w:val="nil"/>
                    <w:left w:val="nil"/>
                    <w:bottom w:val="single" w:sz="4" w:space="0" w:color="7F7F7F"/>
                    <w:right w:val="nil"/>
                  </w:tcBorders>
                </w:tcPr>
                <w:p w14:paraId="08EDF2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B7D94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AE2, AE3</w:t>
                  </w:r>
                </w:p>
              </w:tc>
            </w:tr>
            <w:tr w:rsidR="00C05C16" w14:paraId="725055C1" w14:textId="77777777">
              <w:tc>
                <w:tcPr>
                  <w:tcW w:w="2410" w:type="dxa"/>
                  <w:tcBorders>
                    <w:top w:val="nil"/>
                    <w:left w:val="nil"/>
                    <w:bottom w:val="single" w:sz="4" w:space="0" w:color="7F7F7F"/>
                    <w:right w:val="nil"/>
                  </w:tcBorders>
                </w:tcPr>
                <w:p w14:paraId="2DDF820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8BA54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2, 16</w:t>
                  </w:r>
                </w:p>
              </w:tc>
            </w:tr>
            <w:tr w:rsidR="00C05C16" w14:paraId="57053B35" w14:textId="77777777">
              <w:tc>
                <w:tcPr>
                  <w:tcW w:w="2410" w:type="dxa"/>
                  <w:tcBorders>
                    <w:top w:val="nil"/>
                    <w:left w:val="nil"/>
                    <w:bottom w:val="single" w:sz="4" w:space="0" w:color="7F7F7F"/>
                    <w:right w:val="nil"/>
                  </w:tcBorders>
                </w:tcPr>
                <w:p w14:paraId="0EF6B98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3890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27</w:t>
                  </w:r>
                </w:p>
              </w:tc>
            </w:tr>
            <w:tr w:rsidR="00C05C16" w14:paraId="3C7BBB9D" w14:textId="77777777">
              <w:tc>
                <w:tcPr>
                  <w:tcW w:w="2410" w:type="dxa"/>
                  <w:tcBorders>
                    <w:top w:val="single" w:sz="4" w:space="0" w:color="7F7F7F"/>
                    <w:left w:val="nil"/>
                    <w:bottom w:val="nil"/>
                    <w:right w:val="nil"/>
                  </w:tcBorders>
                </w:tcPr>
                <w:p w14:paraId="7EBD3A8A" w14:textId="7E963C8E" w:rsidR="00C05C16" w:rsidRDefault="00713064">
                  <w:pPr>
                    <w:rPr>
                      <w:rFonts w:ascii="Garamond" w:hAnsi="Garamond"/>
                      <w:color w:val="7F7F7F" w:themeColor="text1" w:themeTint="80"/>
                      <w:sz w:val="8"/>
                      <w:szCs w:val="8"/>
                    </w:rPr>
                  </w:pPr>
                  <w:r w:rsidRPr="00713064">
                    <w:rPr>
                      <w:rFonts w:ascii="Garamond" w:hAnsi="Garamond"/>
                      <w:color w:val="7F7F7F"/>
                      <w:sz w:val="8"/>
                      <w:szCs w:val="8"/>
                    </w:rPr>
                    <w:t>OWASP® Cornucopia Website App Edition v2.1-IT</w:t>
                  </w:r>
                  <w:proofErr w:type="spellStart"/>
                  <w:r w:rsidRPr="00713064">
                    <w:rPr>
                      <w:rFonts w:ascii="Garamond" w:hAnsi="Garamond"/>
                      <w:color w:val="7F7F7F"/>
                      <w:sz w:val="8"/>
                      <w:szCs w:val="8"/>
                    </w:rPr>
                  </w:r>
                  <w:proofErr w:type="spellEnd"/>
                  <w:r w:rsidRPr="00713064">
                    <w:rPr>
                      <w:rFonts w:ascii="Garamond" w:hAnsi="Garamond"/>
                      <w:color w:val="7F7F7F"/>
                      <w:sz w:val="8"/>
                      <w:szCs w:val="8"/>
                    </w:rPr>
                  </w:r>
                </w:p>
              </w:tc>
            </w:tr>
          </w:tbl>
          <w:p w14:paraId="71D95D0F" w14:textId="77777777" w:rsidR="00C05C16" w:rsidRDefault="00C05C16">
            <w:pPr>
              <w:rPr>
                <w:rFonts w:ascii="Garamond" w:hAnsi="Garamond"/>
                <w:sz w:val="20"/>
                <w:szCs w:val="20"/>
              </w:rPr>
            </w:pPr>
          </w:p>
        </w:tc>
      </w:tr>
    </w:tbl>
    <w:p w14:paraId="71F570A7" w14:textId="77777777" w:rsidR="00C05C16" w:rsidRDefault="00000000">
      <w:pPr>
        <w:rPr>
          <w:rFonts w:ascii="Garamond" w:hAnsi="Garamond"/>
          <w:sz w:val="20"/>
          <w:szCs w:val="20"/>
        </w:rPr>
      </w:pPr>
      <w:r>
        <w:br w:type="page"/>
      </w:r>
    </w:p>
    <w:p w14:paraId="6FEFAE67" w14:textId="77777777" w:rsidR="00C05C16" w:rsidRDefault="00C05C16">
      <w:pPr>
        <w:rPr>
          <w:rFonts w:ascii="Garamond" w:hAnsi="Garamond"/>
          <w:sz w:val="20"/>
          <w:szCs w:val="20"/>
        </w:rPr>
      </w:pPr>
    </w:p>
    <w:tbl>
      <w:tblPr>
        <w:tblStyle w:val="TableGrid"/>
        <w:tblW w:w="14607" w:type="dxa"/>
        <w:tblInd w:w="117" w:type="dxa"/>
        <w:tblCellMar>
          <w:left w:w="0" w:type="dxa"/>
          <w:right w:w="0" w:type="dxa"/>
        </w:tblCellMar>
        <w:tblLook w:val="04A0" w:firstRow="1" w:lastRow="0" w:firstColumn="1" w:lastColumn="0" w:noHBand="0" w:noVBand="1"/>
      </w:tblPr>
      <w:tblGrid>
        <w:gridCol w:w="37"/>
        <w:gridCol w:w="697"/>
        <w:gridCol w:w="2949"/>
        <w:gridCol w:w="697"/>
        <w:gridCol w:w="2949"/>
        <w:gridCol w:w="697"/>
        <w:gridCol w:w="2949"/>
        <w:gridCol w:w="697"/>
        <w:gridCol w:w="2935"/>
      </w:tblGrid>
      <w:tr w:rsidR="008D4CBD" w14:paraId="605D2E5B" w14:textId="77777777" w:rsidTr="00D51AF2">
        <w:tc>
          <w:tcPr>
            <w:tcW w:w="43" w:type="dxa"/>
            <w:vMerge w:val="restart"/>
            <w:tcBorders>
              <w:top w:val="nil"/>
              <w:left w:val="nil"/>
              <w:bottom w:val="nil"/>
              <w:right w:val="nil"/>
            </w:tcBorders>
          </w:tcPr>
          <w:p w14:paraId="59028972" w14:textId="77777777" w:rsidR="00C05C16" w:rsidRDefault="00C05C16">
            <w:pPr>
              <w:rPr>
                <w:rFonts w:ascii="Garamond" w:hAnsi="Garamond"/>
                <w:sz w:val="20"/>
                <w:szCs w:val="20"/>
              </w:rPr>
            </w:pPr>
          </w:p>
        </w:tc>
        <w:tc>
          <w:tcPr>
            <w:tcW w:w="688" w:type="dxa"/>
            <w:tcBorders>
              <w:top w:val="nil"/>
              <w:left w:val="nil"/>
              <w:bottom w:val="single" w:sz="4" w:space="0" w:color="auto"/>
              <w:right w:val="nil"/>
            </w:tcBorders>
            <w:shd w:val="clear" w:color="auto" w:fill="73ABCC"/>
          </w:tcPr>
          <w:p w14:paraId="515FC72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6752B1"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0DC4D5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907BF8"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57F09FC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52D6D9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7AD29983" w14:textId="77777777" w:rsidR="00C05C16" w:rsidRDefault="00C05C16">
            <w:pPr>
              <w:rPr>
                <w:rFonts w:ascii="Garamond" w:hAnsi="Garamond"/>
                <w:b/>
                <w:color w:val="FFFFFF" w:themeColor="background1"/>
                <w:sz w:val="12"/>
                <w:szCs w:val="12"/>
              </w:rPr>
            </w:pPr>
          </w:p>
        </w:tc>
        <w:tc>
          <w:tcPr>
            <w:tcW w:w="3007" w:type="dxa"/>
            <w:tcBorders>
              <w:top w:val="nil"/>
              <w:left w:val="nil"/>
              <w:bottom w:val="single" w:sz="4" w:space="0" w:color="auto"/>
              <w:right w:val="nil"/>
            </w:tcBorders>
            <w:shd w:val="clear" w:color="auto" w:fill="B8CCE4"/>
          </w:tcPr>
          <w:p w14:paraId="7C583E5B" w14:textId="77777777" w:rsidR="00C05C16" w:rsidRDefault="00C05C16">
            <w:pPr>
              <w:rPr>
                <w:rFonts w:ascii="Garamond" w:hAnsi="Garamond"/>
                <w:sz w:val="12"/>
                <w:szCs w:val="12"/>
              </w:rPr>
            </w:pPr>
          </w:p>
        </w:tc>
      </w:tr>
      <w:tr w:rsidR="008D4CBD" w14:paraId="6A3720F1" w14:textId="77777777" w:rsidTr="00D51AF2">
        <w:trPr>
          <w:trHeight w:hRule="exact" w:val="737"/>
        </w:trPr>
        <w:tc>
          <w:tcPr>
            <w:tcW w:w="43" w:type="dxa"/>
            <w:vMerge/>
            <w:tcBorders>
              <w:top w:val="nil"/>
              <w:left w:val="nil"/>
              <w:bottom w:val="nil"/>
              <w:right w:val="single" w:sz="4" w:space="0" w:color="auto"/>
            </w:tcBorders>
          </w:tcPr>
          <w:p w14:paraId="71C8384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292469EB"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50019BC" w14:textId="77777777" w:rsidR="00C05C16" w:rsidRDefault="00000000">
            <w:pPr>
              <w:jc w:val="right"/>
              <w:rPr>
                <w:rFonts w:ascii="Garamond" w:hAnsi="Garamond"/>
                <w:b/>
                <w:color w:val="73ABCC"/>
                <w:sz w:val="48"/>
                <w:szCs w:val="48"/>
              </w:rPr>
            </w:pPr>
            <w:r>
              <w:rPr>
                <w:rFonts w:ascii="Garamond" w:hAnsi="Garamond"/>
                <w:b/>
                <w:color w:val="73ABCC"/>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FE8386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AC9CCF9" w14:textId="77777777" w:rsidR="00C05C16" w:rsidRDefault="00000000">
            <w:pPr>
              <w:jc w:val="right"/>
              <w:rPr>
                <w:rFonts w:ascii="Garamond" w:hAnsi="Garamond"/>
                <w:b/>
                <w:color w:val="73ABCC"/>
                <w:sz w:val="48"/>
                <w:szCs w:val="48"/>
              </w:rPr>
            </w:pPr>
            <w:r>
              <w:rPr>
                <w:rFonts w:ascii="Garamond" w:hAnsi="Garamond"/>
                <w:b/>
                <w:color w:val="73ABCC"/>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AC92D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2DD6E59" w14:textId="77777777" w:rsidR="00C05C16" w:rsidRDefault="00000000">
            <w:pPr>
              <w:jc w:val="right"/>
              <w:rPr>
                <w:rFonts w:ascii="Garamond" w:hAnsi="Garamond"/>
                <w:b/>
                <w:color w:val="73ABCC"/>
                <w:sz w:val="48"/>
                <w:szCs w:val="48"/>
              </w:rPr>
            </w:pPr>
            <w:r>
              <w:rPr>
                <w:rFonts w:ascii="Garamond" w:hAnsi="Garamond"/>
                <w:b/>
                <w:color w:val="73ABCC"/>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3DF1CF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07" w:type="dxa"/>
            <w:tcBorders>
              <w:top w:val="single" w:sz="4" w:space="0" w:color="auto"/>
              <w:left w:val="single" w:sz="4" w:space="0" w:color="auto"/>
              <w:bottom w:val="nil"/>
              <w:right w:val="single" w:sz="4" w:space="0" w:color="auto"/>
            </w:tcBorders>
            <w:shd w:val="clear" w:color="auto" w:fill="B8CCE4"/>
            <w:tcMar>
              <w:right w:w="284" w:type="dxa"/>
            </w:tcMar>
          </w:tcPr>
          <w:p w14:paraId="5166A79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8D4CBD" w14:paraId="7720C978" w14:textId="77777777" w:rsidTr="00D51AF2">
        <w:trPr>
          <w:trHeight w:hRule="exact" w:val="2268"/>
        </w:trPr>
        <w:tc>
          <w:tcPr>
            <w:tcW w:w="43" w:type="dxa"/>
            <w:vMerge/>
            <w:tcBorders>
              <w:top w:val="nil"/>
              <w:left w:val="nil"/>
              <w:bottom w:val="nil"/>
              <w:right w:val="single" w:sz="4" w:space="0" w:color="auto"/>
            </w:tcBorders>
          </w:tcPr>
          <w:p w14:paraId="5FF7B16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C5D1C2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B0CC673" w14:textId="77777777" w:rsidR="00C05C16" w:rsidRDefault="00000000">
            <w:pPr>
              <w:rPr>
                <w:rFonts w:ascii="Garamond" w:hAnsi="Garamond"/>
                <w:sz w:val="16"/>
                <w:szCs w:val="16"/>
              </w:rPr>
            </w:pPr>
            <w:r>
              <w:rPr>
                <w:rFonts w:ascii="Garamond" w:hAnsi="Garamond"/>
                <w:sz w:val="16"/>
                <w:szCs w:val="16"/>
              </w:rPr>
              <w:t>Kate può bypassare l'autenticazione perché non fallisce (per esempio, per impostazione predefinita, consente l'accesso non autenticato)</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42606E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1E41062" w14:textId="77777777" w:rsidR="00C05C16" w:rsidRDefault="00000000">
            <w:pPr>
              <w:rPr>
                <w:rFonts w:ascii="Garamond" w:hAnsi="Garamond"/>
                <w:sz w:val="20"/>
                <w:szCs w:val="20"/>
              </w:rPr>
            </w:pPr>
            <w:r>
              <w:rPr>
                <w:rFonts w:ascii="Garamond" w:hAnsi="Garamond"/>
                <w:sz w:val="16"/>
                <w:szCs w:val="16"/>
              </w:rPr>
              <w:t>Claudia può eseguire funzioni più critiche perché i requisiti di autenticazione sono troppo deboli (ad esempio, non utilizza un'autenticazione forte come quella a due fattori), oppure non è richiesto di riautenticarsi per queste funzioni</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5553D1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216869B" w14:textId="7C4A6E53" w:rsidR="00C05C16" w:rsidRDefault="00000000">
            <w:pPr>
              <w:rPr>
                <w:rFonts w:ascii="Garamond" w:hAnsi="Garamond"/>
                <w:sz w:val="20"/>
                <w:szCs w:val="20"/>
              </w:rPr>
            </w:pPr>
            <w:r>
              <w:rPr>
                <w:rFonts w:ascii="Garamond" w:hAnsi="Garamond"/>
                <w:sz w:val="16"/>
                <w:szCs w:val="16"/>
              </w:rPr>
              <w:t>Pravin può aggirare i controlli di autenticazione perché non viene utilizzato un modulo/framework/servizio di autenticazione centralizzato, standard, testato e approvato, separato dalla risorsa richiesta</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536D8EE"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nil"/>
              <w:right w:val="single" w:sz="4" w:space="0" w:color="auto"/>
            </w:tcBorders>
            <w:shd w:val="clear" w:color="auto" w:fill="B8CCE4"/>
            <w:tcMar>
              <w:left w:w="170" w:type="dxa"/>
              <w:right w:w="284" w:type="dxa"/>
            </w:tcMar>
          </w:tcPr>
          <w:p w14:paraId="742CD629" w14:textId="77777777" w:rsidR="00C05C16" w:rsidRDefault="00000000">
            <w:pPr>
              <w:rPr>
                <w:rFonts w:ascii="Garamond" w:hAnsi="Garamond"/>
                <w:sz w:val="20"/>
                <w:szCs w:val="20"/>
              </w:rPr>
            </w:pPr>
            <w:r>
              <w:rPr>
                <w:rFonts w:ascii="Garamond" w:hAnsi="Garamond"/>
                <w:sz w:val="16"/>
                <w:szCs w:val="16"/>
              </w:rPr>
              <w:t>Mark può accedere a risorse o servizi perché non c'è alcun requisito di autenticazione, oppure si è pensato erroneamente che l'autenticazione sarebbe stata effettuata da qualche altro sistema o eseguita in qualche azione precedente</w:t>
            </w:r>
            <w:proofErr w:type="spellStart"/>
            <w:r>
              <w:rPr>
                <w:rFonts w:ascii="Garamond" w:hAnsi="Garamond"/>
                <w:sz w:val="16"/>
                <w:szCs w:val="16"/>
              </w:rPr>
            </w:r>
            <w:proofErr w:type="spellEnd"/>
            <w:r>
              <w:rPr>
                <w:rFonts w:ascii="Garamond" w:hAnsi="Garamond"/>
                <w:sz w:val="16"/>
                <w:szCs w:val="16"/>
              </w:rPr>
            </w:r>
          </w:p>
        </w:tc>
      </w:tr>
      <w:tr w:rsidR="008D4CBD" w14:paraId="614B94B3" w14:textId="77777777" w:rsidTr="00D51AF2">
        <w:trPr>
          <w:trHeight w:hRule="exact" w:val="2041"/>
        </w:trPr>
        <w:tc>
          <w:tcPr>
            <w:tcW w:w="43" w:type="dxa"/>
            <w:vMerge/>
            <w:tcBorders>
              <w:top w:val="nil"/>
              <w:left w:val="nil"/>
              <w:bottom w:val="nil"/>
              <w:right w:val="single" w:sz="4" w:space="0" w:color="auto"/>
            </w:tcBorders>
          </w:tcPr>
          <w:p w14:paraId="3FDDF40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0E8B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2E254B8" w14:textId="77777777">
              <w:tc>
                <w:tcPr>
                  <w:tcW w:w="2410" w:type="dxa"/>
                  <w:tcBorders>
                    <w:top w:val="single" w:sz="4" w:space="0" w:color="7F7F7F"/>
                    <w:left w:val="nil"/>
                    <w:bottom w:val="single" w:sz="4" w:space="0" w:color="7F7F7F"/>
                    <w:right w:val="nil"/>
                  </w:tcBorders>
                </w:tcPr>
                <w:p w14:paraId="3B2E57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DFC7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2A9DF126" w14:textId="77777777">
              <w:tc>
                <w:tcPr>
                  <w:tcW w:w="2410" w:type="dxa"/>
                  <w:tcBorders>
                    <w:top w:val="single" w:sz="4" w:space="0" w:color="7F7F7F"/>
                    <w:left w:val="nil"/>
                    <w:bottom w:val="single" w:sz="4" w:space="0" w:color="7F7F7F"/>
                    <w:right w:val="nil"/>
                  </w:tcBorders>
                </w:tcPr>
                <w:p w14:paraId="4FD8EB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C744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432279C1" w14:textId="77777777">
              <w:tc>
                <w:tcPr>
                  <w:tcW w:w="2410" w:type="dxa"/>
                  <w:tcBorders>
                    <w:top w:val="nil"/>
                    <w:left w:val="nil"/>
                    <w:bottom w:val="single" w:sz="4" w:space="0" w:color="7F7F7F"/>
                    <w:right w:val="nil"/>
                  </w:tcBorders>
                </w:tcPr>
                <w:p w14:paraId="083918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6AA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444290A" w14:textId="77777777">
              <w:tc>
                <w:tcPr>
                  <w:tcW w:w="2410" w:type="dxa"/>
                  <w:tcBorders>
                    <w:top w:val="nil"/>
                    <w:left w:val="nil"/>
                    <w:bottom w:val="single" w:sz="4" w:space="0" w:color="7F7F7F"/>
                    <w:right w:val="nil"/>
                  </w:tcBorders>
                </w:tcPr>
                <w:p w14:paraId="1CA5AE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B194A4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
              </w:tc>
            </w:tr>
            <w:tr w:rsidR="00C05C16" w14:paraId="0A04CACE" w14:textId="77777777">
              <w:tc>
                <w:tcPr>
                  <w:tcW w:w="2410" w:type="dxa"/>
                  <w:tcBorders>
                    <w:top w:val="nil"/>
                    <w:left w:val="nil"/>
                    <w:bottom w:val="single" w:sz="4" w:space="0" w:color="7F7F7F"/>
                    <w:right w:val="nil"/>
                  </w:tcBorders>
                </w:tcPr>
                <w:p w14:paraId="35E73F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38B17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DD0FA7F" w14:textId="77777777">
              <w:tc>
                <w:tcPr>
                  <w:tcW w:w="2410" w:type="dxa"/>
                  <w:tcBorders>
                    <w:top w:val="single" w:sz="4" w:space="0" w:color="7F7F7F"/>
                    <w:left w:val="nil"/>
                    <w:bottom w:val="nil"/>
                    <w:right w:val="nil"/>
                  </w:tcBorders>
                </w:tcPr>
                <w:p w14:paraId="74E4EFD0" w14:textId="4A3712A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5269E66"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59774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A48986" w14:textId="77777777">
              <w:tc>
                <w:tcPr>
                  <w:tcW w:w="2410" w:type="dxa"/>
                  <w:tcBorders>
                    <w:top w:val="single" w:sz="4" w:space="0" w:color="7F7F7F"/>
                    <w:left w:val="nil"/>
                    <w:bottom w:val="single" w:sz="4" w:space="0" w:color="7F7F7F"/>
                    <w:right w:val="nil"/>
                  </w:tcBorders>
                </w:tcPr>
                <w:p w14:paraId="2E664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BDD5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55-56</w:t>
                  </w:r>
                </w:p>
              </w:tc>
            </w:tr>
            <w:tr w:rsidR="00C05C16" w14:paraId="6D0A4CCC" w14:textId="77777777">
              <w:tc>
                <w:tcPr>
                  <w:tcW w:w="2410" w:type="dxa"/>
                  <w:tcBorders>
                    <w:top w:val="single" w:sz="4" w:space="0" w:color="7F7F7F"/>
                    <w:left w:val="nil"/>
                    <w:bottom w:val="single" w:sz="4" w:space="0" w:color="7F7F7F"/>
                    <w:right w:val="nil"/>
                  </w:tcBorders>
                </w:tcPr>
                <w:p w14:paraId="093CE6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05F8F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1.4.5, 2.1.6, 2.2.4, 4.1.3, 4.3.3</w:t>
                  </w:r>
                </w:p>
              </w:tc>
            </w:tr>
            <w:tr w:rsidR="00C05C16" w14:paraId="5E71BE62" w14:textId="77777777">
              <w:tc>
                <w:tcPr>
                  <w:tcW w:w="2410" w:type="dxa"/>
                  <w:tcBorders>
                    <w:top w:val="nil"/>
                    <w:left w:val="nil"/>
                    <w:bottom w:val="single" w:sz="4" w:space="0" w:color="7F7F7F"/>
                    <w:right w:val="nil"/>
                  </w:tcBorders>
                </w:tcPr>
                <w:p w14:paraId="3F3132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714B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CB41BDC" w14:textId="77777777">
              <w:tc>
                <w:tcPr>
                  <w:tcW w:w="2410" w:type="dxa"/>
                  <w:tcBorders>
                    <w:top w:val="nil"/>
                    <w:left w:val="nil"/>
                    <w:bottom w:val="single" w:sz="4" w:space="0" w:color="7F7F7F"/>
                    <w:right w:val="nil"/>
                  </w:tcBorders>
                </w:tcPr>
                <w:p w14:paraId="4CA1A3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016908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F003D0F" w14:textId="77777777">
              <w:tc>
                <w:tcPr>
                  <w:tcW w:w="2410" w:type="dxa"/>
                  <w:tcBorders>
                    <w:top w:val="nil"/>
                    <w:left w:val="nil"/>
                    <w:bottom w:val="single" w:sz="4" w:space="0" w:color="7F7F7F"/>
                    <w:right w:val="nil"/>
                  </w:tcBorders>
                </w:tcPr>
                <w:p w14:paraId="149D88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7895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
              </w:tc>
            </w:tr>
            <w:tr w:rsidR="00C05C16" w14:paraId="17404314" w14:textId="77777777">
              <w:tc>
                <w:tcPr>
                  <w:tcW w:w="2410" w:type="dxa"/>
                  <w:tcBorders>
                    <w:top w:val="single" w:sz="4" w:space="0" w:color="7F7F7F"/>
                    <w:left w:val="nil"/>
                    <w:bottom w:val="nil"/>
                    <w:right w:val="nil"/>
                  </w:tcBorders>
                </w:tcPr>
                <w:p w14:paraId="47335492" w14:textId="3D5ACAA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75A082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3F8326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6500A11" w14:textId="77777777">
              <w:tc>
                <w:tcPr>
                  <w:tcW w:w="2410" w:type="dxa"/>
                  <w:tcBorders>
                    <w:top w:val="single" w:sz="4" w:space="0" w:color="7F7F7F"/>
                    <w:left w:val="nil"/>
                    <w:bottom w:val="single" w:sz="4" w:space="0" w:color="7F7F7F"/>
                    <w:right w:val="nil"/>
                  </w:tcBorders>
                </w:tcPr>
                <w:p w14:paraId="13B2C95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CE3480D" w14:textId="54C12C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25-27</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20B6C9C" w14:textId="77777777">
              <w:tc>
                <w:tcPr>
                  <w:tcW w:w="2410" w:type="dxa"/>
                  <w:tcBorders>
                    <w:top w:val="single" w:sz="4" w:space="0" w:color="7F7F7F"/>
                    <w:left w:val="nil"/>
                    <w:bottom w:val="single" w:sz="4" w:space="0" w:color="7F7F7F"/>
                    <w:right w:val="nil"/>
                  </w:tcBorders>
                </w:tcPr>
                <w:p w14:paraId="079F04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8A988E" w14:textId="2613078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1.1.6, 1.4.4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9B0C0AE" w14:textId="77777777">
              <w:tc>
                <w:tcPr>
                  <w:tcW w:w="2410" w:type="dxa"/>
                  <w:tcBorders>
                    <w:top w:val="nil"/>
                    <w:left w:val="nil"/>
                    <w:bottom w:val="single" w:sz="4" w:space="0" w:color="7F7F7F"/>
                    <w:right w:val="nil"/>
                  </w:tcBorders>
                </w:tcPr>
                <w:p w14:paraId="7B525B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1830057" w14:textId="246A1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F75EBD" w14:textId="77777777">
              <w:tc>
                <w:tcPr>
                  <w:tcW w:w="2410" w:type="dxa"/>
                  <w:tcBorders>
                    <w:top w:val="nil"/>
                    <w:left w:val="nil"/>
                    <w:bottom w:val="single" w:sz="4" w:space="0" w:color="7F7F7F"/>
                    <w:right w:val="nil"/>
                  </w:tcBorders>
                </w:tcPr>
                <w:p w14:paraId="4CDC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6105E1D" w14:textId="4544251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867694" w14:textId="77777777">
              <w:tc>
                <w:tcPr>
                  <w:tcW w:w="2410" w:type="dxa"/>
                  <w:tcBorders>
                    <w:top w:val="nil"/>
                    <w:left w:val="nil"/>
                    <w:bottom w:val="single" w:sz="4" w:space="0" w:color="7F7F7F"/>
                    <w:right w:val="nil"/>
                  </w:tcBorders>
                </w:tcPr>
                <w:p w14:paraId="38FA81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D48F907" w14:textId="37F7A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C58CF3" w14:textId="77777777">
              <w:tc>
                <w:tcPr>
                  <w:tcW w:w="2410" w:type="dxa"/>
                  <w:tcBorders>
                    <w:top w:val="single" w:sz="4" w:space="0" w:color="7F7F7F"/>
                    <w:left w:val="nil"/>
                    <w:bottom w:val="nil"/>
                    <w:right w:val="nil"/>
                  </w:tcBorders>
                </w:tcPr>
                <w:p w14:paraId="0880017B" w14:textId="4B014D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2BD01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27F9C4F3"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E65590B" w14:textId="77777777">
              <w:tc>
                <w:tcPr>
                  <w:tcW w:w="2410" w:type="dxa"/>
                  <w:tcBorders>
                    <w:top w:val="single" w:sz="4" w:space="0" w:color="7F7F7F"/>
                    <w:left w:val="nil"/>
                    <w:bottom w:val="single" w:sz="4" w:space="0" w:color="7F7F7F"/>
                    <w:right w:val="nil"/>
                  </w:tcBorders>
                </w:tcPr>
                <w:p w14:paraId="34056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DF581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072C65F" w14:textId="77777777">
              <w:tc>
                <w:tcPr>
                  <w:tcW w:w="2410" w:type="dxa"/>
                  <w:tcBorders>
                    <w:top w:val="single" w:sz="4" w:space="0" w:color="7F7F7F"/>
                    <w:left w:val="nil"/>
                    <w:bottom w:val="single" w:sz="4" w:space="0" w:color="7F7F7F"/>
                    <w:right w:val="nil"/>
                  </w:tcBorders>
                </w:tcPr>
                <w:p w14:paraId="7115DC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EA9BA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A5469A" w14:textId="77777777">
              <w:tc>
                <w:tcPr>
                  <w:tcW w:w="2410" w:type="dxa"/>
                  <w:tcBorders>
                    <w:top w:val="nil"/>
                    <w:left w:val="nil"/>
                    <w:bottom w:val="single" w:sz="4" w:space="0" w:color="7F7F7F"/>
                    <w:right w:val="nil"/>
                  </w:tcBorders>
                </w:tcPr>
                <w:p w14:paraId="4E30D7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2C40F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80D135A" w14:textId="77777777">
              <w:tc>
                <w:tcPr>
                  <w:tcW w:w="2410" w:type="dxa"/>
                  <w:tcBorders>
                    <w:top w:val="nil"/>
                    <w:left w:val="nil"/>
                    <w:bottom w:val="single" w:sz="4" w:space="0" w:color="7F7F7F"/>
                    <w:right w:val="nil"/>
                  </w:tcBorders>
                </w:tcPr>
                <w:p w14:paraId="3D9273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75962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218954" w14:textId="77777777">
              <w:tc>
                <w:tcPr>
                  <w:tcW w:w="2410" w:type="dxa"/>
                  <w:tcBorders>
                    <w:top w:val="nil"/>
                    <w:left w:val="nil"/>
                    <w:bottom w:val="single" w:sz="4" w:space="0" w:color="7F7F7F"/>
                    <w:right w:val="nil"/>
                  </w:tcBorders>
                </w:tcPr>
                <w:p w14:paraId="08AC59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FA51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B90FD4B" w14:textId="77777777">
              <w:tc>
                <w:tcPr>
                  <w:tcW w:w="2410" w:type="dxa"/>
                  <w:tcBorders>
                    <w:top w:val="single" w:sz="4" w:space="0" w:color="7F7F7F"/>
                    <w:left w:val="nil"/>
                    <w:bottom w:val="nil"/>
                    <w:right w:val="nil"/>
                  </w:tcBorders>
                </w:tcPr>
                <w:p w14:paraId="0D9E4385" w14:textId="39A1198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451CDA8" w14:textId="77777777" w:rsidR="00C05C16" w:rsidRDefault="00C05C16">
            <w:pPr>
              <w:rPr>
                <w:rFonts w:ascii="Garamond" w:hAnsi="Garamond"/>
                <w:sz w:val="20"/>
                <w:szCs w:val="20"/>
              </w:rPr>
            </w:pPr>
          </w:p>
        </w:tc>
      </w:tr>
      <w:tr w:rsidR="008D4CBD" w14:paraId="5991410E" w14:textId="77777777" w:rsidTr="00D51AF2">
        <w:trPr>
          <w:trHeight w:hRule="exact" w:val="737"/>
        </w:trPr>
        <w:tc>
          <w:tcPr>
            <w:tcW w:w="43" w:type="dxa"/>
            <w:vMerge/>
            <w:tcBorders>
              <w:top w:val="single" w:sz="4" w:space="0" w:color="000000"/>
              <w:left w:val="nil"/>
              <w:bottom w:val="nil"/>
              <w:right w:val="single" w:sz="4" w:space="0" w:color="auto"/>
            </w:tcBorders>
          </w:tcPr>
          <w:p w14:paraId="2B947BBC"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7A5B939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26390B5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5744D7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09CD82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C0833E5"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51BBA478"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6A165FD" w14:textId="77777777" w:rsidR="00C05C16" w:rsidRDefault="00C05C16">
            <w:pPr>
              <w:ind w:left="113" w:right="113"/>
              <w:rPr>
                <w:rFonts w:ascii="Garamond" w:hAnsi="Garamond"/>
                <w:b/>
                <w:color w:val="FFFFFF" w:themeColor="background1"/>
                <w:sz w:val="20"/>
                <w:szCs w:val="20"/>
              </w:rPr>
            </w:pPr>
          </w:p>
        </w:tc>
        <w:tc>
          <w:tcPr>
            <w:tcW w:w="3007" w:type="dxa"/>
            <w:tcBorders>
              <w:top w:val="single" w:sz="4" w:space="0" w:color="auto"/>
              <w:left w:val="single" w:sz="4" w:space="0" w:color="auto"/>
              <w:bottom w:val="nil"/>
              <w:right w:val="single" w:sz="4" w:space="0" w:color="auto"/>
            </w:tcBorders>
            <w:shd w:val="clear" w:color="auto" w:fill="auto"/>
            <w:tcMar>
              <w:right w:w="284" w:type="dxa"/>
            </w:tcMar>
          </w:tcPr>
          <w:p w14:paraId="18D25EF3" w14:textId="77777777" w:rsidR="00C05C16" w:rsidRDefault="00C05C16">
            <w:pPr>
              <w:jc w:val="right"/>
              <w:rPr>
                <w:rFonts w:ascii="Garamond" w:hAnsi="Garamond"/>
                <w:b/>
                <w:color w:val="95B3D7" w:themeColor="accent1" w:themeTint="99"/>
                <w:sz w:val="48"/>
                <w:szCs w:val="48"/>
              </w:rPr>
            </w:pPr>
          </w:p>
        </w:tc>
      </w:tr>
      <w:tr w:rsidR="008D4CBD" w14:paraId="23894AA0" w14:textId="77777777" w:rsidTr="00D51AF2">
        <w:trPr>
          <w:trHeight w:hRule="exact" w:val="2268"/>
        </w:trPr>
        <w:tc>
          <w:tcPr>
            <w:tcW w:w="43" w:type="dxa"/>
            <w:vMerge/>
            <w:tcBorders>
              <w:top w:val="single" w:sz="4" w:space="0" w:color="000000"/>
              <w:left w:val="nil"/>
              <w:bottom w:val="nil"/>
              <w:right w:val="single" w:sz="4" w:space="0" w:color="auto"/>
            </w:tcBorders>
          </w:tcPr>
          <w:p w14:paraId="3479997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8005859"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004A0F13" w14:textId="77777777" w:rsidR="00C05C16" w:rsidRDefault="00000000">
            <w:pPr>
              <w:rPr>
                <w:rFonts w:ascii="Garamond" w:hAnsi="Garamond"/>
                <w:sz w:val="20"/>
                <w:szCs w:val="20"/>
              </w:rPr>
            </w:pPr>
            <w:r>
              <w:rPr>
                <w:rFonts w:ascii="Garamond" w:hAnsi="Garamond"/>
                <w:sz w:val="16"/>
                <w:szCs w:val="16"/>
              </w:rPr>
              <w:t>Johan può aggirare l'autenticazione perché essa non è applicata con lo stesso rigore per tutti i tipi di funzionalità (ad esempio, registrazione, modifica della password, recupero della password, log out, amministrazione) o in tutte le versioni/canali (ad esempio, sito web mobile, app mobile, sito web completo, API, call center)</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430FCFB"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5666020D" w14:textId="77777777" w:rsidR="00C05C16" w:rsidRDefault="00000000">
            <w:pPr>
              <w:rPr>
                <w:rFonts w:ascii="Garamond" w:hAnsi="Garamond"/>
                <w:sz w:val="20"/>
                <w:szCs w:val="20"/>
              </w:rPr>
            </w:pPr>
            <w:r>
              <w:rPr>
                <w:rFonts w:ascii="Garamond" w:hAnsi="Garamond"/>
                <w:sz w:val="16"/>
                <w:szCs w:val="16"/>
              </w:rPr>
              <w:t>Olga può influenzare o alterare il codice e le routine di autenticazione in modo da poterli aggirare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2697EEC"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436E12D"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8695318" w14:textId="77777777" w:rsidR="00C05C16" w:rsidRDefault="00C05C16">
            <w:pPr>
              <w:rPr>
                <w:rFonts w:ascii="Garamond" w:hAnsi="Garamond"/>
                <w:b/>
                <w:sz w:val="20"/>
                <w:szCs w:val="20"/>
              </w:rPr>
            </w:pPr>
          </w:p>
        </w:tc>
        <w:tc>
          <w:tcPr>
            <w:tcW w:w="3007" w:type="dxa"/>
            <w:tcBorders>
              <w:top w:val="nil"/>
              <w:left w:val="single" w:sz="4" w:space="0" w:color="auto"/>
              <w:bottom w:val="nil"/>
              <w:right w:val="single" w:sz="4" w:space="0" w:color="auto"/>
            </w:tcBorders>
            <w:shd w:val="clear" w:color="auto" w:fill="auto"/>
            <w:tcMar>
              <w:left w:w="170" w:type="dxa"/>
              <w:right w:w="284" w:type="dxa"/>
            </w:tcMar>
          </w:tcPr>
          <w:p w14:paraId="4BA567B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8D4CBD" w14:paraId="09B069C3" w14:textId="77777777" w:rsidTr="00D51AF2">
        <w:trPr>
          <w:trHeight w:hRule="exact" w:val="2155"/>
        </w:trPr>
        <w:tc>
          <w:tcPr>
            <w:tcW w:w="43" w:type="dxa"/>
            <w:vMerge/>
            <w:tcBorders>
              <w:top w:val="single" w:sz="4" w:space="0" w:color="000000"/>
              <w:left w:val="nil"/>
              <w:bottom w:val="nil"/>
              <w:right w:val="single" w:sz="4" w:space="0" w:color="auto"/>
            </w:tcBorders>
          </w:tcPr>
          <w:p w14:paraId="65009FD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4019C8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271080" w14:textId="77777777">
              <w:tc>
                <w:tcPr>
                  <w:tcW w:w="2410" w:type="dxa"/>
                  <w:tcBorders>
                    <w:top w:val="single" w:sz="4" w:space="0" w:color="7F7F7F"/>
                    <w:left w:val="nil"/>
                    <w:bottom w:val="single" w:sz="4" w:space="0" w:color="7F7F7F"/>
                    <w:right w:val="nil"/>
                  </w:tcBorders>
                </w:tcPr>
                <w:p w14:paraId="2CDFC1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EFE55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23, 29, 42, 49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960F5A" w14:textId="77777777">
              <w:tc>
                <w:tcPr>
                  <w:tcW w:w="2410" w:type="dxa"/>
                  <w:tcBorders>
                    <w:top w:val="single" w:sz="4" w:space="0" w:color="7F7F7F"/>
                    <w:left w:val="nil"/>
                    <w:bottom w:val="single" w:sz="4" w:space="0" w:color="7F7F7F"/>
                    <w:right w:val="nil"/>
                  </w:tcBorders>
                </w:tcPr>
                <w:p w14:paraId="5BB0B5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5270F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1.4.5, 2.5.6, 2.5.7, 4.3.1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23D155" w14:textId="77777777">
              <w:tc>
                <w:tcPr>
                  <w:tcW w:w="2410" w:type="dxa"/>
                  <w:tcBorders>
                    <w:top w:val="nil"/>
                    <w:left w:val="nil"/>
                    <w:bottom w:val="single" w:sz="4" w:space="0" w:color="7F7F7F"/>
                    <w:right w:val="nil"/>
                  </w:tcBorders>
                </w:tcPr>
                <w:p w14:paraId="25D7CE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1636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3721C2" w14:textId="77777777">
              <w:tc>
                <w:tcPr>
                  <w:tcW w:w="2410" w:type="dxa"/>
                  <w:tcBorders>
                    <w:top w:val="nil"/>
                    <w:left w:val="nil"/>
                    <w:bottom w:val="single" w:sz="4" w:space="0" w:color="7F7F7F"/>
                    <w:right w:val="nil"/>
                  </w:tcBorders>
                </w:tcPr>
                <w:p w14:paraId="0722907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40CA5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36, 50, 115, 121, 179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037472" w14:textId="77777777">
              <w:tc>
                <w:tcPr>
                  <w:tcW w:w="2410" w:type="dxa"/>
                  <w:tcBorders>
                    <w:top w:val="nil"/>
                    <w:left w:val="nil"/>
                    <w:bottom w:val="single" w:sz="4" w:space="0" w:color="7F7F7F"/>
                    <w:right w:val="nil"/>
                  </w:tcBorders>
                </w:tcPr>
                <w:p w14:paraId="5216D0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4FE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D3986D" w14:textId="77777777">
              <w:tc>
                <w:tcPr>
                  <w:tcW w:w="2410" w:type="dxa"/>
                  <w:tcBorders>
                    <w:top w:val="single" w:sz="4" w:space="0" w:color="7F7F7F"/>
                    <w:left w:val="nil"/>
                    <w:bottom w:val="nil"/>
                    <w:right w:val="nil"/>
                  </w:tcBorders>
                </w:tcPr>
                <w:p w14:paraId="3396FF79" w14:textId="0344C4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8B74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30BAE56"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49790D1" w14:textId="77777777">
              <w:tc>
                <w:tcPr>
                  <w:tcW w:w="2410" w:type="dxa"/>
                  <w:tcBorders>
                    <w:top w:val="single" w:sz="4" w:space="0" w:color="7F7F7F"/>
                    <w:left w:val="nil"/>
                    <w:bottom w:val="single" w:sz="4" w:space="0" w:color="7F7F7F"/>
                    <w:right w:val="nil"/>
                  </w:tcBorders>
                </w:tcPr>
                <w:p w14:paraId="522C14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01584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73C9E5E" w14:textId="77777777">
              <w:tc>
                <w:tcPr>
                  <w:tcW w:w="2410" w:type="dxa"/>
                  <w:tcBorders>
                    <w:top w:val="single" w:sz="4" w:space="0" w:color="7F7F7F"/>
                    <w:left w:val="nil"/>
                    <w:bottom w:val="single" w:sz="4" w:space="0" w:color="7F7F7F"/>
                    <w:right w:val="nil"/>
                  </w:tcBorders>
                </w:tcPr>
                <w:p w14:paraId="559B7D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18CB50" w14:textId="764206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10.2.3, 10.2.4-6</w:t>
                  </w:r>
                  <w:proofErr w:type="spellStart"/>
                  <w:r>
                    <w:rPr>
                      <w:rFonts w:ascii="Garamond" w:hAnsi="Garamond"/>
                      <w:color w:val="595959" w:themeColor="text1" w:themeTint="A6"/>
                      <w:sz w:val="12"/>
                      <w:szCs w:val="12"/>
                    </w:rPr>
                  </w:r>
                  <w:r w:rsidR="00622A7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8D0807" w14:textId="77777777">
              <w:tc>
                <w:tcPr>
                  <w:tcW w:w="2410" w:type="dxa"/>
                  <w:tcBorders>
                    <w:top w:val="nil"/>
                    <w:left w:val="nil"/>
                    <w:bottom w:val="single" w:sz="4" w:space="0" w:color="7F7F7F"/>
                    <w:right w:val="nil"/>
                  </w:tcBorders>
                </w:tcPr>
                <w:p w14:paraId="4B9461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7F87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3B52D55" w14:textId="77777777">
              <w:tc>
                <w:tcPr>
                  <w:tcW w:w="2410" w:type="dxa"/>
                  <w:tcBorders>
                    <w:top w:val="nil"/>
                    <w:left w:val="nil"/>
                    <w:bottom w:val="single" w:sz="4" w:space="0" w:color="7F7F7F"/>
                    <w:right w:val="nil"/>
                  </w:tcBorders>
                </w:tcPr>
                <w:p w14:paraId="7E79B1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DADE8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334064" w14:textId="77777777">
              <w:tc>
                <w:tcPr>
                  <w:tcW w:w="2410" w:type="dxa"/>
                  <w:tcBorders>
                    <w:top w:val="nil"/>
                    <w:left w:val="nil"/>
                    <w:bottom w:val="single" w:sz="4" w:space="0" w:color="7F7F7F"/>
                    <w:right w:val="nil"/>
                  </w:tcBorders>
                </w:tcPr>
                <w:p w14:paraId="4898F6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36CBC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BCF9A7E" w14:textId="77777777">
              <w:tc>
                <w:tcPr>
                  <w:tcW w:w="2410" w:type="dxa"/>
                  <w:tcBorders>
                    <w:top w:val="single" w:sz="4" w:space="0" w:color="7F7F7F"/>
                    <w:left w:val="nil"/>
                    <w:bottom w:val="nil"/>
                    <w:right w:val="nil"/>
                  </w:tcBorders>
                </w:tcPr>
                <w:p w14:paraId="1D3A2CA6" w14:textId="653B640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66CAD6" w14:textId="77777777" w:rsidR="00C05C16" w:rsidRDefault="00C05C16">
            <w:pPr>
              <w:rPr>
                <w:rFonts w:ascii="Garamond" w:hAnsi="Garamond"/>
                <w:b/>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0803F44"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03081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687A76D1" w14:textId="77777777" w:rsidR="00C05C16" w:rsidRDefault="00C05C16">
            <w:pPr>
              <w:rPr>
                <w:rFonts w:ascii="Garamond" w:hAnsi="Garamond"/>
                <w:b/>
                <w:sz w:val="20"/>
                <w:szCs w:val="20"/>
              </w:rPr>
            </w:pPr>
          </w:p>
        </w:tc>
        <w:tc>
          <w:tcPr>
            <w:tcW w:w="3007" w:type="dxa"/>
            <w:tcBorders>
              <w:top w:val="nil"/>
              <w:left w:val="single" w:sz="4" w:space="0" w:color="auto"/>
              <w:bottom w:val="single" w:sz="4" w:space="0" w:color="auto"/>
              <w:right w:val="single" w:sz="4" w:space="0" w:color="auto"/>
            </w:tcBorders>
            <w:shd w:val="clear" w:color="auto" w:fill="auto"/>
            <w:tcMar>
              <w:left w:w="170" w:type="dxa"/>
            </w:tcMar>
          </w:tcPr>
          <w:p w14:paraId="3D2D30A8" w14:textId="77777777" w:rsidR="00C05C16" w:rsidRDefault="00C05C16">
            <w:pPr>
              <w:rPr>
                <w:rFonts w:ascii="Garamond" w:hAnsi="Garamond"/>
                <w:sz w:val="20"/>
                <w:szCs w:val="20"/>
              </w:rPr>
            </w:pPr>
          </w:p>
        </w:tc>
      </w:tr>
    </w:tbl>
    <w:p w14:paraId="4FD61151" w14:textId="77777777" w:rsidR="00C05C16" w:rsidRDefault="00000000">
      <w:pPr>
        <w:rPr>
          <w:rFonts w:ascii="Garamond" w:hAnsi="Garamond"/>
          <w:sz w:val="20"/>
          <w:szCs w:val="20"/>
        </w:rPr>
      </w:pPr>
      <w:r>
        <w:br w:type="page"/>
      </w:r>
    </w:p>
    <w:p w14:paraId="62632219" w14:textId="77777777" w:rsidR="00C05C16" w:rsidRDefault="00C05C16">
      <w:pPr>
        <w:rPr>
          <w:rFonts w:ascii="Garamond" w:hAnsi="Garamond"/>
          <w:sz w:val="20"/>
          <w:szCs w:val="20"/>
        </w:rPr>
      </w:pPr>
    </w:p>
    <w:tbl>
      <w:tblPr>
        <w:tblStyle w:val="TableGrid"/>
        <w:tblW w:w="14511" w:type="dxa"/>
        <w:tblInd w:w="180" w:type="dxa"/>
        <w:tblCellMar>
          <w:left w:w="0" w:type="dxa"/>
          <w:right w:w="0" w:type="dxa"/>
        </w:tblCellMar>
        <w:tblLook w:val="04A0" w:firstRow="1" w:lastRow="0" w:firstColumn="1" w:lastColumn="0" w:noHBand="0" w:noVBand="1"/>
      </w:tblPr>
      <w:tblGrid>
        <w:gridCol w:w="18"/>
        <w:gridCol w:w="689"/>
        <w:gridCol w:w="2935"/>
        <w:gridCol w:w="688"/>
        <w:gridCol w:w="2935"/>
        <w:gridCol w:w="688"/>
        <w:gridCol w:w="2935"/>
        <w:gridCol w:w="688"/>
        <w:gridCol w:w="2935"/>
      </w:tblGrid>
      <w:tr w:rsidR="003F32AE" w14:paraId="5BF1470E" w14:textId="77777777" w:rsidTr="00D51AF2">
        <w:tc>
          <w:tcPr>
            <w:tcW w:w="20" w:type="dxa"/>
            <w:vMerge w:val="restart"/>
            <w:tcBorders>
              <w:top w:val="nil"/>
              <w:left w:val="nil"/>
              <w:bottom w:val="nil"/>
              <w:right w:val="nil"/>
            </w:tcBorders>
          </w:tcPr>
          <w:p w14:paraId="101FF27A" w14:textId="77777777" w:rsidR="00C05C16" w:rsidRDefault="00C05C16">
            <w:pPr>
              <w:rPr>
                <w:rFonts w:ascii="Garamond" w:hAnsi="Garamond"/>
                <w:sz w:val="20"/>
                <w:szCs w:val="20"/>
              </w:rPr>
            </w:pPr>
          </w:p>
        </w:tc>
        <w:tc>
          <w:tcPr>
            <w:tcW w:w="687" w:type="dxa"/>
            <w:tcBorders>
              <w:top w:val="nil"/>
              <w:left w:val="nil"/>
              <w:bottom w:val="single" w:sz="4" w:space="0" w:color="auto"/>
              <w:right w:val="nil"/>
            </w:tcBorders>
            <w:shd w:val="clear" w:color="auto" w:fill="98C477"/>
          </w:tcPr>
          <w:p w14:paraId="34A5DA2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9B008D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514F78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0E1892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1757980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671005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0827E13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F8480E" w14:textId="77777777" w:rsidR="00C05C16" w:rsidRDefault="00C05C16">
            <w:pPr>
              <w:rPr>
                <w:rFonts w:ascii="Garamond" w:hAnsi="Garamond"/>
                <w:sz w:val="12"/>
                <w:szCs w:val="12"/>
              </w:rPr>
            </w:pPr>
          </w:p>
        </w:tc>
      </w:tr>
      <w:tr w:rsidR="008E3D1E" w14:paraId="06794E1E" w14:textId="77777777" w:rsidTr="00D51AF2">
        <w:trPr>
          <w:trHeight w:hRule="exact" w:val="737"/>
        </w:trPr>
        <w:tc>
          <w:tcPr>
            <w:tcW w:w="20" w:type="dxa"/>
            <w:vMerge/>
            <w:tcBorders>
              <w:top w:val="nil"/>
              <w:left w:val="nil"/>
              <w:bottom w:val="nil"/>
              <w:right w:val="single" w:sz="4" w:space="0" w:color="auto"/>
            </w:tcBorders>
          </w:tcPr>
          <w:p w14:paraId="523FDB99"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6D84B8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2D771A8" w14:textId="77777777" w:rsidR="00C05C16" w:rsidRDefault="00000000">
            <w:pPr>
              <w:jc w:val="right"/>
              <w:rPr>
                <w:rFonts w:ascii="Garamond" w:hAnsi="Garamond"/>
                <w:b/>
                <w:color w:val="98C477"/>
                <w:sz w:val="48"/>
                <w:szCs w:val="48"/>
              </w:rPr>
            </w:pPr>
            <w:r>
              <w:rPr>
                <w:rFonts w:ascii="Garamond" w:hAnsi="Garamond"/>
                <w:b/>
                <w:color w:val="98C477"/>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7E3029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B8BE2F" w14:textId="77777777" w:rsidR="00C05C16" w:rsidRDefault="00C05C16">
            <w:pPr>
              <w:jc w:val="right"/>
              <w:rPr>
                <w:rFonts w:ascii="Garamond" w:hAnsi="Garamond"/>
                <w:b/>
                <w:color w:val="C2D69B" w:themeColor="accent3"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0264BE4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E3B1C1" w14:textId="77777777" w:rsidR="00C05C16" w:rsidRDefault="00000000">
            <w:pPr>
              <w:jc w:val="right"/>
              <w:rPr>
                <w:rFonts w:ascii="Garamond" w:hAnsi="Garamond"/>
                <w:b/>
                <w:color w:val="98C477"/>
                <w:sz w:val="48"/>
                <w:szCs w:val="48"/>
              </w:rPr>
            </w:pPr>
            <w:r>
              <w:rPr>
                <w:rFonts w:ascii="Garamond" w:hAnsi="Garamond"/>
                <w:b/>
                <w:color w:val="98C477"/>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532739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E00054" w14:textId="77777777" w:rsidR="00C05C16" w:rsidRDefault="00000000">
            <w:pPr>
              <w:jc w:val="right"/>
              <w:rPr>
                <w:rFonts w:ascii="Garamond" w:hAnsi="Garamond"/>
                <w:b/>
                <w:color w:val="98C477"/>
                <w:sz w:val="48"/>
                <w:szCs w:val="48"/>
              </w:rPr>
            </w:pPr>
            <w:r>
              <w:rPr>
                <w:rFonts w:ascii="Garamond" w:hAnsi="Garamond"/>
                <w:b/>
                <w:color w:val="98C477"/>
                <w:sz w:val="48"/>
                <w:szCs w:val="48"/>
              </w:rPr>
              <w:t>3</w:t>
            </w:r>
          </w:p>
        </w:tc>
      </w:tr>
      <w:tr w:rsidR="008E3D1E" w14:paraId="1276DD5B" w14:textId="77777777" w:rsidTr="00D51AF2">
        <w:trPr>
          <w:trHeight w:hRule="exact" w:val="2268"/>
        </w:trPr>
        <w:tc>
          <w:tcPr>
            <w:tcW w:w="20" w:type="dxa"/>
            <w:vMerge/>
            <w:tcBorders>
              <w:top w:val="nil"/>
              <w:left w:val="nil"/>
              <w:bottom w:val="nil"/>
              <w:right w:val="single" w:sz="4" w:space="0" w:color="auto"/>
            </w:tcBorders>
          </w:tcPr>
          <w:p w14:paraId="76B67FD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252EB4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21958B6" w14:textId="77777777" w:rsidR="00C05C16" w:rsidRDefault="00000000">
            <w:pPr>
              <w:rPr>
                <w:rFonts w:ascii="Garamond" w:hAnsi="Garamond"/>
                <w:sz w:val="16"/>
                <w:szCs w:val="16"/>
              </w:rPr>
            </w:pPr>
            <w:r>
              <w:rPr>
                <w:rFonts w:ascii="Garamond" w:hAnsi="Garamond"/>
                <w:sz w:val="16"/>
                <w:szCs w:val="16"/>
              </w:rPr>
              <w:t>Hai inventato un nuovo attacco contro Gestione della sessione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16D2E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4985D0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2434EA8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16C804" w14:textId="77777777" w:rsidR="00C05C16" w:rsidRDefault="00000000">
            <w:pPr>
              <w:rPr>
                <w:rFonts w:ascii="Garamond" w:hAnsi="Garamond"/>
                <w:sz w:val="20"/>
                <w:szCs w:val="20"/>
              </w:rPr>
            </w:pPr>
            <w:r>
              <w:rPr>
                <w:rFonts w:ascii="Garamond" w:hAnsi="Garamond"/>
                <w:sz w:val="16"/>
                <w:szCs w:val="16"/>
              </w:rPr>
              <w:t>William ha il controllo sulla generazione degli identificatori di sessione</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0E03FC0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9E933D9" w14:textId="77777777" w:rsidR="00C05C16" w:rsidRDefault="00000000">
            <w:pPr>
              <w:rPr>
                <w:rFonts w:ascii="Garamond" w:hAnsi="Garamond"/>
                <w:sz w:val="20"/>
                <w:szCs w:val="20"/>
              </w:rPr>
            </w:pPr>
            <w:r>
              <w:rPr>
                <w:rFonts w:ascii="Garamond" w:hAnsi="Garamond"/>
                <w:sz w:val="16"/>
                <w:szCs w:val="16"/>
              </w:rPr>
              <w:t>Ryan può utilizzare un singolo account in parallelo, poiché sono consentite sessioni simultanee</w:t>
            </w:r>
          </w:p>
        </w:tc>
      </w:tr>
      <w:tr w:rsidR="008E3D1E" w14:paraId="567FF541" w14:textId="77777777" w:rsidTr="00C44D5D">
        <w:trPr>
          <w:trHeight w:hRule="exact" w:val="2041"/>
        </w:trPr>
        <w:tc>
          <w:tcPr>
            <w:tcW w:w="20" w:type="dxa"/>
            <w:vMerge/>
            <w:tcBorders>
              <w:top w:val="nil"/>
              <w:left w:val="nil"/>
              <w:bottom w:val="nil"/>
              <w:right w:val="single" w:sz="4" w:space="0" w:color="auto"/>
            </w:tcBorders>
          </w:tcPr>
          <w:p w14:paraId="7516B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8AF31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049B519B" w14:textId="77777777" w:rsidR="00C05C16" w:rsidRDefault="00000000">
            <w:pPr>
              <w:rPr>
                <w:rFonts w:ascii="Garamond" w:hAnsi="Garamond"/>
                <w:sz w:val="16"/>
                <w:szCs w:val="16"/>
              </w:rPr>
            </w:pPr>
            <w:r>
              <w:rPr>
                <w:rFonts w:ascii="Garamond" w:hAnsi="Garamond"/>
                <w:i/>
                <w:color w:val="7F7F7F" w:themeColor="text1" w:themeTint="80"/>
                <w:sz w:val="20"/>
                <w:szCs w:val="20"/>
              </w:rPr>
              <w:t>Approfondisci questo argomento con i Cheat Sheets gratuiti di OWASP sulla gestione della sessione, e la prevenzione del Cross Site Request Forgery (CSRF)</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59661E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0536B66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F0085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CA715A" w14:textId="77777777">
              <w:tc>
                <w:tcPr>
                  <w:tcW w:w="2410" w:type="dxa"/>
                  <w:tcBorders>
                    <w:top w:val="single" w:sz="4" w:space="0" w:color="7F7F7F"/>
                    <w:left w:val="nil"/>
                    <w:bottom w:val="single" w:sz="4" w:space="0" w:color="7F7F7F"/>
                    <w:right w:val="nil"/>
                  </w:tcBorders>
                </w:tcPr>
                <w:p w14:paraId="7206C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9EB37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58-59</w:t>
                  </w:r>
                </w:p>
              </w:tc>
            </w:tr>
            <w:tr w:rsidR="00C05C16" w14:paraId="16265C09" w14:textId="77777777">
              <w:tc>
                <w:tcPr>
                  <w:tcW w:w="2410" w:type="dxa"/>
                  <w:tcBorders>
                    <w:top w:val="single" w:sz="4" w:space="0" w:color="7F7F7F"/>
                    <w:left w:val="nil"/>
                    <w:bottom w:val="single" w:sz="4" w:space="0" w:color="7F7F7F"/>
                    <w:right w:val="nil"/>
                  </w:tcBorders>
                </w:tcPr>
                <w:p w14:paraId="346B44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27A66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3.7.1</w:t>
                  </w:r>
                </w:p>
              </w:tc>
            </w:tr>
            <w:tr w:rsidR="00C05C16" w14:paraId="436ABADA" w14:textId="77777777">
              <w:tc>
                <w:tcPr>
                  <w:tcW w:w="2410" w:type="dxa"/>
                  <w:tcBorders>
                    <w:top w:val="nil"/>
                    <w:left w:val="nil"/>
                    <w:bottom w:val="single" w:sz="4" w:space="0" w:color="7F7F7F"/>
                    <w:right w:val="nil"/>
                  </w:tcBorders>
                </w:tcPr>
                <w:p w14:paraId="58A590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ADDF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03DEA3F8" w14:textId="77777777">
              <w:tc>
                <w:tcPr>
                  <w:tcW w:w="2410" w:type="dxa"/>
                  <w:tcBorders>
                    <w:top w:val="nil"/>
                    <w:left w:val="nil"/>
                    <w:bottom w:val="single" w:sz="4" w:space="0" w:color="7F7F7F"/>
                    <w:right w:val="nil"/>
                  </w:tcBorders>
                </w:tcPr>
                <w:p w14:paraId="708F103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B6DF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60-61</w:t>
                  </w:r>
                </w:p>
              </w:tc>
            </w:tr>
            <w:tr w:rsidR="00C05C16" w14:paraId="5ECF6C0D" w14:textId="77777777">
              <w:tc>
                <w:tcPr>
                  <w:tcW w:w="2410" w:type="dxa"/>
                  <w:tcBorders>
                    <w:top w:val="nil"/>
                    <w:left w:val="nil"/>
                    <w:bottom w:val="single" w:sz="4" w:space="0" w:color="7F7F7F"/>
                    <w:right w:val="nil"/>
                  </w:tcBorders>
                </w:tcPr>
                <w:p w14:paraId="0F4514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824975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D1CA30C" w14:textId="77777777">
              <w:tc>
                <w:tcPr>
                  <w:tcW w:w="2410" w:type="dxa"/>
                  <w:tcBorders>
                    <w:top w:val="single" w:sz="4" w:space="0" w:color="7F7F7F"/>
                    <w:left w:val="nil"/>
                    <w:bottom w:val="nil"/>
                    <w:right w:val="nil"/>
                  </w:tcBorders>
                </w:tcPr>
                <w:p w14:paraId="56712170" w14:textId="7D43A8E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EA7E9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6ABAE9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58B1196" w14:textId="77777777">
              <w:tc>
                <w:tcPr>
                  <w:tcW w:w="2410" w:type="dxa"/>
                  <w:tcBorders>
                    <w:top w:val="single" w:sz="4" w:space="0" w:color="7F7F7F"/>
                    <w:left w:val="nil"/>
                    <w:bottom w:val="single" w:sz="4" w:space="0" w:color="7F7F7F"/>
                    <w:right w:val="nil"/>
                  </w:tcBorders>
                </w:tcPr>
                <w:p w14:paraId="1FA58A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C967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w:t>
                  </w:r>
                </w:p>
              </w:tc>
            </w:tr>
            <w:tr w:rsidR="00C05C16" w14:paraId="5BA230D3" w14:textId="77777777">
              <w:tc>
                <w:tcPr>
                  <w:tcW w:w="2410" w:type="dxa"/>
                  <w:tcBorders>
                    <w:top w:val="single" w:sz="4" w:space="0" w:color="7F7F7F"/>
                    <w:left w:val="nil"/>
                    <w:bottom w:val="single" w:sz="4" w:space="0" w:color="7F7F7F"/>
                    <w:right w:val="nil"/>
                  </w:tcBorders>
                </w:tcPr>
                <w:p w14:paraId="032E93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E4AB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3.3.3, 3.3.4</w:t>
                  </w:r>
                </w:p>
              </w:tc>
            </w:tr>
            <w:tr w:rsidR="00C05C16" w14:paraId="7B792147" w14:textId="77777777">
              <w:tc>
                <w:tcPr>
                  <w:tcW w:w="2410" w:type="dxa"/>
                  <w:tcBorders>
                    <w:top w:val="nil"/>
                    <w:left w:val="nil"/>
                    <w:bottom w:val="single" w:sz="4" w:space="0" w:color="7F7F7F"/>
                    <w:right w:val="nil"/>
                  </w:tcBorders>
                </w:tcPr>
                <w:p w14:paraId="783802F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D5AD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3D30BA6" w14:textId="77777777">
              <w:tc>
                <w:tcPr>
                  <w:tcW w:w="2410" w:type="dxa"/>
                  <w:tcBorders>
                    <w:top w:val="nil"/>
                    <w:left w:val="nil"/>
                    <w:bottom w:val="single" w:sz="4" w:space="0" w:color="7F7F7F"/>
                    <w:right w:val="nil"/>
                  </w:tcBorders>
                </w:tcPr>
                <w:p w14:paraId="70FEAD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55332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D2E5349" w14:textId="77777777">
              <w:tc>
                <w:tcPr>
                  <w:tcW w:w="2410" w:type="dxa"/>
                  <w:tcBorders>
                    <w:top w:val="nil"/>
                    <w:left w:val="nil"/>
                    <w:bottom w:val="single" w:sz="4" w:space="0" w:color="7F7F7F"/>
                    <w:right w:val="nil"/>
                  </w:tcBorders>
                </w:tcPr>
                <w:p w14:paraId="22729E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22AC0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56C7C11" w14:textId="77777777">
              <w:tc>
                <w:tcPr>
                  <w:tcW w:w="2410" w:type="dxa"/>
                  <w:tcBorders>
                    <w:top w:val="single" w:sz="4" w:space="0" w:color="7F7F7F"/>
                    <w:left w:val="nil"/>
                    <w:bottom w:val="nil"/>
                    <w:right w:val="nil"/>
                  </w:tcBorders>
                </w:tcPr>
                <w:p w14:paraId="553DF853" w14:textId="7E3A0F6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DE071F0" w14:textId="77777777" w:rsidR="00C05C16" w:rsidRDefault="00C05C16">
            <w:pPr>
              <w:rPr>
                <w:rFonts w:ascii="Garamond" w:hAnsi="Garamond"/>
                <w:sz w:val="20"/>
                <w:szCs w:val="20"/>
              </w:rPr>
            </w:pPr>
          </w:p>
        </w:tc>
      </w:tr>
      <w:tr w:rsidR="008E3D1E" w14:paraId="231F351D" w14:textId="77777777" w:rsidTr="00C44D5D">
        <w:trPr>
          <w:trHeight w:hRule="exact" w:val="737"/>
        </w:trPr>
        <w:tc>
          <w:tcPr>
            <w:tcW w:w="20" w:type="dxa"/>
            <w:vMerge/>
            <w:tcBorders>
              <w:top w:val="single" w:sz="4" w:space="0" w:color="000000"/>
              <w:left w:val="nil"/>
              <w:bottom w:val="nil"/>
              <w:right w:val="single" w:sz="4" w:space="0" w:color="auto"/>
            </w:tcBorders>
          </w:tcPr>
          <w:p w14:paraId="05F09C34"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AA5255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C96927D" w14:textId="77777777" w:rsidR="00C05C16" w:rsidRDefault="00000000">
            <w:pPr>
              <w:jc w:val="right"/>
              <w:rPr>
                <w:rFonts w:ascii="Garamond" w:hAnsi="Garamond"/>
                <w:b/>
                <w:color w:val="98C477"/>
                <w:sz w:val="48"/>
                <w:szCs w:val="48"/>
              </w:rPr>
            </w:pPr>
            <w:r>
              <w:rPr>
                <w:rFonts w:ascii="Garamond" w:hAnsi="Garamond"/>
                <w:b/>
                <w:color w:val="98C477"/>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277E80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B0461B9" w14:textId="77777777" w:rsidR="00C05C16" w:rsidRDefault="00000000">
            <w:pPr>
              <w:jc w:val="right"/>
              <w:rPr>
                <w:rFonts w:ascii="Garamond" w:hAnsi="Garamond"/>
                <w:b/>
                <w:color w:val="98C477"/>
                <w:sz w:val="48"/>
                <w:szCs w:val="48"/>
              </w:rPr>
            </w:pPr>
            <w:r>
              <w:rPr>
                <w:rFonts w:ascii="Garamond" w:hAnsi="Garamond"/>
                <w:b/>
                <w:color w:val="98C477"/>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3225C39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CE037F" w14:textId="77777777" w:rsidR="00C05C16" w:rsidRDefault="00000000">
            <w:pPr>
              <w:jc w:val="right"/>
              <w:rPr>
                <w:rFonts w:ascii="Garamond" w:hAnsi="Garamond"/>
                <w:b/>
                <w:color w:val="98C477"/>
                <w:sz w:val="48"/>
                <w:szCs w:val="48"/>
              </w:rPr>
            </w:pPr>
            <w:r>
              <w:rPr>
                <w:rFonts w:ascii="Garamond" w:hAnsi="Garamond"/>
                <w:b/>
                <w:color w:val="98C477"/>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369187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1DBAA40" w14:textId="77777777" w:rsidR="00C05C16" w:rsidRDefault="00000000">
            <w:pPr>
              <w:jc w:val="right"/>
              <w:rPr>
                <w:rFonts w:ascii="Garamond" w:hAnsi="Garamond"/>
                <w:b/>
                <w:color w:val="98C477"/>
                <w:sz w:val="48"/>
                <w:szCs w:val="48"/>
              </w:rPr>
            </w:pPr>
            <w:r>
              <w:rPr>
                <w:rFonts w:ascii="Garamond" w:hAnsi="Garamond"/>
                <w:b/>
                <w:color w:val="98C477"/>
                <w:sz w:val="48"/>
                <w:szCs w:val="48"/>
              </w:rPr>
              <w:t>7</w:t>
            </w:r>
          </w:p>
        </w:tc>
      </w:tr>
      <w:tr w:rsidR="008E3D1E" w14:paraId="62659DBA" w14:textId="77777777" w:rsidTr="00C44D5D">
        <w:trPr>
          <w:trHeight w:hRule="exact" w:val="2268"/>
        </w:trPr>
        <w:tc>
          <w:tcPr>
            <w:tcW w:w="20" w:type="dxa"/>
            <w:vMerge/>
            <w:tcBorders>
              <w:top w:val="single" w:sz="4" w:space="0" w:color="000000"/>
              <w:left w:val="nil"/>
              <w:bottom w:val="nil"/>
              <w:right w:val="single" w:sz="4" w:space="0" w:color="auto"/>
            </w:tcBorders>
          </w:tcPr>
          <w:p w14:paraId="7F4567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4A1CFF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EB4A886" w14:textId="77777777" w:rsidR="00C05C16" w:rsidRDefault="00000000">
            <w:pPr>
              <w:rPr>
                <w:rFonts w:ascii="Garamond" w:hAnsi="Garamond"/>
                <w:sz w:val="20"/>
                <w:szCs w:val="20"/>
              </w:rPr>
            </w:pPr>
            <w:r>
              <w:rPr>
                <w:rFonts w:ascii="Garamond" w:hAnsi="Garamond"/>
                <w:sz w:val="16"/>
                <w:szCs w:val="16"/>
              </w:rPr>
              <w:t>Alison può impostare i cookie di identificazione della sessione su un'altra applicazione web perché il dominio e il path non sono sufficientemente limitati</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3B1FC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E2E33EB" w14:textId="77777777" w:rsidR="00C05C16" w:rsidRDefault="00000000">
            <w:pPr>
              <w:rPr>
                <w:rFonts w:ascii="Garamond" w:hAnsi="Garamond"/>
                <w:sz w:val="20"/>
                <w:szCs w:val="20"/>
              </w:rPr>
            </w:pPr>
            <w:r>
              <w:rPr>
                <w:rFonts w:ascii="Garamond" w:hAnsi="Garamond"/>
                <w:sz w:val="16"/>
                <w:szCs w:val="16"/>
              </w:rPr>
              <w:t>John può prevedere o indovinare gli identificatori di sessione perché non vengono modificati quando cambia il ruolo dell'utente (ad esempio, prima e dopo l'autenticazione) e quando si passa da comunicazioni non cifrate a comunicazioni cifrate, o non sono sufficientemente lunghi e casuali, o non vengono modificati periodicamente</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4D8AB9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F78825" w14:textId="77777777" w:rsidR="00C05C16" w:rsidRDefault="00000000">
            <w:pPr>
              <w:rPr>
                <w:rFonts w:ascii="Garamond" w:hAnsi="Garamond"/>
                <w:sz w:val="20"/>
                <w:szCs w:val="20"/>
              </w:rPr>
            </w:pPr>
            <w:r>
              <w:rPr>
                <w:rFonts w:ascii="Garamond" w:hAnsi="Garamond"/>
                <w:sz w:val="16"/>
                <w:szCs w:val="16"/>
              </w:rPr>
              <w:t>Gary può prendere il controllo della sessione di un utente perché il timeout di inattività è lungo o inesistente, oppure perché il limite di tempo complessivo della sessione è lungo o inesistente, oppure perché la stessa sessione può essere utilizzata da più di un dispositivo/sede</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C2EEA9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EA0243" w14:textId="77777777" w:rsidR="00C05C16" w:rsidRDefault="00000000">
            <w:pPr>
              <w:rPr>
                <w:rFonts w:ascii="Garamond" w:hAnsi="Garamond"/>
                <w:sz w:val="20"/>
                <w:szCs w:val="20"/>
              </w:rPr>
            </w:pPr>
            <w:r>
              <w:rPr>
                <w:rFonts w:ascii="Garamond" w:hAnsi="Garamond"/>
                <w:sz w:val="16"/>
                <w:szCs w:val="16"/>
              </w:rPr>
              <w:t>Graham può utilizzare la sessione di Adam quando quest'ultimo l'ha terminata, perché non esiste una funzione di logout, o non è possibile effettuare facilmente il logout, o il logout non termina correttamente la sessione</w:t>
            </w:r>
          </w:p>
        </w:tc>
      </w:tr>
      <w:tr w:rsidR="008E3D1E" w14:paraId="43A5FDB4" w14:textId="77777777" w:rsidTr="00C44D5D">
        <w:trPr>
          <w:trHeight w:hRule="exact" w:val="2155"/>
        </w:trPr>
        <w:tc>
          <w:tcPr>
            <w:tcW w:w="20" w:type="dxa"/>
            <w:vMerge/>
            <w:tcBorders>
              <w:top w:val="single" w:sz="4" w:space="0" w:color="000000"/>
              <w:left w:val="nil"/>
              <w:bottom w:val="nil"/>
              <w:right w:val="single" w:sz="4" w:space="0" w:color="auto"/>
            </w:tcBorders>
          </w:tcPr>
          <w:p w14:paraId="6F60DD2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21139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2C0E5EB" w14:textId="77777777">
              <w:tc>
                <w:tcPr>
                  <w:tcW w:w="2410" w:type="dxa"/>
                  <w:tcBorders>
                    <w:top w:val="single" w:sz="4" w:space="0" w:color="7F7F7F"/>
                    <w:left w:val="nil"/>
                    <w:bottom w:val="single" w:sz="4" w:space="0" w:color="7F7F7F"/>
                    <w:right w:val="nil"/>
                  </w:tcBorders>
                </w:tcPr>
                <w:p w14:paraId="19DD61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CECC7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59, 61</w:t>
                  </w:r>
                </w:p>
              </w:tc>
            </w:tr>
            <w:tr w:rsidR="00C05C16" w14:paraId="5A41DDD8" w14:textId="77777777">
              <w:tc>
                <w:tcPr>
                  <w:tcW w:w="2410" w:type="dxa"/>
                  <w:tcBorders>
                    <w:top w:val="single" w:sz="4" w:space="0" w:color="7F7F7F"/>
                    <w:left w:val="nil"/>
                    <w:bottom w:val="single" w:sz="4" w:space="0" w:color="7F7F7F"/>
                    <w:right w:val="nil"/>
                  </w:tcBorders>
                </w:tcPr>
                <w:p w14:paraId="3D4113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A57338" w14:textId="370ABAE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3.4.1-5</w:t>
                  </w:r>
                  <w:r w:rsidR="00350A6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3C09310" w14:textId="77777777">
              <w:tc>
                <w:tcPr>
                  <w:tcW w:w="2410" w:type="dxa"/>
                  <w:tcBorders>
                    <w:top w:val="nil"/>
                    <w:left w:val="nil"/>
                    <w:bottom w:val="single" w:sz="4" w:space="0" w:color="7F7F7F"/>
                    <w:right w:val="nil"/>
                  </w:tcBorders>
                </w:tcPr>
                <w:p w14:paraId="2BE891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42829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5C58A8D2" w14:textId="77777777">
              <w:tc>
                <w:tcPr>
                  <w:tcW w:w="2410" w:type="dxa"/>
                  <w:tcBorders>
                    <w:top w:val="nil"/>
                    <w:left w:val="nil"/>
                    <w:bottom w:val="single" w:sz="4" w:space="0" w:color="7F7F7F"/>
                    <w:right w:val="nil"/>
                  </w:tcBorders>
                </w:tcPr>
                <w:p w14:paraId="6DD6C6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840F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31, 61</w:t>
                  </w:r>
                </w:p>
              </w:tc>
            </w:tr>
            <w:tr w:rsidR="00C05C16" w14:paraId="003DBF3E" w14:textId="77777777">
              <w:tc>
                <w:tcPr>
                  <w:tcW w:w="2410" w:type="dxa"/>
                  <w:tcBorders>
                    <w:top w:val="nil"/>
                    <w:left w:val="nil"/>
                    <w:bottom w:val="single" w:sz="4" w:space="0" w:color="7F7F7F"/>
                    <w:right w:val="nil"/>
                  </w:tcBorders>
                </w:tcPr>
                <w:p w14:paraId="50515A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09D5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7BC65F7B" w14:textId="77777777">
              <w:tc>
                <w:tcPr>
                  <w:tcW w:w="2410" w:type="dxa"/>
                  <w:tcBorders>
                    <w:top w:val="single" w:sz="4" w:space="0" w:color="7F7F7F"/>
                    <w:left w:val="nil"/>
                    <w:bottom w:val="nil"/>
                    <w:right w:val="nil"/>
                  </w:tcBorders>
                </w:tcPr>
                <w:p w14:paraId="5BDE5742" w14:textId="6E6E243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449FE7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5B44D7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3BEC438" w14:textId="77777777">
              <w:tc>
                <w:tcPr>
                  <w:tcW w:w="2410" w:type="dxa"/>
                  <w:tcBorders>
                    <w:top w:val="single" w:sz="4" w:space="0" w:color="7F7F7F"/>
                    <w:left w:val="nil"/>
                    <w:bottom w:val="single" w:sz="4" w:space="0" w:color="7F7F7F"/>
                    <w:right w:val="nil"/>
                  </w:tcBorders>
                </w:tcPr>
                <w:p w14:paraId="110D6C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B0C5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 62, 66-67, 71-72</w:t>
                  </w:r>
                </w:p>
              </w:tc>
            </w:tr>
            <w:tr w:rsidR="00C05C16" w14:paraId="0F844D44" w14:textId="77777777">
              <w:tc>
                <w:tcPr>
                  <w:tcW w:w="2410" w:type="dxa"/>
                  <w:tcBorders>
                    <w:top w:val="single" w:sz="4" w:space="0" w:color="7F7F7F"/>
                    <w:left w:val="nil"/>
                    <w:bottom w:val="single" w:sz="4" w:space="0" w:color="7F7F7F"/>
                    <w:right w:val="nil"/>
                  </w:tcBorders>
                </w:tcPr>
                <w:p w14:paraId="387A57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88774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3.2.1, 3.2.2, 3.2.4, 3.3.1</w:t>
                  </w:r>
                </w:p>
              </w:tc>
            </w:tr>
            <w:tr w:rsidR="00C05C16" w14:paraId="10E82F74" w14:textId="77777777">
              <w:tc>
                <w:tcPr>
                  <w:tcW w:w="2410" w:type="dxa"/>
                  <w:tcBorders>
                    <w:top w:val="nil"/>
                    <w:left w:val="nil"/>
                    <w:bottom w:val="single" w:sz="4" w:space="0" w:color="7F7F7F"/>
                    <w:right w:val="nil"/>
                  </w:tcBorders>
                </w:tcPr>
                <w:p w14:paraId="6194E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8744E2F" w14:textId="3C7928F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SE4-6</w:t>
                  </w:r>
                  <w:r w:rsidR="001E4C9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6FF4326" w14:textId="77777777">
              <w:tc>
                <w:tcPr>
                  <w:tcW w:w="2410" w:type="dxa"/>
                  <w:tcBorders>
                    <w:top w:val="nil"/>
                    <w:left w:val="nil"/>
                    <w:bottom w:val="single" w:sz="4" w:space="0" w:color="7F7F7F"/>
                    <w:right w:val="nil"/>
                  </w:tcBorders>
                </w:tcPr>
                <w:p w14:paraId="367128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E2A47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w:t>
                  </w:r>
                </w:p>
              </w:tc>
            </w:tr>
            <w:tr w:rsidR="00C05C16" w14:paraId="068A1178" w14:textId="77777777">
              <w:tc>
                <w:tcPr>
                  <w:tcW w:w="2410" w:type="dxa"/>
                  <w:tcBorders>
                    <w:top w:val="nil"/>
                    <w:left w:val="nil"/>
                    <w:bottom w:val="single" w:sz="4" w:space="0" w:color="7F7F7F"/>
                    <w:right w:val="nil"/>
                  </w:tcBorders>
                </w:tcPr>
                <w:p w14:paraId="29BFD6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8C5A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3A1EA85" w14:textId="77777777">
              <w:tc>
                <w:tcPr>
                  <w:tcW w:w="2410" w:type="dxa"/>
                  <w:tcBorders>
                    <w:top w:val="single" w:sz="4" w:space="0" w:color="7F7F7F"/>
                    <w:left w:val="nil"/>
                    <w:bottom w:val="nil"/>
                    <w:right w:val="nil"/>
                  </w:tcBorders>
                </w:tcPr>
                <w:p w14:paraId="79CCDF5D" w14:textId="55EFB7C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5AED4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F1520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CFDB89" w14:textId="77777777">
              <w:tc>
                <w:tcPr>
                  <w:tcW w:w="2410" w:type="dxa"/>
                  <w:tcBorders>
                    <w:top w:val="single" w:sz="4" w:space="0" w:color="7F7F7F"/>
                    <w:left w:val="nil"/>
                    <w:bottom w:val="single" w:sz="4" w:space="0" w:color="7F7F7F"/>
                    <w:right w:val="nil"/>
                  </w:tcBorders>
                </w:tcPr>
                <w:p w14:paraId="38910F6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00909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64-65</w:t>
                  </w:r>
                </w:p>
              </w:tc>
            </w:tr>
            <w:tr w:rsidR="00C05C16" w14:paraId="0DFCF84F" w14:textId="77777777">
              <w:tc>
                <w:tcPr>
                  <w:tcW w:w="2410" w:type="dxa"/>
                  <w:tcBorders>
                    <w:top w:val="single" w:sz="4" w:space="0" w:color="7F7F7F"/>
                    <w:left w:val="nil"/>
                    <w:bottom w:val="single" w:sz="4" w:space="0" w:color="7F7F7F"/>
                    <w:right w:val="nil"/>
                  </w:tcBorders>
                </w:tcPr>
                <w:p w14:paraId="7226074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7F35B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3.3.2, 3.3.3, 3.3.4</w:t>
                  </w:r>
                </w:p>
              </w:tc>
            </w:tr>
            <w:tr w:rsidR="00C05C16" w14:paraId="418BC648" w14:textId="77777777">
              <w:tc>
                <w:tcPr>
                  <w:tcW w:w="2410" w:type="dxa"/>
                  <w:tcBorders>
                    <w:top w:val="nil"/>
                    <w:left w:val="nil"/>
                    <w:bottom w:val="single" w:sz="4" w:space="0" w:color="7F7F7F"/>
                    <w:right w:val="nil"/>
                  </w:tcBorders>
                </w:tcPr>
                <w:p w14:paraId="3CCE9B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41D4C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SE5, SE6</w:t>
                  </w:r>
                </w:p>
              </w:tc>
            </w:tr>
            <w:tr w:rsidR="00C05C16" w14:paraId="162F736F" w14:textId="77777777">
              <w:tc>
                <w:tcPr>
                  <w:tcW w:w="2410" w:type="dxa"/>
                  <w:tcBorders>
                    <w:top w:val="nil"/>
                    <w:left w:val="nil"/>
                    <w:bottom w:val="single" w:sz="4" w:space="0" w:color="7F7F7F"/>
                    <w:right w:val="nil"/>
                  </w:tcBorders>
                </w:tcPr>
                <w:p w14:paraId="2A428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40FCCF"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35B3981" w14:textId="77777777">
              <w:tc>
                <w:tcPr>
                  <w:tcW w:w="2410" w:type="dxa"/>
                  <w:tcBorders>
                    <w:top w:val="nil"/>
                    <w:left w:val="nil"/>
                    <w:bottom w:val="single" w:sz="4" w:space="0" w:color="7F7F7F"/>
                    <w:right w:val="nil"/>
                  </w:tcBorders>
                </w:tcPr>
                <w:p w14:paraId="356C21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5A4D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166AADC" w14:textId="77777777">
              <w:tc>
                <w:tcPr>
                  <w:tcW w:w="2410" w:type="dxa"/>
                  <w:tcBorders>
                    <w:top w:val="single" w:sz="4" w:space="0" w:color="7F7F7F"/>
                    <w:left w:val="nil"/>
                    <w:bottom w:val="nil"/>
                    <w:right w:val="nil"/>
                  </w:tcBorders>
                </w:tcPr>
                <w:p w14:paraId="0DB9F131" w14:textId="5CC2520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B58D6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1FE1C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7DE39C" w14:textId="77777777">
              <w:tc>
                <w:tcPr>
                  <w:tcW w:w="2410" w:type="dxa"/>
                  <w:tcBorders>
                    <w:top w:val="single" w:sz="4" w:space="0" w:color="7F7F7F"/>
                    <w:left w:val="nil"/>
                    <w:bottom w:val="single" w:sz="4" w:space="0" w:color="7F7F7F"/>
                    <w:right w:val="nil"/>
                  </w:tcBorders>
                </w:tcPr>
                <w:p w14:paraId="7C985F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C8BD5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62-63</w:t>
                  </w:r>
                </w:p>
              </w:tc>
            </w:tr>
            <w:tr w:rsidR="00C05C16" w14:paraId="254CC909" w14:textId="77777777">
              <w:tc>
                <w:tcPr>
                  <w:tcW w:w="2410" w:type="dxa"/>
                  <w:tcBorders>
                    <w:top w:val="single" w:sz="4" w:space="0" w:color="7F7F7F"/>
                    <w:left w:val="nil"/>
                    <w:bottom w:val="single" w:sz="4" w:space="0" w:color="7F7F7F"/>
                    <w:right w:val="nil"/>
                  </w:tcBorders>
                </w:tcPr>
                <w:p w14:paraId="47919D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85162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3.3.1, 3.3.4</w:t>
                  </w:r>
                </w:p>
              </w:tc>
            </w:tr>
            <w:tr w:rsidR="00C05C16" w14:paraId="3C95745B" w14:textId="77777777">
              <w:tc>
                <w:tcPr>
                  <w:tcW w:w="2410" w:type="dxa"/>
                  <w:tcBorders>
                    <w:top w:val="nil"/>
                    <w:left w:val="nil"/>
                    <w:bottom w:val="single" w:sz="4" w:space="0" w:color="7F7F7F"/>
                    <w:right w:val="nil"/>
                  </w:tcBorders>
                </w:tcPr>
                <w:p w14:paraId="0DC91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63078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D4931C6" w14:textId="77777777">
              <w:tc>
                <w:tcPr>
                  <w:tcW w:w="2410" w:type="dxa"/>
                  <w:tcBorders>
                    <w:top w:val="nil"/>
                    <w:left w:val="nil"/>
                    <w:bottom w:val="single" w:sz="4" w:space="0" w:color="7F7F7F"/>
                    <w:right w:val="nil"/>
                  </w:tcBorders>
                </w:tcPr>
                <w:p w14:paraId="4C9DA4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C7E2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048C6913" w14:textId="77777777">
              <w:tc>
                <w:tcPr>
                  <w:tcW w:w="2410" w:type="dxa"/>
                  <w:tcBorders>
                    <w:top w:val="nil"/>
                    <w:left w:val="nil"/>
                    <w:bottom w:val="single" w:sz="4" w:space="0" w:color="7F7F7F"/>
                    <w:right w:val="nil"/>
                  </w:tcBorders>
                </w:tcPr>
                <w:p w14:paraId="0C075A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2CF3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B47A46" w14:textId="77777777">
              <w:tc>
                <w:tcPr>
                  <w:tcW w:w="2410" w:type="dxa"/>
                  <w:tcBorders>
                    <w:top w:val="single" w:sz="4" w:space="0" w:color="7F7F7F"/>
                    <w:left w:val="nil"/>
                    <w:bottom w:val="nil"/>
                    <w:right w:val="nil"/>
                  </w:tcBorders>
                </w:tcPr>
                <w:p w14:paraId="19A7A6BE" w14:textId="196B95A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C3B28F" w14:textId="77777777" w:rsidR="00C05C16" w:rsidRDefault="00C05C16">
            <w:pPr>
              <w:rPr>
                <w:rFonts w:ascii="Garamond" w:hAnsi="Garamond"/>
                <w:sz w:val="20"/>
                <w:szCs w:val="20"/>
              </w:rPr>
            </w:pPr>
          </w:p>
        </w:tc>
      </w:tr>
    </w:tbl>
    <w:p w14:paraId="5202AF7E" w14:textId="77777777" w:rsidR="00C05C16" w:rsidRDefault="00000000">
      <w:pPr>
        <w:rPr>
          <w:rFonts w:ascii="Garamond" w:hAnsi="Garamond"/>
          <w:sz w:val="20"/>
          <w:szCs w:val="20"/>
        </w:rPr>
      </w:pPr>
      <w:r>
        <w:br w:type="page"/>
      </w:r>
    </w:p>
    <w:p w14:paraId="4C134B17" w14:textId="77777777" w:rsidR="00C05C16" w:rsidRDefault="00C05C16">
      <w:pPr>
        <w:rPr>
          <w:rFonts w:ascii="Garamond" w:hAnsi="Garamond"/>
          <w:sz w:val="20"/>
          <w:szCs w:val="20"/>
        </w:rPr>
      </w:pPr>
    </w:p>
    <w:tbl>
      <w:tblPr>
        <w:tblStyle w:val="TableGrid"/>
        <w:tblW w:w="14517" w:type="dxa"/>
        <w:tblInd w:w="180" w:type="dxa"/>
        <w:tblCellMar>
          <w:left w:w="0" w:type="dxa"/>
          <w:right w:w="0" w:type="dxa"/>
        </w:tblCellMar>
        <w:tblLook w:val="04A0" w:firstRow="1" w:lastRow="0" w:firstColumn="1" w:lastColumn="0" w:noHBand="0" w:noVBand="1"/>
      </w:tblPr>
      <w:tblGrid>
        <w:gridCol w:w="49"/>
        <w:gridCol w:w="685"/>
        <w:gridCol w:w="2932"/>
        <w:gridCol w:w="685"/>
        <w:gridCol w:w="2932"/>
        <w:gridCol w:w="685"/>
        <w:gridCol w:w="2932"/>
        <w:gridCol w:w="685"/>
        <w:gridCol w:w="2932"/>
      </w:tblGrid>
      <w:tr w:rsidR="00445826" w14:paraId="2090D96D" w14:textId="77777777" w:rsidTr="00C44D5D">
        <w:tc>
          <w:tcPr>
            <w:tcW w:w="61" w:type="dxa"/>
            <w:vMerge w:val="restart"/>
            <w:tcBorders>
              <w:top w:val="nil"/>
              <w:left w:val="nil"/>
              <w:bottom w:val="nil"/>
              <w:right w:val="nil"/>
            </w:tcBorders>
          </w:tcPr>
          <w:p w14:paraId="1B3494CA" w14:textId="77777777" w:rsidR="00C05C16" w:rsidRDefault="00C05C16">
            <w:pPr>
              <w:rPr>
                <w:rFonts w:ascii="Garamond" w:hAnsi="Garamond"/>
                <w:sz w:val="20"/>
                <w:szCs w:val="20"/>
              </w:rPr>
            </w:pPr>
          </w:p>
        </w:tc>
        <w:tc>
          <w:tcPr>
            <w:tcW w:w="684" w:type="dxa"/>
            <w:tcBorders>
              <w:top w:val="nil"/>
              <w:left w:val="nil"/>
              <w:bottom w:val="single" w:sz="4" w:space="0" w:color="auto"/>
              <w:right w:val="nil"/>
            </w:tcBorders>
            <w:shd w:val="clear" w:color="auto" w:fill="98C477"/>
          </w:tcPr>
          <w:p w14:paraId="4B3CBE4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45CB32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3511D8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9E6BFB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456FE5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867540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6F103C6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D6E3BC"/>
          </w:tcPr>
          <w:p w14:paraId="5CEA38C6" w14:textId="77777777" w:rsidR="00C05C16" w:rsidRDefault="00C05C16">
            <w:pPr>
              <w:rPr>
                <w:rFonts w:ascii="Garamond" w:hAnsi="Garamond"/>
                <w:sz w:val="12"/>
                <w:szCs w:val="12"/>
              </w:rPr>
            </w:pPr>
          </w:p>
        </w:tc>
      </w:tr>
      <w:tr w:rsidR="00445826" w14:paraId="34C24805" w14:textId="77777777" w:rsidTr="00C44D5D">
        <w:trPr>
          <w:trHeight w:hRule="exact" w:val="737"/>
        </w:trPr>
        <w:tc>
          <w:tcPr>
            <w:tcW w:w="61" w:type="dxa"/>
            <w:vMerge/>
            <w:tcBorders>
              <w:top w:val="nil"/>
              <w:left w:val="nil"/>
              <w:bottom w:val="nil"/>
              <w:right w:val="single" w:sz="4" w:space="0" w:color="auto"/>
            </w:tcBorders>
          </w:tcPr>
          <w:p w14:paraId="6FF1E7BD"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2E541FE4"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C584CC3" w14:textId="77777777" w:rsidR="00C05C16" w:rsidRDefault="00000000">
            <w:pPr>
              <w:jc w:val="right"/>
              <w:rPr>
                <w:rFonts w:ascii="Garamond" w:hAnsi="Garamond"/>
                <w:b/>
                <w:color w:val="98C477"/>
                <w:sz w:val="48"/>
                <w:szCs w:val="48"/>
              </w:rPr>
            </w:pPr>
            <w:r>
              <w:rPr>
                <w:rFonts w:ascii="Garamond" w:hAnsi="Garamond"/>
                <w:b/>
                <w:color w:val="98C477"/>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285B40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E5731DA" w14:textId="77777777" w:rsidR="00C05C16" w:rsidRDefault="00000000">
            <w:pPr>
              <w:jc w:val="right"/>
              <w:rPr>
                <w:rFonts w:ascii="Garamond" w:hAnsi="Garamond"/>
                <w:b/>
                <w:color w:val="98C477"/>
                <w:sz w:val="48"/>
                <w:szCs w:val="48"/>
              </w:rPr>
            </w:pPr>
            <w:r>
              <w:rPr>
                <w:rFonts w:ascii="Garamond" w:hAnsi="Garamond"/>
                <w:b/>
                <w:color w:val="98C477"/>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20477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62A72E" w14:textId="77777777" w:rsidR="00C05C16" w:rsidRDefault="00000000">
            <w:pPr>
              <w:jc w:val="right"/>
              <w:rPr>
                <w:rFonts w:ascii="Garamond" w:hAnsi="Garamond"/>
                <w:b/>
                <w:color w:val="98C477"/>
                <w:sz w:val="48"/>
                <w:szCs w:val="48"/>
              </w:rPr>
            </w:pPr>
            <w:r>
              <w:rPr>
                <w:rFonts w:ascii="Garamond" w:hAnsi="Garamond"/>
                <w:b/>
                <w:color w:val="98C477"/>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B4485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3948B1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445826" w14:paraId="7B92F86F" w14:textId="77777777" w:rsidTr="00C44D5D">
        <w:trPr>
          <w:trHeight w:hRule="exact" w:val="2268"/>
        </w:trPr>
        <w:tc>
          <w:tcPr>
            <w:tcW w:w="61" w:type="dxa"/>
            <w:vMerge/>
            <w:tcBorders>
              <w:top w:val="nil"/>
              <w:left w:val="nil"/>
              <w:bottom w:val="nil"/>
              <w:right w:val="single" w:sz="4" w:space="0" w:color="auto"/>
            </w:tcBorders>
          </w:tcPr>
          <w:p w14:paraId="1C51A9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E1855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DC570FC" w14:textId="77777777" w:rsidR="00C05C16" w:rsidRDefault="00000000">
            <w:pPr>
              <w:rPr>
                <w:rFonts w:ascii="Garamond" w:hAnsi="Garamond"/>
                <w:sz w:val="16"/>
                <w:szCs w:val="16"/>
              </w:rPr>
            </w:pPr>
            <w:r>
              <w:rPr>
                <w:rFonts w:ascii="Garamond" w:hAnsi="Garamond"/>
                <w:sz w:val="16"/>
                <w:szCs w:val="16"/>
              </w:rPr>
              <w:t>Matt può abusare di sessioni lunghe perché l'applicazione non richiede una riautenticazione periodica per verificare se i privilegi sono cambiati</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A8C629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6AF1C31" w14:textId="77777777" w:rsidR="00C05C16" w:rsidRDefault="00000000">
            <w:pPr>
              <w:rPr>
                <w:rFonts w:ascii="Garamond" w:hAnsi="Garamond"/>
                <w:sz w:val="20"/>
                <w:szCs w:val="20"/>
              </w:rPr>
            </w:pPr>
            <w:r>
              <w:rPr>
                <w:rFonts w:ascii="Garamond" w:hAnsi="Garamond"/>
                <w:sz w:val="16"/>
                <w:szCs w:val="16"/>
              </w:rPr>
              <w:t>Ivan può rubare gli identificatori di sessione perché sono inviati su canali non sicuri, o sono tracciati nei log, o sono rivelati nei messaggi di errore, o sono inclusi negli URL, o sono accessibili inutilmente dal codice che l'attaccante può influenzare o alterare</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6D935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5E293B2" w14:textId="09F7AC17" w:rsidR="00C05C16" w:rsidRDefault="00000000">
            <w:pPr>
              <w:rPr>
                <w:rFonts w:ascii="Garamond" w:hAnsi="Garamond"/>
                <w:sz w:val="20"/>
                <w:szCs w:val="20"/>
              </w:rPr>
            </w:pPr>
            <w:r>
              <w:rPr>
                <w:rFonts w:ascii="Garamond" w:hAnsi="Garamond"/>
                <w:sz w:val="16"/>
                <w:szCs w:val="16"/>
              </w:rPr>
              <w:t>Marce può falsificare le richieste perché non vengono utilizzati i token per-session, o per-request per le azioni più critiche, gli strong random token (cioè i token antiCSRF) o simili per le azioni che cambiano lo stato</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404907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4CABF2EB" w14:textId="77777777" w:rsidR="00C05C16" w:rsidRDefault="00000000">
            <w:pPr>
              <w:rPr>
                <w:rFonts w:ascii="Garamond" w:hAnsi="Garamond"/>
                <w:sz w:val="20"/>
                <w:szCs w:val="20"/>
              </w:rPr>
            </w:pPr>
            <w:r>
              <w:rPr>
                <w:rFonts w:ascii="Garamond" w:hAnsi="Garamond"/>
                <w:sz w:val="16"/>
                <w:szCs w:val="16"/>
              </w:rPr>
              <w:t>Jeff può inviare nuovamente un'interazione identica (ad esempio, una richiesta HTTP, un segnale, la pressione di un pulsante) e questa viene accettata, non rifiutata</w:t>
            </w:r>
            <w:proofErr w:type="spellStart"/>
            <w:r>
              <w:rPr>
                <w:rFonts w:ascii="Garamond" w:hAnsi="Garamond"/>
                <w:sz w:val="16"/>
                <w:szCs w:val="16"/>
              </w:rPr>
            </w:r>
            <w:proofErr w:type="spellEnd"/>
            <w:r>
              <w:rPr>
                <w:rFonts w:ascii="Garamond" w:hAnsi="Garamond"/>
                <w:sz w:val="16"/>
                <w:szCs w:val="16"/>
              </w:rPr>
            </w:r>
          </w:p>
        </w:tc>
      </w:tr>
      <w:tr w:rsidR="00445826" w14:paraId="53E14319" w14:textId="77777777" w:rsidTr="00C44D5D">
        <w:trPr>
          <w:trHeight w:hRule="exact" w:val="2041"/>
        </w:trPr>
        <w:tc>
          <w:tcPr>
            <w:tcW w:w="61" w:type="dxa"/>
            <w:vMerge/>
            <w:tcBorders>
              <w:top w:val="nil"/>
              <w:left w:val="nil"/>
              <w:bottom w:val="nil"/>
              <w:right w:val="single" w:sz="4" w:space="0" w:color="auto"/>
            </w:tcBorders>
          </w:tcPr>
          <w:p w14:paraId="5051BD1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6ACF5A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622D2AA" w14:textId="77777777">
              <w:tc>
                <w:tcPr>
                  <w:tcW w:w="2410" w:type="dxa"/>
                  <w:tcBorders>
                    <w:top w:val="single" w:sz="4" w:space="0" w:color="7F7F7F"/>
                    <w:left w:val="nil"/>
                    <w:bottom w:val="single" w:sz="4" w:space="0" w:color="7F7F7F"/>
                    <w:right w:val="nil"/>
                  </w:tcBorders>
                </w:tcPr>
                <w:p w14:paraId="2FCB9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12D69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96</w:t>
                  </w:r>
                </w:p>
              </w:tc>
            </w:tr>
            <w:tr w:rsidR="00C05C16" w14:paraId="7EDDDB04" w14:textId="77777777">
              <w:tc>
                <w:tcPr>
                  <w:tcW w:w="2410" w:type="dxa"/>
                  <w:tcBorders>
                    <w:top w:val="single" w:sz="4" w:space="0" w:color="7F7F7F"/>
                    <w:left w:val="nil"/>
                    <w:bottom w:val="single" w:sz="4" w:space="0" w:color="7F7F7F"/>
                    <w:right w:val="nil"/>
                  </w:tcBorders>
                </w:tcPr>
                <w:p w14:paraId="70F882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8A6B79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3.3.2, 3.6.1</w:t>
                  </w:r>
                </w:p>
              </w:tc>
            </w:tr>
            <w:tr w:rsidR="00C05C16" w14:paraId="7C124FA1" w14:textId="77777777">
              <w:tc>
                <w:tcPr>
                  <w:tcW w:w="2410" w:type="dxa"/>
                  <w:tcBorders>
                    <w:top w:val="nil"/>
                    <w:left w:val="nil"/>
                    <w:bottom w:val="single" w:sz="4" w:space="0" w:color="7F7F7F"/>
                    <w:right w:val="nil"/>
                  </w:tcBorders>
                </w:tcPr>
                <w:p w14:paraId="20282D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0619E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903FE40" w14:textId="77777777">
              <w:tc>
                <w:tcPr>
                  <w:tcW w:w="2410" w:type="dxa"/>
                  <w:tcBorders>
                    <w:top w:val="nil"/>
                    <w:left w:val="nil"/>
                    <w:bottom w:val="single" w:sz="4" w:space="0" w:color="7F7F7F"/>
                    <w:right w:val="nil"/>
                  </w:tcBorders>
                </w:tcPr>
                <w:p w14:paraId="6585D76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AA6B8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1F9ED490" w14:textId="77777777">
              <w:tc>
                <w:tcPr>
                  <w:tcW w:w="2410" w:type="dxa"/>
                  <w:tcBorders>
                    <w:top w:val="nil"/>
                    <w:left w:val="nil"/>
                    <w:bottom w:val="single" w:sz="4" w:space="0" w:color="7F7F7F"/>
                    <w:right w:val="nil"/>
                  </w:tcBorders>
                </w:tcPr>
                <w:p w14:paraId="393DBA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18B9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E2B03C" w14:textId="77777777">
              <w:tc>
                <w:tcPr>
                  <w:tcW w:w="2410" w:type="dxa"/>
                  <w:tcBorders>
                    <w:top w:val="single" w:sz="4" w:space="0" w:color="7F7F7F"/>
                    <w:left w:val="nil"/>
                    <w:bottom w:val="nil"/>
                    <w:right w:val="nil"/>
                  </w:tcBorders>
                </w:tcPr>
                <w:p w14:paraId="2B4D4F29" w14:textId="1732AF3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8FCD8E"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5CD9FA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E8B55ED" w14:textId="77777777">
              <w:tc>
                <w:tcPr>
                  <w:tcW w:w="2410" w:type="dxa"/>
                  <w:tcBorders>
                    <w:top w:val="single" w:sz="4" w:space="0" w:color="7F7F7F"/>
                    <w:left w:val="nil"/>
                    <w:bottom w:val="single" w:sz="4" w:space="0" w:color="7F7F7F"/>
                    <w:right w:val="nil"/>
                  </w:tcBorders>
                </w:tcPr>
                <w:p w14:paraId="0C7350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D939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75-76, 119, 138</w:t>
                  </w:r>
                </w:p>
              </w:tc>
            </w:tr>
            <w:tr w:rsidR="00C05C16" w14:paraId="18AD37B4" w14:textId="77777777">
              <w:tc>
                <w:tcPr>
                  <w:tcW w:w="2410" w:type="dxa"/>
                  <w:tcBorders>
                    <w:top w:val="single" w:sz="4" w:space="0" w:color="7F7F7F"/>
                    <w:left w:val="nil"/>
                    <w:bottom w:val="single" w:sz="4" w:space="0" w:color="7F7F7F"/>
                    <w:right w:val="nil"/>
                  </w:tcBorders>
                </w:tcPr>
                <w:p w14:paraId="326C20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928435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1.9.1, 3.1.1, 7.1.1, 7.1.2, 7.2.1, 9.1.3, 9.2.2</w:t>
                  </w:r>
                </w:p>
              </w:tc>
            </w:tr>
            <w:tr w:rsidR="00C05C16" w14:paraId="5D02C711" w14:textId="77777777">
              <w:tc>
                <w:tcPr>
                  <w:tcW w:w="2410" w:type="dxa"/>
                  <w:tcBorders>
                    <w:top w:val="nil"/>
                    <w:left w:val="nil"/>
                    <w:bottom w:val="single" w:sz="4" w:space="0" w:color="7F7F7F"/>
                    <w:right w:val="nil"/>
                  </w:tcBorders>
                </w:tcPr>
                <w:p w14:paraId="483EC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AF390B2" w14:textId="45EFBBD9"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SE4-6</w:t>
                  </w:r>
                  <w:r w:rsidR="001E389E">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FBAAA5A" w14:textId="77777777">
              <w:tc>
                <w:tcPr>
                  <w:tcW w:w="2410" w:type="dxa"/>
                  <w:tcBorders>
                    <w:top w:val="nil"/>
                    <w:left w:val="nil"/>
                    <w:bottom w:val="single" w:sz="4" w:space="0" w:color="7F7F7F"/>
                    <w:right w:val="nil"/>
                  </w:tcBorders>
                </w:tcPr>
                <w:p w14:paraId="4E9BBF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01FFA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w:t>
                  </w:r>
                </w:p>
              </w:tc>
            </w:tr>
            <w:tr w:rsidR="00C05C16" w14:paraId="41B52B06" w14:textId="77777777">
              <w:tc>
                <w:tcPr>
                  <w:tcW w:w="2410" w:type="dxa"/>
                  <w:tcBorders>
                    <w:top w:val="nil"/>
                    <w:left w:val="nil"/>
                    <w:bottom w:val="single" w:sz="4" w:space="0" w:color="7F7F7F"/>
                    <w:right w:val="nil"/>
                  </w:tcBorders>
                </w:tcPr>
                <w:p w14:paraId="072607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8E76FB4" w14:textId="77777777" w:rsidR="00C05C16" w:rsidRDefault="00000000">
                  <w:pPr>
                    <w:tabs>
                      <w:tab w:val="left" w:pos="527"/>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68E89933" w14:textId="77777777">
              <w:tc>
                <w:tcPr>
                  <w:tcW w:w="2410" w:type="dxa"/>
                  <w:tcBorders>
                    <w:top w:val="single" w:sz="4" w:space="0" w:color="7F7F7F"/>
                    <w:left w:val="nil"/>
                    <w:bottom w:val="nil"/>
                    <w:right w:val="nil"/>
                  </w:tcBorders>
                </w:tcPr>
                <w:p w14:paraId="5E406ED4" w14:textId="63279F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E4A1FB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CB019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903C052" w14:textId="77777777">
              <w:tc>
                <w:tcPr>
                  <w:tcW w:w="2410" w:type="dxa"/>
                  <w:tcBorders>
                    <w:top w:val="single" w:sz="4" w:space="0" w:color="7F7F7F"/>
                    <w:left w:val="nil"/>
                    <w:bottom w:val="single" w:sz="4" w:space="0" w:color="7F7F7F"/>
                    <w:right w:val="nil"/>
                  </w:tcBorders>
                </w:tcPr>
                <w:p w14:paraId="4ACE6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B6ABDE4" w14:textId="568A1F1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73-74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1A4C" w14:textId="77777777">
              <w:tc>
                <w:tcPr>
                  <w:tcW w:w="2410" w:type="dxa"/>
                  <w:tcBorders>
                    <w:top w:val="single" w:sz="4" w:space="0" w:color="7F7F7F"/>
                    <w:left w:val="nil"/>
                    <w:bottom w:val="single" w:sz="4" w:space="0" w:color="7F7F7F"/>
                    <w:right w:val="nil"/>
                  </w:tcBorders>
                </w:tcPr>
                <w:p w14:paraId="1FF60A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D0125FC" w14:textId="6E6574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4.2.2</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F38BA5" w14:textId="77777777">
              <w:tc>
                <w:tcPr>
                  <w:tcW w:w="2410" w:type="dxa"/>
                  <w:tcBorders>
                    <w:top w:val="nil"/>
                    <w:left w:val="nil"/>
                    <w:bottom w:val="single" w:sz="4" w:space="0" w:color="7F7F7F"/>
                    <w:right w:val="nil"/>
                  </w:tcBorders>
                </w:tcPr>
                <w:p w14:paraId="5ACCC9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D4AB44B" w14:textId="1F85522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0FD7" w14:textId="77777777">
              <w:tc>
                <w:tcPr>
                  <w:tcW w:w="2410" w:type="dxa"/>
                  <w:tcBorders>
                    <w:top w:val="nil"/>
                    <w:left w:val="nil"/>
                    <w:bottom w:val="single" w:sz="4" w:space="0" w:color="7F7F7F"/>
                    <w:right w:val="nil"/>
                  </w:tcBorders>
                </w:tcPr>
                <w:p w14:paraId="5B4110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A12D8FB" w14:textId="669C83A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62, 111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FF3CF87" w14:textId="77777777">
              <w:tc>
                <w:tcPr>
                  <w:tcW w:w="2410" w:type="dxa"/>
                  <w:tcBorders>
                    <w:top w:val="nil"/>
                    <w:left w:val="nil"/>
                    <w:bottom w:val="single" w:sz="4" w:space="0" w:color="7F7F7F"/>
                    <w:right w:val="nil"/>
                  </w:tcBorders>
                </w:tcPr>
                <w:p w14:paraId="593B9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D64D2B2" w14:textId="126C2F6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8DE1EA8" w14:textId="77777777">
              <w:tc>
                <w:tcPr>
                  <w:tcW w:w="2410" w:type="dxa"/>
                  <w:tcBorders>
                    <w:top w:val="single" w:sz="4" w:space="0" w:color="7F7F7F"/>
                    <w:left w:val="nil"/>
                    <w:bottom w:val="nil"/>
                    <w:right w:val="nil"/>
                  </w:tcBorders>
                </w:tcPr>
                <w:p w14:paraId="476D5837" w14:textId="63E7FE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C4AE35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000E9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86291E4" w14:textId="77777777">
              <w:tc>
                <w:tcPr>
                  <w:tcW w:w="2410" w:type="dxa"/>
                  <w:tcBorders>
                    <w:top w:val="single" w:sz="4" w:space="0" w:color="7F7F7F"/>
                    <w:left w:val="nil"/>
                    <w:bottom w:val="single" w:sz="4" w:space="0" w:color="7F7F7F"/>
                    <w:right w:val="nil"/>
                  </w:tcBorders>
                </w:tcPr>
                <w:p w14:paraId="2DFBA2D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9A34A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EA8369" w14:textId="77777777">
              <w:tc>
                <w:tcPr>
                  <w:tcW w:w="2410" w:type="dxa"/>
                  <w:tcBorders>
                    <w:top w:val="single" w:sz="4" w:space="0" w:color="7F7F7F"/>
                    <w:left w:val="nil"/>
                    <w:bottom w:val="single" w:sz="4" w:space="0" w:color="7F7F7F"/>
                    <w:right w:val="nil"/>
                  </w:tcBorders>
                </w:tcPr>
                <w:p w14:paraId="7883D2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42906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11.1.1, 11.1.2, 11.1.3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95888FD" w14:textId="77777777">
              <w:tc>
                <w:tcPr>
                  <w:tcW w:w="2410" w:type="dxa"/>
                  <w:tcBorders>
                    <w:top w:val="nil"/>
                    <w:left w:val="nil"/>
                    <w:bottom w:val="single" w:sz="4" w:space="0" w:color="7F7F7F"/>
                    <w:right w:val="nil"/>
                  </w:tcBorders>
                </w:tcPr>
                <w:p w14:paraId="13C02E2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EB88F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FAD8E1" w14:textId="77777777">
              <w:tc>
                <w:tcPr>
                  <w:tcW w:w="2410" w:type="dxa"/>
                  <w:tcBorders>
                    <w:top w:val="nil"/>
                    <w:left w:val="nil"/>
                    <w:bottom w:val="single" w:sz="4" w:space="0" w:color="7F7F7F"/>
                    <w:right w:val="nil"/>
                  </w:tcBorders>
                </w:tcPr>
                <w:p w14:paraId="748BFF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9DFE25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925BE1" w14:textId="77777777">
              <w:tc>
                <w:tcPr>
                  <w:tcW w:w="2410" w:type="dxa"/>
                  <w:tcBorders>
                    <w:top w:val="nil"/>
                    <w:left w:val="nil"/>
                    <w:bottom w:val="single" w:sz="4" w:space="0" w:color="7F7F7F"/>
                    <w:right w:val="nil"/>
                  </w:tcBorders>
                </w:tcPr>
                <w:p w14:paraId="1E5F0F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D6DA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64C533" w14:textId="77777777">
              <w:tc>
                <w:tcPr>
                  <w:tcW w:w="2410" w:type="dxa"/>
                  <w:tcBorders>
                    <w:top w:val="single" w:sz="4" w:space="0" w:color="7F7F7F"/>
                    <w:left w:val="nil"/>
                    <w:bottom w:val="nil"/>
                    <w:right w:val="nil"/>
                  </w:tcBorders>
                </w:tcPr>
                <w:p w14:paraId="79DB8AB2" w14:textId="4D9B36C7" w:rsidR="00C05C16" w:rsidRDefault="005C3B58">
                  <w:pPr>
                    <w:rPr>
                      <w:rFonts w:ascii="Garamond" w:hAnsi="Garamond"/>
                      <w:color w:val="7F7F7F" w:themeColor="text1" w:themeTint="80"/>
                      <w:sz w:val="8"/>
                      <w:szCs w:val="8"/>
                    </w:rPr>
                  </w:pPr>
                  <w:r w:rsidRPr="005C3B58">
                    <w:rPr>
                      <w:rFonts w:ascii="Garamond" w:hAnsi="Garamond"/>
                      <w:color w:val="7F7F7F"/>
                      <w:sz w:val="8"/>
                      <w:szCs w:val="8"/>
                    </w:rPr>
                    <w:t>OWASP® Cornucopia Website App Edition v2.1-IT</w:t>
                  </w:r>
                  <w:proofErr w:type="spellStart"/>
                  <w:r w:rsidRPr="005C3B58">
                    <w:rPr>
                      <w:rFonts w:ascii="Garamond" w:hAnsi="Garamond"/>
                      <w:color w:val="7F7F7F"/>
                      <w:sz w:val="8"/>
                      <w:szCs w:val="8"/>
                    </w:rPr>
                  </w:r>
                  <w:proofErr w:type="spellEnd"/>
                  <w:r w:rsidRPr="005C3B58">
                    <w:rPr>
                      <w:rFonts w:ascii="Garamond" w:hAnsi="Garamond"/>
                      <w:color w:val="7F7F7F"/>
                      <w:sz w:val="8"/>
                      <w:szCs w:val="8"/>
                    </w:rPr>
                  </w:r>
                </w:p>
              </w:tc>
            </w:tr>
          </w:tbl>
          <w:p w14:paraId="12EE1D28" w14:textId="77777777" w:rsidR="00C05C16" w:rsidRDefault="00C05C16">
            <w:pPr>
              <w:rPr>
                <w:rFonts w:ascii="Garamond" w:hAnsi="Garamond"/>
                <w:sz w:val="20"/>
                <w:szCs w:val="20"/>
              </w:rPr>
            </w:pPr>
          </w:p>
        </w:tc>
      </w:tr>
      <w:tr w:rsidR="00445826" w14:paraId="0FE0F153" w14:textId="77777777" w:rsidTr="00C44D5D">
        <w:trPr>
          <w:trHeight w:hRule="exact" w:val="737"/>
        </w:trPr>
        <w:tc>
          <w:tcPr>
            <w:tcW w:w="61" w:type="dxa"/>
            <w:vMerge/>
            <w:tcBorders>
              <w:top w:val="single" w:sz="4" w:space="0" w:color="000000"/>
              <w:left w:val="nil"/>
              <w:bottom w:val="nil"/>
              <w:right w:val="single" w:sz="4" w:space="0" w:color="auto"/>
            </w:tcBorders>
          </w:tcPr>
          <w:p w14:paraId="03D7FF6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106F07A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0E84C88B"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70E252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Gestione della sessione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14B547C1"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98E7C20"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A3C9644"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415D82D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B7197FF" w14:textId="77777777" w:rsidR="00C05C16" w:rsidRDefault="00C05C16">
            <w:pPr>
              <w:jc w:val="right"/>
              <w:rPr>
                <w:rFonts w:ascii="Garamond" w:hAnsi="Garamond"/>
                <w:b/>
                <w:color w:val="95B3D7" w:themeColor="accent1" w:themeTint="99"/>
                <w:sz w:val="48"/>
                <w:szCs w:val="48"/>
              </w:rPr>
            </w:pPr>
          </w:p>
        </w:tc>
      </w:tr>
      <w:tr w:rsidR="00445826" w14:paraId="577DCC5B" w14:textId="77777777" w:rsidTr="00C44D5D">
        <w:trPr>
          <w:trHeight w:hRule="exact" w:val="2268"/>
        </w:trPr>
        <w:tc>
          <w:tcPr>
            <w:tcW w:w="61" w:type="dxa"/>
            <w:vMerge/>
            <w:tcBorders>
              <w:top w:val="single" w:sz="4" w:space="0" w:color="000000"/>
              <w:left w:val="nil"/>
              <w:bottom w:val="nil"/>
              <w:right w:val="single" w:sz="4" w:space="0" w:color="auto"/>
            </w:tcBorders>
          </w:tcPr>
          <w:p w14:paraId="4396AEE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6C0C52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2C5794CD" w14:textId="77777777" w:rsidR="00C05C16" w:rsidRDefault="00000000">
            <w:pPr>
              <w:rPr>
                <w:rFonts w:ascii="Garamond" w:hAnsi="Garamond"/>
                <w:sz w:val="20"/>
                <w:szCs w:val="20"/>
              </w:rPr>
            </w:pPr>
            <w:r>
              <w:rPr>
                <w:rFonts w:ascii="Garamond" w:hAnsi="Garamond"/>
                <w:sz w:val="16"/>
                <w:szCs w:val="16"/>
              </w:rPr>
              <w:t>Salim può aggirare la gestione delle sessioni perché non è applicata in modo completo e coerente in tutta l'applicazione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6F4421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5397EFA7" w14:textId="77777777" w:rsidR="00C05C16" w:rsidRDefault="00000000">
            <w:pPr>
              <w:rPr>
                <w:rFonts w:ascii="Garamond" w:hAnsi="Garamond"/>
                <w:sz w:val="20"/>
                <w:szCs w:val="20"/>
              </w:rPr>
            </w:pPr>
            <w:r>
              <w:rPr>
                <w:rFonts w:ascii="Garamond" w:hAnsi="Garamond"/>
                <w:sz w:val="16"/>
                <w:szCs w:val="16"/>
              </w:rPr>
              <w:t>Peter può aggirare i controlli di gestione delle sessioni perché sono stati prodotti autonomamente e/o sono deboli, invece di utilizzare un framework standard o un modulo approvato e testato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6D1B3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35D4D46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40E5D06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B780C54"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445826" w14:paraId="6C1B6F02" w14:textId="77777777" w:rsidTr="00C44D5D">
        <w:trPr>
          <w:trHeight w:hRule="exact" w:val="2155"/>
        </w:trPr>
        <w:tc>
          <w:tcPr>
            <w:tcW w:w="61" w:type="dxa"/>
            <w:vMerge/>
            <w:tcBorders>
              <w:top w:val="single" w:sz="4" w:space="0" w:color="000000"/>
              <w:left w:val="nil"/>
              <w:bottom w:val="nil"/>
              <w:right w:val="single" w:sz="4" w:space="0" w:color="auto"/>
            </w:tcBorders>
          </w:tcPr>
          <w:p w14:paraId="101590B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65E2F5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FBEF940" w14:textId="77777777">
              <w:tc>
                <w:tcPr>
                  <w:tcW w:w="2410" w:type="dxa"/>
                  <w:tcBorders>
                    <w:top w:val="single" w:sz="4" w:space="0" w:color="7F7F7F"/>
                    <w:left w:val="nil"/>
                    <w:bottom w:val="single" w:sz="4" w:space="0" w:color="7F7F7F"/>
                    <w:right w:val="nil"/>
                  </w:tcBorders>
                </w:tcPr>
                <w:p w14:paraId="064A51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C20C1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C4E571" w14:textId="77777777">
              <w:tc>
                <w:tcPr>
                  <w:tcW w:w="2410" w:type="dxa"/>
                  <w:tcBorders>
                    <w:top w:val="single" w:sz="4" w:space="0" w:color="7F7F7F"/>
                    <w:left w:val="nil"/>
                    <w:bottom w:val="single" w:sz="4" w:space="0" w:color="7F7F7F"/>
                    <w:right w:val="nil"/>
                  </w:tcBorders>
                </w:tcPr>
                <w:p w14:paraId="1C6CED4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D7C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1.1.6, 3.7.1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820F365" w14:textId="77777777">
              <w:tc>
                <w:tcPr>
                  <w:tcW w:w="2410" w:type="dxa"/>
                  <w:tcBorders>
                    <w:top w:val="nil"/>
                    <w:left w:val="nil"/>
                    <w:bottom w:val="single" w:sz="4" w:space="0" w:color="7F7F7F"/>
                    <w:right w:val="nil"/>
                  </w:tcBorders>
                </w:tcPr>
                <w:p w14:paraId="6DA2C5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8802B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CC5DC3" w14:textId="77777777">
              <w:tc>
                <w:tcPr>
                  <w:tcW w:w="2410" w:type="dxa"/>
                  <w:tcBorders>
                    <w:top w:val="nil"/>
                    <w:left w:val="nil"/>
                    <w:bottom w:val="single" w:sz="4" w:space="0" w:color="7F7F7F"/>
                    <w:right w:val="nil"/>
                  </w:tcBorders>
                </w:tcPr>
                <w:p w14:paraId="73261F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88768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5FE87D" w14:textId="77777777">
              <w:tc>
                <w:tcPr>
                  <w:tcW w:w="2410" w:type="dxa"/>
                  <w:tcBorders>
                    <w:top w:val="nil"/>
                    <w:left w:val="nil"/>
                    <w:bottom w:val="single" w:sz="4" w:space="0" w:color="7F7F7F"/>
                    <w:right w:val="nil"/>
                  </w:tcBorders>
                </w:tcPr>
                <w:p w14:paraId="4435B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4B8C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A9E56C4" w14:textId="77777777">
              <w:tc>
                <w:tcPr>
                  <w:tcW w:w="2410" w:type="dxa"/>
                  <w:tcBorders>
                    <w:top w:val="single" w:sz="4" w:space="0" w:color="7F7F7F"/>
                    <w:left w:val="nil"/>
                    <w:bottom w:val="nil"/>
                    <w:right w:val="nil"/>
                  </w:tcBorders>
                </w:tcPr>
                <w:p w14:paraId="4F66ECFC" w14:textId="47163C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773612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063586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E843EE" w14:textId="77777777">
              <w:tc>
                <w:tcPr>
                  <w:tcW w:w="2410" w:type="dxa"/>
                  <w:tcBorders>
                    <w:top w:val="single" w:sz="4" w:space="0" w:color="7F7F7F"/>
                    <w:left w:val="nil"/>
                    <w:bottom w:val="single" w:sz="4" w:space="0" w:color="7F7F7F"/>
                    <w:right w:val="nil"/>
                  </w:tcBorders>
                </w:tcPr>
                <w:p w14:paraId="0E445B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F74AB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58, 60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0A82A8" w14:textId="77777777">
              <w:tc>
                <w:tcPr>
                  <w:tcW w:w="2410" w:type="dxa"/>
                  <w:tcBorders>
                    <w:top w:val="single" w:sz="4" w:space="0" w:color="7F7F7F"/>
                    <w:left w:val="nil"/>
                    <w:bottom w:val="single" w:sz="4" w:space="0" w:color="7F7F7F"/>
                    <w:right w:val="nil"/>
                  </w:tcBorders>
                </w:tcPr>
                <w:p w14:paraId="0E82ED9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14B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25B4C77" w14:textId="77777777">
              <w:tc>
                <w:tcPr>
                  <w:tcW w:w="2410" w:type="dxa"/>
                  <w:tcBorders>
                    <w:top w:val="nil"/>
                    <w:left w:val="nil"/>
                    <w:bottom w:val="single" w:sz="4" w:space="0" w:color="7F7F7F"/>
                    <w:right w:val="nil"/>
                  </w:tcBorders>
                </w:tcPr>
                <w:p w14:paraId="5B431D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D2999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AFC584" w14:textId="77777777">
              <w:tc>
                <w:tcPr>
                  <w:tcW w:w="2410" w:type="dxa"/>
                  <w:tcBorders>
                    <w:top w:val="nil"/>
                    <w:left w:val="nil"/>
                    <w:bottom w:val="single" w:sz="4" w:space="0" w:color="7F7F7F"/>
                    <w:right w:val="nil"/>
                  </w:tcBorders>
                </w:tcPr>
                <w:p w14:paraId="0391287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C9BE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FBFE31" w14:textId="77777777">
              <w:tc>
                <w:tcPr>
                  <w:tcW w:w="2410" w:type="dxa"/>
                  <w:tcBorders>
                    <w:top w:val="nil"/>
                    <w:left w:val="nil"/>
                    <w:bottom w:val="single" w:sz="4" w:space="0" w:color="7F7F7F"/>
                    <w:right w:val="nil"/>
                  </w:tcBorders>
                </w:tcPr>
                <w:p w14:paraId="32392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4CF04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16A34D" w14:textId="77777777">
              <w:tc>
                <w:tcPr>
                  <w:tcW w:w="2410" w:type="dxa"/>
                  <w:tcBorders>
                    <w:top w:val="single" w:sz="4" w:space="0" w:color="7F7F7F"/>
                    <w:left w:val="nil"/>
                    <w:bottom w:val="nil"/>
                    <w:right w:val="nil"/>
                  </w:tcBorders>
                </w:tcPr>
                <w:p w14:paraId="72536355" w14:textId="10D1B34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383785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15ACAA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C1E64A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507642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799388E" w14:textId="77777777" w:rsidR="00C05C16" w:rsidRDefault="00C05C16">
            <w:pPr>
              <w:rPr>
                <w:rFonts w:ascii="Garamond" w:hAnsi="Garamond"/>
                <w:sz w:val="20"/>
                <w:szCs w:val="20"/>
              </w:rPr>
            </w:pPr>
          </w:p>
        </w:tc>
      </w:tr>
    </w:tbl>
    <w:p w14:paraId="737E8E3E" w14:textId="77777777" w:rsidR="00C05C16" w:rsidRDefault="00000000">
      <w:pPr>
        <w:rPr>
          <w:rFonts w:ascii="Garamond" w:hAnsi="Garamond"/>
          <w:sz w:val="20"/>
          <w:szCs w:val="20"/>
        </w:rPr>
      </w:pPr>
      <w:r>
        <w:br w:type="page"/>
      </w:r>
    </w:p>
    <w:p w14:paraId="5923DDBA" w14:textId="77777777" w:rsidR="00C05C16" w:rsidRDefault="00C05C16">
      <w:pPr>
        <w:rPr>
          <w:rFonts w:ascii="Garamond" w:hAnsi="Garamond"/>
          <w:sz w:val="20"/>
          <w:szCs w:val="20"/>
        </w:rPr>
      </w:pPr>
    </w:p>
    <w:tbl>
      <w:tblPr>
        <w:tblStyle w:val="TableGrid"/>
        <w:tblW w:w="14508" w:type="dxa"/>
        <w:tblInd w:w="180" w:type="dxa"/>
        <w:tblCellMar>
          <w:left w:w="0" w:type="dxa"/>
          <w:right w:w="0" w:type="dxa"/>
        </w:tblCellMar>
        <w:tblLook w:val="04A0" w:firstRow="1" w:lastRow="0" w:firstColumn="1" w:lastColumn="0" w:noHBand="0" w:noVBand="1"/>
      </w:tblPr>
      <w:tblGrid>
        <w:gridCol w:w="60"/>
        <w:gridCol w:w="683"/>
        <w:gridCol w:w="2929"/>
        <w:gridCol w:w="683"/>
        <w:gridCol w:w="2929"/>
        <w:gridCol w:w="683"/>
        <w:gridCol w:w="2929"/>
        <w:gridCol w:w="683"/>
        <w:gridCol w:w="2929"/>
      </w:tblGrid>
      <w:tr w:rsidR="00D63DA6" w14:paraId="698989C2" w14:textId="77777777" w:rsidTr="00C44D5D">
        <w:tc>
          <w:tcPr>
            <w:tcW w:w="74" w:type="dxa"/>
            <w:vMerge w:val="restart"/>
            <w:tcBorders>
              <w:top w:val="nil"/>
              <w:left w:val="nil"/>
              <w:bottom w:val="nil"/>
              <w:right w:val="nil"/>
            </w:tcBorders>
          </w:tcPr>
          <w:p w14:paraId="4FFE167D" w14:textId="77777777" w:rsidR="00C05C16" w:rsidRDefault="00C05C16">
            <w:pPr>
              <w:rPr>
                <w:rFonts w:ascii="Garamond" w:hAnsi="Garamond"/>
                <w:sz w:val="20"/>
                <w:szCs w:val="20"/>
              </w:rPr>
            </w:pPr>
          </w:p>
        </w:tc>
        <w:tc>
          <w:tcPr>
            <w:tcW w:w="691" w:type="dxa"/>
            <w:tcBorders>
              <w:top w:val="nil"/>
              <w:left w:val="nil"/>
              <w:bottom w:val="single" w:sz="4" w:space="0" w:color="auto"/>
              <w:right w:val="nil"/>
            </w:tcBorders>
            <w:shd w:val="clear" w:color="auto" w:fill="D9C049"/>
          </w:tcPr>
          <w:p w14:paraId="61B1A52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719D10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47445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ADFC4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0CB55724"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3DCBE0C"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66738E26"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A21460E" w14:textId="77777777" w:rsidR="00C05C16" w:rsidRDefault="00C05C16">
            <w:pPr>
              <w:rPr>
                <w:rFonts w:ascii="Garamond" w:hAnsi="Garamond"/>
                <w:sz w:val="12"/>
                <w:szCs w:val="12"/>
              </w:rPr>
            </w:pPr>
          </w:p>
        </w:tc>
      </w:tr>
      <w:tr w:rsidR="00D63DA6" w14:paraId="7FA656C2" w14:textId="77777777" w:rsidTr="00C44D5D">
        <w:trPr>
          <w:trHeight w:hRule="exact" w:val="737"/>
        </w:trPr>
        <w:tc>
          <w:tcPr>
            <w:tcW w:w="74" w:type="dxa"/>
            <w:vMerge/>
            <w:tcBorders>
              <w:top w:val="nil"/>
              <w:left w:val="nil"/>
              <w:bottom w:val="nil"/>
              <w:right w:val="single" w:sz="4" w:space="0" w:color="auto"/>
            </w:tcBorders>
          </w:tcPr>
          <w:p w14:paraId="5C76CF49" w14:textId="77777777" w:rsidR="00C05C16" w:rsidRDefault="00C05C16">
            <w:pPr>
              <w:rPr>
                <w:rFonts w:ascii="Garamond" w:hAnsi="Garamond"/>
                <w:sz w:val="20"/>
                <w:szCs w:val="20"/>
              </w:rPr>
            </w:pPr>
          </w:p>
        </w:tc>
        <w:tc>
          <w:tcPr>
            <w:tcW w:w="691"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54FB0E5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E6306BD" w14:textId="77777777" w:rsidR="00C05C16" w:rsidRDefault="00000000">
            <w:pPr>
              <w:jc w:val="right"/>
              <w:rPr>
                <w:rFonts w:ascii="Garamond" w:hAnsi="Garamond"/>
                <w:b/>
                <w:color w:val="D9C049"/>
                <w:sz w:val="48"/>
                <w:szCs w:val="48"/>
              </w:rPr>
            </w:pPr>
            <w:r>
              <w:rPr>
                <w:rFonts w:ascii="Garamond" w:hAnsi="Garamond"/>
                <w:b/>
                <w:color w:val="D9C049"/>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8064B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832C6D" w14:textId="77777777" w:rsidR="00C05C16" w:rsidRDefault="00C05C16">
            <w:pPr>
              <w:jc w:val="right"/>
              <w:rPr>
                <w:rFonts w:ascii="Garamond" w:hAnsi="Garamond"/>
                <w:b/>
                <w:color w:val="E0DE92"/>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74C23A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F0046D0" w14:textId="77777777" w:rsidR="00C05C16" w:rsidRDefault="00000000">
            <w:pPr>
              <w:jc w:val="right"/>
              <w:rPr>
                <w:rFonts w:ascii="Garamond" w:hAnsi="Garamond"/>
                <w:b/>
                <w:color w:val="D9C049"/>
                <w:sz w:val="48"/>
                <w:szCs w:val="48"/>
              </w:rPr>
            </w:pPr>
            <w:r>
              <w:rPr>
                <w:rFonts w:ascii="Garamond" w:hAnsi="Garamond"/>
                <w:b/>
                <w:color w:val="D9C049"/>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68A9532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2E8FFB3" w14:textId="77777777" w:rsidR="00C05C16" w:rsidRDefault="00000000">
            <w:pPr>
              <w:jc w:val="right"/>
              <w:rPr>
                <w:rFonts w:ascii="Garamond" w:hAnsi="Garamond"/>
                <w:b/>
                <w:color w:val="D9C049"/>
                <w:sz w:val="48"/>
                <w:szCs w:val="48"/>
              </w:rPr>
            </w:pPr>
            <w:r>
              <w:rPr>
                <w:rFonts w:ascii="Garamond" w:hAnsi="Garamond"/>
                <w:b/>
                <w:color w:val="D9C049"/>
                <w:sz w:val="48"/>
                <w:szCs w:val="48"/>
              </w:rPr>
              <w:t>3</w:t>
            </w:r>
          </w:p>
        </w:tc>
      </w:tr>
      <w:tr w:rsidR="00D63DA6" w14:paraId="573462D5" w14:textId="77777777" w:rsidTr="00C44D5D">
        <w:trPr>
          <w:trHeight w:hRule="exact" w:val="2268"/>
        </w:trPr>
        <w:tc>
          <w:tcPr>
            <w:tcW w:w="74" w:type="dxa"/>
            <w:vMerge/>
            <w:tcBorders>
              <w:top w:val="nil"/>
              <w:left w:val="nil"/>
              <w:bottom w:val="nil"/>
              <w:right w:val="single" w:sz="4" w:space="0" w:color="auto"/>
            </w:tcBorders>
          </w:tcPr>
          <w:p w14:paraId="2B5B3D6D"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650364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E3ECD55" w14:textId="77777777" w:rsidR="00C05C16" w:rsidRDefault="00000000">
            <w:pPr>
              <w:rPr>
                <w:rFonts w:ascii="Garamond" w:hAnsi="Garamond"/>
                <w:sz w:val="16"/>
                <w:szCs w:val="16"/>
              </w:rPr>
            </w:pPr>
            <w:r>
              <w:rPr>
                <w:rFonts w:ascii="Garamond" w:hAnsi="Garamond"/>
                <w:sz w:val="16"/>
                <w:szCs w:val="16"/>
              </w:rPr>
              <w:t>Hai inventato un nuovo attacco contro l'autorizzazione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A580EA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F379953"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301F1D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CA8E75B" w14:textId="77777777" w:rsidR="00C05C16" w:rsidRDefault="00000000">
            <w:pPr>
              <w:rPr>
                <w:rFonts w:ascii="Garamond" w:hAnsi="Garamond"/>
                <w:sz w:val="20"/>
                <w:szCs w:val="20"/>
              </w:rPr>
            </w:pPr>
            <w:r>
              <w:rPr>
                <w:rFonts w:ascii="Garamond" w:hAnsi="Garamond"/>
                <w:sz w:val="16"/>
                <w:szCs w:val="16"/>
              </w:rPr>
              <w:t>Tim può influenzare la destinazione dei dati</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6C064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DEBB965" w14:textId="77777777" w:rsidR="00C05C16" w:rsidRDefault="00000000">
            <w:pPr>
              <w:rPr>
                <w:rFonts w:ascii="Garamond" w:hAnsi="Garamond"/>
                <w:sz w:val="20"/>
                <w:szCs w:val="20"/>
              </w:rPr>
            </w:pPr>
            <w:r>
              <w:rPr>
                <w:rFonts w:ascii="Garamond" w:hAnsi="Garamond"/>
                <w:sz w:val="16"/>
                <w:szCs w:val="16"/>
              </w:rPr>
              <w:t>Christian può accedere a informazioni per le quali non dovrebbe avere l'autorizzazione, attraverso un altro meccanismo che ha tale autorizzazione (ad esempio, un indicizzatore di ricerca, un logger, un report), o perché sono memorizzate nella cache, o conservate più a lungo del necessario, o attraverso altre perdite di informazioni</w:t>
            </w:r>
          </w:p>
        </w:tc>
      </w:tr>
      <w:tr w:rsidR="00D63DA6" w14:paraId="71A07199" w14:textId="77777777" w:rsidTr="00C44D5D">
        <w:trPr>
          <w:trHeight w:hRule="exact" w:val="2041"/>
        </w:trPr>
        <w:tc>
          <w:tcPr>
            <w:tcW w:w="74" w:type="dxa"/>
            <w:vMerge/>
            <w:tcBorders>
              <w:top w:val="nil"/>
              <w:left w:val="nil"/>
              <w:bottom w:val="nil"/>
              <w:right w:val="single" w:sz="4" w:space="0" w:color="auto"/>
            </w:tcBorders>
          </w:tcPr>
          <w:p w14:paraId="0FC06B0F"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3D7E4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6C690291" w14:textId="77777777" w:rsidR="00C05C16" w:rsidRDefault="00000000">
            <w:pPr>
              <w:rPr>
                <w:rFonts w:ascii="Garamond" w:hAnsi="Garamond"/>
                <w:sz w:val="16"/>
                <w:szCs w:val="16"/>
              </w:rPr>
            </w:pPr>
            <w:r>
              <w:rPr>
                <w:rFonts w:ascii="Garamond" w:hAnsi="Garamond"/>
                <w:i/>
                <w:color w:val="7F7F7F" w:themeColor="text1" w:themeTint="80"/>
                <w:sz w:val="20"/>
                <w:szCs w:val="20"/>
              </w:rPr>
              <w:t>Approfondisci questo argomento con le guide OWASP sullo sviluppo e i test</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39457B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3CF67FD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579446C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6D6971" w14:textId="77777777">
              <w:tc>
                <w:tcPr>
                  <w:tcW w:w="2410" w:type="dxa"/>
                  <w:tcBorders>
                    <w:top w:val="single" w:sz="4" w:space="0" w:color="7F7F7F"/>
                    <w:left w:val="nil"/>
                    <w:bottom w:val="single" w:sz="4" w:space="0" w:color="7F7F7F"/>
                    <w:right w:val="nil"/>
                  </w:tcBorders>
                </w:tcPr>
                <w:p w14:paraId="6E6D40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5F9F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44</w:t>
                  </w:r>
                </w:p>
              </w:tc>
            </w:tr>
            <w:tr w:rsidR="00C05C16" w14:paraId="617BB24F" w14:textId="77777777">
              <w:tc>
                <w:tcPr>
                  <w:tcW w:w="2410" w:type="dxa"/>
                  <w:tcBorders>
                    <w:top w:val="single" w:sz="4" w:space="0" w:color="7F7F7F"/>
                    <w:left w:val="nil"/>
                    <w:bottom w:val="single" w:sz="4" w:space="0" w:color="7F7F7F"/>
                    <w:right w:val="nil"/>
                  </w:tcBorders>
                </w:tcPr>
                <w:p w14:paraId="4372C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609CF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4.1.3, 4.2.1, 5.1.5</w:t>
                  </w:r>
                </w:p>
              </w:tc>
            </w:tr>
            <w:tr w:rsidR="00C05C16" w14:paraId="75DF7F5E" w14:textId="77777777">
              <w:tc>
                <w:tcPr>
                  <w:tcW w:w="2410" w:type="dxa"/>
                  <w:tcBorders>
                    <w:top w:val="nil"/>
                    <w:left w:val="nil"/>
                    <w:bottom w:val="single" w:sz="4" w:space="0" w:color="7F7F7F"/>
                    <w:right w:val="nil"/>
                  </w:tcBorders>
                </w:tcPr>
                <w:p w14:paraId="617465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62FF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E4BE412" w14:textId="77777777">
              <w:tc>
                <w:tcPr>
                  <w:tcW w:w="2410" w:type="dxa"/>
                  <w:tcBorders>
                    <w:top w:val="nil"/>
                    <w:left w:val="nil"/>
                    <w:bottom w:val="single" w:sz="4" w:space="0" w:color="7F7F7F"/>
                    <w:right w:val="nil"/>
                  </w:tcBorders>
                </w:tcPr>
                <w:p w14:paraId="1A263D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19BB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
              </w:tc>
            </w:tr>
            <w:tr w:rsidR="00C05C16" w14:paraId="67D52544" w14:textId="77777777">
              <w:tc>
                <w:tcPr>
                  <w:tcW w:w="2410" w:type="dxa"/>
                  <w:tcBorders>
                    <w:top w:val="nil"/>
                    <w:left w:val="nil"/>
                    <w:bottom w:val="single" w:sz="4" w:space="0" w:color="7F7F7F"/>
                    <w:right w:val="nil"/>
                  </w:tcBorders>
                </w:tcPr>
                <w:p w14:paraId="607940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9972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5E67957B" w14:textId="77777777">
              <w:tc>
                <w:tcPr>
                  <w:tcW w:w="2410" w:type="dxa"/>
                  <w:tcBorders>
                    <w:top w:val="single" w:sz="4" w:space="0" w:color="7F7F7F"/>
                    <w:left w:val="nil"/>
                    <w:bottom w:val="nil"/>
                    <w:right w:val="nil"/>
                  </w:tcBorders>
                </w:tcPr>
                <w:p w14:paraId="77038DE6" w14:textId="7BFE510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DE834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15FDE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43EC607" w14:textId="77777777">
              <w:tc>
                <w:tcPr>
                  <w:tcW w:w="2410" w:type="dxa"/>
                  <w:tcBorders>
                    <w:top w:val="single" w:sz="4" w:space="0" w:color="7F7F7F"/>
                    <w:left w:val="nil"/>
                    <w:bottom w:val="single" w:sz="4" w:space="0" w:color="7F7F7F"/>
                    <w:right w:val="nil"/>
                  </w:tcBorders>
                </w:tcPr>
                <w:p w14:paraId="35F59F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F3C0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51, 100, 135, 139-141, 150</w:t>
                  </w:r>
                </w:p>
              </w:tc>
            </w:tr>
            <w:tr w:rsidR="00C05C16" w14:paraId="62CF8CF2" w14:textId="77777777">
              <w:tc>
                <w:tcPr>
                  <w:tcW w:w="2410" w:type="dxa"/>
                  <w:tcBorders>
                    <w:top w:val="single" w:sz="4" w:space="0" w:color="7F7F7F"/>
                    <w:left w:val="nil"/>
                    <w:bottom w:val="single" w:sz="4" w:space="0" w:color="7F7F7F"/>
                    <w:right w:val="nil"/>
                  </w:tcBorders>
                </w:tcPr>
                <w:p w14:paraId="573FF5E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C86B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4.1.3, 4.1.5, 8.1.2, 8.2.1, 8.3.1, 8.3.4, 8.3.6, 8.3.8, 12.4.1</w:t>
                  </w:r>
                </w:p>
              </w:tc>
            </w:tr>
            <w:tr w:rsidR="00C05C16" w14:paraId="2A965EE9" w14:textId="77777777">
              <w:tc>
                <w:tcPr>
                  <w:tcW w:w="2410" w:type="dxa"/>
                  <w:tcBorders>
                    <w:top w:val="nil"/>
                    <w:left w:val="nil"/>
                    <w:bottom w:val="single" w:sz="4" w:space="0" w:color="7F7F7F"/>
                    <w:right w:val="nil"/>
                  </w:tcBorders>
                </w:tcPr>
                <w:p w14:paraId="4F5EFC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FC2E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A945AF" w14:textId="77777777">
              <w:tc>
                <w:tcPr>
                  <w:tcW w:w="2410" w:type="dxa"/>
                  <w:tcBorders>
                    <w:top w:val="nil"/>
                    <w:left w:val="nil"/>
                    <w:bottom w:val="single" w:sz="4" w:space="0" w:color="7F7F7F"/>
                    <w:right w:val="nil"/>
                  </w:tcBorders>
                </w:tcPr>
                <w:p w14:paraId="65C3EA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815C8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69, 213</w:t>
                  </w:r>
                </w:p>
              </w:tc>
            </w:tr>
            <w:tr w:rsidR="00C05C16" w14:paraId="3A366856" w14:textId="77777777">
              <w:tc>
                <w:tcPr>
                  <w:tcW w:w="2410" w:type="dxa"/>
                  <w:tcBorders>
                    <w:top w:val="nil"/>
                    <w:left w:val="nil"/>
                    <w:bottom w:val="single" w:sz="4" w:space="0" w:color="7F7F7F"/>
                    <w:right w:val="nil"/>
                  </w:tcBorders>
                </w:tcPr>
                <w:p w14:paraId="06E341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42D6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39AD0E32" w14:textId="77777777">
              <w:tc>
                <w:tcPr>
                  <w:tcW w:w="2410" w:type="dxa"/>
                  <w:tcBorders>
                    <w:top w:val="single" w:sz="4" w:space="0" w:color="7F7F7F"/>
                    <w:left w:val="nil"/>
                    <w:bottom w:val="nil"/>
                    <w:right w:val="nil"/>
                  </w:tcBorders>
                </w:tcPr>
                <w:p w14:paraId="544D6F20" w14:textId="14CD1BA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F065966" w14:textId="77777777" w:rsidR="00C05C16" w:rsidRDefault="00C05C16">
            <w:pPr>
              <w:rPr>
                <w:rFonts w:ascii="Garamond" w:hAnsi="Garamond"/>
                <w:sz w:val="20"/>
                <w:szCs w:val="20"/>
              </w:rPr>
            </w:pPr>
          </w:p>
        </w:tc>
      </w:tr>
      <w:tr w:rsidR="00D63DA6" w14:paraId="001B6DD9" w14:textId="77777777" w:rsidTr="00C44D5D">
        <w:trPr>
          <w:trHeight w:hRule="exact" w:val="737"/>
        </w:trPr>
        <w:tc>
          <w:tcPr>
            <w:tcW w:w="74" w:type="dxa"/>
            <w:vMerge/>
            <w:tcBorders>
              <w:top w:val="single" w:sz="4" w:space="0" w:color="000000"/>
              <w:left w:val="nil"/>
              <w:bottom w:val="nil"/>
              <w:right w:val="single" w:sz="4" w:space="0" w:color="auto"/>
            </w:tcBorders>
          </w:tcPr>
          <w:p w14:paraId="3332E8B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4317020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B4E9C8" w14:textId="77777777" w:rsidR="00C05C16" w:rsidRDefault="00000000">
            <w:pPr>
              <w:jc w:val="right"/>
              <w:rPr>
                <w:rFonts w:ascii="Garamond" w:hAnsi="Garamond"/>
                <w:b/>
                <w:color w:val="D9C049"/>
                <w:sz w:val="48"/>
                <w:szCs w:val="48"/>
              </w:rPr>
            </w:pPr>
            <w:r>
              <w:rPr>
                <w:rFonts w:ascii="Garamond" w:hAnsi="Garamond"/>
                <w:b/>
                <w:color w:val="D9C049"/>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0B797C7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EA7CC46" w14:textId="77777777" w:rsidR="00C05C16" w:rsidRDefault="00000000">
            <w:pPr>
              <w:jc w:val="right"/>
              <w:rPr>
                <w:rFonts w:ascii="Garamond" w:hAnsi="Garamond"/>
                <w:b/>
                <w:color w:val="D9C049"/>
                <w:sz w:val="48"/>
                <w:szCs w:val="48"/>
              </w:rPr>
            </w:pPr>
            <w:r>
              <w:rPr>
                <w:rFonts w:ascii="Garamond" w:hAnsi="Garamond"/>
                <w:b/>
                <w:color w:val="D9C049"/>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16546F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17677" w14:textId="77777777" w:rsidR="00C05C16" w:rsidRDefault="00000000">
            <w:pPr>
              <w:jc w:val="right"/>
              <w:rPr>
                <w:rFonts w:ascii="Garamond" w:hAnsi="Garamond"/>
                <w:b/>
                <w:color w:val="D9C049"/>
                <w:sz w:val="48"/>
                <w:szCs w:val="48"/>
              </w:rPr>
            </w:pPr>
            <w:r>
              <w:rPr>
                <w:rFonts w:ascii="Garamond" w:hAnsi="Garamond"/>
                <w:b/>
                <w:color w:val="D9C049"/>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A6A7CB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2401967" w14:textId="77777777" w:rsidR="00C05C16" w:rsidRDefault="00000000">
            <w:pPr>
              <w:jc w:val="right"/>
              <w:rPr>
                <w:rFonts w:ascii="Garamond" w:hAnsi="Garamond"/>
                <w:b/>
                <w:color w:val="D9C049"/>
                <w:sz w:val="48"/>
                <w:szCs w:val="48"/>
              </w:rPr>
            </w:pPr>
            <w:r>
              <w:rPr>
                <w:rFonts w:ascii="Garamond" w:hAnsi="Garamond"/>
                <w:b/>
                <w:color w:val="D9C049"/>
                <w:sz w:val="48"/>
                <w:szCs w:val="48"/>
              </w:rPr>
              <w:t>7</w:t>
            </w:r>
          </w:p>
        </w:tc>
      </w:tr>
      <w:tr w:rsidR="00D63DA6" w14:paraId="2D027C5E" w14:textId="77777777" w:rsidTr="00C44D5D">
        <w:trPr>
          <w:trHeight w:hRule="exact" w:val="2268"/>
        </w:trPr>
        <w:tc>
          <w:tcPr>
            <w:tcW w:w="74" w:type="dxa"/>
            <w:vMerge/>
            <w:tcBorders>
              <w:top w:val="single" w:sz="4" w:space="0" w:color="000000"/>
              <w:left w:val="nil"/>
              <w:bottom w:val="nil"/>
              <w:right w:val="single" w:sz="4" w:space="0" w:color="auto"/>
            </w:tcBorders>
          </w:tcPr>
          <w:p w14:paraId="3751C0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565C51F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C0DB74" w14:textId="77777777" w:rsidR="00C05C16" w:rsidRDefault="00000000">
            <w:pPr>
              <w:rPr>
                <w:rFonts w:ascii="Garamond" w:hAnsi="Garamond"/>
                <w:sz w:val="20"/>
                <w:szCs w:val="20"/>
              </w:rPr>
            </w:pPr>
            <w:r>
              <w:rPr>
                <w:rFonts w:ascii="Garamond" w:hAnsi="Garamond"/>
                <w:sz w:val="16"/>
                <w:szCs w:val="16"/>
              </w:rPr>
              <w:t>Kelly può aggirare i controlli di autorizzazione (per esempio, permettono di default l'accesso)</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7AFB4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AC77A7" w14:textId="77777777" w:rsidR="00C05C16" w:rsidRDefault="00000000">
            <w:pPr>
              <w:rPr>
                <w:rFonts w:ascii="Garamond" w:hAnsi="Garamond"/>
                <w:sz w:val="20"/>
                <w:szCs w:val="20"/>
              </w:rPr>
            </w:pPr>
            <w:r>
              <w:rPr>
                <w:rFonts w:ascii="Garamond" w:hAnsi="Garamond"/>
                <w:sz w:val="16"/>
                <w:szCs w:val="16"/>
              </w:rPr>
              <w:t>Chad può accedere a risorse (inclusi servizi, processi, AJAX, Flash, video, immagini, documenti, file temporanei, dati di sessione, proprietà del sistema, dati di configurazione, impostazioni del registro, log) alle quali no avrebbe diritto, a causa di un'autorizzazione mancante o di privilegi eccessivi (ad esempio, non utilizzando il principio del privilegio minimo)</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57723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6A34DAB" w14:textId="77777777" w:rsidR="00C05C16" w:rsidRDefault="00000000">
            <w:pPr>
              <w:rPr>
                <w:rFonts w:ascii="Garamond" w:hAnsi="Garamond"/>
                <w:sz w:val="20"/>
                <w:szCs w:val="20"/>
              </w:rPr>
            </w:pPr>
            <w:r>
              <w:rPr>
                <w:rFonts w:ascii="Garamond" w:hAnsi="Garamond"/>
                <w:sz w:val="16"/>
                <w:szCs w:val="16"/>
              </w:rPr>
              <w:t>Eduardo può accedere a dati per i quali non ha il permesso, sebbene abbia il permesso per il modulo/pagina/URL/punto di ingresso</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1E79F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EECB84" w14:textId="77777777" w:rsidR="00C05C16" w:rsidRDefault="00000000">
            <w:pPr>
              <w:rPr>
                <w:rFonts w:ascii="Garamond" w:hAnsi="Garamond"/>
                <w:sz w:val="20"/>
                <w:szCs w:val="20"/>
              </w:rPr>
            </w:pPr>
            <w:r>
              <w:rPr>
                <w:rFonts w:ascii="Garamond" w:hAnsi="Garamond"/>
                <w:sz w:val="16"/>
                <w:szCs w:val="16"/>
              </w:rPr>
              <w:t>Yuanjing può accedere a funzioni, oggetti o proprietà dell'applicazione a cui non è autorizzato ad accedere</w:t>
            </w:r>
          </w:p>
        </w:tc>
      </w:tr>
      <w:tr w:rsidR="00D63DA6" w14:paraId="6D88AC9B" w14:textId="77777777" w:rsidTr="00C44D5D">
        <w:trPr>
          <w:trHeight w:hRule="exact" w:val="2155"/>
        </w:trPr>
        <w:tc>
          <w:tcPr>
            <w:tcW w:w="74" w:type="dxa"/>
            <w:vMerge/>
            <w:tcBorders>
              <w:top w:val="single" w:sz="4" w:space="0" w:color="000000"/>
              <w:left w:val="nil"/>
              <w:bottom w:val="nil"/>
              <w:right w:val="single" w:sz="4" w:space="0" w:color="auto"/>
            </w:tcBorders>
          </w:tcPr>
          <w:p w14:paraId="5369EDD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21D5A30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9ED282" w14:textId="77777777">
              <w:tc>
                <w:tcPr>
                  <w:tcW w:w="2410" w:type="dxa"/>
                  <w:tcBorders>
                    <w:top w:val="single" w:sz="4" w:space="0" w:color="7F7F7F"/>
                    <w:left w:val="nil"/>
                    <w:bottom w:val="single" w:sz="4" w:space="0" w:color="7F7F7F"/>
                    <w:right w:val="nil"/>
                  </w:tcBorders>
                </w:tcPr>
                <w:p w14:paraId="1BDC02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24C99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79-80</w:t>
                  </w:r>
                </w:p>
              </w:tc>
            </w:tr>
            <w:tr w:rsidR="00C05C16" w14:paraId="7F5241B1" w14:textId="77777777">
              <w:tc>
                <w:tcPr>
                  <w:tcW w:w="2410" w:type="dxa"/>
                  <w:tcBorders>
                    <w:top w:val="single" w:sz="4" w:space="0" w:color="7F7F7F"/>
                    <w:left w:val="nil"/>
                    <w:bottom w:val="single" w:sz="4" w:space="0" w:color="7F7F7F"/>
                    <w:right w:val="nil"/>
                  </w:tcBorders>
                </w:tcPr>
                <w:p w14:paraId="7AFEA4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60956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5A1D630" w14:textId="77777777">
              <w:tc>
                <w:tcPr>
                  <w:tcW w:w="2410" w:type="dxa"/>
                  <w:tcBorders>
                    <w:top w:val="nil"/>
                    <w:left w:val="nil"/>
                    <w:bottom w:val="single" w:sz="4" w:space="0" w:color="7F7F7F"/>
                    <w:right w:val="nil"/>
                  </w:tcBorders>
                </w:tcPr>
                <w:p w14:paraId="11AF0E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3D5A1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3DBD915" w14:textId="77777777">
              <w:tc>
                <w:tcPr>
                  <w:tcW w:w="2410" w:type="dxa"/>
                  <w:tcBorders>
                    <w:top w:val="nil"/>
                    <w:left w:val="nil"/>
                    <w:bottom w:val="single" w:sz="4" w:space="0" w:color="7F7F7F"/>
                    <w:right w:val="nil"/>
                  </w:tcBorders>
                </w:tcPr>
                <w:p w14:paraId="1CA2C0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C8C9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9E6425" w14:textId="77777777">
              <w:tc>
                <w:tcPr>
                  <w:tcW w:w="2410" w:type="dxa"/>
                  <w:tcBorders>
                    <w:top w:val="nil"/>
                    <w:left w:val="nil"/>
                    <w:bottom w:val="single" w:sz="4" w:space="0" w:color="7F7F7F"/>
                    <w:right w:val="nil"/>
                  </w:tcBorders>
                </w:tcPr>
                <w:p w14:paraId="5423EA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0F64A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0B8543E7" w14:textId="77777777">
              <w:tc>
                <w:tcPr>
                  <w:tcW w:w="2410" w:type="dxa"/>
                  <w:tcBorders>
                    <w:top w:val="single" w:sz="4" w:space="0" w:color="7F7F7F"/>
                    <w:left w:val="nil"/>
                    <w:bottom w:val="nil"/>
                    <w:right w:val="nil"/>
                  </w:tcBorders>
                </w:tcPr>
                <w:p w14:paraId="6E74A25A" w14:textId="6D814A4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28AAA0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CAA398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3DCE24" w14:textId="77777777">
              <w:tc>
                <w:tcPr>
                  <w:tcW w:w="2410" w:type="dxa"/>
                  <w:tcBorders>
                    <w:top w:val="single" w:sz="4" w:space="0" w:color="7F7F7F"/>
                    <w:left w:val="nil"/>
                    <w:bottom w:val="single" w:sz="4" w:space="0" w:color="7F7F7F"/>
                    <w:right w:val="nil"/>
                  </w:tcBorders>
                </w:tcPr>
                <w:p w14:paraId="596D6E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3F521C" w14:textId="12B5118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 81, 83, 84, 87-9, 99, 117, 131, 132, 142, 154, 170, 179</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2C0DC5F" w14:textId="77777777">
              <w:tc>
                <w:tcPr>
                  <w:tcW w:w="2410" w:type="dxa"/>
                  <w:tcBorders>
                    <w:top w:val="single" w:sz="4" w:space="0" w:color="7F7F7F"/>
                    <w:left w:val="nil"/>
                    <w:bottom w:val="single" w:sz="4" w:space="0" w:color="7F7F7F"/>
                    <w:right w:val="nil"/>
                  </w:tcBorders>
                </w:tcPr>
                <w:p w14:paraId="1C1A30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BD5D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1.2.2, 4.1.1, 4.1.3, 4.2.1</w:t>
                  </w:r>
                </w:p>
              </w:tc>
            </w:tr>
            <w:tr w:rsidR="00C05C16" w14:paraId="6DCBA552" w14:textId="77777777">
              <w:tc>
                <w:tcPr>
                  <w:tcW w:w="2410" w:type="dxa"/>
                  <w:tcBorders>
                    <w:top w:val="nil"/>
                    <w:left w:val="nil"/>
                    <w:bottom w:val="single" w:sz="4" w:space="0" w:color="7F7F7F"/>
                    <w:right w:val="nil"/>
                  </w:tcBorders>
                </w:tcPr>
                <w:p w14:paraId="3BD2E6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DDD89C" w14:textId="4446BC1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 HT2</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025AC37" w14:textId="77777777">
              <w:tc>
                <w:tcPr>
                  <w:tcW w:w="2410" w:type="dxa"/>
                  <w:tcBorders>
                    <w:top w:val="nil"/>
                    <w:left w:val="nil"/>
                    <w:bottom w:val="single" w:sz="4" w:space="0" w:color="7F7F7F"/>
                    <w:right w:val="nil"/>
                  </w:tcBorders>
                </w:tcPr>
                <w:p w14:paraId="389234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E2A0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87, 95, 126, 149, 155, 203, 213, 264-265</w:t>
                  </w:r>
                </w:p>
              </w:tc>
            </w:tr>
            <w:tr w:rsidR="00C05C16" w14:paraId="76CE7A97" w14:textId="77777777">
              <w:tc>
                <w:tcPr>
                  <w:tcW w:w="2410" w:type="dxa"/>
                  <w:tcBorders>
                    <w:top w:val="nil"/>
                    <w:left w:val="nil"/>
                    <w:bottom w:val="single" w:sz="4" w:space="0" w:color="7F7F7F"/>
                    <w:right w:val="nil"/>
                  </w:tcBorders>
                </w:tcPr>
                <w:p w14:paraId="604C83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25D0D2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 13</w:t>
                  </w:r>
                </w:p>
              </w:tc>
            </w:tr>
            <w:tr w:rsidR="00C05C16" w14:paraId="7C9DF4A5" w14:textId="77777777">
              <w:tc>
                <w:tcPr>
                  <w:tcW w:w="2410" w:type="dxa"/>
                  <w:tcBorders>
                    <w:top w:val="single" w:sz="4" w:space="0" w:color="7F7F7F"/>
                    <w:left w:val="nil"/>
                    <w:bottom w:val="nil"/>
                    <w:right w:val="nil"/>
                  </w:tcBorders>
                </w:tcPr>
                <w:p w14:paraId="6A41E292" w14:textId="57B4969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2BF569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169305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B4B60A" w14:textId="77777777">
              <w:tc>
                <w:tcPr>
                  <w:tcW w:w="2410" w:type="dxa"/>
                  <w:tcBorders>
                    <w:top w:val="single" w:sz="4" w:space="0" w:color="7F7F7F"/>
                    <w:left w:val="nil"/>
                    <w:bottom w:val="single" w:sz="4" w:space="0" w:color="7F7F7F"/>
                    <w:right w:val="nil"/>
                  </w:tcBorders>
                </w:tcPr>
                <w:p w14:paraId="0B6FC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6729A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81, 88, 131</w:t>
                  </w:r>
                </w:p>
              </w:tc>
            </w:tr>
            <w:tr w:rsidR="00C05C16" w14:paraId="0A2A9885" w14:textId="77777777">
              <w:tc>
                <w:tcPr>
                  <w:tcW w:w="2410" w:type="dxa"/>
                  <w:tcBorders>
                    <w:top w:val="single" w:sz="4" w:space="0" w:color="7F7F7F"/>
                    <w:left w:val="nil"/>
                    <w:bottom w:val="single" w:sz="4" w:space="0" w:color="7F7F7F"/>
                    <w:right w:val="nil"/>
                  </w:tcBorders>
                </w:tcPr>
                <w:p w14:paraId="60B8927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D700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1CEB8258" w14:textId="77777777">
              <w:tc>
                <w:tcPr>
                  <w:tcW w:w="2410" w:type="dxa"/>
                  <w:tcBorders>
                    <w:top w:val="nil"/>
                    <w:left w:val="nil"/>
                    <w:bottom w:val="single" w:sz="4" w:space="0" w:color="7F7F7F"/>
                    <w:right w:val="nil"/>
                  </w:tcBorders>
                </w:tcPr>
                <w:p w14:paraId="1F29E1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CE6453" w14:textId="18881F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9026BD" w14:textId="77777777">
              <w:tc>
                <w:tcPr>
                  <w:tcW w:w="2410" w:type="dxa"/>
                  <w:tcBorders>
                    <w:top w:val="nil"/>
                    <w:left w:val="nil"/>
                    <w:bottom w:val="single" w:sz="4" w:space="0" w:color="7F7F7F"/>
                    <w:right w:val="nil"/>
                  </w:tcBorders>
                </w:tcPr>
                <w:p w14:paraId="11F43A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17B7D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40DD0F" w14:textId="77777777">
              <w:tc>
                <w:tcPr>
                  <w:tcW w:w="2410" w:type="dxa"/>
                  <w:tcBorders>
                    <w:top w:val="nil"/>
                    <w:left w:val="nil"/>
                    <w:bottom w:val="single" w:sz="4" w:space="0" w:color="7F7F7F"/>
                    <w:right w:val="nil"/>
                  </w:tcBorders>
                </w:tcPr>
                <w:p w14:paraId="0A2B0D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C150A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7CEE35C4" w14:textId="77777777">
              <w:tc>
                <w:tcPr>
                  <w:tcW w:w="2410" w:type="dxa"/>
                  <w:tcBorders>
                    <w:top w:val="single" w:sz="4" w:space="0" w:color="7F7F7F"/>
                    <w:left w:val="nil"/>
                    <w:bottom w:val="nil"/>
                    <w:right w:val="nil"/>
                  </w:tcBorders>
                </w:tcPr>
                <w:p w14:paraId="6A6D449D" w14:textId="4666E22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91A54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37E5F0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798CA98" w14:textId="77777777">
              <w:tc>
                <w:tcPr>
                  <w:tcW w:w="2410" w:type="dxa"/>
                  <w:tcBorders>
                    <w:top w:val="single" w:sz="4" w:space="0" w:color="7F7F7F"/>
                    <w:left w:val="nil"/>
                    <w:bottom w:val="single" w:sz="4" w:space="0" w:color="7F7F7F"/>
                    <w:right w:val="nil"/>
                  </w:tcBorders>
                </w:tcPr>
                <w:p w14:paraId="621129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76EFA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85-86, 131</w:t>
                  </w:r>
                </w:p>
              </w:tc>
            </w:tr>
            <w:tr w:rsidR="00C05C16" w14:paraId="0E5D55F1" w14:textId="77777777">
              <w:tc>
                <w:tcPr>
                  <w:tcW w:w="2410" w:type="dxa"/>
                  <w:tcBorders>
                    <w:top w:val="single" w:sz="4" w:space="0" w:color="7F7F7F"/>
                    <w:left w:val="nil"/>
                    <w:bottom w:val="single" w:sz="4" w:space="0" w:color="7F7F7F"/>
                    <w:right w:val="nil"/>
                  </w:tcBorders>
                </w:tcPr>
                <w:p w14:paraId="0BA0D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ACFC7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5E6A66E4" w14:textId="77777777">
              <w:tc>
                <w:tcPr>
                  <w:tcW w:w="2410" w:type="dxa"/>
                  <w:tcBorders>
                    <w:top w:val="nil"/>
                    <w:left w:val="nil"/>
                    <w:bottom w:val="single" w:sz="4" w:space="0" w:color="7F7F7F"/>
                    <w:right w:val="nil"/>
                  </w:tcBorders>
                </w:tcPr>
                <w:p w14:paraId="2DB6BE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6BE525C" w14:textId="0A4B425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D8014AC" w14:textId="77777777">
              <w:tc>
                <w:tcPr>
                  <w:tcW w:w="2410" w:type="dxa"/>
                  <w:tcBorders>
                    <w:top w:val="nil"/>
                    <w:left w:val="nil"/>
                    <w:bottom w:val="single" w:sz="4" w:space="0" w:color="7F7F7F"/>
                    <w:right w:val="nil"/>
                  </w:tcBorders>
                </w:tcPr>
                <w:p w14:paraId="32FA20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0AAA4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26EF1667" w14:textId="77777777">
              <w:tc>
                <w:tcPr>
                  <w:tcW w:w="2410" w:type="dxa"/>
                  <w:tcBorders>
                    <w:top w:val="nil"/>
                    <w:left w:val="nil"/>
                    <w:bottom w:val="single" w:sz="4" w:space="0" w:color="7F7F7F"/>
                    <w:right w:val="nil"/>
                  </w:tcBorders>
                </w:tcPr>
                <w:p w14:paraId="65A5F5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B6192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24355727" w14:textId="77777777">
              <w:tc>
                <w:tcPr>
                  <w:tcW w:w="2410" w:type="dxa"/>
                  <w:tcBorders>
                    <w:top w:val="single" w:sz="4" w:space="0" w:color="7F7F7F"/>
                    <w:left w:val="nil"/>
                    <w:bottom w:val="nil"/>
                    <w:right w:val="nil"/>
                  </w:tcBorders>
                </w:tcPr>
                <w:p w14:paraId="3D3B3A38" w14:textId="40BB52F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D5D40B8" w14:textId="77777777" w:rsidR="00C05C16" w:rsidRDefault="00C05C16">
            <w:pPr>
              <w:rPr>
                <w:rFonts w:ascii="Garamond" w:hAnsi="Garamond"/>
                <w:sz w:val="20"/>
                <w:szCs w:val="20"/>
              </w:rPr>
            </w:pPr>
          </w:p>
        </w:tc>
      </w:tr>
    </w:tbl>
    <w:p w14:paraId="2F52A760" w14:textId="77777777" w:rsidR="00C05C16" w:rsidRDefault="00000000">
      <w:pPr>
        <w:rPr>
          <w:rFonts w:ascii="Garamond" w:hAnsi="Garamond"/>
          <w:sz w:val="20"/>
          <w:szCs w:val="20"/>
        </w:rPr>
      </w:pPr>
      <w:r>
        <w:br w:type="page"/>
      </w:r>
    </w:p>
    <w:p w14:paraId="10EBEB77"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6"/>
        <w:gridCol w:w="682"/>
        <w:gridCol w:w="2928"/>
        <w:gridCol w:w="683"/>
        <w:gridCol w:w="2928"/>
        <w:gridCol w:w="683"/>
        <w:gridCol w:w="2928"/>
        <w:gridCol w:w="683"/>
        <w:gridCol w:w="2928"/>
      </w:tblGrid>
      <w:tr w:rsidR="003061EF" w14:paraId="48076C34" w14:textId="77777777" w:rsidTr="00C44D5D">
        <w:tc>
          <w:tcPr>
            <w:tcW w:w="71" w:type="dxa"/>
            <w:vMerge w:val="restart"/>
            <w:tcBorders>
              <w:top w:val="nil"/>
              <w:left w:val="nil"/>
              <w:bottom w:val="nil"/>
              <w:right w:val="nil"/>
            </w:tcBorders>
          </w:tcPr>
          <w:p w14:paraId="45B4E2B0" w14:textId="77777777" w:rsidR="00C05C16" w:rsidRDefault="00C05C16">
            <w:pPr>
              <w:rPr>
                <w:rFonts w:ascii="Garamond" w:hAnsi="Garamond"/>
                <w:sz w:val="20"/>
                <w:szCs w:val="20"/>
              </w:rPr>
            </w:pPr>
          </w:p>
        </w:tc>
        <w:tc>
          <w:tcPr>
            <w:tcW w:w="681" w:type="dxa"/>
            <w:tcBorders>
              <w:top w:val="nil"/>
              <w:left w:val="nil"/>
              <w:bottom w:val="single" w:sz="4" w:space="0" w:color="auto"/>
              <w:right w:val="nil"/>
            </w:tcBorders>
            <w:shd w:val="clear" w:color="auto" w:fill="D9C049"/>
          </w:tcPr>
          <w:p w14:paraId="4769451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C8C645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20F12C8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F46EEB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F41E0D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D5B6E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17ADC86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E8E697"/>
          </w:tcPr>
          <w:p w14:paraId="00EE10CE" w14:textId="77777777" w:rsidR="00C05C16" w:rsidRDefault="00C05C16">
            <w:pPr>
              <w:rPr>
                <w:rFonts w:ascii="Garamond" w:hAnsi="Garamond"/>
                <w:sz w:val="12"/>
                <w:szCs w:val="12"/>
              </w:rPr>
            </w:pPr>
          </w:p>
        </w:tc>
      </w:tr>
      <w:tr w:rsidR="003061EF" w14:paraId="26669A23" w14:textId="77777777" w:rsidTr="00C44D5D">
        <w:trPr>
          <w:trHeight w:hRule="exact" w:val="737"/>
        </w:trPr>
        <w:tc>
          <w:tcPr>
            <w:tcW w:w="71" w:type="dxa"/>
            <w:vMerge/>
            <w:tcBorders>
              <w:top w:val="nil"/>
              <w:left w:val="nil"/>
              <w:bottom w:val="nil"/>
              <w:right w:val="single" w:sz="4" w:space="0" w:color="auto"/>
            </w:tcBorders>
          </w:tcPr>
          <w:p w14:paraId="5FCED7A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1D3472B8"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021CE25" w14:textId="77777777" w:rsidR="00C05C16" w:rsidRDefault="00000000">
            <w:pPr>
              <w:jc w:val="right"/>
              <w:rPr>
                <w:rFonts w:ascii="Garamond" w:hAnsi="Garamond"/>
                <w:b/>
                <w:color w:val="D9C049"/>
                <w:sz w:val="48"/>
                <w:szCs w:val="48"/>
              </w:rPr>
            </w:pPr>
            <w:r>
              <w:rPr>
                <w:rFonts w:ascii="Garamond" w:hAnsi="Garamond"/>
                <w:b/>
                <w:color w:val="D9C049"/>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BEE17F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81B27BD" w14:textId="77777777" w:rsidR="00C05C16" w:rsidRDefault="00000000">
            <w:pPr>
              <w:jc w:val="right"/>
              <w:rPr>
                <w:rFonts w:ascii="Garamond" w:hAnsi="Garamond"/>
                <w:b/>
                <w:color w:val="D9C049"/>
                <w:sz w:val="48"/>
                <w:szCs w:val="48"/>
              </w:rPr>
            </w:pPr>
            <w:r>
              <w:rPr>
                <w:rFonts w:ascii="Garamond" w:hAnsi="Garamond"/>
                <w:b/>
                <w:color w:val="D9C049"/>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4D07C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D3CFBAB" w14:textId="77777777" w:rsidR="00C05C16" w:rsidRDefault="00000000">
            <w:pPr>
              <w:jc w:val="right"/>
              <w:rPr>
                <w:rFonts w:ascii="Garamond" w:hAnsi="Garamond"/>
                <w:b/>
                <w:color w:val="D9C049"/>
                <w:sz w:val="48"/>
                <w:szCs w:val="48"/>
              </w:rPr>
            </w:pPr>
            <w:r>
              <w:rPr>
                <w:rFonts w:ascii="Garamond" w:hAnsi="Garamond"/>
                <w:b/>
                <w:color w:val="D9C049"/>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78FD8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547BA49A"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061EF" w14:paraId="4409E45C" w14:textId="77777777" w:rsidTr="00C44D5D">
        <w:trPr>
          <w:trHeight w:hRule="exact" w:val="2268"/>
        </w:trPr>
        <w:tc>
          <w:tcPr>
            <w:tcW w:w="71" w:type="dxa"/>
            <w:vMerge/>
            <w:tcBorders>
              <w:top w:val="nil"/>
              <w:left w:val="nil"/>
              <w:bottom w:val="nil"/>
              <w:right w:val="single" w:sz="4" w:space="0" w:color="auto"/>
            </w:tcBorders>
          </w:tcPr>
          <w:p w14:paraId="493403A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B7D47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F9E6D" w14:textId="77777777" w:rsidR="00C05C16" w:rsidRDefault="00000000">
            <w:pPr>
              <w:rPr>
                <w:rFonts w:ascii="Garamond" w:hAnsi="Garamond"/>
                <w:sz w:val="16"/>
                <w:szCs w:val="16"/>
              </w:rPr>
            </w:pPr>
            <w:r>
              <w:rPr>
                <w:rFonts w:ascii="Garamond" w:hAnsi="Garamond"/>
                <w:sz w:val="16"/>
                <w:szCs w:val="16"/>
              </w:rPr>
              <w:t>Tom può aggirare le regole aziendali alterando la sequenza o il flusso abituale del processo, o eseguendo il processo nell'ordine sbagliato, o manipolando i valori di data e ora utilizzati dall'applicazione, o utilizzando funzioni valide per scopi non previsti, o manipolando in altro modo i dati di controllo</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80D8D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B05888D" w14:textId="77777777" w:rsidR="00C05C16" w:rsidRDefault="00000000">
            <w:pPr>
              <w:rPr>
                <w:rFonts w:ascii="Garamond" w:hAnsi="Garamond"/>
                <w:sz w:val="20"/>
                <w:szCs w:val="20"/>
              </w:rPr>
            </w:pPr>
            <w:r>
              <w:rPr>
                <w:rFonts w:ascii="Garamond" w:hAnsi="Garamond"/>
                <w:sz w:val="16"/>
                <w:szCs w:val="16"/>
              </w:rPr>
              <w:t>Mike può usare impropriamente un'applicazione utilizzando troppo velocemente una funzionalità valida, o troppo frequentemente, o in un altro modo non previsto, o consumando le risorse dell'applicazione, o causando un accesso concorrente a dati condivisi (race conditions), o sovrautilizzando una funzionalità</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E5460F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618B21C" w14:textId="37B61F65" w:rsidR="00C05C16" w:rsidRDefault="00000000">
            <w:pPr>
              <w:rPr>
                <w:rFonts w:ascii="Garamond" w:hAnsi="Garamond"/>
                <w:sz w:val="20"/>
                <w:szCs w:val="20"/>
              </w:rPr>
            </w:pPr>
            <w:r>
              <w:rPr>
                <w:rFonts w:ascii="Garamond" w:hAnsi="Garamond"/>
                <w:sz w:val="16"/>
                <w:szCs w:val="16"/>
              </w:rPr>
              <w:t>Richard può aggirare i controlli di autorizzazione centralizzati poiché non vengono utilizzati in modo completo su tutte le interazioni</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C758F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4514A4FA" w14:textId="77777777" w:rsidR="00C05C16" w:rsidRDefault="00000000">
            <w:pPr>
              <w:rPr>
                <w:rFonts w:ascii="Garamond" w:hAnsi="Garamond"/>
                <w:sz w:val="20"/>
                <w:szCs w:val="20"/>
              </w:rPr>
            </w:pPr>
            <w:r>
              <w:rPr>
                <w:rFonts w:ascii="Garamond" w:hAnsi="Garamond"/>
                <w:sz w:val="16"/>
                <w:szCs w:val="16"/>
              </w:rPr>
              <w:t>Dinis può accedere alle informazioni di configurazione della sicurezza o alle liste di controllo degli accessi</w:t>
            </w:r>
            <w:proofErr w:type="spellStart"/>
            <w:r>
              <w:rPr>
                <w:rFonts w:ascii="Garamond" w:hAnsi="Garamond"/>
                <w:sz w:val="16"/>
                <w:szCs w:val="16"/>
              </w:rPr>
            </w:r>
            <w:proofErr w:type="spellEnd"/>
            <w:r>
              <w:rPr>
                <w:rFonts w:ascii="Garamond" w:hAnsi="Garamond"/>
                <w:sz w:val="16"/>
                <w:szCs w:val="16"/>
              </w:rPr>
            </w:r>
          </w:p>
        </w:tc>
      </w:tr>
      <w:tr w:rsidR="003061EF" w14:paraId="27194C17" w14:textId="77777777" w:rsidTr="00C44D5D">
        <w:trPr>
          <w:trHeight w:hRule="exact" w:val="2041"/>
        </w:trPr>
        <w:tc>
          <w:tcPr>
            <w:tcW w:w="71" w:type="dxa"/>
            <w:vMerge/>
            <w:tcBorders>
              <w:top w:val="nil"/>
              <w:left w:val="nil"/>
              <w:bottom w:val="nil"/>
              <w:right w:val="single" w:sz="4" w:space="0" w:color="auto"/>
            </w:tcBorders>
          </w:tcPr>
          <w:p w14:paraId="4A8A7995"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D67330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0B5B5D6" w14:textId="77777777">
              <w:tc>
                <w:tcPr>
                  <w:tcW w:w="2410" w:type="dxa"/>
                  <w:tcBorders>
                    <w:top w:val="single" w:sz="4" w:space="0" w:color="7F7F7F"/>
                    <w:left w:val="nil"/>
                    <w:bottom w:val="single" w:sz="4" w:space="0" w:color="7F7F7F"/>
                    <w:right w:val="nil"/>
                  </w:tcBorders>
                </w:tcPr>
                <w:p w14:paraId="3B1C7A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849E3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32, 93-94, 189</w:t>
                  </w:r>
                </w:p>
              </w:tc>
            </w:tr>
            <w:tr w:rsidR="00C05C16" w14:paraId="257F9385" w14:textId="77777777">
              <w:tc>
                <w:tcPr>
                  <w:tcW w:w="2410" w:type="dxa"/>
                  <w:tcBorders>
                    <w:top w:val="single" w:sz="4" w:space="0" w:color="7F7F7F"/>
                    <w:left w:val="nil"/>
                    <w:bottom w:val="single" w:sz="4" w:space="0" w:color="7F7F7F"/>
                    <w:right w:val="nil"/>
                  </w:tcBorders>
                </w:tcPr>
                <w:p w14:paraId="660DAC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162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4.1.2, 4.2.1, 4.3.3, 7.3.4, 11.1.1, 11.1.2</w:t>
                  </w:r>
                </w:p>
              </w:tc>
            </w:tr>
            <w:tr w:rsidR="00C05C16" w14:paraId="52A29582" w14:textId="77777777">
              <w:tc>
                <w:tcPr>
                  <w:tcW w:w="2410" w:type="dxa"/>
                  <w:tcBorders>
                    <w:top w:val="nil"/>
                    <w:left w:val="nil"/>
                    <w:bottom w:val="single" w:sz="4" w:space="0" w:color="7F7F7F"/>
                    <w:right w:val="nil"/>
                  </w:tcBorders>
                </w:tcPr>
                <w:p w14:paraId="2A4B21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F491B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ACE3</w:t>
                  </w:r>
                </w:p>
              </w:tc>
            </w:tr>
            <w:tr w:rsidR="00C05C16" w14:paraId="1EE1A359" w14:textId="77777777">
              <w:tc>
                <w:tcPr>
                  <w:tcW w:w="2410" w:type="dxa"/>
                  <w:tcBorders>
                    <w:top w:val="nil"/>
                    <w:left w:val="nil"/>
                    <w:bottom w:val="single" w:sz="4" w:space="0" w:color="7F7F7F"/>
                    <w:right w:val="nil"/>
                  </w:tcBorders>
                </w:tcPr>
                <w:p w14:paraId="424E71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7343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25, 39, 74, 162, 166, 207</w:t>
                  </w:r>
                </w:p>
              </w:tc>
            </w:tr>
            <w:tr w:rsidR="00C05C16" w14:paraId="18E31BFC" w14:textId="77777777">
              <w:tc>
                <w:tcPr>
                  <w:tcW w:w="2410" w:type="dxa"/>
                  <w:tcBorders>
                    <w:top w:val="nil"/>
                    <w:left w:val="nil"/>
                    <w:bottom w:val="single" w:sz="4" w:space="0" w:color="7F7F7F"/>
                    <w:right w:val="nil"/>
                  </w:tcBorders>
                </w:tcPr>
                <w:p w14:paraId="51444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3546C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10-12</w:t>
                  </w:r>
                </w:p>
              </w:tc>
            </w:tr>
            <w:tr w:rsidR="00C05C16" w14:paraId="56E1481B" w14:textId="77777777">
              <w:tc>
                <w:tcPr>
                  <w:tcW w:w="2410" w:type="dxa"/>
                  <w:tcBorders>
                    <w:top w:val="single" w:sz="4" w:space="0" w:color="7F7F7F"/>
                    <w:left w:val="nil"/>
                    <w:bottom w:val="nil"/>
                    <w:right w:val="nil"/>
                  </w:tcBorders>
                </w:tcPr>
                <w:p w14:paraId="5BB55741" w14:textId="00CC05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B981871"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4EE58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2E625C" w14:textId="77777777">
              <w:tc>
                <w:tcPr>
                  <w:tcW w:w="2410" w:type="dxa"/>
                  <w:tcBorders>
                    <w:top w:val="single" w:sz="4" w:space="0" w:color="7F7F7F"/>
                    <w:left w:val="nil"/>
                    <w:bottom w:val="single" w:sz="4" w:space="0" w:color="7F7F7F"/>
                    <w:right w:val="nil"/>
                  </w:tcBorders>
                </w:tcPr>
                <w:p w14:paraId="36C062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D8E4D0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94</w:t>
                  </w:r>
                </w:p>
              </w:tc>
            </w:tr>
            <w:tr w:rsidR="00C05C16" w14:paraId="2B70CAF4" w14:textId="77777777">
              <w:tc>
                <w:tcPr>
                  <w:tcW w:w="2410" w:type="dxa"/>
                  <w:tcBorders>
                    <w:top w:val="single" w:sz="4" w:space="0" w:color="7F7F7F"/>
                    <w:left w:val="nil"/>
                    <w:bottom w:val="single" w:sz="4" w:space="0" w:color="7F7F7F"/>
                    <w:right w:val="nil"/>
                  </w:tcBorders>
                </w:tcPr>
                <w:p w14:paraId="398022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3AD53B4"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11.1.3, 11.1.4</w:t>
                  </w:r>
                </w:p>
              </w:tc>
            </w:tr>
            <w:tr w:rsidR="00C05C16" w14:paraId="546786CE" w14:textId="77777777">
              <w:tc>
                <w:tcPr>
                  <w:tcW w:w="2410" w:type="dxa"/>
                  <w:tcBorders>
                    <w:top w:val="nil"/>
                    <w:left w:val="nil"/>
                    <w:bottom w:val="single" w:sz="4" w:space="0" w:color="7F7F7F"/>
                    <w:right w:val="nil"/>
                  </w:tcBorders>
                </w:tcPr>
                <w:p w14:paraId="2126AC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C9330" w14:textId="3C9A21D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AE3, FIO1-2, UT2-4, STE1-3</w:t>
                  </w:r>
                  <w:r w:rsidR="008415D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ACC68B" w14:textId="77777777">
              <w:tc>
                <w:tcPr>
                  <w:tcW w:w="2410" w:type="dxa"/>
                  <w:tcBorders>
                    <w:top w:val="nil"/>
                    <w:left w:val="nil"/>
                    <w:bottom w:val="single" w:sz="4" w:space="0" w:color="7F7F7F"/>
                    <w:right w:val="nil"/>
                  </w:tcBorders>
                </w:tcPr>
                <w:p w14:paraId="22AB7C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7C207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26, 29, 119, 261</w:t>
                  </w:r>
                </w:p>
              </w:tc>
            </w:tr>
            <w:tr w:rsidR="00C05C16" w14:paraId="25DF8B81" w14:textId="77777777">
              <w:tc>
                <w:tcPr>
                  <w:tcW w:w="2410" w:type="dxa"/>
                  <w:tcBorders>
                    <w:top w:val="nil"/>
                    <w:left w:val="nil"/>
                    <w:bottom w:val="single" w:sz="4" w:space="0" w:color="7F7F7F"/>
                    <w:right w:val="nil"/>
                  </w:tcBorders>
                </w:tcPr>
                <w:p w14:paraId="5449AE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9C281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1, 35</w:t>
                  </w:r>
                </w:p>
              </w:tc>
            </w:tr>
            <w:tr w:rsidR="00C05C16" w14:paraId="32A27FAF" w14:textId="77777777">
              <w:tc>
                <w:tcPr>
                  <w:tcW w:w="2410" w:type="dxa"/>
                  <w:tcBorders>
                    <w:top w:val="single" w:sz="4" w:space="0" w:color="7F7F7F"/>
                    <w:left w:val="nil"/>
                    <w:bottom w:val="nil"/>
                    <w:right w:val="nil"/>
                  </w:tcBorders>
                </w:tcPr>
                <w:p w14:paraId="0BF78B2A" w14:textId="65DC292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F09239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CA7D2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4B379F" w14:textId="77777777">
              <w:tc>
                <w:tcPr>
                  <w:tcW w:w="2410" w:type="dxa"/>
                  <w:tcBorders>
                    <w:top w:val="single" w:sz="4" w:space="0" w:color="7F7F7F"/>
                    <w:left w:val="nil"/>
                    <w:bottom w:val="single" w:sz="4" w:space="0" w:color="7F7F7F"/>
                    <w:right w:val="nil"/>
                  </w:tcBorders>
                </w:tcPr>
                <w:p w14:paraId="0D48B5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96978C7" w14:textId="6C33DD0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78, 91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41DCE67" w14:textId="77777777">
              <w:tc>
                <w:tcPr>
                  <w:tcW w:w="2410" w:type="dxa"/>
                  <w:tcBorders>
                    <w:top w:val="single" w:sz="4" w:space="0" w:color="7F7F7F"/>
                    <w:left w:val="nil"/>
                    <w:bottom w:val="single" w:sz="4" w:space="0" w:color="7F7F7F"/>
                    <w:right w:val="nil"/>
                  </w:tcBorders>
                </w:tcPr>
                <w:p w14:paraId="46A1939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FA911D4" w14:textId="00896C3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1.1.6, 4.1.1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BA8F5C5" w14:textId="77777777">
              <w:tc>
                <w:tcPr>
                  <w:tcW w:w="2410" w:type="dxa"/>
                  <w:tcBorders>
                    <w:top w:val="nil"/>
                    <w:left w:val="nil"/>
                    <w:bottom w:val="single" w:sz="4" w:space="0" w:color="7F7F7F"/>
                    <w:right w:val="nil"/>
                  </w:tcBorders>
                </w:tcPr>
                <w:p w14:paraId="16841D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5795B1B" w14:textId="14E4FB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E945C1" w14:textId="77777777">
              <w:tc>
                <w:tcPr>
                  <w:tcW w:w="2410" w:type="dxa"/>
                  <w:tcBorders>
                    <w:top w:val="nil"/>
                    <w:left w:val="nil"/>
                    <w:bottom w:val="single" w:sz="4" w:space="0" w:color="7F7F7F"/>
                    <w:right w:val="nil"/>
                  </w:tcBorders>
                </w:tcPr>
                <w:p w14:paraId="1BE97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61565A5" w14:textId="7D2645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36, 95, 121, 179</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52FE625" w14:textId="77777777">
              <w:tc>
                <w:tcPr>
                  <w:tcW w:w="2410" w:type="dxa"/>
                  <w:tcBorders>
                    <w:top w:val="nil"/>
                    <w:left w:val="nil"/>
                    <w:bottom w:val="single" w:sz="4" w:space="0" w:color="7F7F7F"/>
                    <w:right w:val="nil"/>
                  </w:tcBorders>
                </w:tcPr>
                <w:p w14:paraId="5925D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C8E967C" w14:textId="4283C6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1F4E7F2" w14:textId="77777777">
              <w:tc>
                <w:tcPr>
                  <w:tcW w:w="2410" w:type="dxa"/>
                  <w:tcBorders>
                    <w:top w:val="single" w:sz="4" w:space="0" w:color="7F7F7F"/>
                    <w:left w:val="nil"/>
                    <w:bottom w:val="nil"/>
                    <w:right w:val="nil"/>
                  </w:tcBorders>
                </w:tcPr>
                <w:p w14:paraId="399CDDC7" w14:textId="344874E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7301C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461851D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F5DDF3" w14:textId="77777777">
              <w:tc>
                <w:tcPr>
                  <w:tcW w:w="2410" w:type="dxa"/>
                  <w:tcBorders>
                    <w:top w:val="single" w:sz="4" w:space="0" w:color="7F7F7F"/>
                    <w:left w:val="nil"/>
                    <w:bottom w:val="single" w:sz="4" w:space="0" w:color="7F7F7F"/>
                    <w:right w:val="nil"/>
                  </w:tcBorders>
                </w:tcPr>
                <w:p w14:paraId="2E0771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E9D0C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89-90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B6E762C" w14:textId="77777777">
              <w:tc>
                <w:tcPr>
                  <w:tcW w:w="2410" w:type="dxa"/>
                  <w:tcBorders>
                    <w:top w:val="single" w:sz="4" w:space="0" w:color="7F7F7F"/>
                    <w:left w:val="nil"/>
                    <w:bottom w:val="single" w:sz="4" w:space="0" w:color="7F7F7F"/>
                    <w:right w:val="nil"/>
                  </w:tcBorders>
                </w:tcPr>
                <w:p w14:paraId="08507D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ECA479" w14:textId="711173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10.2.3-6</w:t>
                  </w:r>
                  <w:proofErr w:type="spellStart"/>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DE4550" w14:textId="77777777">
              <w:tc>
                <w:tcPr>
                  <w:tcW w:w="2410" w:type="dxa"/>
                  <w:tcBorders>
                    <w:top w:val="nil"/>
                    <w:left w:val="nil"/>
                    <w:bottom w:val="single" w:sz="4" w:space="0" w:color="7F7F7F"/>
                    <w:right w:val="nil"/>
                  </w:tcBorders>
                </w:tcPr>
                <w:p w14:paraId="77B843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2EF99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DB84E" w14:textId="77777777">
              <w:tc>
                <w:tcPr>
                  <w:tcW w:w="2410" w:type="dxa"/>
                  <w:tcBorders>
                    <w:top w:val="nil"/>
                    <w:left w:val="nil"/>
                    <w:bottom w:val="single" w:sz="4" w:space="0" w:color="7F7F7F"/>
                    <w:right w:val="nil"/>
                  </w:tcBorders>
                </w:tcPr>
                <w:p w14:paraId="2615EF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2A4CC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75, 133, 203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DBB3B13" w14:textId="77777777">
              <w:tc>
                <w:tcPr>
                  <w:tcW w:w="2410" w:type="dxa"/>
                  <w:tcBorders>
                    <w:top w:val="nil"/>
                    <w:left w:val="nil"/>
                    <w:bottom w:val="single" w:sz="4" w:space="0" w:color="7F7F7F"/>
                    <w:right w:val="nil"/>
                  </w:tcBorders>
                </w:tcPr>
                <w:p w14:paraId="7BA47A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00BBF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613CA2B" w14:textId="77777777">
              <w:tc>
                <w:tcPr>
                  <w:tcW w:w="2410" w:type="dxa"/>
                  <w:tcBorders>
                    <w:top w:val="single" w:sz="4" w:space="0" w:color="7F7F7F"/>
                    <w:left w:val="nil"/>
                    <w:bottom w:val="nil"/>
                    <w:right w:val="nil"/>
                  </w:tcBorders>
                </w:tcPr>
                <w:p w14:paraId="62D5FB3A" w14:textId="12CBEE8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03FB542" w14:textId="77777777" w:rsidR="00C05C16" w:rsidRDefault="00C05C16">
            <w:pPr>
              <w:rPr>
                <w:rFonts w:ascii="Garamond" w:hAnsi="Garamond"/>
                <w:sz w:val="20"/>
                <w:szCs w:val="20"/>
              </w:rPr>
            </w:pPr>
          </w:p>
        </w:tc>
      </w:tr>
      <w:tr w:rsidR="003061EF" w14:paraId="628769BD" w14:textId="77777777" w:rsidTr="00C44D5D">
        <w:trPr>
          <w:trHeight w:hRule="exact" w:val="737"/>
        </w:trPr>
        <w:tc>
          <w:tcPr>
            <w:tcW w:w="71" w:type="dxa"/>
            <w:vMerge/>
            <w:tcBorders>
              <w:top w:val="single" w:sz="4" w:space="0" w:color="000000"/>
              <w:left w:val="nil"/>
              <w:bottom w:val="nil"/>
              <w:right w:val="single" w:sz="4" w:space="0" w:color="auto"/>
            </w:tcBorders>
          </w:tcPr>
          <w:p w14:paraId="1088E12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6E3272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205ACB95"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640CC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AUTORIZZAZIONE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0EF5EFA3"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BF702D4"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E3444DA"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56421DC2"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417C8F04" w14:textId="77777777" w:rsidR="00C05C16" w:rsidRDefault="00C05C16">
            <w:pPr>
              <w:jc w:val="right"/>
              <w:rPr>
                <w:rFonts w:ascii="Garamond" w:hAnsi="Garamond"/>
                <w:b/>
                <w:color w:val="95B3D7" w:themeColor="accent1" w:themeTint="99"/>
                <w:sz w:val="48"/>
                <w:szCs w:val="48"/>
              </w:rPr>
            </w:pPr>
          </w:p>
        </w:tc>
      </w:tr>
      <w:tr w:rsidR="003061EF" w14:paraId="0CE3A1B2" w14:textId="77777777" w:rsidTr="00C44D5D">
        <w:trPr>
          <w:trHeight w:hRule="exact" w:val="2268"/>
        </w:trPr>
        <w:tc>
          <w:tcPr>
            <w:tcW w:w="71" w:type="dxa"/>
            <w:vMerge/>
            <w:tcBorders>
              <w:top w:val="single" w:sz="4" w:space="0" w:color="000000"/>
              <w:left w:val="nil"/>
              <w:bottom w:val="nil"/>
              <w:right w:val="single" w:sz="4" w:space="0" w:color="auto"/>
            </w:tcBorders>
          </w:tcPr>
          <w:p w14:paraId="7FF056F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24543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76443C77" w14:textId="77777777" w:rsidR="00C05C16" w:rsidRDefault="00000000">
            <w:pPr>
              <w:rPr>
                <w:rFonts w:ascii="Garamond" w:hAnsi="Garamond"/>
                <w:sz w:val="20"/>
                <w:szCs w:val="20"/>
              </w:rPr>
            </w:pPr>
            <w:r>
              <w:rPr>
                <w:rFonts w:ascii="Garamond" w:hAnsi="Garamond"/>
                <w:sz w:val="16"/>
                <w:szCs w:val="16"/>
              </w:rPr>
              <w:t>Christopher può iniettare un comando che l'applicazione eseguirà con privilegi superiori</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2D091C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06752C2E" w14:textId="77777777" w:rsidR="00C05C16" w:rsidRDefault="00000000">
            <w:pPr>
              <w:rPr>
                <w:rFonts w:ascii="Garamond" w:hAnsi="Garamond"/>
                <w:sz w:val="20"/>
                <w:szCs w:val="20"/>
              </w:rPr>
            </w:pPr>
            <w:r>
              <w:rPr>
                <w:rFonts w:ascii="Garamond" w:hAnsi="Garamond"/>
                <w:sz w:val="16"/>
                <w:szCs w:val="16"/>
              </w:rPr>
              <w:t>Ryan può influenzare o alterare controlli e permessi di autorizzazione e può quindi aggirarli</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82C8C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B742C"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8448F9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45FC0E"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061EF" w14:paraId="7FC7E88D" w14:textId="77777777" w:rsidTr="00C44D5D">
        <w:trPr>
          <w:trHeight w:hRule="exact" w:val="2155"/>
        </w:trPr>
        <w:tc>
          <w:tcPr>
            <w:tcW w:w="71" w:type="dxa"/>
            <w:vMerge/>
            <w:tcBorders>
              <w:top w:val="single" w:sz="4" w:space="0" w:color="000000"/>
              <w:left w:val="nil"/>
              <w:bottom w:val="nil"/>
              <w:right w:val="single" w:sz="4" w:space="0" w:color="auto"/>
            </w:tcBorders>
          </w:tcPr>
          <w:p w14:paraId="13BEDFD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C9DFB1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F3E9E60" w14:textId="77777777">
              <w:tc>
                <w:tcPr>
                  <w:tcW w:w="2410" w:type="dxa"/>
                  <w:tcBorders>
                    <w:top w:val="single" w:sz="4" w:space="0" w:color="7F7F7F"/>
                    <w:left w:val="nil"/>
                    <w:bottom w:val="single" w:sz="4" w:space="0" w:color="7F7F7F"/>
                    <w:right w:val="nil"/>
                  </w:tcBorders>
                </w:tcPr>
                <w:p w14:paraId="73B6A6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112F4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209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30ABEAA" w14:textId="77777777">
              <w:tc>
                <w:tcPr>
                  <w:tcW w:w="2410" w:type="dxa"/>
                  <w:tcBorders>
                    <w:top w:val="single" w:sz="4" w:space="0" w:color="7F7F7F"/>
                    <w:left w:val="nil"/>
                    <w:bottom w:val="single" w:sz="4" w:space="0" w:color="7F7F7F"/>
                    <w:right w:val="nil"/>
                  </w:tcBorders>
                </w:tcPr>
                <w:p w14:paraId="704E87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FC2E65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5.3.8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B9FF07" w14:textId="77777777">
              <w:tc>
                <w:tcPr>
                  <w:tcW w:w="2410" w:type="dxa"/>
                  <w:tcBorders>
                    <w:top w:val="nil"/>
                    <w:left w:val="nil"/>
                    <w:bottom w:val="single" w:sz="4" w:space="0" w:color="7F7F7F"/>
                    <w:right w:val="nil"/>
                  </w:tcBorders>
                </w:tcPr>
                <w:p w14:paraId="0E4168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E58DA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7D9FA1" w14:textId="77777777">
              <w:tc>
                <w:tcPr>
                  <w:tcW w:w="2410" w:type="dxa"/>
                  <w:tcBorders>
                    <w:top w:val="nil"/>
                    <w:left w:val="nil"/>
                    <w:bottom w:val="single" w:sz="4" w:space="0" w:color="7F7F7F"/>
                    <w:right w:val="nil"/>
                  </w:tcBorders>
                </w:tcPr>
                <w:p w14:paraId="47797C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A9DC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17, 30, 69, 234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7AB3449" w14:textId="77777777">
              <w:tc>
                <w:tcPr>
                  <w:tcW w:w="2410" w:type="dxa"/>
                  <w:tcBorders>
                    <w:top w:val="nil"/>
                    <w:left w:val="nil"/>
                    <w:bottom w:val="single" w:sz="4" w:space="0" w:color="7F7F7F"/>
                    <w:right w:val="nil"/>
                  </w:tcBorders>
                </w:tcPr>
                <w:p w14:paraId="4B619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0332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4DDAAD1" w14:textId="77777777">
              <w:tc>
                <w:tcPr>
                  <w:tcW w:w="2410" w:type="dxa"/>
                  <w:tcBorders>
                    <w:top w:val="single" w:sz="4" w:space="0" w:color="7F7F7F"/>
                    <w:left w:val="nil"/>
                    <w:bottom w:val="nil"/>
                    <w:right w:val="nil"/>
                  </w:tcBorders>
                </w:tcPr>
                <w:p w14:paraId="2E01C48A" w14:textId="656382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EECEB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27E3F6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D71FCF3" w14:textId="77777777">
              <w:tc>
                <w:tcPr>
                  <w:tcW w:w="2410" w:type="dxa"/>
                  <w:tcBorders>
                    <w:top w:val="single" w:sz="4" w:space="0" w:color="7F7F7F"/>
                    <w:left w:val="nil"/>
                    <w:bottom w:val="single" w:sz="4" w:space="0" w:color="7F7F7F"/>
                    <w:right w:val="nil"/>
                  </w:tcBorders>
                </w:tcPr>
                <w:p w14:paraId="2053B1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5BB4C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77, 89, 91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8F8451" w14:textId="77777777">
              <w:tc>
                <w:tcPr>
                  <w:tcW w:w="2410" w:type="dxa"/>
                  <w:tcBorders>
                    <w:top w:val="single" w:sz="4" w:space="0" w:color="7F7F7F"/>
                    <w:left w:val="nil"/>
                    <w:bottom w:val="single" w:sz="4" w:space="0" w:color="7F7F7F"/>
                    <w:right w:val="nil"/>
                  </w:tcBorders>
                </w:tcPr>
                <w:p w14:paraId="5901D03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CC071" w14:textId="3AFA69D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4.1.2, 10.2.3-6</w:t>
                  </w:r>
                  <w:proofErr w:type="spellStart"/>
                  <w:r>
                    <w:rPr>
                      <w:rFonts w:ascii="Garamond" w:hAnsi="Garamond"/>
                      <w:color w:val="595959" w:themeColor="text1" w:themeTint="A6"/>
                      <w:sz w:val="12"/>
                      <w:szCs w:val="12"/>
                    </w:rPr>
                  </w:r>
                  <w:r w:rsidR="00C759C5">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A9EBAF" w14:textId="77777777">
              <w:tc>
                <w:tcPr>
                  <w:tcW w:w="2410" w:type="dxa"/>
                  <w:tcBorders>
                    <w:top w:val="nil"/>
                    <w:left w:val="nil"/>
                    <w:bottom w:val="single" w:sz="4" w:space="0" w:color="7F7F7F"/>
                    <w:right w:val="nil"/>
                  </w:tcBorders>
                </w:tcPr>
                <w:p w14:paraId="71D40C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EC20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2DC26D9" w14:textId="77777777">
              <w:tc>
                <w:tcPr>
                  <w:tcW w:w="2410" w:type="dxa"/>
                  <w:tcBorders>
                    <w:top w:val="nil"/>
                    <w:left w:val="nil"/>
                    <w:bottom w:val="single" w:sz="4" w:space="0" w:color="7F7F7F"/>
                    <w:right w:val="nil"/>
                  </w:tcBorders>
                </w:tcPr>
                <w:p w14:paraId="58C37B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620EBC" w14:textId="77777777" w:rsidR="00C05C16" w:rsidRDefault="00000000">
                  <w:pPr>
                    <w:tabs>
                      <w:tab w:val="left" w:pos="47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F1CD27" w14:textId="77777777">
              <w:tc>
                <w:tcPr>
                  <w:tcW w:w="2410" w:type="dxa"/>
                  <w:tcBorders>
                    <w:top w:val="nil"/>
                    <w:left w:val="nil"/>
                    <w:bottom w:val="single" w:sz="4" w:space="0" w:color="7F7F7F"/>
                    <w:right w:val="nil"/>
                  </w:tcBorders>
                </w:tcPr>
                <w:p w14:paraId="02CB49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BDEA1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73DD87" w14:textId="77777777">
              <w:tc>
                <w:tcPr>
                  <w:tcW w:w="2410" w:type="dxa"/>
                  <w:tcBorders>
                    <w:top w:val="single" w:sz="4" w:space="0" w:color="7F7F7F"/>
                    <w:left w:val="nil"/>
                    <w:bottom w:val="nil"/>
                    <w:right w:val="nil"/>
                  </w:tcBorders>
                </w:tcPr>
                <w:p w14:paraId="75582AEE" w14:textId="3C1747D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0661A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09DC325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5F82CBD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37D34B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3FF6F2A8" w14:textId="77777777" w:rsidR="00C05C16" w:rsidRDefault="00C05C16">
            <w:pPr>
              <w:rPr>
                <w:rFonts w:ascii="Garamond" w:hAnsi="Garamond"/>
                <w:sz w:val="20"/>
                <w:szCs w:val="20"/>
              </w:rPr>
            </w:pPr>
          </w:p>
        </w:tc>
      </w:tr>
    </w:tbl>
    <w:p w14:paraId="33315B0A" w14:textId="77777777" w:rsidR="00C05C16" w:rsidRDefault="00000000">
      <w:pPr>
        <w:rPr>
          <w:rFonts w:ascii="Garamond" w:hAnsi="Garamond"/>
          <w:sz w:val="20"/>
          <w:szCs w:val="20"/>
        </w:rPr>
      </w:pPr>
      <w:r>
        <w:br w:type="page"/>
      </w:r>
    </w:p>
    <w:p w14:paraId="077E652E"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1"/>
        <w:gridCol w:w="683"/>
        <w:gridCol w:w="2929"/>
        <w:gridCol w:w="683"/>
        <w:gridCol w:w="2929"/>
        <w:gridCol w:w="683"/>
        <w:gridCol w:w="2929"/>
        <w:gridCol w:w="683"/>
        <w:gridCol w:w="2929"/>
      </w:tblGrid>
      <w:tr w:rsidR="00B77972" w14:paraId="05AA9683" w14:textId="77777777" w:rsidTr="00C44D5D">
        <w:tc>
          <w:tcPr>
            <w:tcW w:w="63" w:type="dxa"/>
            <w:vMerge w:val="restart"/>
            <w:tcBorders>
              <w:top w:val="nil"/>
              <w:left w:val="nil"/>
              <w:bottom w:val="nil"/>
              <w:right w:val="nil"/>
            </w:tcBorders>
          </w:tcPr>
          <w:p w14:paraId="16FC4152" w14:textId="77777777" w:rsidR="00C05C16" w:rsidRDefault="00C05C16">
            <w:pPr>
              <w:rPr>
                <w:rFonts w:ascii="Garamond" w:hAnsi="Garamond"/>
                <w:sz w:val="20"/>
                <w:szCs w:val="20"/>
              </w:rPr>
            </w:pPr>
          </w:p>
        </w:tc>
        <w:tc>
          <w:tcPr>
            <w:tcW w:w="683" w:type="dxa"/>
            <w:tcBorders>
              <w:top w:val="nil"/>
              <w:left w:val="nil"/>
              <w:bottom w:val="single" w:sz="4" w:space="0" w:color="auto"/>
              <w:right w:val="nil"/>
            </w:tcBorders>
            <w:shd w:val="clear" w:color="auto" w:fill="A395CA"/>
          </w:tcPr>
          <w:p w14:paraId="6662B5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3E1050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A8B444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C6093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275C652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EA0C7C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91C215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738B5FD" w14:textId="77777777" w:rsidR="00C05C16" w:rsidRDefault="00C05C16">
            <w:pPr>
              <w:rPr>
                <w:rFonts w:ascii="Garamond" w:hAnsi="Garamond"/>
                <w:sz w:val="12"/>
                <w:szCs w:val="12"/>
              </w:rPr>
            </w:pPr>
          </w:p>
        </w:tc>
      </w:tr>
      <w:tr w:rsidR="00B77972" w14:paraId="04DF9543" w14:textId="77777777" w:rsidTr="00C44D5D">
        <w:trPr>
          <w:trHeight w:hRule="exact" w:val="737"/>
        </w:trPr>
        <w:tc>
          <w:tcPr>
            <w:tcW w:w="63" w:type="dxa"/>
            <w:vMerge/>
            <w:tcBorders>
              <w:top w:val="nil"/>
              <w:left w:val="nil"/>
              <w:bottom w:val="nil"/>
              <w:right w:val="single" w:sz="4" w:space="0" w:color="auto"/>
            </w:tcBorders>
          </w:tcPr>
          <w:p w14:paraId="7C5CCCC5" w14:textId="77777777" w:rsidR="00C05C16" w:rsidRDefault="00C05C16">
            <w:pPr>
              <w:rPr>
                <w:rFonts w:ascii="Garamond" w:hAnsi="Garamond"/>
                <w:sz w:val="20"/>
                <w:szCs w:val="20"/>
              </w:rPr>
            </w:pPr>
          </w:p>
        </w:tc>
        <w:tc>
          <w:tcPr>
            <w:tcW w:w="683"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0F288FB7"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1E138F" w14:textId="77777777" w:rsidR="00C05C16" w:rsidRDefault="00000000">
            <w:pPr>
              <w:jc w:val="right"/>
              <w:rPr>
                <w:rFonts w:ascii="Garamond" w:hAnsi="Garamond"/>
                <w:b/>
                <w:color w:val="A395CA"/>
                <w:sz w:val="48"/>
                <w:szCs w:val="48"/>
              </w:rPr>
            </w:pPr>
            <w:r>
              <w:rPr>
                <w:rFonts w:ascii="Garamond" w:hAnsi="Garamond"/>
                <w:b/>
                <w:color w:val="A395CA"/>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6E111A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36E9F5D" w14:textId="77777777" w:rsidR="00C05C16" w:rsidRDefault="00C05C16">
            <w:pPr>
              <w:jc w:val="right"/>
              <w:rPr>
                <w:rFonts w:ascii="Garamond" w:hAnsi="Garamond"/>
                <w:b/>
                <w:color w:val="B2A1C7" w:themeColor="accent4"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5E484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AABF68B" w14:textId="77777777" w:rsidR="00C05C16" w:rsidRDefault="00000000">
            <w:pPr>
              <w:jc w:val="right"/>
              <w:rPr>
                <w:rFonts w:ascii="Garamond" w:hAnsi="Garamond"/>
                <w:b/>
                <w:color w:val="A395CA"/>
                <w:sz w:val="48"/>
                <w:szCs w:val="48"/>
              </w:rPr>
            </w:pPr>
            <w:r>
              <w:rPr>
                <w:rFonts w:ascii="Garamond" w:hAnsi="Garamond"/>
                <w:b/>
                <w:color w:val="A395CA"/>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521DEEF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65439C" w14:textId="77777777" w:rsidR="00C05C16" w:rsidRDefault="00000000">
            <w:pPr>
              <w:jc w:val="right"/>
              <w:rPr>
                <w:rFonts w:ascii="Garamond" w:hAnsi="Garamond"/>
                <w:b/>
                <w:color w:val="B2A1C7" w:themeColor="accent4" w:themeTint="99"/>
                <w:sz w:val="48"/>
                <w:szCs w:val="48"/>
              </w:rPr>
            </w:pPr>
            <w:r>
              <w:rPr>
                <w:rFonts w:ascii="Garamond" w:hAnsi="Garamond"/>
                <w:b/>
                <w:color w:val="B2A1C7" w:themeColor="accent4" w:themeTint="99"/>
                <w:sz w:val="48"/>
                <w:szCs w:val="48"/>
              </w:rPr>
              <w:t>3</w:t>
            </w:r>
          </w:p>
        </w:tc>
      </w:tr>
      <w:tr w:rsidR="00B77972" w14:paraId="4644B4E0" w14:textId="77777777" w:rsidTr="00C44D5D">
        <w:trPr>
          <w:trHeight w:hRule="exact" w:val="2268"/>
        </w:trPr>
        <w:tc>
          <w:tcPr>
            <w:tcW w:w="63" w:type="dxa"/>
            <w:vMerge/>
            <w:tcBorders>
              <w:top w:val="nil"/>
              <w:left w:val="nil"/>
              <w:bottom w:val="nil"/>
              <w:right w:val="single" w:sz="4" w:space="0" w:color="auto"/>
            </w:tcBorders>
          </w:tcPr>
          <w:p w14:paraId="106DD9CC"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6149324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01A154C" w14:textId="77777777" w:rsidR="00C05C16" w:rsidRDefault="00000000">
            <w:pPr>
              <w:rPr>
                <w:rFonts w:ascii="Garamond" w:hAnsi="Garamond"/>
                <w:sz w:val="16"/>
                <w:szCs w:val="16"/>
              </w:rPr>
            </w:pPr>
            <w:r>
              <w:rPr>
                <w:rFonts w:ascii="Garamond" w:hAnsi="Garamond"/>
                <w:sz w:val="16"/>
                <w:szCs w:val="16"/>
              </w:rPr>
              <w:t>Hai inventato un nuovo attacco contro la Crittografia</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13AFE01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34F09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2FF35C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3BE504F" w14:textId="77777777" w:rsidR="00C05C16" w:rsidRDefault="00000000">
            <w:pPr>
              <w:rPr>
                <w:rFonts w:ascii="Garamond" w:hAnsi="Garamond"/>
                <w:sz w:val="20"/>
                <w:szCs w:val="20"/>
              </w:rPr>
            </w:pPr>
            <w:r>
              <w:rPr>
                <w:rFonts w:ascii="Garamond" w:hAnsi="Garamond"/>
                <w:sz w:val="16"/>
                <w:szCs w:val="16"/>
              </w:rPr>
              <w:t>Kyun può accedere ai dati perché sono stati offuscati invece di utilizzare una funzione crittografica approvata</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71BB1B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C7D1969" w14:textId="77777777" w:rsidR="00C05C16" w:rsidRDefault="00000000">
            <w:pPr>
              <w:rPr>
                <w:rFonts w:ascii="Garamond" w:hAnsi="Garamond"/>
                <w:sz w:val="20"/>
                <w:szCs w:val="20"/>
              </w:rPr>
            </w:pPr>
            <w:r>
              <w:rPr>
                <w:rFonts w:ascii="Garamond" w:hAnsi="Garamond"/>
                <w:sz w:val="16"/>
                <w:szCs w:val="16"/>
              </w:rPr>
              <w:t>Axel può modificare dati temporanei o permanenti (memorizzati o in transito), o codice sorgente, o aggiornamenti/patch, o dati di configurazione, perché non sono soggetti al controllo di integrità</w:t>
            </w:r>
          </w:p>
        </w:tc>
      </w:tr>
      <w:tr w:rsidR="00B77972" w14:paraId="53CC6118" w14:textId="77777777" w:rsidTr="00C44D5D">
        <w:trPr>
          <w:trHeight w:hRule="exact" w:val="2041"/>
        </w:trPr>
        <w:tc>
          <w:tcPr>
            <w:tcW w:w="63" w:type="dxa"/>
            <w:vMerge/>
            <w:tcBorders>
              <w:top w:val="nil"/>
              <w:left w:val="nil"/>
              <w:bottom w:val="nil"/>
              <w:right w:val="single" w:sz="4" w:space="0" w:color="auto"/>
            </w:tcBorders>
          </w:tcPr>
          <w:p w14:paraId="54DBC626"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0E4D72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4C26CD49" w14:textId="77777777" w:rsidR="00C05C16" w:rsidRDefault="00000000">
            <w:pPr>
              <w:rPr>
                <w:rFonts w:ascii="Garamond" w:hAnsi="Garamond"/>
                <w:sz w:val="16"/>
                <w:szCs w:val="16"/>
              </w:rPr>
            </w:pPr>
            <w:r>
              <w:rPr>
                <w:rFonts w:ascii="Garamond" w:hAnsi="Garamond"/>
                <w:i/>
                <w:color w:val="7F7F7F" w:themeColor="text1" w:themeTint="80"/>
                <w:sz w:val="20"/>
                <w:szCs w:val="20"/>
              </w:rPr>
              <w:t>Approfondisci questo argomento con i Cheat Sheets gratuiti di OWASP sulla conservazione crittografica e sulla protezione del livello di trasporto</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079E572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6081CFF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6F138F3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54E079" w14:textId="77777777">
              <w:tc>
                <w:tcPr>
                  <w:tcW w:w="2410" w:type="dxa"/>
                  <w:tcBorders>
                    <w:top w:val="single" w:sz="4" w:space="0" w:color="7F7F7F"/>
                    <w:left w:val="nil"/>
                    <w:bottom w:val="single" w:sz="4" w:space="0" w:color="7F7F7F"/>
                    <w:right w:val="nil"/>
                  </w:tcBorders>
                </w:tcPr>
                <w:p w14:paraId="5C6B21E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5016A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105, 133, 135</w:t>
                  </w:r>
                </w:p>
              </w:tc>
            </w:tr>
            <w:tr w:rsidR="00C05C16" w14:paraId="70349BC7" w14:textId="77777777">
              <w:tc>
                <w:tcPr>
                  <w:tcW w:w="2410" w:type="dxa"/>
                  <w:tcBorders>
                    <w:top w:val="single" w:sz="4" w:space="0" w:color="7F7F7F"/>
                    <w:left w:val="nil"/>
                    <w:bottom w:val="single" w:sz="4" w:space="0" w:color="7F7F7F"/>
                    <w:right w:val="nil"/>
                  </w:tcBorders>
                </w:tcPr>
                <w:p w14:paraId="3D3485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2DF6B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w:t>
                  </w:r>
                </w:p>
              </w:tc>
            </w:tr>
            <w:tr w:rsidR="00C05C16" w14:paraId="3D3E36A6" w14:textId="77777777">
              <w:tc>
                <w:tcPr>
                  <w:tcW w:w="2410" w:type="dxa"/>
                  <w:tcBorders>
                    <w:top w:val="nil"/>
                    <w:left w:val="nil"/>
                    <w:bottom w:val="single" w:sz="4" w:space="0" w:color="7F7F7F"/>
                    <w:right w:val="nil"/>
                  </w:tcBorders>
                </w:tcPr>
                <w:p w14:paraId="2D4920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95D59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09ED8D1" w14:textId="77777777">
              <w:tc>
                <w:tcPr>
                  <w:tcW w:w="2410" w:type="dxa"/>
                  <w:tcBorders>
                    <w:top w:val="nil"/>
                    <w:left w:val="nil"/>
                    <w:bottom w:val="single" w:sz="4" w:space="0" w:color="7F7F7F"/>
                    <w:right w:val="nil"/>
                  </w:tcBorders>
                </w:tcPr>
                <w:p w14:paraId="16C340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9E3D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740B644" w14:textId="77777777">
              <w:tc>
                <w:tcPr>
                  <w:tcW w:w="2410" w:type="dxa"/>
                  <w:tcBorders>
                    <w:top w:val="nil"/>
                    <w:left w:val="nil"/>
                    <w:bottom w:val="single" w:sz="4" w:space="0" w:color="7F7F7F"/>
                    <w:right w:val="nil"/>
                  </w:tcBorders>
                </w:tcPr>
                <w:p w14:paraId="48F0BD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A15B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1AAE6D48" w14:textId="77777777">
              <w:tc>
                <w:tcPr>
                  <w:tcW w:w="2410" w:type="dxa"/>
                  <w:tcBorders>
                    <w:top w:val="single" w:sz="4" w:space="0" w:color="7F7F7F"/>
                    <w:left w:val="nil"/>
                    <w:bottom w:val="nil"/>
                    <w:right w:val="nil"/>
                  </w:tcBorders>
                </w:tcPr>
                <w:p w14:paraId="589D03FA" w14:textId="496A31C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A3265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7E03BB5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8C88264" w14:textId="77777777">
              <w:tc>
                <w:tcPr>
                  <w:tcW w:w="2410" w:type="dxa"/>
                  <w:tcBorders>
                    <w:top w:val="single" w:sz="4" w:space="0" w:color="7F7F7F"/>
                    <w:left w:val="nil"/>
                    <w:bottom w:val="single" w:sz="4" w:space="0" w:color="7F7F7F"/>
                    <w:right w:val="nil"/>
                  </w:tcBorders>
                </w:tcPr>
                <w:p w14:paraId="7037C91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72B07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92, 205, 212</w:t>
                  </w:r>
                </w:p>
              </w:tc>
            </w:tr>
            <w:tr w:rsidR="00C05C16" w14:paraId="0B160832" w14:textId="77777777">
              <w:tc>
                <w:tcPr>
                  <w:tcW w:w="2410" w:type="dxa"/>
                  <w:tcBorders>
                    <w:top w:val="single" w:sz="4" w:space="0" w:color="7F7F7F"/>
                    <w:left w:val="nil"/>
                    <w:bottom w:val="single" w:sz="4" w:space="0" w:color="7F7F7F"/>
                    <w:right w:val="nil"/>
                  </w:tcBorders>
                </w:tcPr>
                <w:p w14:paraId="7F3F0D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63899" w14:textId="0DBDB1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10.2.3-6, 10.3.1, 10.3.2, 14.1.1, 14.1.4, 14.1.5</w:t>
                  </w:r>
                  <w:r w:rsidR="00A32F42">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4DC319DA" w14:textId="77777777">
              <w:tc>
                <w:tcPr>
                  <w:tcW w:w="2410" w:type="dxa"/>
                  <w:tcBorders>
                    <w:top w:val="nil"/>
                    <w:left w:val="nil"/>
                    <w:bottom w:val="single" w:sz="4" w:space="0" w:color="7F7F7F"/>
                    <w:right w:val="nil"/>
                  </w:tcBorders>
                </w:tcPr>
                <w:p w14:paraId="67452B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5BA9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SE1, IE4</w:t>
                  </w:r>
                </w:p>
              </w:tc>
            </w:tr>
            <w:tr w:rsidR="00C05C16" w14:paraId="127F29EA" w14:textId="77777777">
              <w:tc>
                <w:tcPr>
                  <w:tcW w:w="2410" w:type="dxa"/>
                  <w:tcBorders>
                    <w:top w:val="nil"/>
                    <w:left w:val="nil"/>
                    <w:bottom w:val="single" w:sz="4" w:space="0" w:color="7F7F7F"/>
                    <w:right w:val="nil"/>
                  </w:tcBorders>
                </w:tcPr>
                <w:p w14:paraId="50C39D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B7D56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39, 68, 75, 133, 145, 162, 203, 438-439, 442</w:t>
                  </w:r>
                </w:p>
              </w:tc>
            </w:tr>
            <w:tr w:rsidR="00C05C16" w14:paraId="33549AED" w14:textId="77777777">
              <w:tc>
                <w:tcPr>
                  <w:tcW w:w="2410" w:type="dxa"/>
                  <w:tcBorders>
                    <w:top w:val="nil"/>
                    <w:left w:val="nil"/>
                    <w:bottom w:val="single" w:sz="4" w:space="0" w:color="7F7F7F"/>
                    <w:right w:val="nil"/>
                  </w:tcBorders>
                </w:tcPr>
                <w:p w14:paraId="3377AF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8841E5" w14:textId="77777777" w:rsidR="00C05C16" w:rsidRDefault="00000000">
                  <w:pPr>
                    <w:tabs>
                      <w:tab w:val="left" w:pos="501"/>
                    </w:tabs>
                    <w:rPr>
                      <w:rFonts w:ascii="Garamond" w:hAnsi="Garamond"/>
                      <w:color w:val="595959" w:themeColor="text1" w:themeTint="A6"/>
                      <w:sz w:val="12"/>
                      <w:szCs w:val="12"/>
                    </w:rPr>
                  </w:pPr>
                  <w:r>
                    <w:rPr>
                      <w:rFonts w:ascii="Garamond" w:hAnsi="Garamond"/>
                      <w:color w:val="595959" w:themeColor="text1" w:themeTint="A6"/>
                      <w:sz w:val="12"/>
                      <w:szCs w:val="12"/>
                    </w:rPr>
                    <w:t>12, 14</w:t>
                  </w:r>
                </w:p>
              </w:tc>
            </w:tr>
            <w:tr w:rsidR="00C05C16" w14:paraId="4F7680FA" w14:textId="77777777">
              <w:tc>
                <w:tcPr>
                  <w:tcW w:w="2410" w:type="dxa"/>
                  <w:tcBorders>
                    <w:top w:val="single" w:sz="4" w:space="0" w:color="7F7F7F"/>
                    <w:left w:val="nil"/>
                    <w:bottom w:val="nil"/>
                    <w:right w:val="nil"/>
                  </w:tcBorders>
                </w:tcPr>
                <w:p w14:paraId="4FC83A6E" w14:textId="4481C69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03EC9B2" w14:textId="77777777" w:rsidR="00C05C16" w:rsidRDefault="00C05C16">
            <w:pPr>
              <w:rPr>
                <w:rFonts w:ascii="Garamond" w:hAnsi="Garamond"/>
                <w:sz w:val="20"/>
                <w:szCs w:val="20"/>
              </w:rPr>
            </w:pPr>
          </w:p>
        </w:tc>
      </w:tr>
      <w:tr w:rsidR="00B77972" w14:paraId="33B1CA3B" w14:textId="77777777" w:rsidTr="00C44D5D">
        <w:trPr>
          <w:trHeight w:hRule="exact" w:val="737"/>
        </w:trPr>
        <w:tc>
          <w:tcPr>
            <w:tcW w:w="63" w:type="dxa"/>
            <w:vMerge/>
            <w:tcBorders>
              <w:top w:val="single" w:sz="4" w:space="0" w:color="000000"/>
              <w:left w:val="nil"/>
              <w:bottom w:val="nil"/>
              <w:right w:val="single" w:sz="4" w:space="0" w:color="auto"/>
            </w:tcBorders>
          </w:tcPr>
          <w:p w14:paraId="62B5AEBB"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6EFD340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2C26A5C" w14:textId="77777777" w:rsidR="00C05C16" w:rsidRDefault="00000000">
            <w:pPr>
              <w:jc w:val="right"/>
              <w:rPr>
                <w:rFonts w:ascii="Garamond" w:hAnsi="Garamond"/>
                <w:b/>
                <w:color w:val="A395CA"/>
                <w:sz w:val="48"/>
                <w:szCs w:val="48"/>
              </w:rPr>
            </w:pPr>
            <w:r>
              <w:rPr>
                <w:rFonts w:ascii="Garamond" w:hAnsi="Garamond"/>
                <w:b/>
                <w:color w:val="A395CA"/>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776EF4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8C7AA21" w14:textId="77777777" w:rsidR="00C05C16" w:rsidRDefault="00000000">
            <w:pPr>
              <w:jc w:val="right"/>
              <w:rPr>
                <w:rFonts w:ascii="Garamond" w:hAnsi="Garamond"/>
                <w:b/>
                <w:color w:val="A395CA"/>
                <w:sz w:val="48"/>
                <w:szCs w:val="48"/>
              </w:rPr>
            </w:pPr>
            <w:r>
              <w:rPr>
                <w:rFonts w:ascii="Garamond" w:hAnsi="Garamond"/>
                <w:b/>
                <w:color w:val="A395CA"/>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0ED68B4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7AA1415" w14:textId="77777777" w:rsidR="00C05C16" w:rsidRDefault="00000000">
            <w:pPr>
              <w:jc w:val="right"/>
              <w:rPr>
                <w:rFonts w:ascii="Garamond" w:hAnsi="Garamond"/>
                <w:b/>
                <w:color w:val="A395CA"/>
                <w:sz w:val="48"/>
                <w:szCs w:val="48"/>
              </w:rPr>
            </w:pPr>
            <w:r>
              <w:rPr>
                <w:rFonts w:ascii="Garamond" w:hAnsi="Garamond"/>
                <w:b/>
                <w:color w:val="A395CA"/>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2D15C0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C4F9D9" w14:textId="77777777" w:rsidR="00C05C16" w:rsidRDefault="00000000">
            <w:pPr>
              <w:jc w:val="right"/>
              <w:rPr>
                <w:rFonts w:ascii="Garamond" w:hAnsi="Garamond"/>
                <w:b/>
                <w:color w:val="A395CA"/>
                <w:sz w:val="48"/>
                <w:szCs w:val="48"/>
              </w:rPr>
            </w:pPr>
            <w:r>
              <w:rPr>
                <w:rFonts w:ascii="Garamond" w:hAnsi="Garamond"/>
                <w:b/>
                <w:color w:val="A395CA"/>
                <w:sz w:val="48"/>
                <w:szCs w:val="48"/>
              </w:rPr>
              <w:t>7</w:t>
            </w:r>
          </w:p>
        </w:tc>
      </w:tr>
      <w:tr w:rsidR="00B77972" w14:paraId="3359919C" w14:textId="77777777" w:rsidTr="00C44D5D">
        <w:trPr>
          <w:trHeight w:hRule="exact" w:val="2268"/>
        </w:trPr>
        <w:tc>
          <w:tcPr>
            <w:tcW w:w="63" w:type="dxa"/>
            <w:vMerge/>
            <w:tcBorders>
              <w:top w:val="single" w:sz="4" w:space="0" w:color="000000"/>
              <w:left w:val="nil"/>
              <w:bottom w:val="nil"/>
              <w:right w:val="single" w:sz="4" w:space="0" w:color="auto"/>
            </w:tcBorders>
          </w:tcPr>
          <w:p w14:paraId="46A80F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8659CB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D39446A" w14:textId="77777777" w:rsidR="00C05C16" w:rsidRDefault="00000000">
            <w:pPr>
              <w:rPr>
                <w:rFonts w:ascii="Garamond" w:hAnsi="Garamond"/>
                <w:sz w:val="20"/>
                <w:szCs w:val="20"/>
              </w:rPr>
            </w:pPr>
            <w:r>
              <w:rPr>
                <w:rFonts w:ascii="Garamond" w:hAnsi="Garamond"/>
                <w:sz w:val="16"/>
                <w:szCs w:val="16"/>
              </w:rPr>
              <w:t>Paulo può accedere ai dati in transito che non sono cifrati, anche se il canale è criptato</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090251A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9024D07" w14:textId="77777777" w:rsidR="00C05C16" w:rsidRDefault="00000000">
            <w:pPr>
              <w:rPr>
                <w:rFonts w:ascii="Garamond" w:hAnsi="Garamond"/>
                <w:sz w:val="20"/>
                <w:szCs w:val="20"/>
              </w:rPr>
            </w:pPr>
            <w:r>
              <w:rPr>
                <w:rFonts w:ascii="Garamond" w:hAnsi="Garamond"/>
                <w:sz w:val="16"/>
                <w:szCs w:val="16"/>
              </w:rPr>
              <w:t>Kyle può aggirare i controlli crittografici (per esempio, non sono protetti, come impostazione predefinita)</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851E0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18234" w14:textId="77777777" w:rsidR="00C05C16" w:rsidRDefault="00000000">
            <w:pPr>
              <w:rPr>
                <w:rFonts w:ascii="Garamond" w:hAnsi="Garamond"/>
                <w:sz w:val="20"/>
                <w:szCs w:val="20"/>
              </w:rPr>
            </w:pPr>
            <w:r>
              <w:rPr>
                <w:rFonts w:ascii="Garamond" w:hAnsi="Garamond"/>
                <w:sz w:val="16"/>
                <w:szCs w:val="16"/>
              </w:rPr>
              <w:t>Romain può leggere e modificare dati non cifrati, in memoria o in transito (ad esempio segreti crittografici, credenziali, identificatori di sessione, dati personali e sensibili dal punto di vista commerciale), in uso o nelle comunicazioni all'interno dell'applicazione, o tra l'applicazione e gli utenti, o tra l'applicazione e sistemi esterni</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688CE91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0D62BC3" w14:textId="77777777" w:rsidR="00C05C16" w:rsidRDefault="00000000">
            <w:pPr>
              <w:rPr>
                <w:rFonts w:ascii="Garamond" w:hAnsi="Garamond"/>
                <w:sz w:val="20"/>
                <w:szCs w:val="20"/>
              </w:rPr>
            </w:pPr>
            <w:r>
              <w:rPr>
                <w:rFonts w:ascii="Garamond" w:hAnsi="Garamond"/>
                <w:sz w:val="16"/>
                <w:szCs w:val="16"/>
              </w:rPr>
              <w:t>Gunter può intercettare o modificare i dati cifrati in transito perché il protocollo è male implementato, o configurato in maniera inappropriata, o i certificati non sono validi, o i certificati non sono affidabili, o la connessione può essere declassata ad un livello di comunicazione difrata più debole o non cifrata</w:t>
            </w:r>
          </w:p>
        </w:tc>
      </w:tr>
      <w:tr w:rsidR="00B77972" w14:paraId="1FCDAEDD" w14:textId="77777777" w:rsidTr="00C44D5D">
        <w:trPr>
          <w:trHeight w:hRule="exact" w:val="2155"/>
        </w:trPr>
        <w:tc>
          <w:tcPr>
            <w:tcW w:w="63" w:type="dxa"/>
            <w:vMerge/>
            <w:tcBorders>
              <w:top w:val="single" w:sz="4" w:space="0" w:color="000000"/>
              <w:left w:val="nil"/>
              <w:bottom w:val="nil"/>
              <w:right w:val="single" w:sz="4" w:space="0" w:color="auto"/>
            </w:tcBorders>
          </w:tcPr>
          <w:p w14:paraId="0E33E93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788786C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770E632" w14:textId="77777777">
              <w:tc>
                <w:tcPr>
                  <w:tcW w:w="2410" w:type="dxa"/>
                  <w:tcBorders>
                    <w:top w:val="single" w:sz="4" w:space="0" w:color="7F7F7F"/>
                    <w:left w:val="nil"/>
                    <w:bottom w:val="single" w:sz="4" w:space="0" w:color="7F7F7F"/>
                    <w:right w:val="nil"/>
                  </w:tcBorders>
                </w:tcPr>
                <w:p w14:paraId="024AC9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A1BCC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37, 88, 143, 214</w:t>
                  </w:r>
                </w:p>
              </w:tc>
            </w:tr>
            <w:tr w:rsidR="00C05C16" w14:paraId="0474E01A" w14:textId="77777777">
              <w:tc>
                <w:tcPr>
                  <w:tcW w:w="2410" w:type="dxa"/>
                  <w:tcBorders>
                    <w:top w:val="single" w:sz="4" w:space="0" w:color="7F7F7F"/>
                    <w:left w:val="nil"/>
                    <w:bottom w:val="single" w:sz="4" w:space="0" w:color="7F7F7F"/>
                    <w:right w:val="nil"/>
                  </w:tcBorders>
                </w:tcPr>
                <w:p w14:paraId="713BEF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54BA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8.3.4, 9.1.1</w:t>
                  </w:r>
                </w:p>
              </w:tc>
            </w:tr>
            <w:tr w:rsidR="00C05C16" w14:paraId="454BFC80" w14:textId="77777777">
              <w:tc>
                <w:tcPr>
                  <w:tcW w:w="2410" w:type="dxa"/>
                  <w:tcBorders>
                    <w:top w:val="nil"/>
                    <w:left w:val="nil"/>
                    <w:bottom w:val="single" w:sz="4" w:space="0" w:color="7F7F7F"/>
                    <w:right w:val="nil"/>
                  </w:tcBorders>
                </w:tcPr>
                <w:p w14:paraId="12C5F8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FE2A7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4A5EEC5" w14:textId="77777777">
              <w:tc>
                <w:tcPr>
                  <w:tcW w:w="2410" w:type="dxa"/>
                  <w:tcBorders>
                    <w:top w:val="nil"/>
                    <w:left w:val="nil"/>
                    <w:bottom w:val="single" w:sz="4" w:space="0" w:color="7F7F7F"/>
                    <w:right w:val="nil"/>
                  </w:tcBorders>
                </w:tcPr>
                <w:p w14:paraId="0F2287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B8F5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185-187</w:t>
                  </w:r>
                </w:p>
              </w:tc>
            </w:tr>
            <w:tr w:rsidR="00C05C16" w14:paraId="1B88BF75" w14:textId="77777777">
              <w:tc>
                <w:tcPr>
                  <w:tcW w:w="2410" w:type="dxa"/>
                  <w:tcBorders>
                    <w:top w:val="nil"/>
                    <w:left w:val="nil"/>
                    <w:bottom w:val="single" w:sz="4" w:space="0" w:color="7F7F7F"/>
                    <w:right w:val="nil"/>
                  </w:tcBorders>
                </w:tcPr>
                <w:p w14:paraId="4CC5D6D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CF65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05A45C9E" w14:textId="77777777">
              <w:tc>
                <w:tcPr>
                  <w:tcW w:w="2410" w:type="dxa"/>
                  <w:tcBorders>
                    <w:top w:val="single" w:sz="4" w:space="0" w:color="7F7F7F"/>
                    <w:left w:val="nil"/>
                    <w:bottom w:val="nil"/>
                    <w:right w:val="nil"/>
                  </w:tcBorders>
                </w:tcPr>
                <w:p w14:paraId="68259A7B" w14:textId="7C93213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81DD8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4A1BA2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C35757E" w14:textId="77777777">
              <w:tc>
                <w:tcPr>
                  <w:tcW w:w="2410" w:type="dxa"/>
                  <w:tcBorders>
                    <w:top w:val="single" w:sz="4" w:space="0" w:color="7F7F7F"/>
                    <w:left w:val="nil"/>
                    <w:bottom w:val="single" w:sz="4" w:space="0" w:color="7F7F7F"/>
                    <w:right w:val="nil"/>
                  </w:tcBorders>
                </w:tcPr>
                <w:p w14:paraId="212F9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2C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103, 145</w:t>
                  </w:r>
                </w:p>
              </w:tc>
            </w:tr>
            <w:tr w:rsidR="00C05C16" w14:paraId="6B6710B5" w14:textId="77777777">
              <w:tc>
                <w:tcPr>
                  <w:tcW w:w="2410" w:type="dxa"/>
                  <w:tcBorders>
                    <w:top w:val="single" w:sz="4" w:space="0" w:color="7F7F7F"/>
                    <w:left w:val="nil"/>
                    <w:bottom w:val="single" w:sz="4" w:space="0" w:color="7F7F7F"/>
                    <w:right w:val="nil"/>
                  </w:tcBorders>
                </w:tcPr>
                <w:p w14:paraId="19E92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054AC6A"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1.9.1, 6.2.1, 9.1.3, 9.2.2</w:t>
                  </w:r>
                </w:p>
              </w:tc>
            </w:tr>
            <w:tr w:rsidR="00C05C16" w14:paraId="5FE30205" w14:textId="77777777">
              <w:tc>
                <w:tcPr>
                  <w:tcW w:w="2410" w:type="dxa"/>
                  <w:tcBorders>
                    <w:top w:val="nil"/>
                    <w:left w:val="nil"/>
                    <w:bottom w:val="single" w:sz="4" w:space="0" w:color="7F7F7F"/>
                    <w:right w:val="nil"/>
                  </w:tcBorders>
                </w:tcPr>
                <w:p w14:paraId="6BF8E4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65FAF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CF8EECC" w14:textId="77777777">
              <w:tc>
                <w:tcPr>
                  <w:tcW w:w="2410" w:type="dxa"/>
                  <w:tcBorders>
                    <w:top w:val="nil"/>
                    <w:left w:val="nil"/>
                    <w:bottom w:val="single" w:sz="4" w:space="0" w:color="7F7F7F"/>
                    <w:right w:val="nil"/>
                  </w:tcBorders>
                </w:tcPr>
                <w:p w14:paraId="22D15D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50CF3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5827598" w14:textId="77777777">
              <w:tc>
                <w:tcPr>
                  <w:tcW w:w="2410" w:type="dxa"/>
                  <w:tcBorders>
                    <w:top w:val="nil"/>
                    <w:left w:val="nil"/>
                    <w:bottom w:val="single" w:sz="4" w:space="0" w:color="7F7F7F"/>
                    <w:right w:val="nil"/>
                  </w:tcBorders>
                </w:tcPr>
                <w:p w14:paraId="24EE09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AF5747B"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389CBCDB" w14:textId="77777777">
              <w:tc>
                <w:tcPr>
                  <w:tcW w:w="2410" w:type="dxa"/>
                  <w:tcBorders>
                    <w:top w:val="single" w:sz="4" w:space="0" w:color="7F7F7F"/>
                    <w:left w:val="nil"/>
                    <w:bottom w:val="nil"/>
                    <w:right w:val="nil"/>
                  </w:tcBorders>
                </w:tcPr>
                <w:p w14:paraId="48E5F2B4" w14:textId="38E48460"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005F2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F3E9D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0892A19" w14:textId="77777777">
              <w:tc>
                <w:tcPr>
                  <w:tcW w:w="2410" w:type="dxa"/>
                  <w:tcBorders>
                    <w:top w:val="single" w:sz="4" w:space="0" w:color="7F7F7F"/>
                    <w:left w:val="nil"/>
                    <w:bottom w:val="single" w:sz="4" w:space="0" w:color="7F7F7F"/>
                    <w:right w:val="nil"/>
                  </w:tcBorders>
                </w:tcPr>
                <w:p w14:paraId="103674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4295406"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36-37, 143, 146-147</w:t>
                  </w:r>
                </w:p>
              </w:tc>
            </w:tr>
            <w:tr w:rsidR="00C05C16" w14:paraId="3CFA119E" w14:textId="77777777">
              <w:tc>
                <w:tcPr>
                  <w:tcW w:w="2410" w:type="dxa"/>
                  <w:tcBorders>
                    <w:top w:val="single" w:sz="4" w:space="0" w:color="7F7F7F"/>
                    <w:left w:val="nil"/>
                    <w:bottom w:val="single" w:sz="4" w:space="0" w:color="7F7F7F"/>
                    <w:right w:val="nil"/>
                  </w:tcBorders>
                </w:tcPr>
                <w:p w14:paraId="7920B2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66287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1.9.1, 2.2.5, 2.5.1, 8.3.4, 8.3.6, 9.1.3, 9.2.2</w:t>
                  </w:r>
                </w:p>
              </w:tc>
            </w:tr>
            <w:tr w:rsidR="00C05C16" w14:paraId="3A9EC163" w14:textId="77777777">
              <w:tc>
                <w:tcPr>
                  <w:tcW w:w="2410" w:type="dxa"/>
                  <w:tcBorders>
                    <w:top w:val="nil"/>
                    <w:left w:val="nil"/>
                    <w:bottom w:val="single" w:sz="4" w:space="0" w:color="7F7F7F"/>
                    <w:right w:val="nil"/>
                  </w:tcBorders>
                </w:tcPr>
                <w:p w14:paraId="6082A4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EDC75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AE729C3" w14:textId="77777777">
              <w:tc>
                <w:tcPr>
                  <w:tcW w:w="2410" w:type="dxa"/>
                  <w:tcBorders>
                    <w:top w:val="nil"/>
                    <w:left w:val="nil"/>
                    <w:bottom w:val="single" w:sz="4" w:space="0" w:color="7F7F7F"/>
                    <w:right w:val="nil"/>
                  </w:tcBorders>
                </w:tcPr>
                <w:p w14:paraId="776DBCF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7F847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57, 102, 157-158, 384, 466, 546</w:t>
                  </w:r>
                </w:p>
              </w:tc>
            </w:tr>
            <w:tr w:rsidR="00C05C16" w14:paraId="697102A8" w14:textId="77777777">
              <w:tc>
                <w:tcPr>
                  <w:tcW w:w="2410" w:type="dxa"/>
                  <w:tcBorders>
                    <w:top w:val="nil"/>
                    <w:left w:val="nil"/>
                    <w:bottom w:val="single" w:sz="4" w:space="0" w:color="7F7F7F"/>
                    <w:right w:val="nil"/>
                  </w:tcBorders>
                </w:tcPr>
                <w:p w14:paraId="3139F0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6D44B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29</w:t>
                  </w:r>
                </w:p>
              </w:tc>
            </w:tr>
            <w:tr w:rsidR="00C05C16" w14:paraId="57A0486F" w14:textId="77777777">
              <w:tc>
                <w:tcPr>
                  <w:tcW w:w="2410" w:type="dxa"/>
                  <w:tcBorders>
                    <w:top w:val="single" w:sz="4" w:space="0" w:color="7F7F7F"/>
                    <w:left w:val="nil"/>
                    <w:bottom w:val="nil"/>
                    <w:right w:val="nil"/>
                  </w:tcBorders>
                </w:tcPr>
                <w:p w14:paraId="2F7FDF25" w14:textId="059A59A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07BAC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295C9E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09C4C6D" w14:textId="77777777">
              <w:tc>
                <w:tcPr>
                  <w:tcW w:w="2410" w:type="dxa"/>
                  <w:tcBorders>
                    <w:top w:val="single" w:sz="4" w:space="0" w:color="7F7F7F"/>
                    <w:left w:val="nil"/>
                    <w:bottom w:val="single" w:sz="4" w:space="0" w:color="7F7F7F"/>
                    <w:right w:val="nil"/>
                  </w:tcBorders>
                </w:tcPr>
                <w:p w14:paraId="376E5E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038DDA8"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75, 144-145, 148</w:t>
                  </w:r>
                </w:p>
              </w:tc>
            </w:tr>
            <w:tr w:rsidR="00C05C16" w14:paraId="68B799A0" w14:textId="77777777">
              <w:tc>
                <w:tcPr>
                  <w:tcW w:w="2410" w:type="dxa"/>
                  <w:tcBorders>
                    <w:top w:val="single" w:sz="4" w:space="0" w:color="7F7F7F"/>
                    <w:left w:val="nil"/>
                    <w:bottom w:val="single" w:sz="4" w:space="0" w:color="7F7F7F"/>
                    <w:right w:val="nil"/>
                  </w:tcBorders>
                </w:tcPr>
                <w:p w14:paraId="472CB5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40DE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1.9.2, 6.2.7, 9.1.1, 9.2.1, 9.2.4, 14.4.5</w:t>
                  </w:r>
                </w:p>
              </w:tc>
            </w:tr>
            <w:tr w:rsidR="00C05C16" w14:paraId="111C7DEC" w14:textId="77777777">
              <w:tc>
                <w:tcPr>
                  <w:tcW w:w="2410" w:type="dxa"/>
                  <w:tcBorders>
                    <w:top w:val="nil"/>
                    <w:left w:val="nil"/>
                    <w:bottom w:val="single" w:sz="4" w:space="0" w:color="7F7F7F"/>
                    <w:right w:val="nil"/>
                  </w:tcBorders>
                </w:tcPr>
                <w:p w14:paraId="668D89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EEBA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
              </w:tc>
            </w:tr>
            <w:tr w:rsidR="00C05C16" w14:paraId="1533FEB2" w14:textId="77777777">
              <w:tc>
                <w:tcPr>
                  <w:tcW w:w="2410" w:type="dxa"/>
                  <w:tcBorders>
                    <w:top w:val="nil"/>
                    <w:left w:val="nil"/>
                    <w:bottom w:val="single" w:sz="4" w:space="0" w:color="7F7F7F"/>
                    <w:right w:val="nil"/>
                  </w:tcBorders>
                </w:tcPr>
                <w:p w14:paraId="0D17793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92DC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31, 216</w:t>
                  </w:r>
                </w:p>
              </w:tc>
            </w:tr>
            <w:tr w:rsidR="00C05C16" w14:paraId="535A5B36" w14:textId="77777777">
              <w:tc>
                <w:tcPr>
                  <w:tcW w:w="2410" w:type="dxa"/>
                  <w:tcBorders>
                    <w:top w:val="nil"/>
                    <w:left w:val="nil"/>
                    <w:bottom w:val="single" w:sz="4" w:space="0" w:color="7F7F7F"/>
                    <w:right w:val="nil"/>
                  </w:tcBorders>
                </w:tcPr>
                <w:p w14:paraId="06BEB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E3FDE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1CC815D6" w14:textId="77777777">
              <w:tc>
                <w:tcPr>
                  <w:tcW w:w="2410" w:type="dxa"/>
                  <w:tcBorders>
                    <w:top w:val="single" w:sz="4" w:space="0" w:color="7F7F7F"/>
                    <w:left w:val="nil"/>
                    <w:bottom w:val="nil"/>
                    <w:right w:val="nil"/>
                  </w:tcBorders>
                </w:tcPr>
                <w:p w14:paraId="4C6A1583" w14:textId="5E6BA75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FA8503" w14:textId="77777777" w:rsidR="00C05C16" w:rsidRDefault="00C05C16">
            <w:pPr>
              <w:rPr>
                <w:rFonts w:ascii="Garamond" w:hAnsi="Garamond"/>
                <w:sz w:val="20"/>
                <w:szCs w:val="20"/>
              </w:rPr>
            </w:pPr>
          </w:p>
        </w:tc>
      </w:tr>
    </w:tbl>
    <w:p w14:paraId="30BA27E8" w14:textId="77777777" w:rsidR="00C05C16" w:rsidRDefault="00000000">
      <w:pPr>
        <w:rPr>
          <w:rFonts w:ascii="Garamond" w:hAnsi="Garamond"/>
          <w:sz w:val="20"/>
          <w:szCs w:val="20"/>
        </w:rPr>
      </w:pPr>
      <w:r>
        <w:br w:type="page"/>
      </w:r>
    </w:p>
    <w:p w14:paraId="7099BE07" w14:textId="77777777" w:rsidR="00C05C16" w:rsidRDefault="00C05C16">
      <w:pPr>
        <w:rPr>
          <w:rFonts w:ascii="Garamond" w:hAnsi="Garamond"/>
          <w:sz w:val="20"/>
          <w:szCs w:val="20"/>
        </w:rPr>
      </w:pPr>
    </w:p>
    <w:tbl>
      <w:tblPr>
        <w:tblStyle w:val="TableGrid"/>
        <w:tblW w:w="14521" w:type="dxa"/>
        <w:tblInd w:w="180" w:type="dxa"/>
        <w:tblCellMar>
          <w:left w:w="0" w:type="dxa"/>
          <w:right w:w="0" w:type="dxa"/>
        </w:tblCellMar>
        <w:tblLook w:val="04A0" w:firstRow="1" w:lastRow="0" w:firstColumn="1" w:lastColumn="0" w:noHBand="0" w:noVBand="1"/>
      </w:tblPr>
      <w:tblGrid>
        <w:gridCol w:w="53"/>
        <w:gridCol w:w="685"/>
        <w:gridCol w:w="2932"/>
        <w:gridCol w:w="685"/>
        <w:gridCol w:w="2932"/>
        <w:gridCol w:w="685"/>
        <w:gridCol w:w="2932"/>
        <w:gridCol w:w="685"/>
        <w:gridCol w:w="2932"/>
      </w:tblGrid>
      <w:tr w:rsidR="00353713" w14:paraId="6877CF24" w14:textId="77777777" w:rsidTr="00C44D5D">
        <w:tc>
          <w:tcPr>
            <w:tcW w:w="65" w:type="dxa"/>
            <w:vMerge w:val="restart"/>
            <w:tcBorders>
              <w:left w:val="nil"/>
              <w:bottom w:val="nil"/>
            </w:tcBorders>
          </w:tcPr>
          <w:p w14:paraId="551C0F13" w14:textId="77777777" w:rsidR="00C05C16" w:rsidRDefault="00C05C16">
            <w:pPr>
              <w:rPr>
                <w:rFonts w:ascii="Garamond" w:hAnsi="Garamond"/>
                <w:sz w:val="20"/>
                <w:szCs w:val="20"/>
              </w:rPr>
            </w:pPr>
          </w:p>
        </w:tc>
        <w:tc>
          <w:tcPr>
            <w:tcW w:w="684" w:type="dxa"/>
            <w:tcBorders>
              <w:top w:val="nil"/>
            </w:tcBorders>
            <w:shd w:val="clear" w:color="auto" w:fill="A395CA"/>
          </w:tcPr>
          <w:p w14:paraId="307B218C"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7EC2C2EF" w14:textId="77777777" w:rsidR="00C05C16" w:rsidRDefault="00C05C16">
            <w:pPr>
              <w:rPr>
                <w:rFonts w:ascii="Garamond" w:hAnsi="Garamond"/>
                <w:sz w:val="12"/>
                <w:szCs w:val="12"/>
              </w:rPr>
            </w:pPr>
          </w:p>
        </w:tc>
        <w:tc>
          <w:tcPr>
            <w:tcW w:w="749" w:type="dxa"/>
            <w:tcBorders>
              <w:top w:val="nil"/>
            </w:tcBorders>
            <w:shd w:val="clear" w:color="auto" w:fill="A395CA"/>
          </w:tcPr>
          <w:p w14:paraId="10BD4B2E"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48F9DD08" w14:textId="77777777" w:rsidR="00C05C16" w:rsidRDefault="00C05C16">
            <w:pPr>
              <w:rPr>
                <w:rFonts w:ascii="Garamond" w:hAnsi="Garamond"/>
                <w:sz w:val="12"/>
                <w:szCs w:val="12"/>
              </w:rPr>
            </w:pPr>
          </w:p>
        </w:tc>
        <w:tc>
          <w:tcPr>
            <w:tcW w:w="749" w:type="dxa"/>
            <w:tcBorders>
              <w:top w:val="nil"/>
            </w:tcBorders>
            <w:shd w:val="clear" w:color="auto" w:fill="A395CA"/>
          </w:tcPr>
          <w:p w14:paraId="34A15406"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2C213509" w14:textId="77777777" w:rsidR="00C05C16" w:rsidRDefault="00C05C16">
            <w:pPr>
              <w:rPr>
                <w:rFonts w:ascii="Garamond" w:hAnsi="Garamond"/>
                <w:sz w:val="12"/>
                <w:szCs w:val="12"/>
              </w:rPr>
            </w:pPr>
          </w:p>
        </w:tc>
        <w:tc>
          <w:tcPr>
            <w:tcW w:w="749" w:type="dxa"/>
            <w:tcBorders>
              <w:top w:val="nil"/>
            </w:tcBorders>
            <w:shd w:val="clear" w:color="auto" w:fill="A395CA"/>
          </w:tcPr>
          <w:p w14:paraId="10FC5F5B"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shd w:val="clear" w:color="auto" w:fill="D3CBDE"/>
          </w:tcPr>
          <w:p w14:paraId="3CE2EBAB" w14:textId="77777777" w:rsidR="00C05C16" w:rsidRDefault="00C05C16">
            <w:pPr>
              <w:rPr>
                <w:rFonts w:ascii="Garamond" w:hAnsi="Garamond"/>
                <w:sz w:val="12"/>
                <w:szCs w:val="12"/>
              </w:rPr>
            </w:pPr>
          </w:p>
        </w:tc>
      </w:tr>
      <w:tr w:rsidR="00353713" w14:paraId="1C1EDE57" w14:textId="77777777" w:rsidTr="00C44D5D">
        <w:trPr>
          <w:trHeight w:hRule="exact" w:val="737"/>
        </w:trPr>
        <w:tc>
          <w:tcPr>
            <w:tcW w:w="65" w:type="dxa"/>
            <w:vMerge/>
            <w:tcBorders>
              <w:left w:val="nil"/>
              <w:bottom w:val="nil"/>
            </w:tcBorders>
          </w:tcPr>
          <w:p w14:paraId="575297F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169D5459"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2CB99DD8" w14:textId="77777777" w:rsidR="00C05C16" w:rsidRDefault="00000000">
            <w:pPr>
              <w:jc w:val="right"/>
              <w:rPr>
                <w:rFonts w:ascii="Garamond" w:hAnsi="Garamond"/>
                <w:b/>
                <w:color w:val="A395CA"/>
                <w:sz w:val="48"/>
                <w:szCs w:val="48"/>
              </w:rPr>
            </w:pPr>
            <w:r>
              <w:rPr>
                <w:rFonts w:ascii="Garamond" w:hAnsi="Garamond"/>
                <w:b/>
                <w:color w:val="A395CA"/>
                <w:sz w:val="48"/>
                <w:szCs w:val="48"/>
              </w:rPr>
              <w:t>8</w:t>
            </w:r>
          </w:p>
        </w:tc>
        <w:tc>
          <w:tcPr>
            <w:tcW w:w="749" w:type="dxa"/>
            <w:vMerge w:val="restart"/>
            <w:shd w:val="clear" w:color="auto" w:fill="A395CA"/>
            <w:tcMar>
              <w:right w:w="113" w:type="dxa"/>
            </w:tcMar>
            <w:textDirection w:val="tbRl"/>
          </w:tcPr>
          <w:p w14:paraId="67E9343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78843C00" w14:textId="77777777" w:rsidR="00C05C16" w:rsidRDefault="00000000">
            <w:pPr>
              <w:jc w:val="right"/>
              <w:rPr>
                <w:rFonts w:ascii="Garamond" w:hAnsi="Garamond"/>
                <w:b/>
                <w:color w:val="A395CA"/>
                <w:sz w:val="48"/>
                <w:szCs w:val="48"/>
              </w:rPr>
            </w:pPr>
            <w:r>
              <w:rPr>
                <w:rFonts w:ascii="Garamond" w:hAnsi="Garamond"/>
                <w:b/>
                <w:color w:val="A395CA"/>
                <w:sz w:val="48"/>
                <w:szCs w:val="48"/>
              </w:rPr>
              <w:t>9</w:t>
            </w:r>
          </w:p>
        </w:tc>
        <w:tc>
          <w:tcPr>
            <w:tcW w:w="749" w:type="dxa"/>
            <w:vMerge w:val="restart"/>
            <w:shd w:val="clear" w:color="auto" w:fill="A395CA"/>
            <w:tcMar>
              <w:right w:w="113" w:type="dxa"/>
            </w:tcMar>
            <w:textDirection w:val="tbRl"/>
          </w:tcPr>
          <w:p w14:paraId="03FEC40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5FB366CF" w14:textId="77777777" w:rsidR="00C05C16" w:rsidRDefault="00000000">
            <w:pPr>
              <w:jc w:val="right"/>
              <w:rPr>
                <w:rFonts w:ascii="Garamond" w:hAnsi="Garamond"/>
                <w:b/>
                <w:color w:val="A395CA"/>
                <w:sz w:val="48"/>
                <w:szCs w:val="48"/>
              </w:rPr>
            </w:pPr>
            <w:r>
              <w:rPr>
                <w:rFonts w:ascii="Garamond" w:hAnsi="Garamond"/>
                <w:b/>
                <w:color w:val="A395CA"/>
                <w:sz w:val="48"/>
                <w:szCs w:val="48"/>
              </w:rPr>
              <w:t>10</w:t>
            </w:r>
          </w:p>
        </w:tc>
        <w:tc>
          <w:tcPr>
            <w:tcW w:w="749" w:type="dxa"/>
            <w:vMerge w:val="restart"/>
            <w:shd w:val="clear" w:color="auto" w:fill="A395CA"/>
            <w:tcMar>
              <w:right w:w="113" w:type="dxa"/>
            </w:tcMar>
            <w:textDirection w:val="tbRl"/>
          </w:tcPr>
          <w:p w14:paraId="007BEF5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2D9A864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53713" w14:paraId="4EC17271" w14:textId="77777777" w:rsidTr="00C44D5D">
        <w:trPr>
          <w:trHeight w:hRule="exact" w:val="2268"/>
        </w:trPr>
        <w:tc>
          <w:tcPr>
            <w:tcW w:w="65" w:type="dxa"/>
            <w:vMerge/>
            <w:tcBorders>
              <w:left w:val="nil"/>
              <w:bottom w:val="nil"/>
            </w:tcBorders>
          </w:tcPr>
          <w:p w14:paraId="67446E95" w14:textId="77777777" w:rsidR="00C05C16" w:rsidRDefault="00C05C16">
            <w:pPr>
              <w:rPr>
                <w:rFonts w:ascii="Garamond" w:hAnsi="Garamond"/>
                <w:sz w:val="20"/>
                <w:szCs w:val="20"/>
              </w:rPr>
            </w:pPr>
          </w:p>
        </w:tc>
        <w:tc>
          <w:tcPr>
            <w:tcW w:w="749" w:type="dxa"/>
            <w:vMerge/>
            <w:shd w:val="clear" w:color="auto" w:fill="A395CA"/>
          </w:tcPr>
          <w:p w14:paraId="47532A73"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5C90578A" w14:textId="77777777" w:rsidR="00C05C16" w:rsidRDefault="00000000">
            <w:pPr>
              <w:rPr>
                <w:rFonts w:ascii="Garamond" w:hAnsi="Garamond"/>
                <w:sz w:val="16"/>
                <w:szCs w:val="16"/>
              </w:rPr>
            </w:pPr>
            <w:r>
              <w:rPr>
                <w:rFonts w:ascii="Garamond" w:hAnsi="Garamond"/>
                <w:sz w:val="16"/>
                <w:szCs w:val="16"/>
              </w:rPr>
              <w:t>Eoin può accedere ai dati aziendali memorizzati (ad esempio, password, identificatori di sessione, PII, dati dei titolari delle carte) perché non sono cifrati o protetti da hash in maniera sicura</w:t>
            </w:r>
          </w:p>
        </w:tc>
        <w:tc>
          <w:tcPr>
            <w:tcW w:w="749" w:type="dxa"/>
            <w:vMerge/>
            <w:shd w:val="clear" w:color="auto" w:fill="A395CA"/>
            <w:tcMar>
              <w:right w:w="113" w:type="dxa"/>
            </w:tcMar>
          </w:tcPr>
          <w:p w14:paraId="287B3A34"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1A74940A" w14:textId="77777777" w:rsidR="00C05C16" w:rsidRDefault="00000000">
            <w:pPr>
              <w:rPr>
                <w:rFonts w:ascii="Garamond" w:hAnsi="Garamond"/>
                <w:sz w:val="20"/>
                <w:szCs w:val="20"/>
              </w:rPr>
            </w:pPr>
            <w:r>
              <w:rPr>
                <w:rFonts w:ascii="Garamond" w:hAnsi="Garamond"/>
                <w:sz w:val="16"/>
                <w:szCs w:val="16"/>
              </w:rPr>
              <w:t>Andy può aggirare la generazione di numeri casuali, la generazione di GUID casuali, le funzioni di hash e di cifratura perché sono state create autonomamente e/o sono deboli</w:t>
            </w:r>
          </w:p>
        </w:tc>
        <w:tc>
          <w:tcPr>
            <w:tcW w:w="749" w:type="dxa"/>
            <w:vMerge/>
            <w:shd w:val="clear" w:color="auto" w:fill="A395CA"/>
            <w:tcMar>
              <w:right w:w="113" w:type="dxa"/>
            </w:tcMar>
          </w:tcPr>
          <w:p w14:paraId="0560117D"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518B9152" w14:textId="69FE1097" w:rsidR="00C05C16" w:rsidRDefault="00000000">
            <w:pPr>
              <w:rPr>
                <w:rFonts w:ascii="Garamond" w:hAnsi="Garamond"/>
                <w:sz w:val="20"/>
                <w:szCs w:val="20"/>
              </w:rPr>
            </w:pPr>
            <w:r>
              <w:rPr>
                <w:rFonts w:ascii="Garamond" w:hAnsi="Garamond"/>
                <w:sz w:val="16"/>
                <w:szCs w:val="16"/>
              </w:rPr>
              <w:t>Susanna può rompere la crittografia in uso perché non è abbastanza forte per il livello di protezione richiesto, o non è abbastanza forte per resistere alle risorse a disposizione dell'attaccante</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shd w:val="clear" w:color="auto" w:fill="A395CA"/>
            <w:tcMar>
              <w:right w:w="113" w:type="dxa"/>
            </w:tcMar>
          </w:tcPr>
          <w:p w14:paraId="7252D75E"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6F1D3685" w14:textId="77777777" w:rsidR="00C05C16" w:rsidRDefault="00000000">
            <w:pPr>
              <w:rPr>
                <w:rFonts w:ascii="Garamond" w:hAnsi="Garamond"/>
                <w:sz w:val="20"/>
                <w:szCs w:val="20"/>
              </w:rPr>
            </w:pPr>
            <w:r>
              <w:rPr>
                <w:rFonts w:ascii="Garamond" w:hAnsi="Garamond"/>
                <w:sz w:val="16"/>
                <w:szCs w:val="16"/>
              </w:rPr>
              <w:t>Justin può leggere le credenziali di accesso a risorse interne o esterne, servizi e altri sistemi perché sono memorizzate in un formato non cifrato o salvate nel codice sorgente</w:t>
            </w:r>
            <w:proofErr w:type="spellStart"/>
            <w:r>
              <w:rPr>
                <w:rFonts w:ascii="Garamond" w:hAnsi="Garamond"/>
                <w:sz w:val="16"/>
                <w:szCs w:val="16"/>
              </w:rPr>
            </w:r>
            <w:proofErr w:type="spellEnd"/>
            <w:r>
              <w:rPr>
                <w:rFonts w:ascii="Garamond" w:hAnsi="Garamond"/>
                <w:sz w:val="16"/>
                <w:szCs w:val="16"/>
              </w:rPr>
            </w:r>
          </w:p>
        </w:tc>
      </w:tr>
      <w:tr w:rsidR="00353713" w14:paraId="4E278FC7" w14:textId="77777777" w:rsidTr="00C44D5D">
        <w:trPr>
          <w:trHeight w:hRule="exact" w:val="2041"/>
        </w:trPr>
        <w:tc>
          <w:tcPr>
            <w:tcW w:w="65" w:type="dxa"/>
            <w:vMerge/>
            <w:tcBorders>
              <w:left w:val="nil"/>
              <w:bottom w:val="nil"/>
            </w:tcBorders>
          </w:tcPr>
          <w:p w14:paraId="6E504911" w14:textId="77777777" w:rsidR="00C05C16" w:rsidRDefault="00C05C16">
            <w:pPr>
              <w:rPr>
                <w:rFonts w:ascii="Garamond" w:hAnsi="Garamond"/>
                <w:sz w:val="20"/>
                <w:szCs w:val="20"/>
              </w:rPr>
            </w:pPr>
          </w:p>
        </w:tc>
        <w:tc>
          <w:tcPr>
            <w:tcW w:w="749" w:type="dxa"/>
            <w:vMerge/>
            <w:shd w:val="clear" w:color="auto" w:fill="A395CA"/>
          </w:tcPr>
          <w:p w14:paraId="19100039"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94D6FD8" w14:textId="77777777">
              <w:tc>
                <w:tcPr>
                  <w:tcW w:w="2410" w:type="dxa"/>
                  <w:tcBorders>
                    <w:top w:val="single" w:sz="4" w:space="0" w:color="7F7F7F"/>
                    <w:left w:val="nil"/>
                    <w:bottom w:val="single" w:sz="4" w:space="0" w:color="7F7F7F"/>
                    <w:right w:val="nil"/>
                  </w:tcBorders>
                </w:tcPr>
                <w:p w14:paraId="15E545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AED5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30-31, 70, 133, 135</w:t>
                  </w:r>
                </w:p>
              </w:tc>
            </w:tr>
            <w:tr w:rsidR="00C05C16" w14:paraId="77252D28" w14:textId="77777777">
              <w:tc>
                <w:tcPr>
                  <w:tcW w:w="2410" w:type="dxa"/>
                  <w:tcBorders>
                    <w:top w:val="single" w:sz="4" w:space="0" w:color="7F7F7F"/>
                    <w:left w:val="nil"/>
                    <w:bottom w:val="single" w:sz="4" w:space="0" w:color="7F7F7F"/>
                    <w:right w:val="nil"/>
                  </w:tcBorders>
                </w:tcPr>
                <w:p w14:paraId="1AC87E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8B51CF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2.4.1, 6.2.2, 6.2.3, 8.3.4</w:t>
                  </w:r>
                </w:p>
              </w:tc>
            </w:tr>
            <w:tr w:rsidR="00C05C16" w14:paraId="73522BA2" w14:textId="77777777">
              <w:tc>
                <w:tcPr>
                  <w:tcW w:w="2410" w:type="dxa"/>
                  <w:tcBorders>
                    <w:top w:val="nil"/>
                    <w:left w:val="nil"/>
                    <w:bottom w:val="single" w:sz="4" w:space="0" w:color="7F7F7F"/>
                    <w:right w:val="nil"/>
                  </w:tcBorders>
                </w:tcPr>
                <w:p w14:paraId="68425A4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8E5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D35D81D" w14:textId="77777777">
              <w:tc>
                <w:tcPr>
                  <w:tcW w:w="2410" w:type="dxa"/>
                  <w:tcBorders>
                    <w:top w:val="nil"/>
                    <w:left w:val="nil"/>
                    <w:bottom w:val="single" w:sz="4" w:space="0" w:color="7F7F7F"/>
                    <w:right w:val="nil"/>
                  </w:tcBorders>
                </w:tcPr>
                <w:p w14:paraId="3260E30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F37E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31, 37, 55</w:t>
                  </w:r>
                </w:p>
              </w:tc>
            </w:tr>
            <w:tr w:rsidR="00C05C16" w14:paraId="4C2D9B14" w14:textId="77777777">
              <w:tc>
                <w:tcPr>
                  <w:tcW w:w="2410" w:type="dxa"/>
                  <w:tcBorders>
                    <w:top w:val="nil"/>
                    <w:left w:val="nil"/>
                    <w:bottom w:val="single" w:sz="4" w:space="0" w:color="7F7F7F"/>
                    <w:right w:val="nil"/>
                  </w:tcBorders>
                </w:tcPr>
                <w:p w14:paraId="35B08B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EA6B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21, 29, 31</w:t>
                  </w:r>
                </w:p>
              </w:tc>
            </w:tr>
            <w:tr w:rsidR="00C05C16" w14:paraId="688319C8" w14:textId="77777777">
              <w:tc>
                <w:tcPr>
                  <w:tcW w:w="2410" w:type="dxa"/>
                  <w:tcBorders>
                    <w:top w:val="single" w:sz="4" w:space="0" w:color="7F7F7F"/>
                    <w:left w:val="nil"/>
                    <w:bottom w:val="nil"/>
                    <w:right w:val="nil"/>
                  </w:tcBorders>
                </w:tcPr>
                <w:p w14:paraId="0CA31C58" w14:textId="2B6A317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881083E" w14:textId="77777777" w:rsidR="00C05C16" w:rsidRDefault="00C05C16">
            <w:pPr>
              <w:rPr>
                <w:rFonts w:ascii="Garamond" w:hAnsi="Garamond"/>
                <w:sz w:val="16"/>
                <w:szCs w:val="16"/>
              </w:rPr>
            </w:pPr>
          </w:p>
        </w:tc>
        <w:tc>
          <w:tcPr>
            <w:tcW w:w="749" w:type="dxa"/>
            <w:vMerge/>
            <w:shd w:val="clear" w:color="auto" w:fill="A395CA"/>
            <w:tcMar>
              <w:right w:w="113" w:type="dxa"/>
            </w:tcMar>
          </w:tcPr>
          <w:p w14:paraId="5925EC4B"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A50AA2" w14:textId="77777777">
              <w:tc>
                <w:tcPr>
                  <w:tcW w:w="2410" w:type="dxa"/>
                  <w:tcBorders>
                    <w:top w:val="single" w:sz="4" w:space="0" w:color="7F7F7F"/>
                    <w:left w:val="nil"/>
                    <w:bottom w:val="single" w:sz="4" w:space="0" w:color="7F7F7F"/>
                    <w:right w:val="nil"/>
                  </w:tcBorders>
                </w:tcPr>
                <w:p w14:paraId="1EE6D4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87EE1B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60, 104-105</w:t>
                  </w:r>
                </w:p>
              </w:tc>
            </w:tr>
            <w:tr w:rsidR="00C05C16" w14:paraId="0C358B39" w14:textId="77777777">
              <w:tc>
                <w:tcPr>
                  <w:tcW w:w="2410" w:type="dxa"/>
                  <w:tcBorders>
                    <w:top w:val="single" w:sz="4" w:space="0" w:color="7F7F7F"/>
                    <w:left w:val="nil"/>
                    <w:bottom w:val="single" w:sz="4" w:space="0" w:color="7F7F7F"/>
                    <w:right w:val="nil"/>
                  </w:tcBorders>
                </w:tcPr>
                <w:p w14:paraId="1495BF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7D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6.2.2, 6.2.3, 6.3.1, 6.3.3</w:t>
                  </w:r>
                </w:p>
              </w:tc>
            </w:tr>
            <w:tr w:rsidR="00C05C16" w14:paraId="5C4EBAAF" w14:textId="77777777">
              <w:tc>
                <w:tcPr>
                  <w:tcW w:w="2410" w:type="dxa"/>
                  <w:tcBorders>
                    <w:top w:val="nil"/>
                    <w:left w:val="nil"/>
                    <w:bottom w:val="single" w:sz="4" w:space="0" w:color="7F7F7F"/>
                    <w:right w:val="nil"/>
                  </w:tcBorders>
                </w:tcPr>
                <w:p w14:paraId="7D2AC8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D6BD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E175FEB" w14:textId="77777777">
              <w:tc>
                <w:tcPr>
                  <w:tcW w:w="2410" w:type="dxa"/>
                  <w:tcBorders>
                    <w:top w:val="nil"/>
                    <w:left w:val="nil"/>
                    <w:bottom w:val="single" w:sz="4" w:space="0" w:color="7F7F7F"/>
                    <w:right w:val="nil"/>
                  </w:tcBorders>
                </w:tcPr>
                <w:p w14:paraId="535CB5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A409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w:t>
                  </w:r>
                </w:p>
              </w:tc>
            </w:tr>
            <w:tr w:rsidR="00C05C16" w14:paraId="6056584D" w14:textId="77777777">
              <w:tc>
                <w:tcPr>
                  <w:tcW w:w="2410" w:type="dxa"/>
                  <w:tcBorders>
                    <w:top w:val="nil"/>
                    <w:left w:val="nil"/>
                    <w:bottom w:val="single" w:sz="4" w:space="0" w:color="7F7F7F"/>
                    <w:right w:val="nil"/>
                  </w:tcBorders>
                </w:tcPr>
                <w:p w14:paraId="61C7B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4F75A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32-33</w:t>
                  </w:r>
                </w:p>
              </w:tc>
            </w:tr>
            <w:tr w:rsidR="00C05C16" w14:paraId="1F90A8CD" w14:textId="77777777">
              <w:tc>
                <w:tcPr>
                  <w:tcW w:w="2410" w:type="dxa"/>
                  <w:tcBorders>
                    <w:top w:val="single" w:sz="4" w:space="0" w:color="7F7F7F"/>
                    <w:left w:val="nil"/>
                    <w:bottom w:val="nil"/>
                    <w:right w:val="nil"/>
                  </w:tcBorders>
                </w:tcPr>
                <w:p w14:paraId="6B867057" w14:textId="7BAB9A4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BA8893B" w14:textId="77777777" w:rsidR="00C05C16" w:rsidRDefault="00C05C16">
            <w:pPr>
              <w:rPr>
                <w:rFonts w:ascii="Garamond" w:hAnsi="Garamond"/>
                <w:sz w:val="20"/>
                <w:szCs w:val="20"/>
              </w:rPr>
            </w:pPr>
          </w:p>
        </w:tc>
        <w:tc>
          <w:tcPr>
            <w:tcW w:w="749" w:type="dxa"/>
            <w:vMerge/>
            <w:shd w:val="clear" w:color="auto" w:fill="A395CA"/>
            <w:tcMar>
              <w:right w:w="113" w:type="dxa"/>
            </w:tcMar>
          </w:tcPr>
          <w:p w14:paraId="5BA55E38"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5D0A9E2" w14:textId="77777777">
              <w:tc>
                <w:tcPr>
                  <w:tcW w:w="2410" w:type="dxa"/>
                  <w:tcBorders>
                    <w:top w:val="single" w:sz="4" w:space="0" w:color="7F7F7F"/>
                    <w:left w:val="nil"/>
                    <w:bottom w:val="single" w:sz="4" w:space="0" w:color="7F7F7F"/>
                    <w:right w:val="nil"/>
                  </w:tcBorders>
                </w:tcPr>
                <w:p w14:paraId="721C76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8FF50EF" w14:textId="7A48489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104-105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6D837F" w14:textId="77777777">
              <w:tc>
                <w:tcPr>
                  <w:tcW w:w="2410" w:type="dxa"/>
                  <w:tcBorders>
                    <w:top w:val="single" w:sz="4" w:space="0" w:color="7F7F7F"/>
                    <w:left w:val="nil"/>
                    <w:bottom w:val="single" w:sz="4" w:space="0" w:color="7F7F7F"/>
                    <w:right w:val="nil"/>
                  </w:tcBorders>
                </w:tcPr>
                <w:p w14:paraId="3111FA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BFF6D8" w14:textId="5CC5C878"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50C201F" w14:textId="77777777">
              <w:tc>
                <w:tcPr>
                  <w:tcW w:w="2410" w:type="dxa"/>
                  <w:tcBorders>
                    <w:top w:val="nil"/>
                    <w:left w:val="nil"/>
                    <w:bottom w:val="single" w:sz="4" w:space="0" w:color="7F7F7F"/>
                    <w:right w:val="nil"/>
                  </w:tcBorders>
                </w:tcPr>
                <w:p w14:paraId="285AA6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BF116C" w14:textId="1D4578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FA568F" w14:textId="77777777">
              <w:tc>
                <w:tcPr>
                  <w:tcW w:w="2410" w:type="dxa"/>
                  <w:tcBorders>
                    <w:top w:val="nil"/>
                    <w:left w:val="nil"/>
                    <w:bottom w:val="single" w:sz="4" w:space="0" w:color="7F7F7F"/>
                    <w:right w:val="nil"/>
                  </w:tcBorders>
                </w:tcPr>
                <w:p w14:paraId="0D390E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0ECD6D3" w14:textId="57625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3189297" w14:textId="77777777">
              <w:tc>
                <w:tcPr>
                  <w:tcW w:w="2410" w:type="dxa"/>
                  <w:tcBorders>
                    <w:top w:val="nil"/>
                    <w:left w:val="nil"/>
                    <w:bottom w:val="single" w:sz="4" w:space="0" w:color="7F7F7F"/>
                    <w:right w:val="nil"/>
                  </w:tcBorders>
                </w:tcPr>
                <w:p w14:paraId="36D7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83F6529" w14:textId="6DE2BE7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31-33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396C05" w14:textId="77777777">
              <w:tc>
                <w:tcPr>
                  <w:tcW w:w="2410" w:type="dxa"/>
                  <w:tcBorders>
                    <w:top w:val="single" w:sz="4" w:space="0" w:color="7F7F7F"/>
                    <w:left w:val="nil"/>
                    <w:bottom w:val="nil"/>
                    <w:right w:val="nil"/>
                  </w:tcBorders>
                </w:tcPr>
                <w:p w14:paraId="60BC6346" w14:textId="56F058B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3F1C266" w14:textId="77777777" w:rsidR="00C05C16" w:rsidRDefault="00C05C16">
            <w:pPr>
              <w:rPr>
                <w:rFonts w:ascii="Garamond" w:hAnsi="Garamond"/>
                <w:sz w:val="20"/>
                <w:szCs w:val="20"/>
              </w:rPr>
            </w:pPr>
          </w:p>
        </w:tc>
        <w:tc>
          <w:tcPr>
            <w:tcW w:w="749" w:type="dxa"/>
            <w:vMerge/>
            <w:shd w:val="clear" w:color="auto" w:fill="A395CA"/>
            <w:tcMar>
              <w:right w:w="113" w:type="dxa"/>
            </w:tcMar>
          </w:tcPr>
          <w:p w14:paraId="7CBBA0F0"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421F06" w14:textId="77777777">
              <w:tc>
                <w:tcPr>
                  <w:tcW w:w="2410" w:type="dxa"/>
                  <w:tcBorders>
                    <w:top w:val="single" w:sz="4" w:space="0" w:color="7F7F7F"/>
                    <w:left w:val="nil"/>
                    <w:bottom w:val="single" w:sz="4" w:space="0" w:color="7F7F7F"/>
                    <w:right w:val="nil"/>
                  </w:tcBorders>
                </w:tcPr>
                <w:p w14:paraId="451A07E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2AD23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90, 171-172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EF8F2F3" w14:textId="77777777">
              <w:tc>
                <w:tcPr>
                  <w:tcW w:w="2410" w:type="dxa"/>
                  <w:tcBorders>
                    <w:top w:val="single" w:sz="4" w:space="0" w:color="7F7F7F"/>
                    <w:left w:val="nil"/>
                    <w:bottom w:val="single" w:sz="4" w:space="0" w:color="7F7F7F"/>
                    <w:right w:val="nil"/>
                  </w:tcBorders>
                </w:tcPr>
                <w:p w14:paraId="5EACF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7C7D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1.6.1, 1.6.2, 1.6.4, 2.10.4, 6.4.1, 6.4.2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D60A3D" w14:textId="77777777">
              <w:tc>
                <w:tcPr>
                  <w:tcW w:w="2410" w:type="dxa"/>
                  <w:tcBorders>
                    <w:top w:val="nil"/>
                    <w:left w:val="nil"/>
                    <w:bottom w:val="single" w:sz="4" w:space="0" w:color="7F7F7F"/>
                    <w:right w:val="nil"/>
                  </w:tcBorders>
                </w:tcPr>
                <w:p w14:paraId="6F8D31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9F218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323055" w14:textId="77777777">
              <w:tc>
                <w:tcPr>
                  <w:tcW w:w="2410" w:type="dxa"/>
                  <w:tcBorders>
                    <w:top w:val="nil"/>
                    <w:left w:val="nil"/>
                    <w:bottom w:val="single" w:sz="4" w:space="0" w:color="7F7F7F"/>
                    <w:right w:val="nil"/>
                  </w:tcBorders>
                </w:tcPr>
                <w:p w14:paraId="3B53A9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3AC40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067D791" w14:textId="77777777">
              <w:tc>
                <w:tcPr>
                  <w:tcW w:w="2410" w:type="dxa"/>
                  <w:tcBorders>
                    <w:top w:val="nil"/>
                    <w:left w:val="nil"/>
                    <w:bottom w:val="single" w:sz="4" w:space="0" w:color="7F7F7F"/>
                    <w:right w:val="nil"/>
                  </w:tcBorders>
                </w:tcPr>
                <w:p w14:paraId="6A7506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89D2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51242F" w14:textId="77777777">
              <w:tc>
                <w:tcPr>
                  <w:tcW w:w="2410" w:type="dxa"/>
                  <w:tcBorders>
                    <w:top w:val="single" w:sz="4" w:space="0" w:color="7F7F7F"/>
                    <w:left w:val="nil"/>
                    <w:bottom w:val="nil"/>
                    <w:right w:val="nil"/>
                  </w:tcBorders>
                </w:tcPr>
                <w:p w14:paraId="7AC57CC9" w14:textId="22AC7C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4E5C79D" w14:textId="77777777" w:rsidR="00C05C16" w:rsidRDefault="00C05C16">
            <w:pPr>
              <w:rPr>
                <w:rFonts w:ascii="Garamond" w:hAnsi="Garamond"/>
                <w:sz w:val="20"/>
                <w:szCs w:val="20"/>
              </w:rPr>
            </w:pPr>
          </w:p>
        </w:tc>
      </w:tr>
      <w:tr w:rsidR="00353713" w14:paraId="5A6FA8D0" w14:textId="77777777" w:rsidTr="00C44D5D">
        <w:trPr>
          <w:trHeight w:hRule="exact" w:val="737"/>
        </w:trPr>
        <w:tc>
          <w:tcPr>
            <w:tcW w:w="65" w:type="dxa"/>
            <w:vMerge/>
            <w:tcBorders>
              <w:left w:val="nil"/>
              <w:bottom w:val="nil"/>
            </w:tcBorders>
          </w:tcPr>
          <w:p w14:paraId="5EC3928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0FD9C2C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30111AF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shd w:val="clear" w:color="auto" w:fill="A395CA"/>
            <w:tcMar>
              <w:right w:w="113" w:type="dxa"/>
            </w:tcMar>
            <w:textDirection w:val="tbRl"/>
          </w:tcPr>
          <w:p w14:paraId="1B43453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CRITTOGRAFIA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7EC29176"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shd w:val="clear" w:color="auto" w:fill="auto"/>
            <w:tcMar>
              <w:right w:w="113" w:type="dxa"/>
            </w:tcMar>
            <w:textDirection w:val="tbRl"/>
          </w:tcPr>
          <w:p w14:paraId="09535734"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5D4518C4" w14:textId="77777777" w:rsidR="00C05C16" w:rsidRDefault="00C05C16">
            <w:pPr>
              <w:jc w:val="right"/>
              <w:rPr>
                <w:rFonts w:ascii="Garamond" w:hAnsi="Garamond"/>
                <w:b/>
                <w:color w:val="95B3D7" w:themeColor="accent1" w:themeTint="99"/>
                <w:sz w:val="48"/>
                <w:szCs w:val="48"/>
              </w:rPr>
            </w:pPr>
          </w:p>
        </w:tc>
        <w:tc>
          <w:tcPr>
            <w:tcW w:w="749" w:type="dxa"/>
            <w:vMerge w:val="restart"/>
            <w:shd w:val="clear" w:color="auto" w:fill="auto"/>
            <w:tcMar>
              <w:right w:w="113" w:type="dxa"/>
            </w:tcMar>
            <w:textDirection w:val="tbRl"/>
          </w:tcPr>
          <w:p w14:paraId="3ED3FDDB"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65BE8E8D" w14:textId="77777777" w:rsidR="00C05C16" w:rsidRDefault="00C05C16">
            <w:pPr>
              <w:jc w:val="right"/>
              <w:rPr>
                <w:rFonts w:ascii="Garamond" w:hAnsi="Garamond"/>
                <w:b/>
                <w:color w:val="95B3D7" w:themeColor="accent1" w:themeTint="99"/>
                <w:sz w:val="48"/>
                <w:szCs w:val="48"/>
              </w:rPr>
            </w:pPr>
          </w:p>
        </w:tc>
      </w:tr>
      <w:tr w:rsidR="00353713" w14:paraId="772D316B" w14:textId="77777777" w:rsidTr="00C44D5D">
        <w:trPr>
          <w:trHeight w:hRule="exact" w:val="2268"/>
        </w:trPr>
        <w:tc>
          <w:tcPr>
            <w:tcW w:w="65" w:type="dxa"/>
            <w:vMerge/>
            <w:tcBorders>
              <w:left w:val="nil"/>
              <w:bottom w:val="nil"/>
            </w:tcBorders>
          </w:tcPr>
          <w:p w14:paraId="08AC1B7E" w14:textId="77777777" w:rsidR="00C05C16" w:rsidRDefault="00C05C16">
            <w:pPr>
              <w:rPr>
                <w:rFonts w:ascii="Garamond" w:hAnsi="Garamond"/>
                <w:sz w:val="20"/>
                <w:szCs w:val="20"/>
              </w:rPr>
            </w:pPr>
          </w:p>
        </w:tc>
        <w:tc>
          <w:tcPr>
            <w:tcW w:w="749" w:type="dxa"/>
            <w:vMerge/>
            <w:shd w:val="clear" w:color="auto" w:fill="A395CA"/>
          </w:tcPr>
          <w:p w14:paraId="4DA761C7"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295EE131" w14:textId="77777777" w:rsidR="00C05C16" w:rsidRDefault="00000000">
            <w:pPr>
              <w:rPr>
                <w:rFonts w:ascii="Garamond" w:hAnsi="Garamond"/>
                <w:sz w:val="20"/>
                <w:szCs w:val="20"/>
              </w:rPr>
            </w:pPr>
            <w:r>
              <w:rPr>
                <w:rFonts w:ascii="Garamond" w:hAnsi="Garamond"/>
                <w:sz w:val="16"/>
                <w:szCs w:val="16"/>
              </w:rPr>
              <w:t>Artim può accedere o prevedere i segreti crittografici principali</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395CA"/>
          </w:tcPr>
          <w:p w14:paraId="37F1DCBC"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54ADDA28" w14:textId="77777777" w:rsidR="00C05C16" w:rsidRDefault="00000000">
            <w:pPr>
              <w:rPr>
                <w:rFonts w:ascii="Garamond" w:hAnsi="Garamond"/>
                <w:sz w:val="20"/>
                <w:szCs w:val="20"/>
              </w:rPr>
            </w:pPr>
            <w:r>
              <w:rPr>
                <w:rFonts w:ascii="Garamond" w:hAnsi="Garamond"/>
                <w:sz w:val="16"/>
                <w:szCs w:val="16"/>
              </w:rPr>
              <w:t>Dan può influenzare o alterare il codice/le routine crittografici (cifratura, hash, firme digitali, generazione di numeri casuali e GUID) e può quindi aggirarli</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uto"/>
          </w:tcPr>
          <w:p w14:paraId="2C9723C6"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3D442458"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shd w:val="clear" w:color="auto" w:fill="auto"/>
          </w:tcPr>
          <w:p w14:paraId="7A330D65"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1395DC3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53713" w14:paraId="05D05FA6" w14:textId="77777777" w:rsidTr="00C44D5D">
        <w:trPr>
          <w:trHeight w:hRule="exact" w:val="2155"/>
        </w:trPr>
        <w:tc>
          <w:tcPr>
            <w:tcW w:w="65" w:type="dxa"/>
            <w:vMerge/>
            <w:tcBorders>
              <w:left w:val="nil"/>
              <w:bottom w:val="nil"/>
            </w:tcBorders>
          </w:tcPr>
          <w:p w14:paraId="1BCDCC1C" w14:textId="77777777" w:rsidR="00C05C16" w:rsidRDefault="00C05C16">
            <w:pPr>
              <w:rPr>
                <w:rFonts w:ascii="Garamond" w:hAnsi="Garamond"/>
                <w:sz w:val="20"/>
                <w:szCs w:val="20"/>
              </w:rPr>
            </w:pPr>
          </w:p>
        </w:tc>
        <w:tc>
          <w:tcPr>
            <w:tcW w:w="749" w:type="dxa"/>
            <w:vMerge/>
            <w:shd w:val="clear" w:color="auto" w:fill="A395CA"/>
          </w:tcPr>
          <w:p w14:paraId="411C19ED"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D6A759D" w14:textId="77777777">
              <w:tc>
                <w:tcPr>
                  <w:tcW w:w="2410" w:type="dxa"/>
                  <w:tcBorders>
                    <w:top w:val="single" w:sz="4" w:space="0" w:color="7F7F7F"/>
                    <w:left w:val="nil"/>
                    <w:bottom w:val="single" w:sz="4" w:space="0" w:color="7F7F7F"/>
                    <w:right w:val="nil"/>
                  </w:tcBorders>
                </w:tcPr>
                <w:p w14:paraId="6E1B65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016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35, 102</w:t>
                  </w:r>
                </w:p>
              </w:tc>
            </w:tr>
            <w:tr w:rsidR="00C05C16" w14:paraId="35B393B4" w14:textId="77777777">
              <w:tc>
                <w:tcPr>
                  <w:tcW w:w="2410" w:type="dxa"/>
                  <w:tcBorders>
                    <w:top w:val="single" w:sz="4" w:space="0" w:color="7F7F7F"/>
                    <w:left w:val="nil"/>
                    <w:bottom w:val="single" w:sz="4" w:space="0" w:color="7F7F7F"/>
                    <w:right w:val="nil"/>
                  </w:tcBorders>
                </w:tcPr>
                <w:p w14:paraId="082EE4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067B44" w14:textId="02E7E9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1.6.1-3, 6.2.3, 8.3.6</w:t>
                  </w:r>
                  <w:proofErr w:type="spellStart"/>
                  <w:r>
                    <w:rPr>
                      <w:rFonts w:ascii="Garamond" w:hAnsi="Garamond"/>
                      <w:color w:val="595959" w:themeColor="text1" w:themeTint="A6"/>
                      <w:sz w:val="12"/>
                      <w:szCs w:val="12"/>
                    </w:rPr>
                  </w:r>
                  <w:r w:rsidR="0069119F">
                    <w:rPr>
                      <w:rFonts w:ascii="Garamond" w:hAnsi="Garamond"/>
                      <w:color w:val="595959" w:themeColor="text1" w:themeTint="A6"/>
                      <w:sz w:val="12"/>
                      <w:szCs w:val="12"/>
                    </w:rPr>
                  </w:r>
                  <w:r w:rsidR="005A7EB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BAB3CEB" w14:textId="77777777">
              <w:tc>
                <w:tcPr>
                  <w:tcW w:w="2410" w:type="dxa"/>
                  <w:tcBorders>
                    <w:top w:val="nil"/>
                    <w:left w:val="nil"/>
                    <w:bottom w:val="single" w:sz="4" w:space="0" w:color="7F7F7F"/>
                    <w:right w:val="nil"/>
                  </w:tcBorders>
                </w:tcPr>
                <w:p w14:paraId="45363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CBAF7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E6908D2" w14:textId="77777777">
              <w:tc>
                <w:tcPr>
                  <w:tcW w:w="2410" w:type="dxa"/>
                  <w:tcBorders>
                    <w:top w:val="nil"/>
                    <w:left w:val="nil"/>
                    <w:bottom w:val="single" w:sz="4" w:space="0" w:color="7F7F7F"/>
                    <w:right w:val="nil"/>
                  </w:tcBorders>
                </w:tcPr>
                <w:p w14:paraId="334CDC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C0D2F0"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116-117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AD1976" w14:textId="77777777">
              <w:tc>
                <w:tcPr>
                  <w:tcW w:w="2410" w:type="dxa"/>
                  <w:tcBorders>
                    <w:top w:val="nil"/>
                    <w:left w:val="nil"/>
                    <w:bottom w:val="single" w:sz="4" w:space="0" w:color="7F7F7F"/>
                    <w:right w:val="nil"/>
                  </w:tcBorders>
                </w:tcPr>
                <w:p w14:paraId="2E842C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FB16C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339C39" w14:textId="77777777">
              <w:tc>
                <w:tcPr>
                  <w:tcW w:w="2410" w:type="dxa"/>
                  <w:tcBorders>
                    <w:top w:val="single" w:sz="4" w:space="0" w:color="7F7F7F"/>
                    <w:left w:val="nil"/>
                    <w:bottom w:val="nil"/>
                    <w:right w:val="nil"/>
                  </w:tcBorders>
                </w:tcPr>
                <w:p w14:paraId="2FB6C1BF" w14:textId="00649A9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3FCF666" w14:textId="77777777" w:rsidR="00C05C16" w:rsidRDefault="00C05C16">
            <w:pPr>
              <w:rPr>
                <w:rFonts w:ascii="Garamond" w:hAnsi="Garamond"/>
                <w:sz w:val="20"/>
                <w:szCs w:val="20"/>
              </w:rPr>
            </w:pPr>
          </w:p>
        </w:tc>
        <w:tc>
          <w:tcPr>
            <w:tcW w:w="749" w:type="dxa"/>
            <w:vMerge/>
            <w:shd w:val="clear" w:color="auto" w:fill="A395CA"/>
          </w:tcPr>
          <w:p w14:paraId="1A8569AB"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D18938" w14:textId="77777777">
              <w:tc>
                <w:tcPr>
                  <w:tcW w:w="2410" w:type="dxa"/>
                  <w:tcBorders>
                    <w:top w:val="single" w:sz="4" w:space="0" w:color="7F7F7F"/>
                    <w:left w:val="nil"/>
                    <w:bottom w:val="single" w:sz="4" w:space="0" w:color="7F7F7F"/>
                    <w:right w:val="nil"/>
                  </w:tcBorders>
                </w:tcPr>
                <w:p w14:paraId="0B338A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36697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31, 101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36EFEBB" w14:textId="77777777">
              <w:tc>
                <w:tcPr>
                  <w:tcW w:w="2410" w:type="dxa"/>
                  <w:tcBorders>
                    <w:top w:val="single" w:sz="4" w:space="0" w:color="7F7F7F"/>
                    <w:left w:val="nil"/>
                    <w:bottom w:val="single" w:sz="4" w:space="0" w:color="7F7F7F"/>
                    <w:right w:val="nil"/>
                  </w:tcBorders>
                </w:tcPr>
                <w:p w14:paraId="7E89E0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6D7004" w14:textId="0411B0B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1.6.2, 6.2.5-8</w:t>
                  </w:r>
                  <w:proofErr w:type="spellStart"/>
                  <w:r>
                    <w:rPr>
                      <w:rFonts w:ascii="Garamond" w:hAnsi="Garamond"/>
                      <w:color w:val="595959" w:themeColor="text1" w:themeTint="A6"/>
                      <w:sz w:val="12"/>
                      <w:szCs w:val="12"/>
                    </w:rPr>
                  </w:r>
                  <w:r w:rsidR="00763E9F">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43A131" w14:textId="77777777">
              <w:tc>
                <w:tcPr>
                  <w:tcW w:w="2410" w:type="dxa"/>
                  <w:tcBorders>
                    <w:top w:val="nil"/>
                    <w:left w:val="nil"/>
                    <w:bottom w:val="single" w:sz="4" w:space="0" w:color="7F7F7F"/>
                    <w:right w:val="nil"/>
                  </w:tcBorders>
                </w:tcPr>
                <w:p w14:paraId="742F05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AE0C7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0F6F65" w14:textId="77777777">
              <w:tc>
                <w:tcPr>
                  <w:tcW w:w="2410" w:type="dxa"/>
                  <w:tcBorders>
                    <w:top w:val="nil"/>
                    <w:left w:val="nil"/>
                    <w:bottom w:val="single" w:sz="4" w:space="0" w:color="7F7F7F"/>
                    <w:right w:val="nil"/>
                  </w:tcBorders>
                </w:tcPr>
                <w:p w14:paraId="398B9F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C7B94FD"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7E9F052" w14:textId="77777777">
              <w:tc>
                <w:tcPr>
                  <w:tcW w:w="2410" w:type="dxa"/>
                  <w:tcBorders>
                    <w:top w:val="nil"/>
                    <w:left w:val="nil"/>
                    <w:bottom w:val="single" w:sz="4" w:space="0" w:color="7F7F7F"/>
                    <w:right w:val="nil"/>
                  </w:tcBorders>
                </w:tcPr>
                <w:p w14:paraId="27316C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1A74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D67015D" w14:textId="77777777">
              <w:tc>
                <w:tcPr>
                  <w:tcW w:w="2410" w:type="dxa"/>
                  <w:tcBorders>
                    <w:top w:val="single" w:sz="4" w:space="0" w:color="7F7F7F"/>
                    <w:left w:val="nil"/>
                    <w:bottom w:val="nil"/>
                    <w:right w:val="nil"/>
                  </w:tcBorders>
                </w:tcPr>
                <w:p w14:paraId="74B56169" w14:textId="6E72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3AC2F51" w14:textId="77777777" w:rsidR="00C05C16" w:rsidRDefault="00C05C16">
            <w:pPr>
              <w:rPr>
                <w:rFonts w:ascii="Garamond" w:hAnsi="Garamond"/>
                <w:sz w:val="20"/>
                <w:szCs w:val="20"/>
              </w:rPr>
            </w:pPr>
          </w:p>
        </w:tc>
        <w:tc>
          <w:tcPr>
            <w:tcW w:w="749" w:type="dxa"/>
            <w:vMerge/>
            <w:shd w:val="clear" w:color="auto" w:fill="auto"/>
          </w:tcPr>
          <w:p w14:paraId="1FA00ADF"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59CDDBAF" w14:textId="77777777" w:rsidR="00C05C16" w:rsidRDefault="00C05C16">
            <w:pPr>
              <w:rPr>
                <w:rFonts w:ascii="Garamond" w:hAnsi="Garamond"/>
                <w:sz w:val="20"/>
                <w:szCs w:val="20"/>
              </w:rPr>
            </w:pPr>
          </w:p>
        </w:tc>
        <w:tc>
          <w:tcPr>
            <w:tcW w:w="749" w:type="dxa"/>
            <w:vMerge/>
            <w:shd w:val="clear" w:color="auto" w:fill="auto"/>
          </w:tcPr>
          <w:p w14:paraId="4971BE23"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2B981E55" w14:textId="77777777" w:rsidR="00C05C16" w:rsidRDefault="00C05C16">
            <w:pPr>
              <w:rPr>
                <w:rFonts w:ascii="Garamond" w:hAnsi="Garamond"/>
                <w:sz w:val="20"/>
                <w:szCs w:val="20"/>
              </w:rPr>
            </w:pPr>
          </w:p>
        </w:tc>
      </w:tr>
    </w:tbl>
    <w:p w14:paraId="25F222B2" w14:textId="77777777" w:rsidR="00C05C16" w:rsidRDefault="00000000">
      <w:pPr>
        <w:rPr>
          <w:rFonts w:ascii="Garamond" w:hAnsi="Garamond"/>
          <w:sz w:val="20"/>
          <w:szCs w:val="20"/>
        </w:rPr>
      </w:pPr>
      <w:r>
        <w:br w:type="page"/>
      </w:r>
    </w:p>
    <w:p w14:paraId="5529D3C4" w14:textId="77777777" w:rsidR="00C05C16" w:rsidRDefault="00C05C16">
      <w:pPr>
        <w:rPr>
          <w:rFonts w:ascii="Garamond" w:hAnsi="Garamond"/>
          <w:sz w:val="20"/>
          <w:szCs w:val="20"/>
        </w:rPr>
      </w:pPr>
    </w:p>
    <w:tbl>
      <w:tblPr>
        <w:tblStyle w:val="TableGrid"/>
        <w:tblW w:w="14544" w:type="dxa"/>
        <w:tblInd w:w="180" w:type="dxa"/>
        <w:tblCellMar>
          <w:left w:w="0" w:type="dxa"/>
          <w:right w:w="0" w:type="dxa"/>
        </w:tblCellMar>
        <w:tblLook w:val="04A0" w:firstRow="1" w:lastRow="0" w:firstColumn="1" w:lastColumn="0" w:noHBand="0" w:noVBand="1"/>
      </w:tblPr>
      <w:tblGrid>
        <w:gridCol w:w="73"/>
        <w:gridCol w:w="688"/>
        <w:gridCol w:w="2936"/>
        <w:gridCol w:w="672"/>
        <w:gridCol w:w="2936"/>
        <w:gridCol w:w="679"/>
        <w:gridCol w:w="2936"/>
        <w:gridCol w:w="688"/>
        <w:gridCol w:w="2936"/>
      </w:tblGrid>
      <w:tr w:rsidR="00E51C6F" w14:paraId="7AEDE5F3" w14:textId="77777777" w:rsidTr="00C44D5D">
        <w:tc>
          <w:tcPr>
            <w:tcW w:w="90" w:type="dxa"/>
            <w:vMerge w:val="restart"/>
            <w:tcBorders>
              <w:top w:val="nil"/>
              <w:left w:val="nil"/>
              <w:bottom w:val="nil"/>
              <w:right w:val="nil"/>
            </w:tcBorders>
          </w:tcPr>
          <w:p w14:paraId="40ADDC85" w14:textId="77777777" w:rsidR="00C05C16" w:rsidRDefault="00C05C16">
            <w:pPr>
              <w:rPr>
                <w:rFonts w:ascii="Garamond" w:hAnsi="Garamond"/>
                <w:sz w:val="20"/>
                <w:szCs w:val="20"/>
              </w:rPr>
            </w:pPr>
          </w:p>
        </w:tc>
        <w:tc>
          <w:tcPr>
            <w:tcW w:w="675" w:type="dxa"/>
            <w:tcBorders>
              <w:top w:val="nil"/>
              <w:left w:val="nil"/>
              <w:bottom w:val="single" w:sz="4" w:space="0" w:color="auto"/>
              <w:right w:val="nil"/>
            </w:tcBorders>
            <w:shd w:val="clear" w:color="auto" w:fill="17365D" w:themeFill="text2" w:themeFillShade="BF"/>
          </w:tcPr>
          <w:p w14:paraId="68F1BDB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D0923A7" w14:textId="77777777" w:rsidR="00C05C16" w:rsidRDefault="00C05C16">
            <w:pPr>
              <w:rPr>
                <w:rFonts w:ascii="Garamond" w:hAnsi="Garamond"/>
                <w:sz w:val="12"/>
                <w:szCs w:val="12"/>
              </w:rPr>
            </w:pPr>
          </w:p>
        </w:tc>
        <w:tc>
          <w:tcPr>
            <w:tcW w:w="729" w:type="dxa"/>
            <w:tcBorders>
              <w:top w:val="nil"/>
              <w:left w:val="nil"/>
              <w:bottom w:val="single" w:sz="4" w:space="0" w:color="auto"/>
              <w:right w:val="nil"/>
            </w:tcBorders>
            <w:shd w:val="clear" w:color="auto" w:fill="17365D" w:themeFill="text2" w:themeFillShade="BF"/>
          </w:tcPr>
          <w:p w14:paraId="02A97A4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AC51A56" w14:textId="77777777" w:rsidR="00C05C16" w:rsidRDefault="00C05C16">
            <w:pPr>
              <w:rPr>
                <w:rFonts w:ascii="Garamond" w:hAnsi="Garamond"/>
                <w:sz w:val="12"/>
                <w:szCs w:val="12"/>
              </w:rPr>
            </w:pPr>
          </w:p>
        </w:tc>
        <w:tc>
          <w:tcPr>
            <w:tcW w:w="738" w:type="dxa"/>
            <w:tcBorders>
              <w:top w:val="nil"/>
              <w:left w:val="nil"/>
              <w:bottom w:val="single" w:sz="4" w:space="0" w:color="auto"/>
              <w:right w:val="nil"/>
            </w:tcBorders>
            <w:shd w:val="clear" w:color="auto" w:fill="17365D" w:themeFill="text2" w:themeFillShade="BF"/>
          </w:tcPr>
          <w:p w14:paraId="36902A9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3BEA91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5468AC3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EA3BF47" w14:textId="77777777" w:rsidR="00C05C16" w:rsidRDefault="00C05C16">
            <w:pPr>
              <w:rPr>
                <w:rFonts w:ascii="Garamond" w:hAnsi="Garamond"/>
                <w:sz w:val="12"/>
                <w:szCs w:val="12"/>
              </w:rPr>
            </w:pPr>
          </w:p>
        </w:tc>
      </w:tr>
      <w:tr w:rsidR="00E51C6F" w14:paraId="3A38C884" w14:textId="77777777" w:rsidTr="00C44D5D">
        <w:trPr>
          <w:trHeight w:hRule="exact" w:val="737"/>
        </w:trPr>
        <w:tc>
          <w:tcPr>
            <w:tcW w:w="90" w:type="dxa"/>
            <w:vMerge/>
            <w:tcBorders>
              <w:top w:val="nil"/>
              <w:left w:val="nil"/>
              <w:bottom w:val="nil"/>
              <w:right w:val="single" w:sz="4" w:space="0" w:color="auto"/>
            </w:tcBorders>
          </w:tcPr>
          <w:p w14:paraId="139B8F5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1D6E461" w14:textId="486E790C"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044D08"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A</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C0C060C" w14:textId="0BB881B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450C18B" w14:textId="77777777" w:rsidR="00C05C16" w:rsidRDefault="00C05C16">
            <w:pPr>
              <w:jc w:val="right"/>
              <w:rPr>
                <w:rFonts w:ascii="Garamond" w:hAnsi="Garamond"/>
                <w:b/>
                <w:color w:val="17365D" w:themeColor="text2" w:themeShade="BF"/>
                <w:sz w:val="48"/>
                <w:szCs w:val="48"/>
              </w:rPr>
            </w:pP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91DBA66" w14:textId="1EC1CBE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484D125"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658361B" w14:textId="4A31C2BF"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20967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3</w:t>
            </w:r>
          </w:p>
        </w:tc>
      </w:tr>
      <w:tr w:rsidR="00E51C6F" w14:paraId="28AE9742" w14:textId="77777777" w:rsidTr="00C44D5D">
        <w:trPr>
          <w:trHeight w:hRule="exact" w:val="2268"/>
        </w:trPr>
        <w:tc>
          <w:tcPr>
            <w:tcW w:w="90" w:type="dxa"/>
            <w:vMerge/>
            <w:tcBorders>
              <w:top w:val="nil"/>
              <w:left w:val="nil"/>
              <w:bottom w:val="nil"/>
              <w:right w:val="single" w:sz="4" w:space="0" w:color="auto"/>
            </w:tcBorders>
          </w:tcPr>
          <w:p w14:paraId="2F714AC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84E20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84ABCD7" w14:textId="1D4A5A14" w:rsidR="00C05C16" w:rsidRDefault="00000000">
            <w:pPr>
              <w:rPr>
                <w:rFonts w:ascii="Garamond" w:hAnsi="Garamond"/>
                <w:sz w:val="16"/>
                <w:szCs w:val="16"/>
              </w:rPr>
            </w:pPr>
            <w:r>
              <w:rPr>
                <w:rFonts w:ascii="Garamond" w:hAnsi="Garamond"/>
                <w:sz w:val="16"/>
                <w:szCs w:val="16"/>
              </w:rPr>
              <w:t>Hai inventato un nuovo attacco di qualsiasi tipo</w:t>
            </w:r>
            <w:proofErr w:type="spellStart"/>
            <w:r>
              <w:rPr>
                <w:rFonts w:ascii="Garamond" w:hAnsi="Garamond"/>
                <w:sz w:val="16"/>
                <w:szCs w:val="16"/>
              </w:rPr>
            </w:r>
            <w:proofErr w:type="spellEnd"/>
            <w:r>
              <w:rPr>
                <w:rFonts w:ascii="Garamond" w:hAnsi="Garamond"/>
                <w:sz w:val="16"/>
                <w:szCs w:val="16"/>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463B573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D8D2A39"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(Nessuna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B99BFB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45CEF27" w14:textId="05E43494" w:rsidR="00C05C16" w:rsidRDefault="00000000">
            <w:pPr>
              <w:rPr>
                <w:rFonts w:ascii="Garamond" w:hAnsi="Garamond"/>
                <w:sz w:val="20"/>
                <w:szCs w:val="20"/>
              </w:rPr>
            </w:pPr>
            <w:r>
              <w:rPr>
                <w:rFonts w:ascii="Garamond" w:hAnsi="Garamond"/>
                <w:sz w:val="16"/>
                <w:szCs w:val="16"/>
              </w:rPr>
              <w:t>Lee può aggirare i controlli dell'applicazione perché sono state utilizzate funzioni pericolose/rischiose del linguaggio di programmazione invece di alternative più sicure, o perché ci sono errori di conversione dei tipi, o perché l'applicazione non è affidabile quando una risorsa esterna non è disponibile, o perché ci sono accessi concorrente a dati condivisi (race conditions), o perché ci sono problemi di inizializzazione o allocazione delle risorse, o perché possono verificarsi overflow</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C4F87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21E8A5B" w14:textId="6FB33CD6" w:rsidR="00C05C16" w:rsidRDefault="00000000">
            <w:pPr>
              <w:rPr>
                <w:rFonts w:ascii="Garamond" w:hAnsi="Garamond"/>
                <w:sz w:val="16"/>
                <w:szCs w:val="16"/>
              </w:rPr>
            </w:pPr>
            <w:r>
              <w:rPr>
                <w:rFonts w:ascii="Garamond" w:hAnsi="Garamond"/>
                <w:sz w:val="16"/>
                <w:szCs w:val="16"/>
              </w:rPr>
              <w:t>Andrew può accedere al codice sorgente, o decompilarlo, o accedere in altro modo alla logica aziendale per comprendere il funzionamento dell'applicazione e gli eventuali segreti in essa contenuti</w:t>
            </w:r>
          </w:p>
        </w:tc>
      </w:tr>
      <w:tr w:rsidR="00E51C6F" w14:paraId="35B40742" w14:textId="77777777" w:rsidTr="00C44D5D">
        <w:trPr>
          <w:trHeight w:hRule="exact" w:val="2041"/>
        </w:trPr>
        <w:tc>
          <w:tcPr>
            <w:tcW w:w="90" w:type="dxa"/>
            <w:vMerge/>
            <w:tcBorders>
              <w:top w:val="nil"/>
              <w:left w:val="nil"/>
              <w:bottom w:val="nil"/>
              <w:right w:val="single" w:sz="4" w:space="0" w:color="auto"/>
            </w:tcBorders>
          </w:tcPr>
          <w:p w14:paraId="4CED7C6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DCAEC9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7CE41168" w14:textId="71B067DB" w:rsidR="00C05C16" w:rsidRDefault="00000000">
            <w:pPr>
              <w:rPr>
                <w:rFonts w:ascii="Garamond" w:hAnsi="Garamond"/>
                <w:sz w:val="16"/>
                <w:szCs w:val="16"/>
              </w:rPr>
            </w:pPr>
            <w:r>
              <w:rPr>
                <w:rFonts w:ascii="Garamond" w:hAnsi="Garamond"/>
                <w:i/>
                <w:color w:val="7F7F7F" w:themeColor="text1" w:themeTint="80"/>
                <w:sz w:val="20"/>
                <w:szCs w:val="20"/>
              </w:rPr>
              <w:t>Approfondisci la sicurezza delle applicazioni con le guide gratuite OWASP sui requisiti, lo sviluppo, la revisione e il test del codice, la serie di Cheat Sheet, e il modello di maturità dell'Open Software Assurance</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47CC2D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14B4F8D"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137BC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D29D9DC" w14:textId="77777777">
              <w:tc>
                <w:tcPr>
                  <w:tcW w:w="2410" w:type="dxa"/>
                  <w:tcBorders>
                    <w:top w:val="single" w:sz="4" w:space="0" w:color="7F7F7F"/>
                    <w:left w:val="nil"/>
                    <w:bottom w:val="single" w:sz="4" w:space="0" w:color="7F7F7F"/>
                    <w:right w:val="nil"/>
                  </w:tcBorders>
                </w:tcPr>
                <w:p w14:paraId="6253B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02D83E6" w14:textId="31F0B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194-202, 205-209</w:t>
                  </w:r>
                  <w:r w:rsidR="00CC3713">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CF7E63D" w14:textId="77777777">
              <w:tc>
                <w:tcPr>
                  <w:tcW w:w="2410" w:type="dxa"/>
                  <w:tcBorders>
                    <w:top w:val="single" w:sz="4" w:space="0" w:color="7F7F7F"/>
                    <w:left w:val="nil"/>
                    <w:bottom w:val="single" w:sz="4" w:space="0" w:color="7F7F7F"/>
                    <w:right w:val="nil"/>
                  </w:tcBorders>
                </w:tcPr>
                <w:p w14:paraId="399795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74D5664" w14:textId="2C8C8BE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14.1.2</w:t>
                  </w:r>
                </w:p>
              </w:tc>
            </w:tr>
            <w:tr w:rsidR="00C05C16" w14:paraId="147C2C26" w14:textId="77777777">
              <w:tc>
                <w:tcPr>
                  <w:tcW w:w="2410" w:type="dxa"/>
                  <w:tcBorders>
                    <w:top w:val="nil"/>
                    <w:left w:val="nil"/>
                    <w:bottom w:val="single" w:sz="4" w:space="0" w:color="7F7F7F"/>
                    <w:right w:val="nil"/>
                  </w:tcBorders>
                </w:tcPr>
                <w:p w14:paraId="0D4876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FF992A9" w14:textId="26E036D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616D1D7" w14:textId="77777777">
              <w:tc>
                <w:tcPr>
                  <w:tcW w:w="2410" w:type="dxa"/>
                  <w:tcBorders>
                    <w:top w:val="nil"/>
                    <w:left w:val="nil"/>
                    <w:bottom w:val="single" w:sz="4" w:space="0" w:color="7F7F7F"/>
                    <w:right w:val="nil"/>
                  </w:tcBorders>
                </w:tcPr>
                <w:p w14:paraId="7AB65D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31FF2A" w14:textId="02A3F39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25-26, 29, 96, 123-124, 128-129, 264-265</w:t>
                  </w:r>
                </w:p>
              </w:tc>
            </w:tr>
            <w:tr w:rsidR="00C05C16" w14:paraId="764E6672" w14:textId="77777777">
              <w:tc>
                <w:tcPr>
                  <w:tcW w:w="2410" w:type="dxa"/>
                  <w:tcBorders>
                    <w:top w:val="nil"/>
                    <w:left w:val="nil"/>
                    <w:bottom w:val="single" w:sz="4" w:space="0" w:color="7F7F7F"/>
                    <w:right w:val="nil"/>
                  </w:tcBorders>
                </w:tcPr>
                <w:p w14:paraId="247CE7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6DAE349" w14:textId="66C42D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5-7, 9, 22, 25-26, 34</w:t>
                  </w:r>
                </w:p>
              </w:tc>
            </w:tr>
            <w:tr w:rsidR="00C05C16" w14:paraId="49518A10" w14:textId="77777777">
              <w:tc>
                <w:tcPr>
                  <w:tcW w:w="2410" w:type="dxa"/>
                  <w:tcBorders>
                    <w:top w:val="single" w:sz="4" w:space="0" w:color="7F7F7F"/>
                    <w:left w:val="nil"/>
                    <w:bottom w:val="nil"/>
                    <w:right w:val="nil"/>
                  </w:tcBorders>
                </w:tcPr>
                <w:p w14:paraId="38BD1814" w14:textId="0E530FB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82A56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B4A885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24D8A" w14:textId="77777777">
              <w:tc>
                <w:tcPr>
                  <w:tcW w:w="2410" w:type="dxa"/>
                  <w:tcBorders>
                    <w:top w:val="single" w:sz="4" w:space="0" w:color="7F7F7F"/>
                    <w:left w:val="nil"/>
                    <w:bottom w:val="single" w:sz="4" w:space="0" w:color="7F7F7F"/>
                    <w:right w:val="nil"/>
                  </w:tcBorders>
                </w:tcPr>
                <w:p w14:paraId="255DB61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1E8E35" w14:textId="3EFAE1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134</w:t>
                  </w:r>
                </w:p>
              </w:tc>
            </w:tr>
            <w:tr w:rsidR="00C05C16" w14:paraId="2F4E1C26" w14:textId="77777777">
              <w:tc>
                <w:tcPr>
                  <w:tcW w:w="2410" w:type="dxa"/>
                  <w:tcBorders>
                    <w:top w:val="single" w:sz="4" w:space="0" w:color="7F7F7F"/>
                    <w:left w:val="nil"/>
                    <w:bottom w:val="single" w:sz="4" w:space="0" w:color="7F7F7F"/>
                    <w:right w:val="nil"/>
                  </w:tcBorders>
                </w:tcPr>
                <w:p w14:paraId="2CA569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0BF8B41" w14:textId="39A8B0C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14.1.1</w:t>
                  </w:r>
                </w:p>
              </w:tc>
            </w:tr>
            <w:tr w:rsidR="00C05C16" w14:paraId="30821B47" w14:textId="77777777">
              <w:tc>
                <w:tcPr>
                  <w:tcW w:w="2410" w:type="dxa"/>
                  <w:tcBorders>
                    <w:top w:val="nil"/>
                    <w:left w:val="nil"/>
                    <w:bottom w:val="single" w:sz="4" w:space="0" w:color="7F7F7F"/>
                    <w:right w:val="nil"/>
                  </w:tcBorders>
                </w:tcPr>
                <w:p w14:paraId="629AA7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2B41A4" w14:textId="1792A9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11E8550" w14:textId="77777777">
              <w:tc>
                <w:tcPr>
                  <w:tcW w:w="2410" w:type="dxa"/>
                  <w:tcBorders>
                    <w:top w:val="nil"/>
                    <w:left w:val="nil"/>
                    <w:bottom w:val="single" w:sz="4" w:space="0" w:color="7F7F7F"/>
                    <w:right w:val="nil"/>
                  </w:tcBorders>
                </w:tcPr>
                <w:p w14:paraId="0A5D3F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57CB49" w14:textId="7081FEB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189, 207</w:t>
                  </w:r>
                </w:p>
              </w:tc>
            </w:tr>
            <w:tr w:rsidR="00C05C16" w14:paraId="6BD0DF85" w14:textId="77777777">
              <w:tc>
                <w:tcPr>
                  <w:tcW w:w="2410" w:type="dxa"/>
                  <w:tcBorders>
                    <w:top w:val="nil"/>
                    <w:left w:val="nil"/>
                    <w:bottom w:val="single" w:sz="4" w:space="0" w:color="7F7F7F"/>
                    <w:right w:val="nil"/>
                  </w:tcBorders>
                </w:tcPr>
                <w:p w14:paraId="6AED27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700FC04" w14:textId="0605A6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4BCFC46" w14:textId="77777777">
              <w:tc>
                <w:tcPr>
                  <w:tcW w:w="2410" w:type="dxa"/>
                  <w:tcBorders>
                    <w:top w:val="single" w:sz="4" w:space="0" w:color="7F7F7F"/>
                    <w:left w:val="nil"/>
                    <w:bottom w:val="nil"/>
                    <w:right w:val="nil"/>
                  </w:tcBorders>
                </w:tcPr>
                <w:p w14:paraId="471BE8C1" w14:textId="4B59FED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26B9D6" w14:textId="77777777" w:rsidR="00C05C16" w:rsidRDefault="00C05C16">
            <w:pPr>
              <w:rPr>
                <w:rFonts w:ascii="Garamond" w:hAnsi="Garamond"/>
                <w:sz w:val="20"/>
                <w:szCs w:val="20"/>
              </w:rPr>
            </w:pPr>
          </w:p>
        </w:tc>
      </w:tr>
      <w:tr w:rsidR="00E51C6F" w14:paraId="54AB66A8" w14:textId="77777777" w:rsidTr="00C44D5D">
        <w:trPr>
          <w:trHeight w:hRule="exact" w:val="737"/>
        </w:trPr>
        <w:tc>
          <w:tcPr>
            <w:tcW w:w="90" w:type="dxa"/>
            <w:vMerge/>
            <w:tcBorders>
              <w:top w:val="single" w:sz="4" w:space="0" w:color="000000"/>
              <w:left w:val="nil"/>
              <w:bottom w:val="nil"/>
              <w:right w:val="single" w:sz="4" w:space="0" w:color="auto"/>
            </w:tcBorders>
          </w:tcPr>
          <w:p w14:paraId="56873183" w14:textId="77777777" w:rsidR="00C05C16" w:rsidRDefault="00C05C16">
            <w:pPr>
              <w:rPr>
                <w:rFonts w:ascii="Garamond" w:hAnsi="Garamond"/>
                <w:sz w:val="20"/>
                <w:szCs w:val="20"/>
              </w:rPr>
            </w:pPr>
          </w:p>
        </w:tc>
        <w:tc>
          <w:tcPr>
            <w:tcW w:w="677"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1B8353D2" w14:textId="74132C45"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3361FA"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4</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64280A0" w14:textId="7B4DD5E2"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D3492"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5</w:t>
            </w: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CE69296" w14:textId="37921C2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92849E"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3F6929D" w14:textId="567091B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5637C7C"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7</w:t>
            </w:r>
          </w:p>
        </w:tc>
      </w:tr>
      <w:tr w:rsidR="00E51C6F" w14:paraId="438A9B7D" w14:textId="77777777" w:rsidTr="00C44D5D">
        <w:trPr>
          <w:trHeight w:hRule="exact" w:val="2268"/>
        </w:trPr>
        <w:tc>
          <w:tcPr>
            <w:tcW w:w="90" w:type="dxa"/>
            <w:vMerge/>
            <w:tcBorders>
              <w:top w:val="single" w:sz="4" w:space="0" w:color="000000"/>
              <w:left w:val="nil"/>
              <w:bottom w:val="nil"/>
              <w:right w:val="single" w:sz="4" w:space="0" w:color="auto"/>
            </w:tcBorders>
          </w:tcPr>
          <w:p w14:paraId="4E8E0B0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A4AF1A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46349" w14:textId="268B981F" w:rsidR="00C05C16" w:rsidRDefault="00000000">
            <w:pPr>
              <w:rPr>
                <w:rFonts w:ascii="Garamond" w:hAnsi="Garamond"/>
                <w:sz w:val="20"/>
                <w:szCs w:val="20"/>
              </w:rPr>
            </w:pPr>
            <w:r>
              <w:rPr>
                <w:rFonts w:ascii="Garamond" w:hAnsi="Garamond"/>
                <w:sz w:val="16"/>
                <w:szCs w:val="16"/>
              </w:rPr>
              <w:t>Keith può compiere un'azione e non è possibile attribuirla a lui</w:t>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01D1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BCADC6A" w14:textId="42A842AC" w:rsidR="00C05C16" w:rsidRDefault="00000000">
            <w:pPr>
              <w:rPr>
                <w:rFonts w:ascii="Garamond" w:hAnsi="Garamond"/>
                <w:sz w:val="20"/>
                <w:szCs w:val="20"/>
              </w:rPr>
            </w:pPr>
            <w:r>
              <w:rPr>
                <w:rFonts w:ascii="Garamond" w:hAnsi="Garamond"/>
                <w:sz w:val="16"/>
                <w:szCs w:val="16"/>
              </w:rPr>
              <w:t>Larry può influenzare la fiducia che altre parti, compresi gli utenti, hanno nell'applicazione, o abusare di tale fiducia altrove (ad esempio in un'altra applicazione)</w:t>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076CEB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8E4EDDD" w14:textId="7F360526" w:rsidR="00C05C16" w:rsidRDefault="00000000">
            <w:pPr>
              <w:rPr>
                <w:rFonts w:ascii="Garamond" w:hAnsi="Garamond"/>
                <w:sz w:val="20"/>
                <w:szCs w:val="20"/>
              </w:rPr>
            </w:pPr>
            <w:r>
              <w:rPr>
                <w:rFonts w:ascii="Garamond" w:hAnsi="Garamond"/>
                <w:sz w:val="16"/>
                <w:szCs w:val="16"/>
              </w:rPr>
              <w:t>Aaron può aggirare i controlli perché non vi è gestione degli errori/eccezioni, o è implementata in modo incoerente o parziale, o non nega l'accesso per impostazione predefinita (cioè gli errori dovrebbero terminare l'accesso/l'esecuzione), o si affida alla gestione da parte di qualche altro servizio o sistema</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18617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045DF0B" w14:textId="0D145755" w:rsidR="00C05C16" w:rsidRDefault="00000000">
            <w:pPr>
              <w:rPr>
                <w:rFonts w:ascii="Garamond" w:hAnsi="Garamond"/>
                <w:sz w:val="20"/>
                <w:szCs w:val="20"/>
              </w:rPr>
            </w:pPr>
            <w:r>
              <w:rPr>
                <w:rFonts w:ascii="Garamond" w:hAnsi="Garamond"/>
                <w:sz w:val="16"/>
                <w:szCs w:val="16"/>
              </w:rPr>
              <w:t>Le azioni di Mwengu non possono essere indagate perché non esiste un'adeguata registrazione degli eventi di sicurezza con accurata collocazione temporale, o non esiste un audit trail completo, o questi possono essere alterati o cancellati da Mwengu, o non esiste un servizio di centralizzato di gestione dei log</w:t>
            </w:r>
          </w:p>
        </w:tc>
      </w:tr>
      <w:tr w:rsidR="00E51C6F" w14:paraId="7BC63CBA" w14:textId="77777777" w:rsidTr="00C44D5D">
        <w:trPr>
          <w:trHeight w:hRule="exact" w:val="2155"/>
        </w:trPr>
        <w:tc>
          <w:tcPr>
            <w:tcW w:w="90" w:type="dxa"/>
            <w:vMerge/>
            <w:tcBorders>
              <w:top w:val="single" w:sz="4" w:space="0" w:color="000000"/>
              <w:left w:val="nil"/>
              <w:bottom w:val="nil"/>
              <w:right w:val="single" w:sz="4" w:space="0" w:color="auto"/>
            </w:tcBorders>
          </w:tcPr>
          <w:p w14:paraId="377BD2D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4555A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B8C3957" w14:textId="77777777">
              <w:tc>
                <w:tcPr>
                  <w:tcW w:w="2410" w:type="dxa"/>
                  <w:tcBorders>
                    <w:top w:val="single" w:sz="4" w:space="0" w:color="7F7F7F"/>
                    <w:left w:val="nil"/>
                    <w:bottom w:val="single" w:sz="4" w:space="0" w:color="7F7F7F"/>
                    <w:right w:val="nil"/>
                  </w:tcBorders>
                </w:tcPr>
                <w:p w14:paraId="798E0C7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8201CF" w14:textId="331D4D6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23, 32, 34, 42, 51, 181</w:t>
                  </w:r>
                </w:p>
              </w:tc>
            </w:tr>
            <w:tr w:rsidR="00C05C16" w14:paraId="7C5AB04F" w14:textId="77777777">
              <w:tc>
                <w:tcPr>
                  <w:tcW w:w="2410" w:type="dxa"/>
                  <w:tcBorders>
                    <w:top w:val="single" w:sz="4" w:space="0" w:color="7F7F7F"/>
                    <w:left w:val="nil"/>
                    <w:bottom w:val="single" w:sz="4" w:space="0" w:color="7F7F7F"/>
                    <w:right w:val="nil"/>
                  </w:tcBorders>
                </w:tcPr>
                <w:p w14:paraId="7D80A1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AD22ED0" w14:textId="062EA7A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7.2.1, 7.2.2</w:t>
                  </w:r>
                </w:p>
              </w:tc>
            </w:tr>
            <w:tr w:rsidR="00C05C16" w14:paraId="0827BE59" w14:textId="77777777">
              <w:tc>
                <w:tcPr>
                  <w:tcW w:w="2410" w:type="dxa"/>
                  <w:tcBorders>
                    <w:top w:val="nil"/>
                    <w:left w:val="nil"/>
                    <w:bottom w:val="single" w:sz="4" w:space="0" w:color="7F7F7F"/>
                    <w:right w:val="nil"/>
                  </w:tcBorders>
                </w:tcPr>
                <w:p w14:paraId="3E2AC3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908415" w14:textId="46E39A7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B89D2E" w14:textId="77777777">
              <w:tc>
                <w:tcPr>
                  <w:tcW w:w="2410" w:type="dxa"/>
                  <w:tcBorders>
                    <w:top w:val="nil"/>
                    <w:left w:val="nil"/>
                    <w:bottom w:val="single" w:sz="4" w:space="0" w:color="7F7F7F"/>
                    <w:right w:val="nil"/>
                  </w:tcBorders>
                </w:tcPr>
                <w:p w14:paraId="77BE0F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177099D" w14:textId="24A8F84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A6B2188" w14:textId="77777777">
              <w:tc>
                <w:tcPr>
                  <w:tcW w:w="2410" w:type="dxa"/>
                  <w:tcBorders>
                    <w:top w:val="nil"/>
                    <w:left w:val="nil"/>
                    <w:bottom w:val="single" w:sz="4" w:space="0" w:color="7F7F7F"/>
                    <w:right w:val="nil"/>
                  </w:tcBorders>
                </w:tcPr>
                <w:p w14:paraId="6B72E3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7D2E6F" w14:textId="0148C49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4E1E1F" w14:textId="77777777">
              <w:tc>
                <w:tcPr>
                  <w:tcW w:w="2410" w:type="dxa"/>
                  <w:tcBorders>
                    <w:top w:val="single" w:sz="4" w:space="0" w:color="7F7F7F"/>
                    <w:left w:val="nil"/>
                    <w:bottom w:val="nil"/>
                    <w:right w:val="nil"/>
                  </w:tcBorders>
                </w:tcPr>
                <w:p w14:paraId="6AF223A3" w14:textId="1E76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DE6797B" w14:textId="77777777" w:rsidR="00C05C16" w:rsidRDefault="00C05C16">
            <w:pPr>
              <w:rPr>
                <w:rFonts w:ascii="Garamond" w:hAnsi="Garamond"/>
                <w:sz w:val="20"/>
                <w:szCs w:val="20"/>
              </w:rPr>
            </w:pP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DCF44F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42032A" w14:textId="77777777">
              <w:tc>
                <w:tcPr>
                  <w:tcW w:w="2410" w:type="dxa"/>
                  <w:tcBorders>
                    <w:top w:val="single" w:sz="4" w:space="0" w:color="7F7F7F"/>
                    <w:left w:val="nil"/>
                    <w:bottom w:val="single" w:sz="4" w:space="0" w:color="7F7F7F"/>
                    <w:right w:val="nil"/>
                  </w:tcBorders>
                </w:tcPr>
                <w:p w14:paraId="4394A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82CBC56" w14:textId="421B24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55210FE" w14:textId="77777777">
              <w:tc>
                <w:tcPr>
                  <w:tcW w:w="2410" w:type="dxa"/>
                  <w:tcBorders>
                    <w:top w:val="single" w:sz="4" w:space="0" w:color="7F7F7F"/>
                    <w:left w:val="nil"/>
                    <w:bottom w:val="single" w:sz="4" w:space="0" w:color="7F7F7F"/>
                    <w:right w:val="nil"/>
                  </w:tcBorders>
                </w:tcPr>
                <w:p w14:paraId="2A8026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1528201" w14:textId="265C2C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1.9.2, 5.1.5, 9.1.1, 9.2.1, 9.2.4</w:t>
                  </w:r>
                </w:p>
              </w:tc>
            </w:tr>
            <w:tr w:rsidR="00C05C16" w14:paraId="2128AF19" w14:textId="77777777">
              <w:tc>
                <w:tcPr>
                  <w:tcW w:w="2410" w:type="dxa"/>
                  <w:tcBorders>
                    <w:top w:val="nil"/>
                    <w:left w:val="nil"/>
                    <w:bottom w:val="single" w:sz="4" w:space="0" w:color="7F7F7F"/>
                    <w:right w:val="nil"/>
                  </w:tcBorders>
                </w:tcPr>
                <w:p w14:paraId="5862B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E123D6" w14:textId="39143D4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94225F" w14:textId="77777777">
              <w:tc>
                <w:tcPr>
                  <w:tcW w:w="2410" w:type="dxa"/>
                  <w:tcBorders>
                    <w:top w:val="nil"/>
                    <w:left w:val="nil"/>
                    <w:bottom w:val="single" w:sz="4" w:space="0" w:color="7F7F7F"/>
                    <w:right w:val="nil"/>
                  </w:tcBorders>
                </w:tcPr>
                <w:p w14:paraId="30D20A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4DE489B" w14:textId="587ECA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89, 103, 181, 459</w:t>
                  </w:r>
                </w:p>
              </w:tc>
            </w:tr>
            <w:tr w:rsidR="00C05C16" w14:paraId="6AD652AA" w14:textId="77777777">
              <w:tc>
                <w:tcPr>
                  <w:tcW w:w="2410" w:type="dxa"/>
                  <w:tcBorders>
                    <w:top w:val="nil"/>
                    <w:left w:val="nil"/>
                    <w:bottom w:val="single" w:sz="4" w:space="0" w:color="7F7F7F"/>
                    <w:right w:val="nil"/>
                  </w:tcBorders>
                </w:tcPr>
                <w:p w14:paraId="73F77B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85B8A52" w14:textId="1333C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576EE34" w14:textId="77777777">
              <w:tc>
                <w:tcPr>
                  <w:tcW w:w="2410" w:type="dxa"/>
                  <w:tcBorders>
                    <w:top w:val="single" w:sz="4" w:space="0" w:color="7F7F7F"/>
                    <w:left w:val="nil"/>
                    <w:bottom w:val="nil"/>
                    <w:right w:val="nil"/>
                  </w:tcBorders>
                </w:tcPr>
                <w:p w14:paraId="3B2E2CBC" w14:textId="30DBB6D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E9D2CC9"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1ECC0A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CE98830" w14:textId="77777777">
              <w:tc>
                <w:tcPr>
                  <w:tcW w:w="2410" w:type="dxa"/>
                  <w:tcBorders>
                    <w:top w:val="single" w:sz="4" w:space="0" w:color="7F7F7F"/>
                    <w:left w:val="nil"/>
                    <w:bottom w:val="single" w:sz="4" w:space="0" w:color="7F7F7F"/>
                    <w:right w:val="nil"/>
                  </w:tcBorders>
                </w:tcPr>
                <w:p w14:paraId="14B9486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31C39FE" w14:textId="3D1E852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109-112, 155</w:t>
                  </w:r>
                  <w:r w:rsidR="00F1197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ABB2132" w14:textId="77777777">
              <w:tc>
                <w:tcPr>
                  <w:tcW w:w="2410" w:type="dxa"/>
                  <w:tcBorders>
                    <w:top w:val="single" w:sz="4" w:space="0" w:color="7F7F7F"/>
                    <w:left w:val="nil"/>
                    <w:bottom w:val="single" w:sz="4" w:space="0" w:color="7F7F7F"/>
                    <w:right w:val="nil"/>
                  </w:tcBorders>
                </w:tcPr>
                <w:p w14:paraId="761A54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B335119" w14:textId="65B2F4B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4.1.5, 7.1.4</w:t>
                  </w:r>
                </w:p>
              </w:tc>
            </w:tr>
            <w:tr w:rsidR="00C05C16" w14:paraId="58C12CE8" w14:textId="77777777">
              <w:tc>
                <w:tcPr>
                  <w:tcW w:w="2410" w:type="dxa"/>
                  <w:tcBorders>
                    <w:top w:val="nil"/>
                    <w:left w:val="nil"/>
                    <w:bottom w:val="single" w:sz="4" w:space="0" w:color="7F7F7F"/>
                    <w:right w:val="nil"/>
                  </w:tcBorders>
                </w:tcPr>
                <w:p w14:paraId="67F551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40DF3E" w14:textId="707B9E3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A69D76C" w14:textId="77777777">
              <w:tc>
                <w:tcPr>
                  <w:tcW w:w="2410" w:type="dxa"/>
                  <w:tcBorders>
                    <w:top w:val="nil"/>
                    <w:left w:val="nil"/>
                    <w:bottom w:val="single" w:sz="4" w:space="0" w:color="7F7F7F"/>
                    <w:right w:val="nil"/>
                  </w:tcBorders>
                </w:tcPr>
                <w:p w14:paraId="05E4A2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F49B9CE" w14:textId="2560C05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54, 98, 164</w:t>
                  </w:r>
                </w:p>
              </w:tc>
            </w:tr>
            <w:tr w:rsidR="00C05C16" w14:paraId="69FBFBC1" w14:textId="77777777">
              <w:tc>
                <w:tcPr>
                  <w:tcW w:w="2410" w:type="dxa"/>
                  <w:tcBorders>
                    <w:top w:val="nil"/>
                    <w:left w:val="nil"/>
                    <w:bottom w:val="single" w:sz="4" w:space="0" w:color="7F7F7F"/>
                    <w:right w:val="nil"/>
                  </w:tcBorders>
                </w:tcPr>
                <w:p w14:paraId="097A1DE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CDB092E" w14:textId="6F0B52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4, 11, 23</w:t>
                  </w:r>
                </w:p>
              </w:tc>
            </w:tr>
            <w:tr w:rsidR="00C05C16" w14:paraId="35EA6AF4" w14:textId="77777777">
              <w:tc>
                <w:tcPr>
                  <w:tcW w:w="2410" w:type="dxa"/>
                  <w:tcBorders>
                    <w:top w:val="single" w:sz="4" w:space="0" w:color="7F7F7F"/>
                    <w:left w:val="nil"/>
                    <w:bottom w:val="nil"/>
                    <w:right w:val="nil"/>
                  </w:tcBorders>
                </w:tcPr>
                <w:p w14:paraId="02F61759" w14:textId="71952BB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D15E04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B49887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E7BCFF" w14:textId="77777777">
              <w:tc>
                <w:tcPr>
                  <w:tcW w:w="2410" w:type="dxa"/>
                  <w:tcBorders>
                    <w:top w:val="single" w:sz="4" w:space="0" w:color="7F7F7F"/>
                    <w:left w:val="nil"/>
                    <w:bottom w:val="single" w:sz="4" w:space="0" w:color="7F7F7F"/>
                    <w:right w:val="nil"/>
                  </w:tcBorders>
                </w:tcPr>
                <w:p w14:paraId="5F041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B9D21" w14:textId="160F91E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113, 114, 115, 117, 118, 121-130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0EA6343" w14:textId="77777777">
              <w:tc>
                <w:tcPr>
                  <w:tcW w:w="2410" w:type="dxa"/>
                  <w:tcBorders>
                    <w:top w:val="single" w:sz="4" w:space="0" w:color="7F7F7F"/>
                    <w:left w:val="nil"/>
                    <w:bottom w:val="single" w:sz="4" w:space="0" w:color="7F7F7F"/>
                    <w:right w:val="nil"/>
                  </w:tcBorders>
                </w:tcPr>
                <w:p w14:paraId="1B4A83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AFA219" w14:textId="3386A4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7.1.2, 7.1.4, 7.2.1, 7.2.2, 7.3.1, 7.3.3, 8.3.5, 9.2.5</w:t>
                  </w:r>
                </w:p>
              </w:tc>
            </w:tr>
            <w:tr w:rsidR="00C05C16" w14:paraId="0BC05FD6" w14:textId="77777777">
              <w:tc>
                <w:tcPr>
                  <w:tcW w:w="2410" w:type="dxa"/>
                  <w:tcBorders>
                    <w:top w:val="nil"/>
                    <w:left w:val="nil"/>
                    <w:bottom w:val="single" w:sz="4" w:space="0" w:color="7F7F7F"/>
                    <w:right w:val="nil"/>
                  </w:tcBorders>
                </w:tcPr>
                <w:p w14:paraId="2AEED4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7589106" w14:textId="37BEF34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8C32116" w14:textId="77777777">
              <w:tc>
                <w:tcPr>
                  <w:tcW w:w="2410" w:type="dxa"/>
                  <w:tcBorders>
                    <w:top w:val="nil"/>
                    <w:left w:val="nil"/>
                    <w:bottom w:val="single" w:sz="4" w:space="0" w:color="7F7F7F"/>
                    <w:right w:val="nil"/>
                  </w:tcBorders>
                </w:tcPr>
                <w:p w14:paraId="6E2941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FB90A0B" w14:textId="58EDD98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93</w:t>
                  </w:r>
                </w:p>
              </w:tc>
            </w:tr>
            <w:tr w:rsidR="00C05C16" w14:paraId="2ED2F2C1" w14:textId="77777777">
              <w:tc>
                <w:tcPr>
                  <w:tcW w:w="2410" w:type="dxa"/>
                  <w:tcBorders>
                    <w:top w:val="nil"/>
                    <w:left w:val="nil"/>
                    <w:bottom w:val="single" w:sz="4" w:space="0" w:color="7F7F7F"/>
                    <w:right w:val="nil"/>
                  </w:tcBorders>
                </w:tcPr>
                <w:p w14:paraId="30D921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4EEF8FE" w14:textId="6315DDE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
              </w:tc>
            </w:tr>
            <w:tr w:rsidR="00C05C16" w14:paraId="3850D30F" w14:textId="77777777">
              <w:tc>
                <w:tcPr>
                  <w:tcW w:w="2410" w:type="dxa"/>
                  <w:tcBorders>
                    <w:top w:val="single" w:sz="4" w:space="0" w:color="7F7F7F"/>
                    <w:left w:val="nil"/>
                    <w:bottom w:val="nil"/>
                    <w:right w:val="nil"/>
                  </w:tcBorders>
                </w:tcPr>
                <w:p w14:paraId="6DB79EB7" w14:textId="245917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FBDB49A" w14:textId="77777777" w:rsidR="00C05C16" w:rsidRDefault="00C05C16">
            <w:pPr>
              <w:rPr>
                <w:rFonts w:ascii="Garamond" w:hAnsi="Garamond"/>
                <w:sz w:val="20"/>
                <w:szCs w:val="20"/>
              </w:rPr>
            </w:pPr>
          </w:p>
        </w:tc>
      </w:tr>
    </w:tbl>
    <w:p w14:paraId="7F14A207" w14:textId="77777777" w:rsidR="00C05C16" w:rsidRDefault="00000000">
      <w:pPr>
        <w:rPr>
          <w:rFonts w:ascii="Garamond" w:hAnsi="Garamond"/>
          <w:sz w:val="20"/>
          <w:szCs w:val="20"/>
        </w:rPr>
      </w:pPr>
      <w:r>
        <w:br w:type="page"/>
      </w:r>
    </w:p>
    <w:p w14:paraId="5598ED7D" w14:textId="77777777" w:rsidR="00C05C16" w:rsidRDefault="00C05C16">
      <w:pPr>
        <w:rPr>
          <w:rFonts w:ascii="Garamond" w:hAnsi="Garamond"/>
          <w:sz w:val="20"/>
          <w:szCs w:val="20"/>
        </w:rPr>
      </w:pPr>
    </w:p>
    <w:tbl>
      <w:tblPr>
        <w:tblStyle w:val="TableGrid"/>
        <w:tblW w:w="14481" w:type="dxa"/>
        <w:tblInd w:w="234" w:type="dxa"/>
        <w:tblLayout w:type="fixed"/>
        <w:tblCellMar>
          <w:left w:w="0" w:type="dxa"/>
          <w:right w:w="0" w:type="dxa"/>
        </w:tblCellMar>
        <w:tblLook w:val="04A0" w:firstRow="1" w:lastRow="0" w:firstColumn="1" w:lastColumn="0" w:noHBand="0" w:noVBand="1"/>
      </w:tblPr>
      <w:tblGrid>
        <w:gridCol w:w="24"/>
        <w:gridCol w:w="717"/>
        <w:gridCol w:w="2894"/>
        <w:gridCol w:w="718"/>
        <w:gridCol w:w="2894"/>
        <w:gridCol w:w="718"/>
        <w:gridCol w:w="2899"/>
        <w:gridCol w:w="718"/>
        <w:gridCol w:w="2899"/>
      </w:tblGrid>
      <w:tr w:rsidR="00CA0210" w14:paraId="18532A94" w14:textId="77777777" w:rsidTr="00C44D5D">
        <w:tc>
          <w:tcPr>
            <w:tcW w:w="25" w:type="dxa"/>
            <w:vMerge w:val="restart"/>
            <w:tcBorders>
              <w:top w:val="nil"/>
              <w:left w:val="nil"/>
              <w:bottom w:val="nil"/>
              <w:right w:val="nil"/>
            </w:tcBorders>
          </w:tcPr>
          <w:p w14:paraId="66DBB37E" w14:textId="77777777" w:rsidR="00C05C16" w:rsidRDefault="00C05C16">
            <w:pPr>
              <w:rPr>
                <w:rFonts w:ascii="Garamond" w:hAnsi="Garamond"/>
                <w:sz w:val="16"/>
                <w:szCs w:val="16"/>
              </w:rPr>
            </w:pPr>
          </w:p>
        </w:tc>
        <w:tc>
          <w:tcPr>
            <w:tcW w:w="718" w:type="dxa"/>
            <w:tcBorders>
              <w:top w:val="nil"/>
              <w:left w:val="nil"/>
              <w:bottom w:val="single" w:sz="4" w:space="0" w:color="auto"/>
              <w:right w:val="nil"/>
            </w:tcBorders>
            <w:shd w:val="clear" w:color="auto" w:fill="17365D" w:themeFill="text2" w:themeFillShade="BF"/>
          </w:tcPr>
          <w:p w14:paraId="1581D5D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0F691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7E37910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4C434C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62991C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3CA772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94AEB2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C6D9F1" w:themeFill="text2" w:themeFillTint="33"/>
          </w:tcPr>
          <w:p w14:paraId="7A2C80B9" w14:textId="77777777" w:rsidR="00C05C16" w:rsidRDefault="00C05C16">
            <w:pPr>
              <w:rPr>
                <w:rFonts w:ascii="Garamond" w:hAnsi="Garamond"/>
                <w:sz w:val="12"/>
                <w:szCs w:val="12"/>
              </w:rPr>
            </w:pPr>
          </w:p>
        </w:tc>
      </w:tr>
      <w:tr w:rsidR="00CA0210" w14:paraId="113C7A3A" w14:textId="77777777" w:rsidTr="00C44D5D">
        <w:trPr>
          <w:trHeight w:hRule="exact" w:val="737"/>
        </w:trPr>
        <w:tc>
          <w:tcPr>
            <w:tcW w:w="25" w:type="dxa"/>
            <w:vMerge/>
            <w:tcBorders>
              <w:top w:val="nil"/>
              <w:left w:val="nil"/>
              <w:bottom w:val="nil"/>
              <w:right w:val="single" w:sz="4" w:space="0" w:color="auto"/>
            </w:tcBorders>
          </w:tcPr>
          <w:p w14:paraId="49951C7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78731ED5" w14:textId="1BEC91B0"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372C46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4E529A4" w14:textId="5D9DCEC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67B2F0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2EC8E196" w14:textId="0A135B5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83057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C768FFD" w14:textId="23A44D1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0B7E8EE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CA0210" w14:paraId="4ACA0620" w14:textId="77777777" w:rsidTr="00C44D5D">
        <w:trPr>
          <w:trHeight w:hRule="exact" w:val="2268"/>
        </w:trPr>
        <w:tc>
          <w:tcPr>
            <w:tcW w:w="25" w:type="dxa"/>
            <w:vMerge/>
            <w:tcBorders>
              <w:top w:val="nil"/>
              <w:left w:val="nil"/>
              <w:bottom w:val="nil"/>
              <w:right w:val="single" w:sz="4" w:space="0" w:color="auto"/>
            </w:tcBorders>
          </w:tcPr>
          <w:p w14:paraId="5829BBC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416217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00F3124" w14:textId="33D4D87A" w:rsidR="00C05C16" w:rsidRDefault="00000000">
            <w:pPr>
              <w:rPr>
                <w:rFonts w:ascii="Garamond" w:hAnsi="Garamond"/>
                <w:sz w:val="16"/>
                <w:szCs w:val="16"/>
              </w:rPr>
            </w:pPr>
            <w:r>
              <w:rPr>
                <w:rFonts w:ascii="Garamond" w:hAnsi="Garamond"/>
                <w:sz w:val="16"/>
                <w:szCs w:val="16"/>
              </w:rPr>
              <w:t>David può aggirare l'applicazione per accedere ai dati perché la rete e l'infrastruttura host, e i servizi/applicazioni di supporto, non sono stati configurati in modo sicuro, la configurazione è stata ricontrollata periodicamente e le patch di sicurezza sono state applicate, o i dati sono archiviati localmente, o i dati non sono fisicamente protetti</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11DD1A8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4F8EF9" w14:textId="6C6CE079" w:rsidR="00C05C16" w:rsidRDefault="00000000">
            <w:pPr>
              <w:rPr>
                <w:rFonts w:ascii="Garamond" w:hAnsi="Garamond"/>
                <w:sz w:val="20"/>
                <w:szCs w:val="20"/>
              </w:rPr>
            </w:pPr>
            <w:r>
              <w:rPr>
                <w:rFonts w:ascii="Garamond" w:hAnsi="Garamond"/>
                <w:sz w:val="16"/>
                <w:szCs w:val="16"/>
              </w:rPr>
              <w:t>Michael può aggirare l'applicazione per accedere ai dati perché gli strumenti amministrativi o le interfacce amministrative non sono adeguatamente protetti</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092CCFC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72CFA83" w14:textId="1A1F3CC5" w:rsidR="00C05C16" w:rsidRDefault="00000000">
            <w:pPr>
              <w:rPr>
                <w:rFonts w:ascii="Garamond" w:hAnsi="Garamond"/>
                <w:sz w:val="20"/>
                <w:szCs w:val="20"/>
              </w:rPr>
            </w:pPr>
            <w:r>
              <w:rPr>
                <w:rFonts w:ascii="Garamond" w:hAnsi="Garamond"/>
                <w:sz w:val="16"/>
                <w:szCs w:val="16"/>
              </w:rPr>
              <w:t>Spyros può aggirare i controlli dell'applicazione perché i framework, le librerie e le componenti del codice contengono codice dannoso o vulnerabilità (ad esempio, in-house, commerciale preconfezionato, esternalizzato, open source, situato esternamente)</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39343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33A1370F" w14:textId="316A9216" w:rsidR="00C05C16" w:rsidRDefault="00000000">
            <w:pPr>
              <w:rPr>
                <w:rFonts w:ascii="Garamond" w:hAnsi="Garamond"/>
                <w:sz w:val="20"/>
                <w:szCs w:val="20"/>
              </w:rPr>
            </w:pPr>
            <w:r>
              <w:rPr>
                <w:rFonts w:ascii="Garamond" w:hAnsi="Garamond"/>
                <w:sz w:val="16"/>
                <w:szCs w:val="16"/>
              </w:rPr>
              <w:t>Roman può sfruttare l'applicazione perché è stata compilata con strumenti non aggiornati, o la sua configurazione non è sicura per impostazione predefinita, o le informazioni sulla sicurezza non sono state documentate e trasmesse ai team operativi</w:t>
            </w:r>
            <w:proofErr w:type="spellStart"/>
            <w:r>
              <w:rPr>
                <w:rFonts w:ascii="Garamond" w:hAnsi="Garamond"/>
                <w:sz w:val="16"/>
                <w:szCs w:val="16"/>
              </w:rPr>
            </w:r>
            <w:proofErr w:type="spellEnd"/>
            <w:r>
              <w:rPr>
                <w:rFonts w:ascii="Garamond" w:hAnsi="Garamond"/>
                <w:sz w:val="16"/>
                <w:szCs w:val="16"/>
              </w:rPr>
            </w:r>
          </w:p>
        </w:tc>
      </w:tr>
      <w:tr w:rsidR="00CA0210" w14:paraId="420E0771" w14:textId="77777777" w:rsidTr="00B03290">
        <w:trPr>
          <w:trHeight w:hRule="exact" w:val="2041"/>
        </w:trPr>
        <w:tc>
          <w:tcPr>
            <w:tcW w:w="25" w:type="dxa"/>
            <w:vMerge/>
            <w:tcBorders>
              <w:top w:val="nil"/>
              <w:left w:val="nil"/>
              <w:bottom w:val="nil"/>
              <w:right w:val="single" w:sz="4" w:space="0" w:color="auto"/>
            </w:tcBorders>
          </w:tcPr>
          <w:p w14:paraId="4359E4F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AB2EF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2223B059" w14:textId="77777777" w:rsidTr="00E821A7">
              <w:tc>
                <w:tcPr>
                  <w:tcW w:w="2410" w:type="dxa"/>
                  <w:tcBorders>
                    <w:top w:val="single" w:sz="4" w:space="0" w:color="7F7F7F"/>
                    <w:left w:val="nil"/>
                    <w:bottom w:val="single" w:sz="4" w:space="0" w:color="7F7F7F"/>
                    <w:right w:val="nil"/>
                  </w:tcBorders>
                </w:tcPr>
                <w:p w14:paraId="6DA03AB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6F9A45F" w14:textId="4602CAE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151, 152, 156, 160, 161, 173-177</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5FCEF95" w14:textId="77777777" w:rsidTr="00E821A7">
              <w:tc>
                <w:tcPr>
                  <w:tcW w:w="2410" w:type="dxa"/>
                  <w:tcBorders>
                    <w:top w:val="single" w:sz="4" w:space="0" w:color="7F7F7F"/>
                    <w:left w:val="nil"/>
                    <w:bottom w:val="single" w:sz="4" w:space="0" w:color="7F7F7F"/>
                    <w:right w:val="nil"/>
                  </w:tcBorders>
                </w:tcPr>
                <w:p w14:paraId="4E3106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C0D6CA" w14:textId="4F5CE9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1.4.5, 10.3.1, 10.3.2, 14.1.4, 14.1.5, 14.2.1, 14.2.2</w:t>
                  </w:r>
                </w:p>
              </w:tc>
            </w:tr>
            <w:tr w:rsidR="00C05C16" w14:paraId="2AF5D765" w14:textId="77777777" w:rsidTr="00E821A7">
              <w:tc>
                <w:tcPr>
                  <w:tcW w:w="2410" w:type="dxa"/>
                  <w:tcBorders>
                    <w:top w:val="nil"/>
                    <w:left w:val="nil"/>
                    <w:bottom w:val="single" w:sz="4" w:space="0" w:color="7F7F7F"/>
                    <w:right w:val="nil"/>
                  </w:tcBorders>
                </w:tcPr>
                <w:p w14:paraId="537FE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C9BAAD6" w14:textId="6E3A359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RE1, RE2</w:t>
                  </w:r>
                </w:p>
              </w:tc>
            </w:tr>
            <w:tr w:rsidR="00C05C16" w14:paraId="4902428B" w14:textId="77777777" w:rsidTr="00E821A7">
              <w:tc>
                <w:tcPr>
                  <w:tcW w:w="2410" w:type="dxa"/>
                  <w:tcBorders>
                    <w:top w:val="nil"/>
                    <w:left w:val="nil"/>
                    <w:bottom w:val="single" w:sz="4" w:space="0" w:color="7F7F7F"/>
                    <w:right w:val="nil"/>
                  </w:tcBorders>
                </w:tcPr>
                <w:p w14:paraId="3454F6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8986B9" w14:textId="65501E1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37, 220, 310, 436, 536</w:t>
                  </w:r>
                </w:p>
              </w:tc>
            </w:tr>
            <w:tr w:rsidR="00C05C16" w14:paraId="74E424F6" w14:textId="77777777" w:rsidTr="00E821A7">
              <w:tc>
                <w:tcPr>
                  <w:tcW w:w="2410" w:type="dxa"/>
                  <w:tcBorders>
                    <w:top w:val="nil"/>
                    <w:left w:val="nil"/>
                    <w:bottom w:val="single" w:sz="4" w:space="0" w:color="7F7F7F"/>
                    <w:right w:val="nil"/>
                  </w:tcBorders>
                </w:tcPr>
                <w:p w14:paraId="76BFB8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13C11C" w14:textId="4D52A19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4A2A121" w14:textId="77777777" w:rsidTr="00E821A7">
              <w:tc>
                <w:tcPr>
                  <w:tcW w:w="2410" w:type="dxa"/>
                  <w:tcBorders>
                    <w:top w:val="single" w:sz="4" w:space="0" w:color="7F7F7F"/>
                    <w:left w:val="nil"/>
                    <w:bottom w:val="nil"/>
                    <w:right w:val="nil"/>
                  </w:tcBorders>
                </w:tcPr>
                <w:p w14:paraId="6F6AF0BE" w14:textId="5C80E00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E0C75C9"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F0F712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0A6E2574" w14:textId="77777777" w:rsidTr="00E821A7">
              <w:tc>
                <w:tcPr>
                  <w:tcW w:w="2410" w:type="dxa"/>
                  <w:tcBorders>
                    <w:top w:val="single" w:sz="4" w:space="0" w:color="7F7F7F"/>
                    <w:left w:val="nil"/>
                    <w:bottom w:val="single" w:sz="4" w:space="0" w:color="7F7F7F"/>
                    <w:right w:val="nil"/>
                  </w:tcBorders>
                </w:tcPr>
                <w:p w14:paraId="6E754D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2EAB4B" w14:textId="0A63D68B"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23, 29, 56, 81, 82, 84-90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489ED04" w14:textId="77777777" w:rsidTr="00E821A7">
              <w:tc>
                <w:tcPr>
                  <w:tcW w:w="2410" w:type="dxa"/>
                  <w:tcBorders>
                    <w:top w:val="single" w:sz="4" w:space="0" w:color="7F7F7F"/>
                    <w:left w:val="nil"/>
                    <w:bottom w:val="single" w:sz="4" w:space="0" w:color="7F7F7F"/>
                    <w:right w:val="nil"/>
                  </w:tcBorders>
                </w:tcPr>
                <w:p w14:paraId="3E9F986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BA56E6C" w14:textId="59A7B3D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
              </w:tc>
            </w:tr>
            <w:tr w:rsidR="00C05C16" w14:paraId="21F78E1B" w14:textId="77777777" w:rsidTr="00E821A7">
              <w:tc>
                <w:tcPr>
                  <w:tcW w:w="2410" w:type="dxa"/>
                  <w:tcBorders>
                    <w:top w:val="nil"/>
                    <w:left w:val="nil"/>
                    <w:bottom w:val="single" w:sz="4" w:space="0" w:color="7F7F7F"/>
                    <w:right w:val="nil"/>
                  </w:tcBorders>
                </w:tcPr>
                <w:p w14:paraId="1A568C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5622A25" w14:textId="11AA455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E27BE0" w14:textId="77777777" w:rsidTr="00E821A7">
              <w:tc>
                <w:tcPr>
                  <w:tcW w:w="2410" w:type="dxa"/>
                  <w:tcBorders>
                    <w:top w:val="nil"/>
                    <w:left w:val="nil"/>
                    <w:bottom w:val="single" w:sz="4" w:space="0" w:color="7F7F7F"/>
                    <w:right w:val="nil"/>
                  </w:tcBorders>
                </w:tcPr>
                <w:p w14:paraId="311372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2141124" w14:textId="4C333AC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122, 233</w:t>
                  </w:r>
                </w:p>
              </w:tc>
            </w:tr>
            <w:tr w:rsidR="00C05C16" w14:paraId="7218AA60" w14:textId="77777777" w:rsidTr="00E821A7">
              <w:tc>
                <w:tcPr>
                  <w:tcW w:w="2410" w:type="dxa"/>
                  <w:tcBorders>
                    <w:top w:val="nil"/>
                    <w:left w:val="nil"/>
                    <w:bottom w:val="single" w:sz="4" w:space="0" w:color="7F7F7F"/>
                    <w:right w:val="nil"/>
                  </w:tcBorders>
                </w:tcPr>
                <w:p w14:paraId="19B72C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332E219" w14:textId="6463B1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60A1CA3" w14:textId="77777777" w:rsidTr="00E821A7">
              <w:tc>
                <w:tcPr>
                  <w:tcW w:w="2410" w:type="dxa"/>
                  <w:tcBorders>
                    <w:top w:val="single" w:sz="4" w:space="0" w:color="7F7F7F"/>
                    <w:left w:val="nil"/>
                    <w:bottom w:val="nil"/>
                    <w:right w:val="nil"/>
                  </w:tcBorders>
                </w:tcPr>
                <w:p w14:paraId="374D2826" w14:textId="40D38FB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CF96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65B6D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879176D" w14:textId="77777777" w:rsidTr="00E821A7">
              <w:tc>
                <w:tcPr>
                  <w:tcW w:w="2410" w:type="dxa"/>
                  <w:tcBorders>
                    <w:top w:val="single" w:sz="4" w:space="0" w:color="7F7F7F"/>
                    <w:left w:val="nil"/>
                    <w:bottom w:val="single" w:sz="4" w:space="0" w:color="7F7F7F"/>
                    <w:right w:val="nil"/>
                  </w:tcBorders>
                </w:tcPr>
                <w:p w14:paraId="6C7D1E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6FD8F8F" w14:textId="13822A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57, 151-152, 204-205, 213-214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E4351EA" w14:textId="77777777" w:rsidTr="00E821A7">
              <w:tc>
                <w:tcPr>
                  <w:tcW w:w="2410" w:type="dxa"/>
                  <w:tcBorders>
                    <w:top w:val="single" w:sz="4" w:space="0" w:color="7F7F7F"/>
                    <w:left w:val="nil"/>
                    <w:bottom w:val="single" w:sz="4" w:space="0" w:color="7F7F7F"/>
                    <w:right w:val="nil"/>
                  </w:tcBorders>
                </w:tcPr>
                <w:p w14:paraId="788466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4D9B16" w14:textId="15CD39C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10.1.1, 10.2.3-6, 14.2.1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769ED46" w14:textId="77777777" w:rsidTr="00E821A7">
              <w:tc>
                <w:tcPr>
                  <w:tcW w:w="2410" w:type="dxa"/>
                  <w:tcBorders>
                    <w:top w:val="nil"/>
                    <w:left w:val="nil"/>
                    <w:bottom w:val="single" w:sz="4" w:space="0" w:color="7F7F7F"/>
                    <w:right w:val="nil"/>
                  </w:tcBorders>
                </w:tcPr>
                <w:p w14:paraId="57AA5D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DCAC810" w14:textId="719FC89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239B913" w14:textId="77777777" w:rsidTr="00E821A7">
              <w:tc>
                <w:tcPr>
                  <w:tcW w:w="2410" w:type="dxa"/>
                  <w:tcBorders>
                    <w:top w:val="nil"/>
                    <w:left w:val="nil"/>
                    <w:bottom w:val="single" w:sz="4" w:space="0" w:color="7F7F7F"/>
                    <w:right w:val="nil"/>
                  </w:tcBorders>
                </w:tcPr>
                <w:p w14:paraId="25C059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3BBFCB" w14:textId="22DDBA6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 438-439, 442, 524, 538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E39A324" w14:textId="77777777" w:rsidTr="00E821A7">
              <w:tc>
                <w:tcPr>
                  <w:tcW w:w="2410" w:type="dxa"/>
                  <w:tcBorders>
                    <w:top w:val="nil"/>
                    <w:left w:val="nil"/>
                    <w:bottom w:val="single" w:sz="4" w:space="0" w:color="7F7F7F"/>
                    <w:right w:val="nil"/>
                  </w:tcBorders>
                </w:tcPr>
                <w:p w14:paraId="4B7DB7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FDA898" w14:textId="06C9120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60AF49" w14:textId="77777777" w:rsidTr="00E821A7">
              <w:tc>
                <w:tcPr>
                  <w:tcW w:w="2410" w:type="dxa"/>
                  <w:tcBorders>
                    <w:top w:val="single" w:sz="4" w:space="0" w:color="7F7F7F"/>
                    <w:left w:val="nil"/>
                    <w:bottom w:val="nil"/>
                    <w:right w:val="nil"/>
                  </w:tcBorders>
                </w:tcPr>
                <w:p w14:paraId="54346056" w14:textId="78AC301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3180E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7629E6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7CC9FEB" w14:textId="77777777" w:rsidTr="00E821A7">
              <w:tc>
                <w:tcPr>
                  <w:tcW w:w="2410" w:type="dxa"/>
                  <w:tcBorders>
                    <w:top w:val="single" w:sz="4" w:space="0" w:color="7F7F7F"/>
                    <w:left w:val="nil"/>
                    <w:bottom w:val="single" w:sz="4" w:space="0" w:color="7F7F7F"/>
                    <w:right w:val="nil"/>
                  </w:tcBorders>
                </w:tcPr>
                <w:p w14:paraId="408AB62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47AD867" w14:textId="01B11E6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137, 148, 151-154, 175-179, 186, 192</w:t>
                  </w:r>
                  <w:proofErr w:type="spellStart"/>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9E727A8" w14:textId="77777777" w:rsidTr="00E821A7">
              <w:tc>
                <w:tcPr>
                  <w:tcW w:w="2410" w:type="dxa"/>
                  <w:tcBorders>
                    <w:top w:val="single" w:sz="4" w:space="0" w:color="7F7F7F"/>
                    <w:left w:val="nil"/>
                    <w:bottom w:val="single" w:sz="4" w:space="0" w:color="7F7F7F"/>
                    <w:right w:val="nil"/>
                  </w:tcBorders>
                </w:tcPr>
                <w:p w14:paraId="201FAC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1DF259" w14:textId="6F29DBB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14.1.1-5, 14.2.1</w:t>
                  </w:r>
                  <w:proofErr w:type="spellStart"/>
                  <w:r>
                    <w:rPr>
                      <w:rFonts w:ascii="Garamond" w:hAnsi="Garamond"/>
                      <w:color w:val="595959" w:themeColor="text1" w:themeTint="A6"/>
                      <w:sz w:val="12"/>
                      <w:szCs w:val="12"/>
                    </w:rPr>
                  </w:r>
                  <w:r w:rsidR="004353C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655ECD9" w14:textId="77777777" w:rsidTr="00E821A7">
              <w:tc>
                <w:tcPr>
                  <w:tcW w:w="2410" w:type="dxa"/>
                  <w:tcBorders>
                    <w:top w:val="nil"/>
                    <w:left w:val="nil"/>
                    <w:bottom w:val="single" w:sz="4" w:space="0" w:color="7F7F7F"/>
                    <w:right w:val="nil"/>
                  </w:tcBorders>
                </w:tcPr>
                <w:p w14:paraId="63E944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6F3E99D" w14:textId="294880B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81B540" w14:textId="77777777" w:rsidTr="00E821A7">
              <w:tc>
                <w:tcPr>
                  <w:tcW w:w="2410" w:type="dxa"/>
                  <w:tcBorders>
                    <w:top w:val="nil"/>
                    <w:left w:val="nil"/>
                    <w:bottom w:val="single" w:sz="4" w:space="0" w:color="7F7F7F"/>
                    <w:right w:val="nil"/>
                  </w:tcBorders>
                </w:tcPr>
                <w:p w14:paraId="396C1F3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3F76245" w14:textId="2C1B2AD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CE787" w14:textId="77777777" w:rsidTr="00E821A7">
              <w:tc>
                <w:tcPr>
                  <w:tcW w:w="2410" w:type="dxa"/>
                  <w:tcBorders>
                    <w:top w:val="nil"/>
                    <w:left w:val="nil"/>
                    <w:bottom w:val="single" w:sz="4" w:space="0" w:color="7F7F7F"/>
                    <w:right w:val="nil"/>
                  </w:tcBorders>
                </w:tcPr>
                <w:p w14:paraId="3F133D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0249AA0" w14:textId="341BD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C5A5FA" w14:textId="77777777" w:rsidTr="00E821A7">
              <w:tc>
                <w:tcPr>
                  <w:tcW w:w="2410" w:type="dxa"/>
                  <w:tcBorders>
                    <w:top w:val="single" w:sz="4" w:space="0" w:color="7F7F7F"/>
                    <w:left w:val="nil"/>
                    <w:bottom w:val="nil"/>
                    <w:right w:val="nil"/>
                  </w:tcBorders>
                </w:tcPr>
                <w:p w14:paraId="5C5B2C77" w14:textId="21330DC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97D2C02" w14:textId="77777777" w:rsidR="00C05C16" w:rsidRDefault="00C05C16">
            <w:pPr>
              <w:rPr>
                <w:rFonts w:ascii="Garamond" w:hAnsi="Garamond"/>
                <w:sz w:val="20"/>
                <w:szCs w:val="20"/>
              </w:rPr>
            </w:pPr>
          </w:p>
        </w:tc>
      </w:tr>
      <w:tr w:rsidR="00CA0210" w14:paraId="1DBE1EF6" w14:textId="77777777" w:rsidTr="00B03290">
        <w:trPr>
          <w:trHeight w:hRule="exact" w:val="737"/>
        </w:trPr>
        <w:tc>
          <w:tcPr>
            <w:tcW w:w="25" w:type="dxa"/>
            <w:vMerge/>
            <w:tcBorders>
              <w:top w:val="single" w:sz="4" w:space="0" w:color="000000"/>
              <w:left w:val="nil"/>
              <w:bottom w:val="nil"/>
              <w:right w:val="single" w:sz="4" w:space="0" w:color="auto"/>
            </w:tcBorders>
          </w:tcPr>
          <w:p w14:paraId="2F40552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210014D" w14:textId="184068F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4B0EC708"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0F65281" w14:textId="7A066CD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54C7D51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1147807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JOLLY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7F193C22" w14:textId="7E4C3A98" w:rsidR="00C05C16" w:rsidRDefault="00000000">
            <w:pPr>
              <w:jc w:val="right"/>
              <w:rPr>
                <w:rFonts w:ascii="Garamond" w:hAnsi="Garamond"/>
                <w:b/>
                <w:color w:val="FBBB7B"/>
                <w:sz w:val="48"/>
                <w:szCs w:val="48"/>
              </w:rPr>
            </w:pPr>
            <w:r>
              <w:rPr>
                <w:rFonts w:ascii="Garamond" w:hAnsi="Garamond"/>
                <w:b/>
                <w:color w:val="FBBB7B"/>
                <w:sz w:val="48"/>
                <w:szCs w:val="48"/>
              </w:rPr>
              <w:t>Jolly</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0624E6C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JOLLY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50B72974" w14:textId="663F8EA1" w:rsidR="00C05C16" w:rsidRDefault="00000000">
            <w:pPr>
              <w:jc w:val="right"/>
              <w:rPr>
                <w:rFonts w:ascii="Garamond" w:hAnsi="Garamond"/>
                <w:b/>
                <w:color w:val="FBBB7B"/>
                <w:sz w:val="48"/>
                <w:szCs w:val="48"/>
              </w:rPr>
            </w:pPr>
            <w:r>
              <w:rPr>
                <w:rFonts w:ascii="Garamond" w:hAnsi="Garamond"/>
                <w:b/>
                <w:color w:val="FBBB7B"/>
                <w:sz w:val="48"/>
                <w:szCs w:val="48"/>
              </w:rPr>
              <w:t>Jolly</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r>
      <w:tr w:rsidR="00CA0210" w14:paraId="639F6FC6" w14:textId="77777777" w:rsidTr="00B03290">
        <w:trPr>
          <w:trHeight w:hRule="exact" w:val="2268"/>
        </w:trPr>
        <w:tc>
          <w:tcPr>
            <w:tcW w:w="25" w:type="dxa"/>
            <w:vMerge/>
            <w:tcBorders>
              <w:top w:val="single" w:sz="4" w:space="0" w:color="000000"/>
              <w:left w:val="nil"/>
              <w:bottom w:val="nil"/>
              <w:right w:val="single" w:sz="4" w:space="0" w:color="auto"/>
            </w:tcBorders>
          </w:tcPr>
          <w:p w14:paraId="21B672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F4D95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E7C8308" w14:textId="6CF8B2B4" w:rsidR="00C05C16" w:rsidRDefault="00000000">
            <w:pPr>
              <w:rPr>
                <w:rFonts w:ascii="Garamond" w:hAnsi="Garamond"/>
                <w:sz w:val="20"/>
                <w:szCs w:val="20"/>
              </w:rPr>
            </w:pPr>
            <w:r>
              <w:rPr>
                <w:rFonts w:ascii="Garamond" w:hAnsi="Garamond"/>
                <w:sz w:val="16"/>
                <w:szCs w:val="16"/>
              </w:rPr>
              <w:t>Jim può intraprendere azioni dannose e anormali senza che l'applicazione lo rilevi e reagisca in tempo reale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9BB81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96CA2C7" w14:textId="63F52C4E" w:rsidR="00C05C16" w:rsidRDefault="00000000">
            <w:pPr>
              <w:rPr>
                <w:rFonts w:ascii="Garamond" w:hAnsi="Garamond"/>
                <w:sz w:val="20"/>
                <w:szCs w:val="20"/>
              </w:rPr>
            </w:pPr>
            <w:r>
              <w:rPr>
                <w:rFonts w:ascii="Garamond" w:hAnsi="Garamond"/>
                <w:sz w:val="16"/>
                <w:szCs w:val="16"/>
              </w:rPr>
              <w:t>Grant può utilizzare l'applicazione per negare il servizio ad alcuni o a tutti i suoi utenti</w:t>
            </w:r>
            <w:proofErr w:type="spellStart"/>
            <w:r w:rsidR="00FF1F62">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7AD56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3FDB6A46" w14:textId="7B01B09E" w:rsidR="00C05C16" w:rsidRDefault="00000000">
            <w:pPr>
              <w:rPr>
                <w:rFonts w:ascii="Garamond" w:hAnsi="Garamond"/>
                <w:sz w:val="16"/>
                <w:szCs w:val="16"/>
              </w:rPr>
            </w:pPr>
            <w:r>
              <w:rPr>
                <w:rFonts w:ascii="Garamond" w:hAnsi="Garamond"/>
                <w:sz w:val="16"/>
                <w:szCs w:val="16"/>
              </w:rPr>
              <w:t>Alice può utilizzare l'applicazione per attaccare i sistemi e i dati degli utenti</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5F88E51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21CA294F" w14:textId="1DC4D122" w:rsidR="00C05C16" w:rsidRDefault="00000000">
            <w:pPr>
              <w:rPr>
                <w:rFonts w:ascii="Garamond" w:hAnsi="Garamond"/>
                <w:sz w:val="16"/>
                <w:szCs w:val="16"/>
              </w:rPr>
            </w:pPr>
            <w:r>
              <w:rPr>
                <w:rFonts w:ascii="Garamond" w:hAnsi="Garamond"/>
                <w:sz w:val="16"/>
                <w:szCs w:val="16"/>
              </w:rPr>
              <w:t>Bob può influenzare, alterare o impattare l'applicazione in modo che non sia più conforme ai requisiti legali, normativi, contrattuali o ad altri obblighi organizzativi</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r>
      <w:tr w:rsidR="00CA0210" w14:paraId="62CC7F73" w14:textId="77777777" w:rsidTr="00B03290">
        <w:trPr>
          <w:trHeight w:hRule="exact" w:val="2155"/>
        </w:trPr>
        <w:tc>
          <w:tcPr>
            <w:tcW w:w="25" w:type="dxa"/>
            <w:vMerge/>
            <w:tcBorders>
              <w:top w:val="single" w:sz="4" w:space="0" w:color="000000"/>
              <w:left w:val="nil"/>
              <w:bottom w:val="nil"/>
              <w:right w:val="single" w:sz="4" w:space="0" w:color="auto"/>
            </w:tcBorders>
          </w:tcPr>
          <w:p w14:paraId="768FE1F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08DD5F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5CA96ECE" w14:textId="77777777" w:rsidTr="00E821A7">
              <w:tc>
                <w:tcPr>
                  <w:tcW w:w="2410" w:type="dxa"/>
                  <w:tcBorders>
                    <w:top w:val="single" w:sz="4" w:space="0" w:color="7F7F7F"/>
                    <w:left w:val="nil"/>
                    <w:bottom w:val="single" w:sz="4" w:space="0" w:color="7F7F7F"/>
                    <w:right w:val="nil"/>
                  </w:tcBorders>
                </w:tcPr>
                <w:p w14:paraId="2F9F11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62C843" w14:textId="382521E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101917" w14:textId="77777777" w:rsidTr="00E821A7">
              <w:tc>
                <w:tcPr>
                  <w:tcW w:w="2410" w:type="dxa"/>
                  <w:tcBorders>
                    <w:top w:val="single" w:sz="4" w:space="0" w:color="7F7F7F"/>
                    <w:left w:val="nil"/>
                    <w:bottom w:val="single" w:sz="4" w:space="0" w:color="7F7F7F"/>
                    <w:right w:val="nil"/>
                  </w:tcBorders>
                </w:tcPr>
                <w:p w14:paraId="6B0CC51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3F16DD9" w14:textId="24EC1C7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8.1.4, 11.1.1-4</w:t>
                  </w:r>
                  <w:proofErr w:type="spellStart"/>
                  <w:r>
                    <w:rPr>
                      <w:rFonts w:ascii="Garamond" w:hAnsi="Garamond"/>
                      <w:color w:val="595959" w:themeColor="text1" w:themeTint="A6"/>
                      <w:sz w:val="12"/>
                      <w:szCs w:val="12"/>
                    </w:rPr>
                  </w:r>
                  <w:r w:rsidR="006274EE">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B32C66" w14:textId="77777777" w:rsidTr="00E821A7">
              <w:tc>
                <w:tcPr>
                  <w:tcW w:w="2410" w:type="dxa"/>
                  <w:tcBorders>
                    <w:top w:val="nil"/>
                    <w:left w:val="nil"/>
                    <w:bottom w:val="single" w:sz="4" w:space="0" w:color="7F7F7F"/>
                    <w:right w:val="nil"/>
                  </w:tcBorders>
                </w:tcPr>
                <w:p w14:paraId="449F59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0387A28" w14:textId="321565F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(All)</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20D3F0" w14:textId="77777777" w:rsidTr="00E821A7">
              <w:tc>
                <w:tcPr>
                  <w:tcW w:w="2410" w:type="dxa"/>
                  <w:tcBorders>
                    <w:top w:val="nil"/>
                    <w:left w:val="nil"/>
                    <w:bottom w:val="single" w:sz="4" w:space="0" w:color="7F7F7F"/>
                    <w:right w:val="nil"/>
                  </w:tcBorders>
                </w:tcPr>
                <w:p w14:paraId="51BAEC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B171F84" w14:textId="09731A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ECDF2" w14:textId="77777777" w:rsidTr="00E821A7">
              <w:tc>
                <w:tcPr>
                  <w:tcW w:w="2410" w:type="dxa"/>
                  <w:tcBorders>
                    <w:top w:val="nil"/>
                    <w:left w:val="nil"/>
                    <w:bottom w:val="single" w:sz="4" w:space="0" w:color="7F7F7F"/>
                    <w:right w:val="nil"/>
                  </w:tcBorders>
                </w:tcPr>
                <w:p w14:paraId="336F4E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23FDDC" w14:textId="5931DD9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1, 27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BEE0AFD" w14:textId="77777777" w:rsidTr="00E821A7">
              <w:tc>
                <w:tcPr>
                  <w:tcW w:w="2410" w:type="dxa"/>
                  <w:tcBorders>
                    <w:top w:val="single" w:sz="4" w:space="0" w:color="7F7F7F"/>
                    <w:left w:val="nil"/>
                    <w:bottom w:val="nil"/>
                    <w:right w:val="nil"/>
                  </w:tcBorders>
                </w:tcPr>
                <w:p w14:paraId="0BBF7B68" w14:textId="01002C3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6286D5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F69B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DB498B8" w14:textId="77777777" w:rsidTr="00E821A7">
              <w:tc>
                <w:tcPr>
                  <w:tcW w:w="2410" w:type="dxa"/>
                  <w:tcBorders>
                    <w:top w:val="single" w:sz="4" w:space="0" w:color="7F7F7F"/>
                    <w:left w:val="nil"/>
                    <w:bottom w:val="single" w:sz="4" w:space="0" w:color="7F7F7F"/>
                    <w:right w:val="nil"/>
                  </w:tcBorders>
                </w:tcPr>
                <w:p w14:paraId="2AB2F79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ED0DCD5" w14:textId="2C5063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41, 55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D5FF64" w14:textId="77777777" w:rsidTr="00E821A7">
              <w:tc>
                <w:tcPr>
                  <w:tcW w:w="2410" w:type="dxa"/>
                  <w:tcBorders>
                    <w:top w:val="single" w:sz="4" w:space="0" w:color="7F7F7F"/>
                    <w:left w:val="nil"/>
                    <w:bottom w:val="single" w:sz="4" w:space="0" w:color="7F7F7F"/>
                    <w:right w:val="nil"/>
                  </w:tcBorders>
                </w:tcPr>
                <w:p w14:paraId="34538D4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60C79A" w14:textId="22266F4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2.2.1, 11.1.3, 11.1.4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0C6435" w14:textId="77777777" w:rsidTr="00E821A7">
              <w:tc>
                <w:tcPr>
                  <w:tcW w:w="2410" w:type="dxa"/>
                  <w:tcBorders>
                    <w:top w:val="nil"/>
                    <w:left w:val="nil"/>
                    <w:bottom w:val="single" w:sz="4" w:space="0" w:color="7F7F7F"/>
                    <w:right w:val="nil"/>
                  </w:tcBorders>
                </w:tcPr>
                <w:p w14:paraId="1FB36B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139AF71" w14:textId="25987A5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UT1-4, STE3</w:t>
                  </w:r>
                  <w:proofErr w:type="spellStart"/>
                  <w:r>
                    <w:rPr>
                      <w:rFonts w:ascii="Garamond" w:hAnsi="Garamond"/>
                      <w:color w:val="595959" w:themeColor="text1" w:themeTint="A6"/>
                      <w:sz w:val="12"/>
                      <w:szCs w:val="12"/>
                    </w:rPr>
                  </w:r>
                  <w:r w:rsidR="00EE2072">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37ED90" w14:textId="77777777" w:rsidTr="00E821A7">
              <w:tc>
                <w:tcPr>
                  <w:tcW w:w="2410" w:type="dxa"/>
                  <w:tcBorders>
                    <w:top w:val="nil"/>
                    <w:left w:val="nil"/>
                    <w:bottom w:val="single" w:sz="4" w:space="0" w:color="7F7F7F"/>
                    <w:right w:val="nil"/>
                  </w:tcBorders>
                </w:tcPr>
                <w:p w14:paraId="3F6D1D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03F0C0" w14:textId="5925E4F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2, 25, 119, 125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82492A9" w14:textId="77777777" w:rsidTr="00E821A7">
              <w:tc>
                <w:tcPr>
                  <w:tcW w:w="2410" w:type="dxa"/>
                  <w:tcBorders>
                    <w:top w:val="nil"/>
                    <w:left w:val="nil"/>
                    <w:bottom w:val="single" w:sz="4" w:space="0" w:color="7F7F7F"/>
                    <w:right w:val="nil"/>
                  </w:tcBorders>
                </w:tcPr>
                <w:p w14:paraId="3EA171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9779B2" w14:textId="6EF7ED1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EE4925F" w14:textId="77777777" w:rsidTr="00E821A7">
              <w:tc>
                <w:tcPr>
                  <w:tcW w:w="2410" w:type="dxa"/>
                  <w:tcBorders>
                    <w:top w:val="single" w:sz="4" w:space="0" w:color="7F7F7F"/>
                    <w:left w:val="nil"/>
                    <w:bottom w:val="nil"/>
                    <w:right w:val="nil"/>
                  </w:tcBorders>
                </w:tcPr>
                <w:p w14:paraId="4E1B0D93" w14:textId="168F79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v2.1-IT</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1D03BC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4C91FF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7F4A965" w14:textId="0E1FBAD5" w:rsidR="00C05C16" w:rsidRDefault="00000000">
            <w:pPr>
              <w:rPr>
                <w:rFonts w:ascii="Garamond" w:hAnsi="Garamond"/>
                <w:sz w:val="20"/>
                <w:szCs w:val="20"/>
              </w:rPr>
            </w:pPr>
            <w:r>
              <w:rPr>
                <w:rFonts w:ascii="Garamond" w:hAnsi="Garamond"/>
                <w:i/>
                <w:color w:val="7F7F7F" w:themeColor="text1" w:themeTint="80"/>
                <w:sz w:val="20"/>
                <w:szCs w:val="20"/>
              </w:rPr>
              <w:t>Hai pensato a diventare un membro di OWASP? Tutti gli strumenti, la guida e gli incontri locali sono gratuiti per tutti, ma l'iscrizione individuale aiuta a sostenere il lavoro di OWASP</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0134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DC3276F" w14:textId="34BF4A7A" w:rsidR="00C05C16" w:rsidRDefault="00000000">
            <w:pPr>
              <w:rPr>
                <w:rFonts w:ascii="Garamond" w:hAnsi="Garamond"/>
                <w:sz w:val="20"/>
                <w:szCs w:val="20"/>
              </w:rPr>
            </w:pPr>
            <w:r>
              <w:rPr>
                <w:rFonts w:ascii="Garamond" w:hAnsi="Garamond"/>
                <w:i/>
                <w:color w:val="7F7F7F" w:themeColor="text1" w:themeTint="80"/>
                <w:sz w:val="20"/>
                <w:szCs w:val="20"/>
              </w:rPr>
              <w:t>Esamina le vulnerabilità e scopri come possono essere risolte utilizzando gratuitamente l'OWASP® Juice Shop, Security Shepherd, o utilizzando liberamente le sfide online dell'OWASP® Hackinglab</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r>
    </w:tbl>
    <w:p w14:paraId="5A424C79" w14:textId="77777777" w:rsidR="00C05C16" w:rsidRDefault="00000000">
      <w:pPr>
        <w:rPr>
          <w:rFonts w:ascii="Garamond" w:hAnsi="Garamond"/>
          <w:sz w:val="20"/>
          <w:szCs w:val="20"/>
        </w:rPr>
      </w:pPr>
      <w:r>
        <w:br w:type="page"/>
      </w:r>
    </w:p>
    <w:tbl>
      <w:tblPr>
        <w:tblStyle w:val="TableGrid"/>
        <w:tblW w:w="15224" w:type="dxa"/>
        <w:tblCellMar>
          <w:left w:w="0" w:type="dxa"/>
          <w:bottom w:w="57" w:type="dxa"/>
          <w:right w:w="57" w:type="dxa"/>
        </w:tblCellMar>
        <w:tblLook w:val="04A0" w:firstRow="1" w:lastRow="0" w:firstColumn="1" w:lastColumn="0" w:noHBand="0" w:noVBand="1"/>
      </w:tblPr>
      <w:tblGrid>
        <w:gridCol w:w="450"/>
        <w:gridCol w:w="3411"/>
        <w:gridCol w:w="216"/>
        <w:gridCol w:w="3348"/>
        <w:gridCol w:w="225"/>
        <w:gridCol w:w="3422"/>
        <w:gridCol w:w="187"/>
        <w:gridCol w:w="3438"/>
        <w:gridCol w:w="488"/>
        <w:gridCol w:w="39"/>
      </w:tblGrid>
      <w:tr w:rsidR="00DC202D" w14:paraId="6181ABC5" w14:textId="77777777" w:rsidTr="006C33FE">
        <w:trPr>
          <w:gridAfter w:val="1"/>
          <w:wAfter w:w="39" w:type="dxa"/>
          <w:trHeight w:val="340"/>
        </w:trPr>
        <w:tc>
          <w:tcPr>
            <w:tcW w:w="450" w:type="dxa"/>
            <w:tcBorders>
              <w:top w:val="nil"/>
              <w:left w:val="nil"/>
              <w:bottom w:val="dashed" w:sz="4" w:space="0" w:color="000000"/>
              <w:right w:val="dashed" w:sz="4" w:space="0" w:color="000000"/>
            </w:tcBorders>
            <w:shd w:val="clear" w:color="auto" w:fill="auto"/>
            <w:vAlign w:val="bottom"/>
          </w:tcPr>
          <w:p w14:paraId="3C7C94CD" w14:textId="77777777" w:rsidR="00C05C16" w:rsidRDefault="00000000">
            <w:pPr>
              <w:pageBreakBefore/>
              <w:jc w:val="right"/>
              <w:rPr>
                <w:rFonts w:ascii="Garamond" w:hAnsi="Garamond"/>
                <w:sz w:val="16"/>
                <w:szCs w:val="16"/>
              </w:rPr>
            </w:pPr>
            <w:r>
              <w:rPr>
                <w:rFonts w:ascii="Garamond" w:hAnsi="Garamond"/>
                <w:sz w:val="16"/>
                <w:szCs w:val="16"/>
              </w:rPr>
              <w:lastRenderedPageBreak/>
              <w:t>Cut here</w:t>
            </w:r>
          </w:p>
        </w:tc>
        <w:tc>
          <w:tcPr>
            <w:tcW w:w="3411" w:type="dxa"/>
            <w:tcBorders>
              <w:top w:val="nil"/>
              <w:left w:val="dashed" w:sz="4" w:space="0" w:color="000000"/>
              <w:bottom w:val="dashed" w:sz="4" w:space="0" w:color="000000"/>
              <w:right w:val="dashed" w:sz="4" w:space="0" w:color="000000"/>
            </w:tcBorders>
            <w:shd w:val="clear" w:color="auto" w:fill="auto"/>
            <w:tcMar>
              <w:bottom w:w="0" w:type="dxa"/>
              <w:right w:w="0" w:type="dxa"/>
            </w:tcMar>
          </w:tcPr>
          <w:p w14:paraId="126543F5" w14:textId="77777777" w:rsidR="00C05C16" w:rsidRDefault="00C05C16">
            <w:pPr>
              <w:rPr>
                <w:rFonts w:ascii="Garamond" w:hAnsi="Garamond"/>
                <w:sz w:val="20"/>
                <w:szCs w:val="20"/>
              </w:rPr>
            </w:pPr>
          </w:p>
        </w:tc>
        <w:tc>
          <w:tcPr>
            <w:tcW w:w="216"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51ECCC6B" w14:textId="77777777" w:rsidR="00C05C16" w:rsidRDefault="00C05C16">
            <w:pPr>
              <w:rPr>
                <w:rFonts w:ascii="Garamond" w:hAnsi="Garamond"/>
                <w:b/>
                <w:color w:val="FFFFFF" w:themeColor="background1"/>
                <w:sz w:val="20"/>
                <w:szCs w:val="20"/>
              </w:rPr>
            </w:pPr>
          </w:p>
        </w:tc>
        <w:tc>
          <w:tcPr>
            <w:tcW w:w="334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6B0A7A" w14:textId="77777777" w:rsidR="00C05C16" w:rsidRDefault="00C05C16">
            <w:pPr>
              <w:rPr>
                <w:rFonts w:ascii="Garamond" w:hAnsi="Garamond"/>
                <w:sz w:val="20"/>
                <w:szCs w:val="20"/>
              </w:rPr>
            </w:pPr>
          </w:p>
        </w:tc>
        <w:tc>
          <w:tcPr>
            <w:tcW w:w="225"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97DA97D" w14:textId="77777777" w:rsidR="00C05C16" w:rsidRDefault="00C05C16">
            <w:pPr>
              <w:rPr>
                <w:rFonts w:ascii="Garamond" w:hAnsi="Garamond"/>
                <w:b/>
                <w:color w:val="FFFFFF" w:themeColor="background1"/>
                <w:sz w:val="20"/>
                <w:szCs w:val="20"/>
              </w:rPr>
            </w:pPr>
          </w:p>
        </w:tc>
        <w:tc>
          <w:tcPr>
            <w:tcW w:w="3422"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DBD89C" w14:textId="77777777" w:rsidR="00C05C16" w:rsidRDefault="00C05C16">
            <w:pPr>
              <w:rPr>
                <w:rFonts w:ascii="Garamond" w:hAnsi="Garamond"/>
                <w:sz w:val="20"/>
                <w:szCs w:val="20"/>
              </w:rPr>
            </w:pPr>
          </w:p>
        </w:tc>
        <w:tc>
          <w:tcPr>
            <w:tcW w:w="187"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11194FE" w14:textId="77777777" w:rsidR="00C05C16" w:rsidRDefault="00C05C16">
            <w:pPr>
              <w:rPr>
                <w:rFonts w:ascii="Garamond" w:hAnsi="Garamond"/>
                <w:b/>
                <w:color w:val="FFFFFF" w:themeColor="background1"/>
                <w:sz w:val="20"/>
                <w:szCs w:val="20"/>
              </w:rPr>
            </w:pPr>
          </w:p>
        </w:tc>
        <w:tc>
          <w:tcPr>
            <w:tcW w:w="343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A8D9038" w14:textId="77777777" w:rsidR="00C05C16" w:rsidRDefault="00C05C16">
            <w:pPr>
              <w:rPr>
                <w:rFonts w:ascii="Garamond" w:hAnsi="Garamond"/>
                <w:sz w:val="20"/>
                <w:szCs w:val="20"/>
              </w:rPr>
            </w:pPr>
          </w:p>
        </w:tc>
        <w:tc>
          <w:tcPr>
            <w:tcW w:w="488" w:type="dxa"/>
            <w:tcBorders>
              <w:top w:val="nil"/>
              <w:left w:val="dashed" w:sz="4" w:space="0" w:color="000000"/>
              <w:bottom w:val="dashed" w:sz="4" w:space="0" w:color="000000"/>
              <w:right w:val="nil"/>
            </w:tcBorders>
            <w:tcMar>
              <w:bottom w:w="0" w:type="dxa"/>
              <w:right w:w="5" w:type="dxa"/>
            </w:tcMar>
          </w:tcPr>
          <w:p w14:paraId="43E273CF" w14:textId="77777777" w:rsidR="00C05C16" w:rsidRDefault="00C05C16">
            <w:pPr>
              <w:rPr>
                <w:rFonts w:ascii="Garamond" w:hAnsi="Garamond"/>
                <w:sz w:val="20"/>
                <w:szCs w:val="20"/>
              </w:rPr>
            </w:pPr>
          </w:p>
        </w:tc>
      </w:tr>
      <w:tr w:rsidR="00DC202D" w14:paraId="0C48F59F"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46A78560"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3B4816E" w14:textId="77777777" w:rsidR="00C05C16" w:rsidRDefault="00C05C16">
            <w:pPr>
              <w:jc w:val="right"/>
              <w:rPr>
                <w:rFonts w:ascii="Garamond" w:hAnsi="Garamond"/>
                <w:b/>
                <w:color w:val="17365D" w:themeColor="text2" w:themeShade="BF"/>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ED60C5C" w14:textId="77777777" w:rsidR="00C05C16" w:rsidRDefault="00C05C16">
            <w:pPr>
              <w:ind w:left="113" w:right="113"/>
              <w:rPr>
                <w:rFonts w:ascii="Garamond" w:hAnsi="Garamond"/>
                <w:b/>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4A5167D"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C5C96EB" w14:textId="77777777" w:rsidR="00C05C16" w:rsidRDefault="00C05C16">
            <w:pPr>
              <w:ind w:left="113" w:right="113"/>
              <w:rPr>
                <w:rFonts w:ascii="Garamond" w:hAnsi="Garamond"/>
                <w:b/>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716A995"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B74AEC4" w14:textId="77777777" w:rsidR="00C05C16" w:rsidRDefault="00C05C16">
            <w:pPr>
              <w:ind w:left="113" w:right="113"/>
              <w:rPr>
                <w:rFonts w:ascii="Garamond" w:hAnsi="Garamond"/>
                <w:b/>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766175C8" w14:textId="77777777" w:rsidR="00C05C16" w:rsidRDefault="00000000">
            <w:pPr>
              <w:jc w:val="right"/>
              <w:rPr>
                <w:rFonts w:ascii="Garamond" w:hAnsi="Garamond"/>
                <w:b/>
                <w:color w:val="FFFFFF" w:themeColor="background1"/>
                <w:sz w:val="20"/>
                <w:szCs w:val="20"/>
              </w:rPr>
            </w:pPr>
            <w:r>
              <w:rPr>
                <w:rFonts w:ascii="Garamond" w:hAnsi="Garamond"/>
                <w:b/>
                <w:color w:val="FFFFFF" w:themeColor="background1"/>
                <w:sz w:val="20"/>
                <w:szCs w:val="20"/>
              </w:rPr>
              <w:t>J</w:t>
            </w: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13F07F1B" w14:textId="77777777" w:rsidR="00C05C16" w:rsidRDefault="00C05C16">
            <w:pPr>
              <w:jc w:val="right"/>
              <w:rPr>
                <w:rFonts w:ascii="Garamond" w:hAnsi="Garamond"/>
                <w:b/>
                <w:color w:val="FFFFFF" w:themeColor="background1"/>
                <w:sz w:val="20"/>
                <w:szCs w:val="20"/>
              </w:rPr>
            </w:pPr>
          </w:p>
        </w:tc>
      </w:tr>
      <w:tr w:rsidR="00DC202D" w14:paraId="216B195D" w14:textId="77777777" w:rsidTr="006C33FE">
        <w:trPr>
          <w:trHeight w:hRule="exact" w:val="34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66037AD3"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E8BD4FC"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45768357"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E99787E"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10B07C74"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DA31939"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50B8A8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36CF442D"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8773CFA" w14:textId="77777777" w:rsidR="00C05C16" w:rsidRDefault="00C05C16">
            <w:pPr>
              <w:jc w:val="right"/>
              <w:rPr>
                <w:rFonts w:ascii="Garamond" w:hAnsi="Garamond"/>
                <w:b/>
                <w:color w:val="FFFFFF" w:themeColor="background1"/>
                <w:sz w:val="20"/>
                <w:szCs w:val="20"/>
              </w:rPr>
            </w:pPr>
          </w:p>
        </w:tc>
      </w:tr>
      <w:tr w:rsidR="00DC202D" w14:paraId="544B2AE2"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24B8D6C2"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62139F60"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5D609FB"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F49AF70"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8DC1993"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ECE1DF4"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45FF5A8"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05FE39C"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9AB8647" w14:textId="77777777" w:rsidR="00C05C16" w:rsidRDefault="00C05C16">
            <w:pPr>
              <w:jc w:val="right"/>
              <w:rPr>
                <w:rFonts w:ascii="Garamond" w:hAnsi="Garamond"/>
                <w:b/>
                <w:color w:val="FFFFFF" w:themeColor="background1"/>
                <w:sz w:val="20"/>
                <w:szCs w:val="20"/>
              </w:rPr>
            </w:pPr>
          </w:p>
        </w:tc>
      </w:tr>
      <w:tr w:rsidR="00DC202D" w14:paraId="6E3AFC87" w14:textId="77777777" w:rsidTr="006C33FE">
        <w:trPr>
          <w:trHeight w:hRule="exact" w:val="340"/>
        </w:trPr>
        <w:tc>
          <w:tcPr>
            <w:tcW w:w="450" w:type="dxa"/>
            <w:tcBorders>
              <w:top w:val="dashed" w:sz="4" w:space="0" w:color="000000"/>
              <w:left w:val="nil"/>
              <w:bottom w:val="nil"/>
              <w:right w:val="dashed" w:sz="4" w:space="0" w:color="000000"/>
            </w:tcBorders>
            <w:shd w:val="clear" w:color="auto" w:fill="auto"/>
            <w:tcMar>
              <w:bottom w:w="0" w:type="dxa"/>
              <w:right w:w="5" w:type="dxa"/>
            </w:tcMar>
          </w:tcPr>
          <w:p w14:paraId="62B8F8D1"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nil"/>
              <w:right w:val="dashed" w:sz="4" w:space="0" w:color="000000"/>
            </w:tcBorders>
            <w:shd w:val="clear" w:color="auto" w:fill="auto"/>
            <w:tcMar>
              <w:top w:w="170" w:type="dxa"/>
              <w:bottom w:w="0" w:type="dxa"/>
              <w:right w:w="113" w:type="dxa"/>
            </w:tcMar>
            <w:textDirection w:val="tbRl"/>
          </w:tcPr>
          <w:p w14:paraId="6D2E4629"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234683BD"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6338B26A"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112174A9"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B853D4D"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518D9ED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1149A11"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nil"/>
              <w:right w:val="nil"/>
            </w:tcBorders>
            <w:tcMar>
              <w:bottom w:w="0" w:type="dxa"/>
              <w:right w:w="5" w:type="dxa"/>
            </w:tcMar>
          </w:tcPr>
          <w:p w14:paraId="4E675BD6" w14:textId="77777777" w:rsidR="00C05C16" w:rsidRDefault="00C05C16">
            <w:pPr>
              <w:jc w:val="right"/>
              <w:rPr>
                <w:rFonts w:ascii="Garamond" w:hAnsi="Garamond"/>
                <w:b/>
                <w:color w:val="FFFFFF" w:themeColor="background1"/>
                <w:sz w:val="20"/>
                <w:szCs w:val="20"/>
              </w:rPr>
            </w:pPr>
          </w:p>
        </w:tc>
      </w:tr>
    </w:tbl>
    <w:p w14:paraId="67F6B470" w14:textId="77777777" w:rsidR="00C05C16" w:rsidRDefault="00000000">
      <w:pPr>
        <w:rPr>
          <w:rFonts w:ascii="Garamond" w:hAnsi="Garamond"/>
          <w:sz w:val="20"/>
          <w:szCs w:val="20"/>
        </w:rPr>
      </w:pPr>
      <w:r>
        <w:br w:type="page"/>
      </w:r>
    </w:p>
    <w:p w14:paraId="7E750E04" w14:textId="77777777" w:rsidR="00C05C16" w:rsidRDefault="00000000">
      <w:pPr>
        <w:rPr>
          <w:rFonts w:ascii="Garamond" w:hAnsi="Garamond"/>
          <w:sz w:val="20"/>
          <w:szCs w:val="20"/>
        </w:rPr>
      </w:pPr>
      <w:r>
        <w:rPr>
          <w:noProof/>
        </w:rPr>
        <w:lastRenderedPageBreak/>
        <w:drawing>
          <wp:inline distT="0" distB="0" distL="0" distR="0" wp14:anchorId="6864772F" wp14:editId="713D23CF">
            <wp:extent cx="9612630" cy="68389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0"/>
                    <a:stretch>
                      <a:fillRect/>
                    </a:stretch>
                  </pic:blipFill>
                  <pic:spPr bwMode="auto">
                    <a:xfrm>
                      <a:off x="0" y="0"/>
                      <a:ext cx="9612630" cy="6838950"/>
                    </a:xfrm>
                    <a:prstGeom prst="rect">
                      <a:avLst/>
                    </a:prstGeom>
                  </pic:spPr>
                </pic:pic>
              </a:graphicData>
            </a:graphic>
          </wp:inline>
        </w:drawing>
      </w:r>
    </w:p>
    <w:p w14:paraId="6BA7ADC8" w14:textId="77777777" w:rsidR="00C05C16" w:rsidRDefault="00C05C16">
      <w:pPr>
        <w:rPr>
          <w:rFonts w:ascii="Garamond" w:hAnsi="Garamond"/>
          <w:sz w:val="20"/>
          <w:szCs w:val="20"/>
        </w:rPr>
      </w:pPr>
    </w:p>
    <w:p w14:paraId="1AC2B517" w14:textId="77777777" w:rsidR="00C05C16" w:rsidRDefault="00000000">
      <w:pPr>
        <w:pStyle w:val="C-Head-Top"/>
      </w:pPr>
      <w:r>
        <w:t>Registro delle modifiche</w:t>
      </w:r>
    </w:p>
    <w:tbl>
      <w:tblPr>
        <w:tblStyle w:val="TableGrid"/>
        <w:tblW w:w="14940" w:type="dxa"/>
        <w:tblInd w:w="-51" w:type="dxa"/>
        <w:tblCellMar>
          <w:left w:w="57" w:type="dxa"/>
          <w:right w:w="57" w:type="dxa"/>
        </w:tblCellMar>
        <w:tblLook w:val="04A0" w:firstRow="1" w:lastRow="0" w:firstColumn="1" w:lastColumn="0" w:noHBand="0" w:noVBand="1"/>
      </w:tblPr>
      <w:tblGrid>
        <w:gridCol w:w="1900"/>
        <w:gridCol w:w="2552"/>
        <w:gridCol w:w="10488"/>
      </w:tblGrid>
      <w:tr w:rsidR="00C05C16" w14:paraId="541150ED" w14:textId="77777777">
        <w:trPr>
          <w:tblHeader/>
        </w:trPr>
        <w:tc>
          <w:tcPr>
            <w:tcW w:w="4452" w:type="dxa"/>
            <w:gridSpan w:val="2"/>
            <w:shd w:val="clear" w:color="auto" w:fill="17365D" w:themeFill="text2" w:themeFillShade="BF"/>
          </w:tcPr>
          <w:p w14:paraId="3AA9E855" w14:textId="77777777" w:rsidR="00C05C16" w:rsidRDefault="00000000">
            <w:pPr>
              <w:rPr>
                <w:rFonts w:ascii="Garamond" w:hAnsi="Garamond"/>
                <w:sz w:val="20"/>
                <w:szCs w:val="20"/>
              </w:rPr>
            </w:pPr>
            <w:r>
              <w:rPr>
                <w:rFonts w:ascii="Garamond" w:hAnsi="Garamond"/>
                <w:sz w:val="20"/>
                <w:szCs w:val="20"/>
              </w:rPr>
              <w:t>Versione / Data</w:t>
            </w:r>
          </w:p>
        </w:tc>
        <w:tc>
          <w:tcPr>
            <w:tcW w:w="10488" w:type="dxa"/>
            <w:shd w:val="clear" w:color="auto" w:fill="17365D" w:themeFill="text2" w:themeFillShade="BF"/>
          </w:tcPr>
          <w:p w14:paraId="2342C877" w14:textId="77777777" w:rsidR="00C05C16" w:rsidRDefault="00000000">
            <w:pPr>
              <w:rPr>
                <w:rFonts w:ascii="Garamond" w:hAnsi="Garamond"/>
                <w:sz w:val="20"/>
                <w:szCs w:val="20"/>
              </w:rPr>
            </w:pPr>
            <w:r>
              <w:rPr>
                <w:rFonts w:ascii="Garamond" w:hAnsi="Garamond"/>
                <w:sz w:val="20"/>
                <w:szCs w:val="20"/>
              </w:rPr>
              <w:t>Commenti</w:t>
            </w:r>
          </w:p>
        </w:tc>
      </w:tr>
      <w:tr w:rsidR="00C05C16" w14:paraId="383FA623" w14:textId="77777777">
        <w:tc>
          <w:tcPr>
            <w:tcW w:w="1900" w:type="dxa"/>
            <w:shd w:val="clear" w:color="auto" w:fill="auto"/>
            <w:tcMar>
              <w:top w:w="57" w:type="dxa"/>
              <w:bottom w:w="57" w:type="dxa"/>
            </w:tcMar>
          </w:tcPr>
          <w:p w14:paraId="375A69D1" w14:textId="77777777" w:rsidR="00C05C16" w:rsidRDefault="00000000">
            <w:pPr>
              <w:rPr>
                <w:rFonts w:ascii="Garamond" w:hAnsi="Garamond"/>
                <w:sz w:val="20"/>
                <w:szCs w:val="20"/>
              </w:rPr>
            </w:pPr>
            <w:r>
              <w:rPr>
                <w:rFonts w:ascii="Garamond" w:hAnsi="Garamond"/>
                <w:sz w:val="20"/>
                <w:szCs w:val="20"/>
              </w:rPr>
              <w:t>0.1</w:t>
            </w:r>
          </w:p>
        </w:tc>
        <w:tc>
          <w:tcPr>
            <w:tcW w:w="2552" w:type="dxa"/>
            <w:shd w:val="clear" w:color="auto" w:fill="auto"/>
            <w:tcMar>
              <w:top w:w="57" w:type="dxa"/>
              <w:bottom w:w="57" w:type="dxa"/>
            </w:tcMar>
          </w:tcPr>
          <w:p w14:paraId="229A48F9" w14:textId="77777777" w:rsidR="00C05C16" w:rsidRDefault="00000000">
            <w:pPr>
              <w:rPr>
                <w:rFonts w:ascii="Garamond" w:hAnsi="Garamond"/>
                <w:sz w:val="20"/>
                <w:szCs w:val="20"/>
              </w:rPr>
            </w:pPr>
            <w:r>
              <w:rPr>
                <w:rFonts w:ascii="Garamond" w:hAnsi="Garamond"/>
                <w:sz w:val="20"/>
                <w:szCs w:val="20"/>
              </w:rPr>
              <w:t>30 Jul 2012</w:t>
            </w:r>
          </w:p>
        </w:tc>
        <w:tc>
          <w:tcPr>
            <w:tcW w:w="10488" w:type="dxa"/>
            <w:shd w:val="clear" w:color="auto" w:fill="auto"/>
            <w:tcMar>
              <w:top w:w="57" w:type="dxa"/>
              <w:bottom w:w="57" w:type="dxa"/>
            </w:tcMar>
          </w:tcPr>
          <w:p w14:paraId="13EE4E54" w14:textId="77777777" w:rsidR="00C05C16" w:rsidRDefault="00000000">
            <w:pPr>
              <w:rPr>
                <w:rFonts w:ascii="Garamond" w:hAnsi="Garamond"/>
                <w:sz w:val="20"/>
                <w:szCs w:val="20"/>
              </w:rPr>
            </w:pPr>
            <w:r>
              <w:rPr>
                <w:rFonts w:ascii="Garamond" w:hAnsi="Garamond"/>
                <w:sz w:val="20"/>
                <w:szCs w:val="20"/>
              </w:rPr>
              <w:t>Bozza originale</w:t>
            </w:r>
          </w:p>
        </w:tc>
      </w:tr>
      <w:tr w:rsidR="00C05C16" w14:paraId="13ECFB32" w14:textId="77777777">
        <w:tc>
          <w:tcPr>
            <w:tcW w:w="1900" w:type="dxa"/>
            <w:shd w:val="clear" w:color="auto" w:fill="auto"/>
            <w:tcMar>
              <w:top w:w="57" w:type="dxa"/>
              <w:bottom w:w="57" w:type="dxa"/>
            </w:tcMar>
          </w:tcPr>
          <w:p w14:paraId="7CD55A56" w14:textId="77777777" w:rsidR="00C05C16" w:rsidRDefault="00000000">
            <w:pPr>
              <w:rPr>
                <w:rFonts w:ascii="Garamond" w:hAnsi="Garamond"/>
                <w:sz w:val="20"/>
                <w:szCs w:val="20"/>
              </w:rPr>
            </w:pPr>
            <w:r>
              <w:rPr>
                <w:rFonts w:ascii="Garamond" w:hAnsi="Garamond"/>
                <w:sz w:val="20"/>
                <w:szCs w:val="20"/>
              </w:rPr>
              <w:t>0.2</w:t>
            </w:r>
          </w:p>
        </w:tc>
        <w:tc>
          <w:tcPr>
            <w:tcW w:w="2552" w:type="dxa"/>
            <w:shd w:val="clear" w:color="auto" w:fill="auto"/>
            <w:tcMar>
              <w:top w:w="57" w:type="dxa"/>
              <w:bottom w:w="57" w:type="dxa"/>
            </w:tcMar>
          </w:tcPr>
          <w:p w14:paraId="1FF79C57" w14:textId="77777777" w:rsidR="00C05C16" w:rsidRDefault="00000000">
            <w:pPr>
              <w:rPr>
                <w:rFonts w:ascii="Garamond" w:hAnsi="Garamond"/>
                <w:sz w:val="20"/>
                <w:szCs w:val="20"/>
              </w:rPr>
            </w:pPr>
            <w:r>
              <w:rPr>
                <w:rFonts w:ascii="Garamond" w:hAnsi="Garamond"/>
                <w:sz w:val="20"/>
                <w:szCs w:val="20"/>
              </w:rPr>
              <w:t>10 Aug 2012</w:t>
            </w:r>
          </w:p>
        </w:tc>
        <w:tc>
          <w:tcPr>
            <w:tcW w:w="10488" w:type="dxa"/>
            <w:shd w:val="clear" w:color="auto" w:fill="auto"/>
            <w:tcMar>
              <w:top w:w="57" w:type="dxa"/>
              <w:bottom w:w="57" w:type="dxa"/>
            </w:tcMar>
          </w:tcPr>
          <w:p w14:paraId="79357C42" w14:textId="77777777" w:rsidR="00C05C16" w:rsidRDefault="00000000">
            <w:pPr>
              <w:rPr>
                <w:rFonts w:ascii="Garamond" w:hAnsi="Garamond"/>
                <w:sz w:val="20"/>
                <w:szCs w:val="20"/>
              </w:rPr>
            </w:pPr>
            <w:r>
              <w:rPr>
                <w:rFonts w:ascii="Garamond" w:hAnsi="Garamond"/>
                <w:sz w:val="20"/>
                <w:szCs w:val="20"/>
              </w:rPr>
              <w:t>Bozza rivista e aggiornata</w:t>
            </w:r>
          </w:p>
        </w:tc>
      </w:tr>
      <w:tr w:rsidR="00C05C16" w14:paraId="7B1B31E6" w14:textId="77777777">
        <w:tc>
          <w:tcPr>
            <w:tcW w:w="1900" w:type="dxa"/>
            <w:shd w:val="clear" w:color="auto" w:fill="auto"/>
            <w:tcMar>
              <w:top w:w="57" w:type="dxa"/>
              <w:bottom w:w="57" w:type="dxa"/>
            </w:tcMar>
          </w:tcPr>
          <w:p w14:paraId="056D7387" w14:textId="77777777" w:rsidR="00C05C16" w:rsidRDefault="00000000">
            <w:pPr>
              <w:rPr>
                <w:rFonts w:ascii="Garamond" w:hAnsi="Garamond"/>
                <w:sz w:val="20"/>
                <w:szCs w:val="20"/>
              </w:rPr>
            </w:pPr>
            <w:r>
              <w:rPr>
                <w:rFonts w:ascii="Garamond" w:hAnsi="Garamond"/>
                <w:sz w:val="20"/>
                <w:szCs w:val="20"/>
              </w:rPr>
              <w:t>0.3</w:t>
            </w:r>
          </w:p>
        </w:tc>
        <w:tc>
          <w:tcPr>
            <w:tcW w:w="2552" w:type="dxa"/>
            <w:shd w:val="clear" w:color="auto" w:fill="auto"/>
            <w:tcMar>
              <w:top w:w="57" w:type="dxa"/>
              <w:bottom w:w="57" w:type="dxa"/>
            </w:tcMar>
          </w:tcPr>
          <w:p w14:paraId="52F5A4A9" w14:textId="77777777" w:rsidR="00C05C16" w:rsidRDefault="00000000">
            <w:pPr>
              <w:rPr>
                <w:rFonts w:ascii="Garamond" w:hAnsi="Garamond"/>
                <w:sz w:val="20"/>
                <w:szCs w:val="20"/>
              </w:rPr>
            </w:pPr>
            <w:r>
              <w:rPr>
                <w:rFonts w:ascii="Garamond" w:hAnsi="Garamond"/>
                <w:sz w:val="20"/>
                <w:szCs w:val="20"/>
              </w:rPr>
              <w:t>15 Aug 2012</w:t>
            </w:r>
          </w:p>
        </w:tc>
        <w:tc>
          <w:tcPr>
            <w:tcW w:w="10488" w:type="dxa"/>
            <w:shd w:val="clear" w:color="auto" w:fill="auto"/>
            <w:tcMar>
              <w:top w:w="57" w:type="dxa"/>
              <w:bottom w:w="57" w:type="dxa"/>
            </w:tcMar>
          </w:tcPr>
          <w:p w14:paraId="34BABE16" w14:textId="77777777" w:rsidR="00C05C16" w:rsidRDefault="00000000">
            <w:pPr>
              <w:rPr>
                <w:rFonts w:ascii="Garamond" w:hAnsi="Garamond"/>
                <w:sz w:val="20"/>
                <w:szCs w:val="20"/>
              </w:rPr>
            </w:pPr>
            <w:r>
              <w:rPr>
                <w:rFonts w:ascii="Garamond" w:hAnsi="Garamond"/>
                <w:sz w:val="20"/>
                <w:szCs w:val="20"/>
              </w:rPr>
              <w:t>Bozza annunciata alla mailing list OWASP® SCP per commenti.</w:t>
            </w:r>
          </w:p>
        </w:tc>
      </w:tr>
      <w:tr w:rsidR="00C05C16" w14:paraId="7470595E" w14:textId="77777777">
        <w:tc>
          <w:tcPr>
            <w:tcW w:w="1900" w:type="dxa"/>
            <w:shd w:val="clear" w:color="auto" w:fill="auto"/>
            <w:tcMar>
              <w:top w:w="57" w:type="dxa"/>
              <w:bottom w:w="57" w:type="dxa"/>
            </w:tcMar>
          </w:tcPr>
          <w:p w14:paraId="5D563193" w14:textId="77777777" w:rsidR="00C05C16" w:rsidRDefault="00000000">
            <w:pPr>
              <w:rPr>
                <w:rFonts w:ascii="Garamond" w:hAnsi="Garamond"/>
                <w:sz w:val="20"/>
                <w:szCs w:val="20"/>
              </w:rPr>
            </w:pPr>
            <w:r>
              <w:rPr>
                <w:rFonts w:ascii="Garamond" w:hAnsi="Garamond"/>
                <w:sz w:val="20"/>
                <w:szCs w:val="20"/>
              </w:rPr>
              <w:t>0.4</w:t>
            </w:r>
          </w:p>
        </w:tc>
        <w:tc>
          <w:tcPr>
            <w:tcW w:w="2552" w:type="dxa"/>
            <w:shd w:val="clear" w:color="auto" w:fill="auto"/>
            <w:tcMar>
              <w:top w:w="57" w:type="dxa"/>
              <w:bottom w:w="57" w:type="dxa"/>
            </w:tcMar>
          </w:tcPr>
          <w:p w14:paraId="4EB8B955"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1FAABF0F" w14:textId="77777777" w:rsidR="00C05C16" w:rsidRDefault="00000000">
            <w:pPr>
              <w:rPr>
                <w:rFonts w:ascii="Garamond" w:hAnsi="Garamond"/>
                <w:sz w:val="20"/>
                <w:szCs w:val="20"/>
              </w:rPr>
            </w:pPr>
            <w:r>
              <w:rPr>
                <w:rFonts w:ascii="Garamond" w:hAnsi="Garamond"/>
                <w:sz w:val="20"/>
                <w:szCs w:val="20"/>
              </w:rPr>
              <w:t>Regole di gioco aggiornate in base ai feedback ricevuti durante i workshop.  Aggiunto riferimento a PCI SSC Information Supplement: PCI DSS E-commerce Guidelines.  Testo descrittivo ampliato e aggiornato. Aggiunta la sezione dei collaboratori, la numerazione delle pagine, le FAQ e il registro delle modifiche.</w:t>
            </w:r>
          </w:p>
        </w:tc>
      </w:tr>
      <w:tr w:rsidR="00C05C16" w14:paraId="7FA38328" w14:textId="77777777">
        <w:tc>
          <w:tcPr>
            <w:tcW w:w="1900" w:type="dxa"/>
            <w:shd w:val="clear" w:color="auto" w:fill="auto"/>
            <w:tcMar>
              <w:top w:w="57" w:type="dxa"/>
              <w:bottom w:w="57" w:type="dxa"/>
            </w:tcMar>
          </w:tcPr>
          <w:p w14:paraId="152170D3" w14:textId="77777777" w:rsidR="00C05C16" w:rsidRDefault="00000000">
            <w:pPr>
              <w:rPr>
                <w:rFonts w:ascii="Garamond" w:hAnsi="Garamond"/>
                <w:sz w:val="20"/>
                <w:szCs w:val="20"/>
              </w:rPr>
            </w:pPr>
            <w:r>
              <w:rPr>
                <w:rFonts w:ascii="Garamond" w:hAnsi="Garamond"/>
                <w:sz w:val="20"/>
                <w:szCs w:val="20"/>
              </w:rPr>
              <w:t>1</w:t>
            </w:r>
          </w:p>
        </w:tc>
        <w:tc>
          <w:tcPr>
            <w:tcW w:w="2552" w:type="dxa"/>
            <w:shd w:val="clear" w:color="auto" w:fill="auto"/>
            <w:tcMar>
              <w:top w:w="57" w:type="dxa"/>
              <w:bottom w:w="57" w:type="dxa"/>
            </w:tcMar>
          </w:tcPr>
          <w:p w14:paraId="3EF203ED"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658D7A8E" w14:textId="77777777" w:rsidR="00C05C16" w:rsidRDefault="00000000">
            <w:pPr>
              <w:rPr>
                <w:rFonts w:ascii="Garamond" w:hAnsi="Garamond"/>
                <w:sz w:val="20"/>
                <w:szCs w:val="20"/>
              </w:rPr>
            </w:pPr>
            <w:r>
              <w:rPr>
                <w:rFonts w:ascii="Garamond" w:hAnsi="Garamond"/>
                <w:sz w:val="20"/>
                <w:szCs w:val="20"/>
              </w:rPr>
              <w:t>Release.</w:t>
            </w:r>
          </w:p>
        </w:tc>
      </w:tr>
      <w:tr w:rsidR="00C05C16" w14:paraId="64471153" w14:textId="77777777">
        <w:tc>
          <w:tcPr>
            <w:tcW w:w="1900" w:type="dxa"/>
            <w:shd w:val="clear" w:color="auto" w:fill="auto"/>
            <w:tcMar>
              <w:top w:w="57" w:type="dxa"/>
              <w:bottom w:w="57" w:type="dxa"/>
            </w:tcMar>
          </w:tcPr>
          <w:p w14:paraId="3EEB931D" w14:textId="77777777" w:rsidR="00C05C16" w:rsidRDefault="00000000">
            <w:pPr>
              <w:rPr>
                <w:rFonts w:ascii="Garamond" w:hAnsi="Garamond"/>
                <w:sz w:val="20"/>
                <w:szCs w:val="20"/>
              </w:rPr>
            </w:pPr>
            <w:r>
              <w:rPr>
                <w:rFonts w:ascii="Garamond" w:hAnsi="Garamond"/>
                <w:sz w:val="20"/>
                <w:szCs w:val="20"/>
              </w:rPr>
              <w:t>1.01</w:t>
            </w:r>
          </w:p>
        </w:tc>
        <w:tc>
          <w:tcPr>
            <w:tcW w:w="2552" w:type="dxa"/>
            <w:shd w:val="clear" w:color="auto" w:fill="auto"/>
            <w:tcMar>
              <w:top w:w="57" w:type="dxa"/>
              <w:bottom w:w="57" w:type="dxa"/>
            </w:tcMar>
          </w:tcPr>
          <w:p w14:paraId="6E77837E" w14:textId="77777777" w:rsidR="00C05C16" w:rsidRDefault="00000000">
            <w:pPr>
              <w:rPr>
                <w:rFonts w:ascii="Garamond" w:hAnsi="Garamond"/>
                <w:sz w:val="20"/>
                <w:szCs w:val="20"/>
              </w:rPr>
            </w:pPr>
            <w:r>
              <w:rPr>
                <w:rFonts w:ascii="Garamond" w:hAnsi="Garamond"/>
                <w:sz w:val="20"/>
                <w:szCs w:val="20"/>
              </w:rPr>
              <w:t>03 Jun 2013</w:t>
            </w:r>
          </w:p>
        </w:tc>
        <w:tc>
          <w:tcPr>
            <w:tcW w:w="10488" w:type="dxa"/>
            <w:shd w:val="clear" w:color="auto" w:fill="auto"/>
            <w:tcMar>
              <w:top w:w="57" w:type="dxa"/>
              <w:bottom w:w="57" w:type="dxa"/>
            </w:tcMar>
          </w:tcPr>
          <w:p w14:paraId="79FC6F4F" w14:textId="77777777" w:rsidR="00C05C16" w:rsidRDefault="00000000">
            <w:pPr>
              <w:rPr>
                <w:rFonts w:ascii="Garamond" w:hAnsi="Garamond"/>
                <w:sz w:val="20"/>
                <w:szCs w:val="20"/>
              </w:rPr>
            </w:pPr>
            <w:r>
              <w:rPr>
                <w:rFonts w:ascii="Garamond" w:hAnsi="Garamond"/>
                <w:sz w:val="20"/>
                <w:szCs w:val="20"/>
              </w:rPr>
              <w:t>Aggiunta la discussione sul mazzo di carte specifico per il framework Creazione di FAQ aggiuntive.  Testo descrittivo aggiornato.  Nuova immagine di copertina e immagine di copertina precedente spostata sul retro.  Aggiunta delle linee di taglio. Aggiunte le FAQ 5 e 6. Le descrizioni degli attacchi sulle carte con sfondo colorato sono state cambiate in nero (da grigio scuro).  Aggiunta di collaboratori al progetto.</w:t>
            </w:r>
          </w:p>
        </w:tc>
      </w:tr>
      <w:tr w:rsidR="00C05C16" w14:paraId="7DE1D475" w14:textId="77777777">
        <w:tc>
          <w:tcPr>
            <w:tcW w:w="1900" w:type="dxa"/>
            <w:shd w:val="clear" w:color="auto" w:fill="auto"/>
            <w:tcMar>
              <w:top w:w="57" w:type="dxa"/>
              <w:bottom w:w="57" w:type="dxa"/>
            </w:tcMar>
          </w:tcPr>
          <w:p w14:paraId="15707F16" w14:textId="77777777" w:rsidR="00C05C16" w:rsidRDefault="00000000">
            <w:pPr>
              <w:rPr>
                <w:rFonts w:ascii="Garamond" w:hAnsi="Garamond"/>
                <w:sz w:val="20"/>
                <w:szCs w:val="20"/>
              </w:rPr>
            </w:pPr>
            <w:r>
              <w:rPr>
                <w:rFonts w:ascii="Garamond" w:hAnsi="Garamond"/>
                <w:sz w:val="20"/>
                <w:szCs w:val="20"/>
              </w:rPr>
              <w:t>1.02</w:t>
            </w:r>
          </w:p>
        </w:tc>
        <w:tc>
          <w:tcPr>
            <w:tcW w:w="2552" w:type="dxa"/>
            <w:shd w:val="clear" w:color="auto" w:fill="auto"/>
            <w:tcMar>
              <w:top w:w="57" w:type="dxa"/>
              <w:bottom w:w="57" w:type="dxa"/>
            </w:tcMar>
          </w:tcPr>
          <w:p w14:paraId="17C831FB" w14:textId="77777777" w:rsidR="00C05C16" w:rsidRDefault="00000000">
            <w:pPr>
              <w:rPr>
                <w:rFonts w:ascii="Garamond" w:hAnsi="Garamond"/>
                <w:sz w:val="20"/>
                <w:szCs w:val="20"/>
              </w:rPr>
            </w:pPr>
            <w:r>
              <w:rPr>
                <w:rFonts w:ascii="Garamond" w:hAnsi="Garamond"/>
                <w:sz w:val="20"/>
                <w:szCs w:val="20"/>
              </w:rPr>
              <w:t>14 Aug 2013</w:t>
            </w:r>
          </w:p>
        </w:tc>
        <w:tc>
          <w:tcPr>
            <w:tcW w:w="10488" w:type="dxa"/>
            <w:shd w:val="clear" w:color="auto" w:fill="auto"/>
            <w:tcMar>
              <w:top w:w="57" w:type="dxa"/>
              <w:bottom w:w="57" w:type="dxa"/>
            </w:tcMar>
          </w:tcPr>
          <w:p w14:paraId="76322C7E" w14:textId="77777777" w:rsidR="00C05C16" w:rsidRDefault="00000000">
            <w:pPr>
              <w:rPr>
                <w:rFonts w:ascii="Garamond" w:hAnsi="Garamond"/>
                <w:sz w:val="20"/>
                <w:szCs w:val="20"/>
              </w:rPr>
            </w:pPr>
            <w:r>
              <w:rPr>
                <w:rFonts w:ascii="Garamond" w:hAnsi="Garamond"/>
                <w:sz w:val="20"/>
                <w:szCs w:val="20"/>
              </w:rPr>
              <w:t xml:space="preserve">Aggiunta l'avvertenza sul tempo per la stampa.  Aggiunte ulteriori regole di gioco alternative (ventuno, giocare un mazzo nell'arco di una settimana, giocare una mano completa e poi discutere).  Aggiunto il concetto di mazzo di conformità.  Aggiunte le FAQs 5 e 6. Le descrizioni degli attacchi sulle carte con sfondo colorato sono state cambiate in nero (da grigio scuro).  Aggiunti collaboratori al progetto. </w:t>
            </w:r>
          </w:p>
        </w:tc>
      </w:tr>
      <w:tr w:rsidR="00C05C16" w14:paraId="16C5AFD5" w14:textId="77777777">
        <w:tc>
          <w:tcPr>
            <w:tcW w:w="1900" w:type="dxa"/>
            <w:shd w:val="clear" w:color="auto" w:fill="auto"/>
            <w:tcMar>
              <w:top w:w="57" w:type="dxa"/>
              <w:bottom w:w="57" w:type="dxa"/>
            </w:tcMar>
          </w:tcPr>
          <w:p w14:paraId="5BA081EA" w14:textId="77777777" w:rsidR="00C05C16" w:rsidRDefault="00000000">
            <w:pPr>
              <w:rPr>
                <w:rFonts w:ascii="Garamond" w:hAnsi="Garamond"/>
                <w:sz w:val="20"/>
                <w:szCs w:val="20"/>
              </w:rPr>
            </w:pPr>
            <w:r>
              <w:rPr>
                <w:rFonts w:ascii="Garamond" w:hAnsi="Garamond"/>
                <w:sz w:val="20"/>
                <w:szCs w:val="20"/>
              </w:rPr>
              <w:t>1.03</w:t>
            </w:r>
          </w:p>
        </w:tc>
        <w:tc>
          <w:tcPr>
            <w:tcW w:w="2552" w:type="dxa"/>
            <w:shd w:val="clear" w:color="auto" w:fill="auto"/>
            <w:tcMar>
              <w:top w:w="57" w:type="dxa"/>
              <w:bottom w:w="57" w:type="dxa"/>
            </w:tcMar>
          </w:tcPr>
          <w:p w14:paraId="37A4E020" w14:textId="77777777" w:rsidR="00C05C16" w:rsidRDefault="00000000">
            <w:pPr>
              <w:rPr>
                <w:rFonts w:ascii="Garamond" w:hAnsi="Garamond"/>
                <w:sz w:val="20"/>
                <w:szCs w:val="20"/>
              </w:rPr>
            </w:pPr>
            <w:r>
              <w:rPr>
                <w:rFonts w:ascii="Garamond" w:hAnsi="Garamond"/>
                <w:sz w:val="20"/>
                <w:szCs w:val="20"/>
              </w:rPr>
              <w:t>18 Sep 2013</w:t>
            </w:r>
          </w:p>
        </w:tc>
        <w:tc>
          <w:tcPr>
            <w:tcW w:w="10488" w:type="dxa"/>
            <w:shd w:val="clear" w:color="auto" w:fill="auto"/>
            <w:tcMar>
              <w:top w:w="57" w:type="dxa"/>
              <w:bottom w:w="57" w:type="dxa"/>
            </w:tcMar>
          </w:tcPr>
          <w:p w14:paraId="4B36F79A" w14:textId="77777777" w:rsidR="00C05C16" w:rsidRDefault="00000000">
            <w:pPr>
              <w:rPr>
                <w:rFonts w:ascii="Garamond" w:hAnsi="Garamond"/>
                <w:sz w:val="20"/>
                <w:szCs w:val="20"/>
              </w:rPr>
            </w:pPr>
            <w:r>
              <w:rPr>
                <w:rFonts w:ascii="Garamond" w:hAnsi="Garamond"/>
                <w:sz w:val="20"/>
                <w:szCs w:val="20"/>
              </w:rPr>
              <w:t xml:space="preserve">Modifiche alla formulazione degli attacchi minori su due carte.  Verifica e aggiornamento dei riferimenti incrociati OWASP® SCP e ASVS.  Abbreviazioni aggiunte ai semi.  Tutte le restanti descrizioni degli attacchi sulle carte sono state cambiate in nero (da grigio scuro) e i colori di sfondo sono stati modificati per fornire un maggiore contrasto e aumentare la leggibilità. </w:t>
            </w:r>
          </w:p>
        </w:tc>
      </w:tr>
      <w:tr w:rsidR="00C05C16" w14:paraId="034B0EA3" w14:textId="77777777">
        <w:tc>
          <w:tcPr>
            <w:tcW w:w="1900" w:type="dxa"/>
            <w:shd w:val="clear" w:color="auto" w:fill="auto"/>
            <w:tcMar>
              <w:top w:w="57" w:type="dxa"/>
              <w:bottom w:w="57" w:type="dxa"/>
            </w:tcMar>
          </w:tcPr>
          <w:p w14:paraId="38F72C89" w14:textId="77777777" w:rsidR="00C05C16" w:rsidRDefault="00000000">
            <w:pPr>
              <w:rPr>
                <w:rFonts w:ascii="Garamond" w:hAnsi="Garamond"/>
                <w:sz w:val="20"/>
                <w:szCs w:val="20"/>
              </w:rPr>
            </w:pPr>
            <w:r>
              <w:rPr>
                <w:rFonts w:ascii="Garamond" w:hAnsi="Garamond"/>
                <w:sz w:val="20"/>
                <w:szCs w:val="20"/>
              </w:rPr>
              <w:t>1.04</w:t>
            </w:r>
          </w:p>
        </w:tc>
        <w:tc>
          <w:tcPr>
            <w:tcW w:w="2552" w:type="dxa"/>
            <w:shd w:val="clear" w:color="auto" w:fill="auto"/>
            <w:tcMar>
              <w:top w:w="57" w:type="dxa"/>
              <w:bottom w:w="57" w:type="dxa"/>
            </w:tcMar>
          </w:tcPr>
          <w:p w14:paraId="7D745969" w14:textId="77777777" w:rsidR="00C05C16" w:rsidRDefault="00000000">
            <w:pPr>
              <w:rPr>
                <w:rFonts w:ascii="Garamond" w:hAnsi="Garamond"/>
                <w:sz w:val="20"/>
                <w:szCs w:val="20"/>
              </w:rPr>
            </w:pPr>
            <w:r>
              <w:rPr>
                <w:rFonts w:ascii="Garamond" w:hAnsi="Garamond"/>
                <w:sz w:val="20"/>
                <w:szCs w:val="20"/>
              </w:rPr>
              <w:t>01 Feb 2014</w:t>
            </w:r>
          </w:p>
        </w:tc>
        <w:tc>
          <w:tcPr>
            <w:tcW w:w="10488" w:type="dxa"/>
            <w:shd w:val="clear" w:color="auto" w:fill="auto"/>
            <w:tcMar>
              <w:top w:w="57" w:type="dxa"/>
              <w:bottom w:w="57" w:type="dxa"/>
            </w:tcMar>
          </w:tcPr>
          <w:p w14:paraId="73970295" w14:textId="77777777" w:rsidR="00C05C16" w:rsidRDefault="00000000">
            <w:pPr>
              <w:rPr>
                <w:rFonts w:ascii="Garamond" w:hAnsi="Garamond"/>
                <w:sz w:val="20"/>
                <w:szCs w:val="20"/>
              </w:rPr>
            </w:pPr>
            <w:r>
              <w:rPr>
                <w:rFonts w:ascii="Garamond" w:hAnsi="Garamond"/>
                <w:sz w:val="20"/>
                <w:szCs w:val="20"/>
              </w:rPr>
              <w:t xml:space="preserve">Testo “cambio password, cambio password,” corretto in “cambio password, recupero password,” sulla carta Regina dell'Autenticazione. </w:t>
            </w:r>
          </w:p>
        </w:tc>
      </w:tr>
      <w:tr w:rsidR="00C05C16" w14:paraId="11C43AF1" w14:textId="77777777">
        <w:tc>
          <w:tcPr>
            <w:tcW w:w="1900" w:type="dxa"/>
            <w:shd w:val="clear" w:color="auto" w:fill="auto"/>
            <w:tcMar>
              <w:top w:w="57" w:type="dxa"/>
              <w:bottom w:w="57" w:type="dxa"/>
            </w:tcMar>
          </w:tcPr>
          <w:p w14:paraId="717D241B" w14:textId="77777777" w:rsidR="00C05C16" w:rsidRDefault="00000000">
            <w:pPr>
              <w:rPr>
                <w:rFonts w:ascii="Garamond" w:hAnsi="Garamond"/>
                <w:sz w:val="20"/>
                <w:szCs w:val="20"/>
              </w:rPr>
            </w:pPr>
            <w:r>
              <w:rPr>
                <w:rFonts w:ascii="Garamond" w:hAnsi="Garamond"/>
                <w:sz w:val="20"/>
                <w:szCs w:val="20"/>
              </w:rPr>
              <w:t>1.05</w:t>
            </w:r>
          </w:p>
        </w:tc>
        <w:tc>
          <w:tcPr>
            <w:tcW w:w="2552" w:type="dxa"/>
            <w:shd w:val="clear" w:color="auto" w:fill="auto"/>
            <w:tcMar>
              <w:top w:w="57" w:type="dxa"/>
              <w:bottom w:w="57" w:type="dxa"/>
            </w:tcMar>
          </w:tcPr>
          <w:p w14:paraId="68DF160C" w14:textId="77777777" w:rsidR="00C05C16" w:rsidRDefault="00000000">
            <w:pPr>
              <w:rPr>
                <w:rFonts w:ascii="Garamond" w:hAnsi="Garamond"/>
                <w:sz w:val="20"/>
                <w:szCs w:val="20"/>
              </w:rPr>
            </w:pPr>
            <w:r>
              <w:rPr>
                <w:rFonts w:ascii="Garamond" w:hAnsi="Garamond"/>
                <w:sz w:val="20"/>
                <w:szCs w:val="20"/>
              </w:rPr>
              <w:t>21 Mar 2014</w:t>
            </w:r>
          </w:p>
        </w:tc>
        <w:tc>
          <w:tcPr>
            <w:tcW w:w="10488" w:type="dxa"/>
            <w:shd w:val="clear" w:color="auto" w:fill="auto"/>
            <w:tcMar>
              <w:top w:w="57" w:type="dxa"/>
              <w:bottom w:w="57" w:type="dxa"/>
            </w:tcMar>
          </w:tcPr>
          <w:p w14:paraId="515DAD0A" w14:textId="77777777" w:rsidR="00C05C16" w:rsidRDefault="00000000">
            <w:pPr>
              <w:rPr>
                <w:rFonts w:ascii="Garamond" w:hAnsi="Garamond"/>
                <w:sz w:val="20"/>
                <w:szCs w:val="20"/>
              </w:rPr>
            </w:pPr>
            <w:r>
              <w:rPr>
                <w:rFonts w:ascii="Garamond" w:hAnsi="Garamond"/>
                <w:sz w:val="20"/>
                <w:szCs w:val="20"/>
              </w:rPr>
              <w:t>Aggiornamenti alle regole di gioco alternative.  Creazione di FAQs aggiuntive.  Aggiornati i collaboratori.  Aggiunti i link al podcast e al video.</w:t>
            </w:r>
          </w:p>
        </w:tc>
      </w:tr>
      <w:tr w:rsidR="00C05C16" w14:paraId="626F432D" w14:textId="77777777">
        <w:tc>
          <w:tcPr>
            <w:tcW w:w="1900" w:type="dxa"/>
            <w:shd w:val="clear" w:color="auto" w:fill="auto"/>
            <w:tcMar>
              <w:top w:w="57" w:type="dxa"/>
              <w:bottom w:w="57" w:type="dxa"/>
            </w:tcMar>
          </w:tcPr>
          <w:p w14:paraId="3015EF04" w14:textId="77777777" w:rsidR="00C05C16" w:rsidRDefault="00000000">
            <w:pPr>
              <w:rPr>
                <w:rFonts w:ascii="Garamond" w:hAnsi="Garamond"/>
                <w:sz w:val="20"/>
                <w:szCs w:val="20"/>
              </w:rPr>
            </w:pPr>
            <w:r>
              <w:rPr>
                <w:rFonts w:ascii="Garamond" w:hAnsi="Garamond"/>
                <w:sz w:val="20"/>
                <w:szCs w:val="20"/>
              </w:rPr>
              <w:t>1.1</w:t>
            </w:r>
          </w:p>
        </w:tc>
        <w:tc>
          <w:tcPr>
            <w:tcW w:w="2552" w:type="dxa"/>
            <w:shd w:val="clear" w:color="auto" w:fill="auto"/>
            <w:tcMar>
              <w:top w:w="57" w:type="dxa"/>
              <w:bottom w:w="57" w:type="dxa"/>
            </w:tcMar>
          </w:tcPr>
          <w:p w14:paraId="547F4086" w14:textId="77777777" w:rsidR="00C05C16" w:rsidRDefault="00000000">
            <w:pPr>
              <w:rPr>
                <w:rFonts w:ascii="Garamond" w:hAnsi="Garamond"/>
                <w:sz w:val="20"/>
                <w:szCs w:val="20"/>
              </w:rPr>
            </w:pPr>
            <w:r>
              <w:rPr>
                <w:rFonts w:ascii="Garamond" w:hAnsi="Garamond"/>
                <w:sz w:val="20"/>
                <w:szCs w:val="20"/>
              </w:rPr>
              <w:t>04 Mar 2015</w:t>
            </w:r>
          </w:p>
        </w:tc>
        <w:tc>
          <w:tcPr>
            <w:tcW w:w="10488" w:type="dxa"/>
            <w:shd w:val="clear" w:color="auto" w:fill="auto"/>
            <w:tcMar>
              <w:top w:w="57" w:type="dxa"/>
              <w:bottom w:w="57" w:type="dxa"/>
            </w:tcMar>
          </w:tcPr>
          <w:p w14:paraId="30DB26E1" w14:textId="77777777" w:rsidR="00C05C16" w:rsidRDefault="00000000">
            <w:pPr>
              <w:rPr>
                <w:rFonts w:ascii="Garamond" w:hAnsi="Garamond"/>
                <w:sz w:val="20"/>
                <w:szCs w:val="20"/>
              </w:rPr>
            </w:pPr>
            <w:r>
              <w:rPr>
                <w:rFonts w:ascii="Garamond" w:hAnsi="Garamond"/>
                <w:sz w:val="20"/>
                <w:szCs w:val="20"/>
              </w:rPr>
              <w:t>Data del registro delle modifiche corretta per la v1.05. Riferimenti incrociati aggiornati per la versione 2014 dell'ASVS.  Aggiornati i collaboratori. Modifiche minori al testo delle carte per migliorare la leggibilità.</w:t>
            </w:r>
          </w:p>
        </w:tc>
      </w:tr>
      <w:tr w:rsidR="00C05C16" w14:paraId="191709AE" w14:textId="77777777">
        <w:tc>
          <w:tcPr>
            <w:tcW w:w="1900" w:type="dxa"/>
            <w:shd w:val="clear" w:color="auto" w:fill="auto"/>
            <w:tcMar>
              <w:top w:w="57" w:type="dxa"/>
              <w:bottom w:w="57" w:type="dxa"/>
            </w:tcMar>
          </w:tcPr>
          <w:p w14:paraId="61711373" w14:textId="77777777" w:rsidR="00C05C16" w:rsidRDefault="00000000">
            <w:pPr>
              <w:rPr>
                <w:rFonts w:ascii="Garamond" w:hAnsi="Garamond"/>
                <w:sz w:val="20"/>
                <w:szCs w:val="20"/>
              </w:rPr>
            </w:pPr>
            <w:r>
              <w:rPr>
                <w:rFonts w:ascii="Garamond" w:hAnsi="Garamond"/>
                <w:sz w:val="20"/>
                <w:szCs w:val="20"/>
              </w:rPr>
              <w:t>1.2</w:t>
            </w:r>
          </w:p>
        </w:tc>
        <w:tc>
          <w:tcPr>
            <w:tcW w:w="2552" w:type="dxa"/>
            <w:shd w:val="clear" w:color="auto" w:fill="auto"/>
            <w:tcMar>
              <w:top w:w="57" w:type="dxa"/>
              <w:bottom w:w="57" w:type="dxa"/>
            </w:tcMar>
          </w:tcPr>
          <w:p w14:paraId="4A041784" w14:textId="77777777" w:rsidR="00C05C16" w:rsidRDefault="00000000">
            <w:pPr>
              <w:rPr>
                <w:rFonts w:ascii="Garamond" w:hAnsi="Garamond"/>
                <w:sz w:val="20"/>
                <w:szCs w:val="20"/>
              </w:rPr>
            </w:pPr>
            <w:r>
              <w:rPr>
                <w:rFonts w:ascii="Garamond" w:hAnsi="Garamond"/>
                <w:sz w:val="20"/>
                <w:szCs w:val="20"/>
              </w:rPr>
              <w:t>29 Jun 2016</w:t>
            </w:r>
          </w:p>
        </w:tc>
        <w:tc>
          <w:tcPr>
            <w:tcW w:w="10488" w:type="dxa"/>
            <w:shd w:val="clear" w:color="auto" w:fill="auto"/>
            <w:tcMar>
              <w:top w:w="57" w:type="dxa"/>
              <w:bottom w:w="57" w:type="dxa"/>
            </w:tcMar>
          </w:tcPr>
          <w:p w14:paraId="1A06FCA5" w14:textId="2E8A0963" w:rsidR="00C05C16" w:rsidRDefault="00000000">
            <w:pPr>
              <w:rPr>
                <w:rFonts w:ascii="Garamond" w:hAnsi="Garamond"/>
                <w:sz w:val="20"/>
                <w:szCs w:val="20"/>
              </w:rPr>
            </w:pPr>
            <w:r>
              <w:rPr>
                <w:rFonts w:ascii="Garamond" w:hAnsi="Garamond"/>
                <w:sz w:val="20"/>
                <w:szCs w:val="20"/>
              </w:rPr>
              <w:t>Video citato/collegato Foglio dei punteggi separato citato/colegato.  Eliminate le precedenti pagine con i punteggi incorporati Correzione (identificata da Tom Brennan) e aggiunta a  testo sulla carta 8 Autenticazione.  Oana Cornea e altri partecipanti al summit del progetto AppSec EU 2015 aggiunti all'elenco dei collaboratori.  Darío De Filippis aggiunto come corresponsabile del progetto.  Aggiunto il link al Wiki Deck Riferimenti incrociati aggiornati per ASVS v3.0.1 e CAPEC v2.8. Modifiche minori al testo di un piccolo numero di carte.  Aggiunto “-EN” al numero di versione in vista della versione “-ES”. Susana Romaniz è stata aggiunta come collaboratrice alla traduzione spagnola. Modifiche minori alle istruzioni e alle FAQ.</w:t>
            </w:r>
          </w:p>
        </w:tc>
      </w:tr>
      <w:tr w:rsidR="00C05C16" w14:paraId="63A68B20" w14:textId="77777777">
        <w:tc>
          <w:tcPr>
            <w:tcW w:w="1900" w:type="dxa"/>
            <w:shd w:val="clear" w:color="auto" w:fill="auto"/>
            <w:tcMar>
              <w:top w:w="57" w:type="dxa"/>
              <w:bottom w:w="57" w:type="dxa"/>
            </w:tcMar>
          </w:tcPr>
          <w:p w14:paraId="23DB137B" w14:textId="6F52122B" w:rsidR="00C05C16" w:rsidRDefault="00A346AE">
            <w:pPr>
              <w:rPr>
                <w:rFonts w:ascii="Garamond" w:hAnsi="Garamond"/>
                <w:sz w:val="20"/>
                <w:szCs w:val="20"/>
              </w:rPr>
            </w:pPr>
            <w:r>
              <w:rPr>
                <w:rFonts w:ascii="Garamond" w:hAnsi="Garamond"/>
                <w:sz w:val="20"/>
                <w:szCs w:val="20"/>
              </w:rPr>
              <w:t>2.0</w:t>
            </w:r>
          </w:p>
        </w:tc>
        <w:tc>
          <w:tcPr>
            <w:tcW w:w="2552" w:type="dxa"/>
            <w:shd w:val="clear" w:color="auto" w:fill="auto"/>
            <w:tcMar>
              <w:top w:w="57" w:type="dxa"/>
              <w:bottom w:w="57" w:type="dxa"/>
            </w:tcMar>
          </w:tcPr>
          <w:p w14:paraId="26872329" w14:textId="3B15CF3B" w:rsidR="00C05C16" w:rsidRDefault="00A346AE">
            <w:pPr>
              <w:rPr>
                <w:rFonts w:ascii="Garamond" w:hAnsi="Garamond"/>
                <w:sz w:val="20"/>
                <w:szCs w:val="20"/>
              </w:rPr>
            </w:pPr>
            <w:r>
              <w:rPr>
                <w:rFonts w:ascii="Garamond" w:hAnsi="Garamond"/>
                <w:sz w:val="20"/>
                <w:szCs w:val="20"/>
              </w:rPr>
              <w:t>0</w:t>
            </w:r>
            <w:r w:rsidR="00480E78">
              <w:rPr>
                <w:rFonts w:ascii="Garamond" w:hAnsi="Garamond"/>
                <w:sz w:val="20"/>
                <w:szCs w:val="20"/>
              </w:rPr>
              <w:t>5</w:t>
            </w:r>
            <w:r w:rsidR="009E4FDF">
              <w:rPr>
                <w:rFonts w:ascii="Garamond" w:hAnsi="Garamond"/>
                <w:sz w:val="20"/>
                <w:szCs w:val="20"/>
              </w:rPr>
              <w:t xml:space="preserve"> </w:t>
            </w:r>
            <w:proofErr w:type="gramStart"/>
            <w:r w:rsidR="009E4FDF">
              <w:rPr>
                <w:rFonts w:ascii="Garamond" w:hAnsi="Garamond"/>
                <w:sz w:val="20"/>
                <w:szCs w:val="20"/>
              </w:rPr>
              <w:t>May</w:t>
            </w:r>
            <w:r>
              <w:rPr>
                <w:rFonts w:ascii="Garamond" w:hAnsi="Garamond"/>
                <w:sz w:val="20"/>
                <w:szCs w:val="20"/>
              </w:rPr>
              <w:t xml:space="preserve">  202</w:t>
            </w:r>
            <w:r w:rsidR="00C04884">
              <w:rPr>
                <w:rFonts w:ascii="Garamond" w:hAnsi="Garamond"/>
                <w:sz w:val="20"/>
                <w:szCs w:val="20"/>
              </w:rPr>
              <w:t>4</w:t>
            </w:r>
            <w:proofErr w:type="gramEnd"/>
          </w:p>
        </w:tc>
        <w:tc>
          <w:tcPr>
            <w:tcW w:w="10488" w:type="dxa"/>
            <w:shd w:val="clear" w:color="auto" w:fill="auto"/>
            <w:tcMar>
              <w:top w:w="57" w:type="dxa"/>
              <w:bottom w:w="57" w:type="dxa"/>
            </w:tcMar>
          </w:tcPr>
          <w:p w14:paraId="295CAEB1" w14:textId="759142BF" w:rsidR="00C05C16" w:rsidRDefault="004A70BF">
            <w:pPr>
              <w:rPr>
                <w:rFonts w:ascii="Garamond" w:hAnsi="Garamond"/>
                <w:sz w:val="20"/>
                <w:szCs w:val="20"/>
              </w:rPr>
            </w:pPr>
            <w:r>
              <w:rPr>
                <w:rFonts w:ascii="Garamond" w:hAnsi="Garamond"/>
                <w:sz w:val="20"/>
                <w:szCs w:val="20"/>
              </w:rPr>
              <w:t xml:space="preserve">Aggiornamenti dei riferimenti incrociati da ASVS v3.0.1 ad ASVS v4.0 di Johan Sydseter. </w:t>
            </w:r>
          </w:p>
        </w:tc>
      </w:tr>
      <w:tr w:rsidR="00677C5A" w14:paraId="69E1B2EB" w14:textId="77777777">
        <w:tc>
          <w:tcPr>
            <w:tcW w:w="1900" w:type="dxa"/>
            <w:shd w:val="clear" w:color="auto" w:fill="auto"/>
            <w:tcMar>
              <w:top w:w="57" w:type="dxa"/>
              <w:bottom w:w="57" w:type="dxa"/>
            </w:tcMar>
          </w:tcPr>
          <w:p w14:paraId="073427C4" w14:textId="0D729F67" w:rsidR="00677C5A" w:rsidRDefault="00677C5A" w:rsidP="00677C5A">
            <w:pPr>
              <w:rPr>
                <w:rFonts w:ascii="Garamond" w:hAnsi="Garamond"/>
                <w:sz w:val="20"/>
                <w:szCs w:val="20"/>
              </w:rPr>
            </w:pPr>
            <w:r>
              <w:rPr>
                <w:rFonts w:ascii="Garamond" w:hAnsi="Garamond"/>
                <w:sz w:val="20"/>
                <w:szCs w:val="20"/>
              </w:rPr>
              <w:t>2.1</w:t>
            </w:r>
          </w:p>
        </w:tc>
        <w:tc>
          <w:tcPr>
            <w:tcW w:w="2552" w:type="dxa"/>
            <w:shd w:val="clear" w:color="auto" w:fill="auto"/>
            <w:tcMar>
              <w:top w:w="57" w:type="dxa"/>
              <w:bottom w:w="57" w:type="dxa"/>
            </w:tcMar>
          </w:tcPr>
          <w:p w14:paraId="76E63535" w14:textId="30CBDAA1" w:rsidR="00677C5A" w:rsidRDefault="00677C5A" w:rsidP="00677C5A">
            <w:pPr>
              <w:rPr>
                <w:rFonts w:ascii="Garamond" w:hAnsi="Garamond"/>
                <w:sz w:val="20"/>
                <w:szCs w:val="20"/>
              </w:rPr>
            </w:pPr>
            <w:r>
              <w:rPr>
                <w:rFonts w:ascii="Garamond" w:hAnsi="Garamond"/>
                <w:sz w:val="20"/>
                <w:szCs w:val="20"/>
              </w:rPr>
              <w:t xml:space="preserve">25 </w:t>
            </w:r>
            <w:proofErr w:type="gramStart"/>
            <w:r>
              <w:rPr>
                <w:rFonts w:ascii="Garamond" w:hAnsi="Garamond"/>
                <w:sz w:val="20"/>
                <w:szCs w:val="20"/>
              </w:rPr>
              <w:t>October  2024</w:t>
            </w:r>
            <w:proofErr w:type="gramEnd"/>
          </w:p>
        </w:tc>
        <w:tc>
          <w:tcPr>
            <w:tcW w:w="10488" w:type="dxa"/>
            <w:shd w:val="clear" w:color="auto" w:fill="auto"/>
            <w:tcMar>
              <w:top w:w="57" w:type="dxa"/>
              <w:bottom w:w="57" w:type="dxa"/>
            </w:tcMar>
          </w:tcPr>
          <w:p w14:paraId="78943C7E" w14:textId="5B0FA266" w:rsidR="00677C5A" w:rsidRDefault="00677C5A" w:rsidP="00677C5A">
            <w:pPr>
              <w:rPr>
                <w:rFonts w:ascii="Garamond" w:hAnsi="Garamond"/>
                <w:sz w:val="20"/>
                <w:szCs w:val="20"/>
              </w:rPr>
            </w:pPr>
            <w:r>
              <w:rPr>
                <w:rFonts w:ascii="Garamond" w:hAnsi="Garamond"/>
                <w:sz w:val="20"/>
                <w:szCs w:val="20"/>
              </w:rPr>
              <w:t>Aggiunta traduzione italiana a cura di Ruggero DallAglio</w:t>
            </w:r>
          </w:p>
        </w:tc>
      </w:tr>
      <w:tr w:rsidR="00C1585D" w14:paraId="4396C45B" w14:textId="77777777">
        <w:tc>
          <w:tcPr>
            <w:tcW w:w="1900" w:type="dxa"/>
            <w:shd w:val="clear" w:color="auto" w:fill="auto"/>
            <w:tcMar>
              <w:top w:w="57" w:type="dxa"/>
              <w:bottom w:w="57" w:type="dxa"/>
            </w:tcMar>
          </w:tcPr>
          <w:p w14:paraId="1299D909" w14:textId="12C0B696" w:rsidR="00C1585D" w:rsidRDefault="00C1585D" w:rsidP="00C1585D">
            <w:pPr>
              <w:rPr>
                <w:rFonts w:ascii="Garamond" w:hAnsi="Garamond"/>
                <w:sz w:val="20"/>
                <w:szCs w:val="20"/>
              </w:rPr>
            </w:pPr>
            <w:r>
              <w:rPr>
                <w:rFonts w:ascii="Garamond" w:hAnsi="Garamond"/>
                <w:sz w:val="20"/>
                <w:szCs w:val="20"/>
              </w:rPr>
              <w:t>2.1</w:t>
            </w:r>
            <w:r>
              <w:rPr>
                <w:rFonts w:ascii="Garamond" w:hAnsi="Garamond"/>
                <w:sz w:val="20"/>
                <w:szCs w:val="20"/>
              </w:rPr>
            </w:r>
            <w:r>
              <w:rPr>
                <w:rFonts w:ascii="Garamond" w:hAnsi="Garamond"/>
                <w:sz w:val="20"/>
                <w:szCs w:val="20"/>
              </w:rPr>
            </w:r>
          </w:p>
        </w:tc>
        <w:tc>
          <w:tcPr>
            <w:tcW w:w="2552" w:type="dxa"/>
            <w:shd w:val="clear" w:color="auto" w:fill="auto"/>
            <w:tcMar>
              <w:top w:w="57" w:type="dxa"/>
              <w:bottom w:w="57" w:type="dxa"/>
            </w:tcMar>
          </w:tcPr>
          <w:p w14:paraId="3327E4D2" w14:textId="3E8568D5" w:rsidR="00C1585D" w:rsidRDefault="00BC1EA7" w:rsidP="00C1585D">
            <w:pPr>
              <w:rPr>
                <w:rFonts w:ascii="Garamond" w:hAnsi="Garamond"/>
                <w:sz w:val="20"/>
                <w:szCs w:val="20"/>
              </w:rPr>
            </w:pPr>
            <w:r>
              <w:rPr>
                <w:rFonts w:ascii="Garamond" w:hAnsi="Garamond"/>
                <w:sz w:val="20"/>
                <w:szCs w:val="20"/>
              </w:rPr>
              <w:t>30. October 2024</w:t>
            </w:r>
          </w:p>
        </w:tc>
        <w:tc>
          <w:tcPr>
            <w:tcW w:w="10488" w:type="dxa"/>
            <w:shd w:val="clear" w:color="auto" w:fill="auto"/>
            <w:tcMar>
              <w:top w:w="57" w:type="dxa"/>
              <w:bottom w:w="57" w:type="dxa"/>
            </w:tcMar>
          </w:tcPr>
          <w:p w14:paraId="1C8208C2" w14:textId="7F88C51C" w:rsidR="00C1585D" w:rsidRDefault="00C1585D" w:rsidP="00C1585D">
            <w:pPr>
              <w:rPr>
                <w:rFonts w:ascii="Garamond" w:hAnsi="Garamond"/>
                <w:sz w:val="20"/>
                <w:szCs w:val="20"/>
              </w:rPr>
            </w:pPr>
            <w:r>
              <w:rPr>
                <w:rFonts w:ascii="Garamond" w:hAnsi="Garamond"/>
                <w:sz w:val="20"/>
                <w:szCs w:val="20"/>
              </w:rPr>
              <w:t>Aggiunta della traduzione portoghese fatta da André Ferreira</w:t>
            </w:r>
            <w:r>
              <w:rPr>
                <w:rFonts w:ascii="Garamond" w:hAnsi="Garamond"/>
                <w:sz w:val="20"/>
                <w:szCs w:val="20"/>
              </w:rPr>
            </w:r>
            <w:r>
              <w:rPr>
                <w:rFonts w:ascii="Garamond" w:hAnsi="Garamond"/>
                <w:sz w:val="20"/>
                <w:szCs w:val="20"/>
              </w:rPr>
            </w:r>
          </w:p>
        </w:tc>
      </w:tr>
      <w:tr w:rsidR="00C1585D" w14:paraId="44B10A4E" w14:textId="77777777">
        <w:tc>
          <w:tcPr>
            <w:tcW w:w="1900" w:type="dxa"/>
            <w:shd w:val="clear" w:color="auto" w:fill="auto"/>
            <w:tcMar>
              <w:top w:w="57" w:type="dxa"/>
              <w:bottom w:w="57" w:type="dxa"/>
            </w:tcMar>
          </w:tcPr>
          <w:p w14:paraId="09F7B4A6"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7ED9F2C2"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0A42EDFF" w14:textId="77777777" w:rsidR="00C1585D" w:rsidRDefault="00C1585D" w:rsidP="00C1585D">
            <w:pPr>
              <w:rPr>
                <w:rFonts w:ascii="Garamond" w:hAnsi="Garamond"/>
                <w:sz w:val="20"/>
                <w:szCs w:val="20"/>
              </w:rPr>
            </w:pPr>
          </w:p>
        </w:tc>
      </w:tr>
      <w:tr w:rsidR="00C1585D" w14:paraId="138947CD" w14:textId="77777777">
        <w:tc>
          <w:tcPr>
            <w:tcW w:w="1900" w:type="dxa"/>
            <w:shd w:val="clear" w:color="auto" w:fill="auto"/>
            <w:tcMar>
              <w:top w:w="57" w:type="dxa"/>
              <w:bottom w:w="57" w:type="dxa"/>
            </w:tcMar>
          </w:tcPr>
          <w:p w14:paraId="56E534CA"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32271D26"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219606A2" w14:textId="77777777" w:rsidR="00C1585D" w:rsidRDefault="00C1585D" w:rsidP="00C1585D">
            <w:pPr>
              <w:rPr>
                <w:rFonts w:ascii="Garamond" w:hAnsi="Garamond"/>
                <w:sz w:val="20"/>
                <w:szCs w:val="20"/>
              </w:rPr>
            </w:pPr>
          </w:p>
        </w:tc>
      </w:tr>
    </w:tbl>
    <w:p w14:paraId="149439E0" w14:textId="77777777" w:rsidR="00C05C16" w:rsidRDefault="00C05C16"/>
    <w:p w14:paraId="157CF4E9" w14:textId="77777777" w:rsidR="00C05C16" w:rsidRDefault="00C05C16"/>
    <w:p w14:paraId="75CC3A66" w14:textId="77777777" w:rsidR="00C05C16" w:rsidRDefault="00000000">
      <w:r>
        <w:br w:type="page"/>
      </w:r>
    </w:p>
    <w:tbl>
      <w:tblPr>
        <w:tblStyle w:val="TableGrid"/>
        <w:tblW w:w="15354" w:type="dxa"/>
        <w:tblLook w:val="04A0" w:firstRow="1" w:lastRow="0" w:firstColumn="1" w:lastColumn="0" w:noHBand="0" w:noVBand="1"/>
      </w:tblPr>
      <w:tblGrid>
        <w:gridCol w:w="7978"/>
        <w:gridCol w:w="7376"/>
      </w:tblGrid>
      <w:tr w:rsidR="00C05C16" w14:paraId="2DF0F9D6" w14:textId="77777777" w:rsidTr="002B5887">
        <w:tc>
          <w:tcPr>
            <w:tcW w:w="7977" w:type="dxa"/>
            <w:tcBorders>
              <w:top w:val="nil"/>
              <w:left w:val="nil"/>
              <w:bottom w:val="nil"/>
              <w:right w:val="nil"/>
            </w:tcBorders>
          </w:tcPr>
          <w:p w14:paraId="36E95E41" w14:textId="77777777" w:rsidR="00C05C16" w:rsidRDefault="00000000">
            <w:pPr>
              <w:pStyle w:val="C-Head-Top"/>
              <w:pageBreakBefore/>
            </w:pPr>
            <w:r>
              <w:t>Collaboratori del progetto</w:t>
            </w:r>
          </w:p>
          <w:p w14:paraId="31D1BF8D" w14:textId="77777777" w:rsidR="00C05C16" w:rsidRDefault="00000000">
            <w:pPr>
              <w:pStyle w:val="C-Head-Top"/>
              <w:rPr>
                <w:b w:val="0"/>
                <w:sz w:val="20"/>
                <w:szCs w:val="20"/>
              </w:rPr>
            </w:pPr>
            <w:r>
              <w:rPr>
                <w:b w:val="0"/>
                <w:sz w:val="20"/>
                <w:szCs w:val="20"/>
              </w:rPr>
              <w:t xml:space="preserve">Tutti i progetti OWASP si basano sull'impegno volontario di persone che operano nei settori dello sviluppo software e della sicurezza informatica. </w:t>
            </w:r>
          </w:p>
          <w:p w14:paraId="56AE5931" w14:textId="77777777" w:rsidR="00C05C16" w:rsidRDefault="00000000">
            <w:pPr>
              <w:pStyle w:val="C-Head-Top"/>
              <w:rPr>
                <w:b w:val="0"/>
                <w:sz w:val="20"/>
                <w:szCs w:val="20"/>
              </w:rPr>
            </w:pPr>
            <w:r>
              <w:rPr>
                <w:b w:val="0"/>
                <w:sz w:val="20"/>
                <w:szCs w:val="20"/>
              </w:rPr>
              <w:t xml:space="preserve">Hanno contribuito con il loro tempo e la loro energia a dare suggerimenti, fornire riscontri, scrivere, rivedere e modificare la documentazione, incoraggiare, provare il gioco e promuovere il concetto. </w:t>
            </w:r>
          </w:p>
          <w:p w14:paraId="79A085E3" w14:textId="77777777" w:rsidR="00C05C16" w:rsidRDefault="00000000">
            <w:pPr>
              <w:pStyle w:val="C-Head-Top"/>
              <w:rPr>
                <w:b w:val="0"/>
                <w:sz w:val="20"/>
                <w:szCs w:val="20"/>
              </w:rPr>
            </w:pPr>
            <w:r>
              <w:rPr>
                <w:b w:val="0"/>
                <w:sz w:val="20"/>
                <w:szCs w:val="20"/>
              </w:rPr>
              <w:t xml:space="preserve">Senza tutti i loro sforzi, il progetto non sarebbe arrivato a questo punto. </w:t>
            </w:r>
          </w:p>
          <w:p w14:paraId="1E3D548C" w14:textId="77777777" w:rsidR="00C05C16" w:rsidRDefault="00000000">
            <w:pPr>
              <w:pStyle w:val="C-Head-Top"/>
              <w:rPr>
                <w:b w:val="0"/>
                <w:sz w:val="20"/>
                <w:szCs w:val="20"/>
              </w:rPr>
            </w:pPr>
            <w:r>
              <w:rPr>
                <w:b w:val="0"/>
                <w:sz w:val="20"/>
                <w:szCs w:val="20"/>
              </w:rPr>
              <w:t>Se manca qualcuno negli elenchi sottostanti, si prega di contattare direttamente la mailing list o i responsabili del progetto.</w:t>
            </w:r>
          </w:p>
          <w:p w14:paraId="31E134BC" w14:textId="77777777" w:rsidR="00C05C16" w:rsidRDefault="00C05C16">
            <w:pPr>
              <w:pStyle w:val="C-Head-Top"/>
              <w:rPr>
                <w:sz w:val="20"/>
                <w:szCs w:val="20"/>
              </w:rPr>
            </w:pPr>
          </w:p>
          <w:tbl>
            <w:tblPr>
              <w:tblStyle w:val="TableGrid"/>
              <w:tblW w:w="5000" w:type="pct"/>
              <w:tblLook w:val="04A0" w:firstRow="1" w:lastRow="0" w:firstColumn="1" w:lastColumn="0" w:noHBand="0" w:noVBand="1"/>
            </w:tblPr>
            <w:tblGrid>
              <w:gridCol w:w="2588"/>
              <w:gridCol w:w="2587"/>
              <w:gridCol w:w="2587"/>
            </w:tblGrid>
            <w:tr w:rsidR="001761DA" w14:paraId="7C766094" w14:textId="77777777" w:rsidTr="00C70560">
              <w:tc>
                <w:tcPr>
                  <w:tcW w:w="2588" w:type="dxa"/>
                  <w:tcBorders>
                    <w:top w:val="nil"/>
                    <w:left w:val="nil"/>
                    <w:bottom w:val="nil"/>
                    <w:right w:val="nil"/>
                  </w:tcBorders>
                </w:tcPr>
                <w:p w14:paraId="024BBD01" w14:textId="77777777" w:rsidR="001761DA" w:rsidRDefault="001761DA" w:rsidP="001761DA">
                  <w:pPr>
                    <w:pStyle w:val="C-Head-Top"/>
                    <w:numPr>
                      <w:ilvl w:val="0"/>
                      <w:numId w:val="4"/>
                    </w:numPr>
                    <w:spacing w:after="40"/>
                    <w:ind w:left="714" w:hanging="357"/>
                    <w:rPr>
                      <w:rFonts w:eastAsiaTheme="majorEastAsia" w:cstheme="majorBidi"/>
                      <w:b w:val="0"/>
                      <w:bCs/>
                      <w:color w:val="243F60" w:themeColor="accent1" w:themeShade="7F"/>
                      <w:sz w:val="20"/>
                      <w:szCs w:val="20"/>
                    </w:rPr>
                  </w:pPr>
                  <w:r w:rsidRPr="00843F91">
                    <w:rPr>
                      <w:b w:val="0"/>
                      <w:sz w:val="20"/>
                      <w:szCs w:val="20"/>
                    </w:rPr>
                    <w:t xml:space="preserve">Artim </w:t>
                  </w:r>
                  <w:proofErr w:type="spellStart"/>
                  <w:r w:rsidRPr="00843F91">
                    <w:rPr>
                      <w:b w:val="0"/>
                      <w:sz w:val="20"/>
                      <w:szCs w:val="20"/>
                    </w:rPr>
                    <w:t>Banyte</w:t>
                  </w:r>
                  <w:proofErr w:type="spellEnd"/>
                </w:p>
                <w:p w14:paraId="2E9E70A2" w14:textId="77777777" w:rsidR="001761DA" w:rsidRDefault="001761DA" w:rsidP="001761DA">
                  <w:pPr>
                    <w:pStyle w:val="C-Head-Top"/>
                    <w:numPr>
                      <w:ilvl w:val="0"/>
                      <w:numId w:val="4"/>
                    </w:numPr>
                    <w:spacing w:after="40"/>
                    <w:ind w:left="714" w:hanging="357"/>
                    <w:rPr>
                      <w:b w:val="0"/>
                      <w:bCs/>
                      <w:sz w:val="20"/>
                      <w:szCs w:val="20"/>
                    </w:rPr>
                  </w:pPr>
                  <w:r w:rsidRPr="00843F91">
                    <w:rPr>
                      <w:b w:val="0"/>
                      <w:sz w:val="20"/>
                      <w:szCs w:val="20"/>
                    </w:rPr>
                    <w:t>Simon Bennetts</w:t>
                  </w:r>
                </w:p>
                <w:p w14:paraId="0F53C336" w14:textId="77777777" w:rsidR="001761DA" w:rsidRPr="00DA2692" w:rsidRDefault="001761DA" w:rsidP="001761DA">
                  <w:pPr>
                    <w:pStyle w:val="C-Head-Top"/>
                    <w:numPr>
                      <w:ilvl w:val="0"/>
                      <w:numId w:val="4"/>
                    </w:numPr>
                    <w:spacing w:after="40"/>
                    <w:ind w:left="714" w:hanging="357"/>
                    <w:rPr>
                      <w:b w:val="0"/>
                      <w:bCs/>
                      <w:sz w:val="20"/>
                      <w:szCs w:val="20"/>
                    </w:rPr>
                  </w:pPr>
                  <w:r w:rsidRPr="00843F91">
                    <w:rPr>
                      <w:rFonts w:eastAsiaTheme="majorEastAsia" w:cstheme="majorBidi"/>
                      <w:b w:val="0"/>
                      <w:bCs/>
                      <w:color w:val="243F60" w:themeColor="accent1" w:themeShade="7F"/>
                      <w:sz w:val="20"/>
                      <w:szCs w:val="20"/>
                    </w:rPr>
                    <w:t>Thomas Berson</w:t>
                  </w:r>
                </w:p>
                <w:p w14:paraId="1B749642" w14:textId="77777777" w:rsidR="001761DA" w:rsidRDefault="001761DA" w:rsidP="001761DA">
                  <w:pPr>
                    <w:pStyle w:val="C-Head-Top"/>
                    <w:numPr>
                      <w:ilvl w:val="0"/>
                      <w:numId w:val="4"/>
                    </w:numPr>
                    <w:spacing w:after="40"/>
                    <w:ind w:left="714" w:hanging="357"/>
                    <w:rPr>
                      <w:b w:val="0"/>
                      <w:bCs/>
                      <w:sz w:val="20"/>
                      <w:szCs w:val="20"/>
                    </w:rPr>
                  </w:pPr>
                  <w:r w:rsidRPr="002A7DD6">
                    <w:rPr>
                      <w:b w:val="0"/>
                      <w:bCs/>
                      <w:sz w:val="20"/>
                      <w:szCs w:val="20"/>
                    </w:rPr>
                    <w:t>Tom Brennan</w:t>
                  </w:r>
                </w:p>
                <w:p w14:paraId="62B518D3"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Graham Bryant</w:t>
                  </w:r>
                </w:p>
                <w:p w14:paraId="58862EFE"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Fabio Cerullo</w:t>
                  </w:r>
                </w:p>
                <w:p w14:paraId="2EC5A608" w14:textId="77777777" w:rsidR="001761DA" w:rsidRDefault="001761DA" w:rsidP="001761DA">
                  <w:pPr>
                    <w:pStyle w:val="C-Head-Top"/>
                    <w:numPr>
                      <w:ilvl w:val="0"/>
                      <w:numId w:val="4"/>
                    </w:numPr>
                    <w:spacing w:after="40"/>
                    <w:ind w:left="714" w:hanging="357"/>
                    <w:rPr>
                      <w:b w:val="0"/>
                      <w:bCs/>
                      <w:sz w:val="20"/>
                      <w:szCs w:val="20"/>
                    </w:rPr>
                  </w:pPr>
                  <w:r w:rsidRPr="002A7DD6">
                    <w:rPr>
                      <w:b w:val="0"/>
                      <w:sz w:val="20"/>
                      <w:szCs w:val="20"/>
                    </w:rPr>
                    <w:t>Oana Cornea</w:t>
                  </w:r>
                </w:p>
                <w:p w14:paraId="6F7F5FFD" w14:textId="77777777" w:rsidR="001761DA"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Johanna Curiel</w:t>
                  </w:r>
                </w:p>
                <w:p w14:paraId="04925A02"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Todd Dahl</w:t>
                  </w:r>
                </w:p>
                <w:p w14:paraId="7D93C42F"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 xml:space="preserve">Ruggero </w:t>
                  </w:r>
                  <w:proofErr w:type="spellStart"/>
                  <w:r w:rsidRPr="004754CD">
                    <w:rPr>
                      <w:b w:val="0"/>
                      <w:sz w:val="20"/>
                      <w:szCs w:val="20"/>
                    </w:rPr>
                    <w:t>DallAglio</w:t>
                  </w:r>
                  <w:proofErr w:type="spellEnd"/>
                </w:p>
                <w:p w14:paraId="28DA2787" w14:textId="77777777" w:rsidR="001761DA" w:rsidRPr="00DA2692" w:rsidRDefault="001761DA" w:rsidP="001761DA">
                  <w:pPr>
                    <w:pStyle w:val="C-Head-Top"/>
                    <w:numPr>
                      <w:ilvl w:val="0"/>
                      <w:numId w:val="4"/>
                    </w:numPr>
                    <w:spacing w:after="40"/>
                    <w:ind w:left="714" w:hanging="357"/>
                    <w:rPr>
                      <w:b w:val="0"/>
                      <w:bCs/>
                      <w:sz w:val="20"/>
                      <w:szCs w:val="20"/>
                    </w:rPr>
                  </w:pPr>
                  <w:r w:rsidRPr="00A12E02">
                    <w:rPr>
                      <w:b w:val="0"/>
                      <w:sz w:val="20"/>
                      <w:szCs w:val="20"/>
                    </w:rPr>
                    <w:t>Andrey Danin</w:t>
                  </w:r>
                </w:p>
                <w:p w14:paraId="542B219C"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Luis Enriquez</w:t>
                  </w:r>
                </w:p>
                <w:p w14:paraId="15B54706" w14:textId="77777777" w:rsidR="001761DA" w:rsidRPr="00DA2692" w:rsidRDefault="001761DA" w:rsidP="001761DA">
                  <w:pPr>
                    <w:pStyle w:val="C-Head-Top"/>
                    <w:numPr>
                      <w:ilvl w:val="0"/>
                      <w:numId w:val="4"/>
                    </w:numPr>
                    <w:spacing w:after="40"/>
                    <w:ind w:left="714" w:hanging="357"/>
                    <w:rPr>
                      <w:b w:val="0"/>
                      <w:bCs/>
                      <w:sz w:val="20"/>
                      <w:szCs w:val="20"/>
                    </w:rPr>
                  </w:pPr>
                  <w:r w:rsidRPr="00DA2692">
                    <w:rPr>
                      <w:b w:val="0"/>
                      <w:bCs/>
                      <w:sz w:val="20"/>
                      <w:szCs w:val="20"/>
                    </w:rPr>
                    <w:t>Andre</w:t>
                  </w:r>
                  <w:r>
                    <w:rPr>
                      <w:b w:val="0"/>
                      <w:bCs/>
                      <w:sz w:val="20"/>
                      <w:szCs w:val="20"/>
                    </w:rPr>
                    <w:t xml:space="preserve"> </w:t>
                  </w:r>
                  <w:r w:rsidRPr="00DA2692">
                    <w:rPr>
                      <w:b w:val="0"/>
                      <w:bCs/>
                      <w:sz w:val="20"/>
                      <w:szCs w:val="20"/>
                    </w:rPr>
                    <w:t>Ferreira</w:t>
                  </w:r>
                </w:p>
                <w:p w14:paraId="6672737D" w14:textId="77777777" w:rsidR="001761DA" w:rsidRPr="00A12E02" w:rsidRDefault="001761DA" w:rsidP="001761DA">
                  <w:pPr>
                    <w:pStyle w:val="C-Head-Top"/>
                    <w:numPr>
                      <w:ilvl w:val="0"/>
                      <w:numId w:val="4"/>
                    </w:numPr>
                    <w:spacing w:after="40"/>
                    <w:ind w:left="714" w:hanging="357"/>
                    <w:rPr>
                      <w:b w:val="0"/>
                      <w:bCs/>
                      <w:sz w:val="20"/>
                      <w:szCs w:val="20"/>
                    </w:rPr>
                  </w:pPr>
                  <w:r w:rsidRPr="004754CD">
                    <w:rPr>
                      <w:rFonts w:eastAsiaTheme="majorEastAsia" w:cstheme="majorBidi"/>
                      <w:b w:val="0"/>
                      <w:bCs/>
                      <w:color w:val="243F60" w:themeColor="accent1" w:themeShade="7F"/>
                      <w:sz w:val="20"/>
                      <w:szCs w:val="20"/>
                    </w:rPr>
                    <w:t>Ken Ferris</w:t>
                  </w:r>
                </w:p>
                <w:p w14:paraId="4AA287E1" w14:textId="4FC57919" w:rsidR="001761DA" w:rsidRPr="00DA2692" w:rsidRDefault="001761DA" w:rsidP="001761DA">
                  <w:pPr>
                    <w:pStyle w:val="C-Head-Top"/>
                    <w:spacing w:after="40"/>
                    <w:rPr>
                      <w:b w:val="0"/>
                      <w:sz w:val="20"/>
                      <w:szCs w:val="20"/>
                    </w:rPr>
                  </w:pPr>
                  <w:r w:rsidRPr="00DA2692">
                    <w:rPr>
                      <w:rFonts w:eastAsiaTheme="majorEastAsia" w:cstheme="majorBidi"/>
                      <w:b w:val="0"/>
                      <w:bCs/>
                      <w:color w:val="243F60" w:themeColor="accent1" w:themeShade="7F"/>
                      <w:sz w:val="20"/>
                      <w:szCs w:val="20"/>
                    </w:rPr>
                    <w:t>Darío De Filippis</w:t>
                  </w:r>
                </w:p>
              </w:tc>
              <w:tc>
                <w:tcPr>
                  <w:tcW w:w="2587" w:type="dxa"/>
                  <w:tcBorders>
                    <w:top w:val="nil"/>
                    <w:left w:val="nil"/>
                    <w:bottom w:val="nil"/>
                    <w:right w:val="nil"/>
                  </w:tcBorders>
                </w:tcPr>
                <w:p w14:paraId="188A7B08" w14:textId="77777777" w:rsidR="001761DA" w:rsidRDefault="001761DA" w:rsidP="001761DA">
                  <w:pPr>
                    <w:pStyle w:val="C-Head-Top"/>
                    <w:numPr>
                      <w:ilvl w:val="0"/>
                      <w:numId w:val="4"/>
                    </w:numPr>
                    <w:spacing w:after="40"/>
                    <w:ind w:left="527" w:hanging="357"/>
                    <w:rPr>
                      <w:b w:val="0"/>
                      <w:sz w:val="20"/>
                      <w:szCs w:val="20"/>
                    </w:rPr>
                  </w:pPr>
                  <w:r w:rsidRPr="00A12E02">
                    <w:rPr>
                      <w:rFonts w:eastAsiaTheme="majorEastAsia" w:cstheme="majorBidi"/>
                      <w:b w:val="0"/>
                      <w:bCs/>
                      <w:color w:val="243F60" w:themeColor="accent1" w:themeShade="7F"/>
                      <w:sz w:val="20"/>
                      <w:szCs w:val="20"/>
                    </w:rPr>
                    <w:t>Norbert Gaspar</w:t>
                  </w:r>
                </w:p>
                <w:p w14:paraId="139EA6EB"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Spyros </w:t>
                  </w:r>
                  <w:proofErr w:type="spellStart"/>
                  <w:r w:rsidRPr="00DA2692">
                    <w:rPr>
                      <w:b w:val="0"/>
                      <w:sz w:val="20"/>
                      <w:szCs w:val="20"/>
                    </w:rPr>
                    <w:t>Gasteratos</w:t>
                  </w:r>
                  <w:proofErr w:type="spellEnd"/>
                  <w:r w:rsidRPr="00DA2692">
                    <w:rPr>
                      <w:rFonts w:eastAsiaTheme="majorEastAsia" w:cstheme="majorBidi"/>
                      <w:b w:val="0"/>
                      <w:bCs/>
                      <w:color w:val="243F60" w:themeColor="accent1" w:themeShade="7F"/>
                      <w:sz w:val="20"/>
                      <w:szCs w:val="20"/>
                    </w:rPr>
                    <w:t xml:space="preserve"> </w:t>
                  </w:r>
                </w:p>
                <w:p w14:paraId="48764403"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 xml:space="preserve">Sebastien </w:t>
                  </w:r>
                  <w:proofErr w:type="spellStart"/>
                  <w:r w:rsidRPr="00DA2692">
                    <w:rPr>
                      <w:rFonts w:eastAsiaTheme="majorEastAsia" w:cstheme="majorBidi"/>
                      <w:b w:val="0"/>
                      <w:bCs/>
                      <w:color w:val="243F60" w:themeColor="accent1" w:themeShade="7F"/>
                      <w:sz w:val="20"/>
                      <w:szCs w:val="20"/>
                    </w:rPr>
                    <w:t>Gioria</w:t>
                  </w:r>
                  <w:proofErr w:type="spellEnd"/>
                </w:p>
                <w:p w14:paraId="7C1BFB3B" w14:textId="77777777" w:rsidR="001761DA"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Xavier Godard</w:t>
                  </w:r>
                </w:p>
                <w:p w14:paraId="588205F6"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Tobias </w:t>
                  </w:r>
                  <w:proofErr w:type="spellStart"/>
                  <w:r w:rsidRPr="00DA2692">
                    <w:rPr>
                      <w:b w:val="0"/>
                      <w:sz w:val="20"/>
                      <w:szCs w:val="20"/>
                    </w:rPr>
                    <w:t>Gondrom</w:t>
                  </w:r>
                  <w:proofErr w:type="spellEnd"/>
                </w:p>
                <w:p w14:paraId="0F2B8E34"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Timo Goosen</w:t>
                  </w:r>
                  <w:r w:rsidRPr="00DA2692">
                    <w:rPr>
                      <w:b w:val="0"/>
                      <w:sz w:val="20"/>
                      <w:szCs w:val="20"/>
                    </w:rPr>
                    <w:t xml:space="preserve"> </w:t>
                  </w:r>
                </w:p>
                <w:p w14:paraId="14FB2095" w14:textId="77777777" w:rsidR="001761DA" w:rsidRDefault="001761DA" w:rsidP="001761DA">
                  <w:pPr>
                    <w:pStyle w:val="C-Head-Top"/>
                    <w:numPr>
                      <w:ilvl w:val="0"/>
                      <w:numId w:val="4"/>
                    </w:numPr>
                    <w:spacing w:after="40"/>
                    <w:ind w:left="527" w:hanging="357"/>
                    <w:rPr>
                      <w:b w:val="0"/>
                      <w:sz w:val="20"/>
                      <w:szCs w:val="20"/>
                    </w:rPr>
                  </w:pPr>
                  <w:r w:rsidRPr="00DA2692">
                    <w:rPr>
                      <w:b w:val="0"/>
                      <w:sz w:val="20"/>
                      <w:szCs w:val="20"/>
                    </w:rPr>
                    <w:t>Anthony Harrison</w:t>
                  </w:r>
                </w:p>
                <w:p w14:paraId="011DB6BF"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Martin Haslinger</w:t>
                  </w:r>
                </w:p>
                <w:p w14:paraId="6BF85CD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John </w:t>
                  </w:r>
                  <w:proofErr w:type="spellStart"/>
                  <w:r w:rsidRPr="008A79ED">
                    <w:rPr>
                      <w:rFonts w:eastAsiaTheme="majorEastAsia" w:cstheme="majorBidi"/>
                      <w:b w:val="0"/>
                      <w:bCs/>
                      <w:color w:val="243F60" w:themeColor="accent1" w:themeShade="7F"/>
                      <w:sz w:val="20"/>
                      <w:szCs w:val="20"/>
                    </w:rPr>
                    <w:t>Herrlin</w:t>
                  </w:r>
                  <w:proofErr w:type="spellEnd"/>
                </w:p>
                <w:p w14:paraId="320F227D"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b w:val="0"/>
                      <w:sz w:val="20"/>
                      <w:szCs w:val="20"/>
                    </w:rPr>
                    <w:t>Jerry Hoff</w:t>
                  </w:r>
                </w:p>
                <w:p w14:paraId="09AAEE34"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rFonts w:eastAsiaTheme="majorEastAsia" w:cstheme="majorBidi"/>
                      <w:b w:val="0"/>
                      <w:bCs/>
                      <w:color w:val="243F60" w:themeColor="accent1" w:themeShade="7F"/>
                      <w:sz w:val="20"/>
                      <w:szCs w:val="20"/>
                    </w:rPr>
                    <w:t>Toby Irvine</w:t>
                  </w:r>
                </w:p>
                <w:p w14:paraId="7D80FDB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Marios </w:t>
                  </w:r>
                  <w:proofErr w:type="spellStart"/>
                  <w:r w:rsidRPr="008A79ED">
                    <w:rPr>
                      <w:rFonts w:eastAsiaTheme="majorEastAsia" w:cstheme="majorBidi"/>
                      <w:b w:val="0"/>
                      <w:bCs/>
                      <w:color w:val="243F60" w:themeColor="accent1" w:themeShade="7F"/>
                      <w:sz w:val="20"/>
                      <w:szCs w:val="20"/>
                    </w:rPr>
                    <w:t>Kourtesis</w:t>
                  </w:r>
                  <w:proofErr w:type="spellEnd"/>
                </w:p>
                <w:p w14:paraId="5892DBA7"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Franck Lacost</w:t>
                  </w:r>
                  <w:r>
                    <w:rPr>
                      <w:b w:val="0"/>
                      <w:sz w:val="20"/>
                      <w:szCs w:val="20"/>
                    </w:rPr>
                    <w:t>a</w:t>
                  </w:r>
                </w:p>
                <w:p w14:paraId="15018517" w14:textId="77777777" w:rsidR="001761DA" w:rsidRPr="006C5551"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Mathias Lemair</w:t>
                  </w:r>
                  <w:r>
                    <w:rPr>
                      <w:b w:val="0"/>
                      <w:sz w:val="20"/>
                      <w:szCs w:val="20"/>
                    </w:rPr>
                    <w:t>e</w:t>
                  </w:r>
                </w:p>
                <w:p w14:paraId="715D6F05" w14:textId="765B7AA6"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 xml:space="preserve">Antonis </w:t>
                  </w:r>
                  <w:proofErr w:type="spellStart"/>
                  <w:r w:rsidRPr="002A7DD6">
                    <w:rPr>
                      <w:rFonts w:eastAsiaTheme="majorEastAsia" w:cstheme="majorBidi"/>
                      <w:b w:val="0"/>
                      <w:bCs/>
                      <w:color w:val="243F60" w:themeColor="accent1" w:themeShade="7F"/>
                      <w:sz w:val="20"/>
                      <w:szCs w:val="20"/>
                    </w:rPr>
                    <w:t>Manaras</w:t>
                  </w:r>
                  <w:proofErr w:type="spellEnd"/>
                </w:p>
              </w:tc>
              <w:tc>
                <w:tcPr>
                  <w:tcW w:w="2587" w:type="dxa"/>
                  <w:tcBorders>
                    <w:top w:val="nil"/>
                    <w:left w:val="nil"/>
                    <w:bottom w:val="nil"/>
                    <w:right w:val="nil"/>
                  </w:tcBorders>
                </w:tcPr>
                <w:p w14:paraId="1452339D"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Jim </w:t>
                  </w:r>
                  <w:proofErr w:type="spellStart"/>
                  <w:r w:rsidRPr="002A7DD6">
                    <w:rPr>
                      <w:b w:val="0"/>
                      <w:sz w:val="20"/>
                      <w:szCs w:val="20"/>
                    </w:rPr>
                    <w:t>Manico</w:t>
                  </w:r>
                  <w:proofErr w:type="spellEnd"/>
                </w:p>
                <w:p w14:paraId="3092CFF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A12E02">
                    <w:rPr>
                      <w:rFonts w:eastAsiaTheme="majorEastAsia" w:cstheme="majorBidi"/>
                      <w:b w:val="0"/>
                      <w:bCs/>
                      <w:color w:val="243F60" w:themeColor="accent1" w:themeShade="7F"/>
                      <w:sz w:val="20"/>
                      <w:szCs w:val="20"/>
                    </w:rPr>
                    <w:t xml:space="preserve">Jef </w:t>
                  </w:r>
                  <w:proofErr w:type="spellStart"/>
                  <w:r w:rsidRPr="00A12E02">
                    <w:rPr>
                      <w:rFonts w:eastAsiaTheme="majorEastAsia" w:cstheme="majorBidi"/>
                      <w:b w:val="0"/>
                      <w:bCs/>
                      <w:color w:val="243F60" w:themeColor="accent1" w:themeShade="7F"/>
                      <w:sz w:val="20"/>
                      <w:szCs w:val="20"/>
                    </w:rPr>
                    <w:t>Meijvis</w:t>
                  </w:r>
                  <w:proofErr w:type="spellEnd"/>
                </w:p>
                <w:p w14:paraId="0B41574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Mark Miller</w:t>
                  </w:r>
                </w:p>
                <w:p w14:paraId="64BF08A0"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Cam Morris</w:t>
                  </w:r>
                </w:p>
                <w:p w14:paraId="0FBAD24C"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Grant </w:t>
                  </w:r>
                  <w:proofErr w:type="spellStart"/>
                  <w:r w:rsidRPr="002A7DD6">
                    <w:rPr>
                      <w:b w:val="0"/>
                      <w:sz w:val="20"/>
                      <w:szCs w:val="20"/>
                    </w:rPr>
                    <w:t>Ongers</w:t>
                  </w:r>
                  <w:proofErr w:type="spellEnd"/>
                </w:p>
                <w:p w14:paraId="0D225DD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4754CD">
                    <w:rPr>
                      <w:rFonts w:eastAsiaTheme="majorEastAsia" w:cstheme="majorBidi"/>
                      <w:b w:val="0"/>
                      <w:bCs/>
                      <w:color w:val="243F60" w:themeColor="accent1" w:themeShade="7F"/>
                      <w:sz w:val="20"/>
                      <w:szCs w:val="20"/>
                    </w:rPr>
                    <w:t xml:space="preserve">Susana </w:t>
                  </w:r>
                  <w:proofErr w:type="spellStart"/>
                  <w:r w:rsidRPr="004754CD">
                    <w:rPr>
                      <w:rFonts w:eastAsiaTheme="majorEastAsia" w:cstheme="majorBidi"/>
                      <w:b w:val="0"/>
                      <w:bCs/>
                      <w:color w:val="243F60" w:themeColor="accent1" w:themeShade="7F"/>
                      <w:sz w:val="20"/>
                      <w:szCs w:val="20"/>
                    </w:rPr>
                    <w:t>Romaniz</w:t>
                  </w:r>
                  <w:proofErr w:type="spellEnd"/>
                </w:p>
                <w:p w14:paraId="7A77C03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Ravishankar Sahadevan</w:t>
                  </w:r>
                </w:p>
                <w:p w14:paraId="5F163BD9"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Tao Sauvage</w:t>
                  </w:r>
                </w:p>
                <w:p w14:paraId="7302D875"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Max Alejandro </w:t>
                  </w:r>
                  <w:proofErr w:type="gramStart"/>
                  <w:r w:rsidRPr="002A7DD6">
                    <w:rPr>
                      <w:b w:val="0"/>
                      <w:sz w:val="20"/>
                      <w:szCs w:val="20"/>
                    </w:rPr>
                    <w:t>Gómez</w:t>
                  </w:r>
                  <w:r>
                    <w:rPr>
                      <w:b w:val="0"/>
                      <w:sz w:val="20"/>
                      <w:szCs w:val="20"/>
                    </w:rPr>
                    <w:t xml:space="preserve"> </w:t>
                  </w:r>
                  <w:r w:rsidRPr="002A7DD6">
                    <w:rPr>
                      <w:b w:val="0"/>
                      <w:sz w:val="20"/>
                      <w:szCs w:val="20"/>
                    </w:rPr>
                    <w:t xml:space="preserve"> Sánchez</w:t>
                  </w:r>
                  <w:proofErr w:type="gramEnd"/>
                  <w:r w:rsidRPr="002A7DD6">
                    <w:rPr>
                      <w:b w:val="0"/>
                      <w:sz w:val="20"/>
                      <w:szCs w:val="20"/>
                    </w:rPr>
                    <w:t xml:space="preserve"> Vergaray</w:t>
                  </w:r>
                </w:p>
                <w:p w14:paraId="4F36FE88"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Johan Sydseter</w:t>
                  </w:r>
                </w:p>
                <w:p w14:paraId="0BCF9554"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proofErr w:type="spellStart"/>
                  <w:r w:rsidRPr="006C5551">
                    <w:rPr>
                      <w:rFonts w:eastAsiaTheme="majorEastAsia" w:cstheme="majorBidi"/>
                      <w:b w:val="0"/>
                      <w:bCs/>
                      <w:color w:val="243F60" w:themeColor="accent1" w:themeShade="7F"/>
                      <w:sz w:val="20"/>
                      <w:szCs w:val="20"/>
                    </w:rPr>
                    <w:t>Ive</w:t>
                  </w:r>
                  <w:proofErr w:type="spellEnd"/>
                  <w:r w:rsidRPr="006C5551">
                    <w:rPr>
                      <w:rFonts w:eastAsiaTheme="majorEastAsia" w:cstheme="majorBidi"/>
                      <w:b w:val="0"/>
                      <w:bCs/>
                      <w:color w:val="243F60" w:themeColor="accent1" w:themeShade="7F"/>
                      <w:sz w:val="20"/>
                      <w:szCs w:val="20"/>
                    </w:rPr>
                    <w:t xml:space="preserve"> Verstappen</w:t>
                  </w:r>
                </w:p>
                <w:p w14:paraId="35A07CE6"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lang w:val="nb-NO"/>
                    </w:rPr>
                  </w:pPr>
                  <w:r w:rsidRPr="00A12E02">
                    <w:rPr>
                      <w:b w:val="0"/>
                      <w:sz w:val="20"/>
                      <w:szCs w:val="20"/>
                      <w:lang w:val="nb-NO"/>
                    </w:rPr>
                    <w:t>Wagner Voltz</w:t>
                  </w:r>
                </w:p>
                <w:p w14:paraId="68E46509" w14:textId="77777777" w:rsidR="001761DA" w:rsidRPr="00A12E02" w:rsidRDefault="001761DA" w:rsidP="001761DA">
                  <w:pPr>
                    <w:pStyle w:val="C-Head-Top"/>
                    <w:numPr>
                      <w:ilvl w:val="0"/>
                      <w:numId w:val="4"/>
                    </w:numPr>
                    <w:ind w:left="494" w:hanging="357"/>
                    <w:rPr>
                      <w:b w:val="0"/>
                      <w:sz w:val="20"/>
                      <w:szCs w:val="20"/>
                    </w:rPr>
                  </w:pPr>
                  <w:r w:rsidRPr="00A12E02">
                    <w:rPr>
                      <w:rFonts w:eastAsiaTheme="majorEastAsia" w:cstheme="majorBidi"/>
                      <w:b w:val="0"/>
                      <w:bCs/>
                      <w:color w:val="243F60" w:themeColor="accent1" w:themeShade="7F"/>
                      <w:sz w:val="20"/>
                      <w:szCs w:val="20"/>
                      <w:lang w:val="nb-NO"/>
                    </w:rPr>
                    <w:t>Stephen de Vries</w:t>
                  </w:r>
                </w:p>
                <w:p w14:paraId="4C052557" w14:textId="1D04F02D" w:rsidR="001761DA" w:rsidRDefault="001761DA" w:rsidP="001761DA">
                  <w:pPr>
                    <w:pStyle w:val="C-Head-Top"/>
                    <w:numPr>
                      <w:ilvl w:val="0"/>
                      <w:numId w:val="4"/>
                    </w:numPr>
                    <w:ind w:left="494" w:hanging="357"/>
                    <w:rPr>
                      <w:b w:val="0"/>
                      <w:sz w:val="20"/>
                      <w:szCs w:val="20"/>
                    </w:rPr>
                  </w:pPr>
                  <w:r w:rsidRPr="002A7DD6">
                    <w:rPr>
                      <w:b w:val="0"/>
                      <w:sz w:val="20"/>
                      <w:szCs w:val="20"/>
                    </w:rPr>
                    <w:t>Colin Watson</w:t>
                  </w:r>
                </w:p>
              </w:tc>
            </w:tr>
          </w:tbl>
          <w:p w14:paraId="64641622" w14:textId="77777777" w:rsidR="00C05C16" w:rsidRDefault="00C05C16">
            <w:pPr>
              <w:pStyle w:val="C-Head-Top"/>
              <w:rPr>
                <w:b w:val="0"/>
                <w:sz w:val="20"/>
                <w:szCs w:val="20"/>
              </w:rPr>
            </w:pPr>
          </w:p>
          <w:p w14:paraId="6EE6542E" w14:textId="77777777" w:rsidR="00C05C16" w:rsidRDefault="00000000">
            <w:pPr>
              <w:pStyle w:val="C-Head-Middle"/>
            </w:pPr>
            <w:r>
              <w:t>Podcast e video</w:t>
            </w:r>
          </w:p>
          <w:p w14:paraId="15386DB6" w14:textId="77777777" w:rsidR="00C05C16" w:rsidRDefault="00000000">
            <w:pPr>
              <w:rPr>
                <w:rFonts w:ascii="Garamond" w:hAnsi="Garamond"/>
                <w:sz w:val="20"/>
                <w:szCs w:val="20"/>
              </w:rPr>
            </w:pPr>
            <w:r>
              <w:rPr>
                <w:rFonts w:ascii="Garamond" w:hAnsi="Garamond"/>
                <w:sz w:val="20"/>
                <w:szCs w:val="20"/>
              </w:rPr>
              <w:t>Le seguenti risorse di supporto di OWASP® Cornucopia sono disponibili online:</w:t>
            </w:r>
            <w:r>
              <w:rPr>
                <w:rFonts w:ascii="Garamond" w:hAnsi="Garamond"/>
                <w:sz w:val="20"/>
                <w:szCs w:val="20"/>
              </w:rPr>
              <w:br/>
            </w:r>
          </w:p>
          <w:p w14:paraId="30D5A27B" w14:textId="77777777" w:rsidR="00C05C16" w:rsidRDefault="00000000">
            <w:pPr>
              <w:pStyle w:val="C-Head-Middle"/>
              <w:numPr>
                <w:ilvl w:val="0"/>
                <w:numId w:val="6"/>
              </w:numPr>
              <w:spacing w:before="0" w:after="120"/>
              <w:ind w:left="714" w:hanging="357"/>
              <w:rPr>
                <w:b w:val="0"/>
                <w:sz w:val="20"/>
                <w:szCs w:val="20"/>
              </w:rPr>
            </w:pPr>
            <w:r>
              <w:rPr>
                <w:b w:val="0"/>
                <w:sz w:val="20"/>
                <w:szCs w:val="20"/>
              </w:rPr>
              <w:t>Video - Utilizzo delle carte, creato durante il summit del progetto AppSec EU 2015, 20 Maggio 2015.</w:t>
            </w:r>
            <w:r>
              <w:rPr>
                <w:b w:val="0"/>
                <w:sz w:val="20"/>
                <w:szCs w:val="20"/>
              </w:rPr>
              <w:br/>
            </w:r>
            <w:hyperlink r:id="rId21">
              <w:r w:rsidR="00C05C16">
                <w:rPr>
                  <w:rStyle w:val="Hyperlink"/>
                  <w:b w:val="0"/>
                  <w:sz w:val="20"/>
                  <w:szCs w:val="20"/>
                </w:rPr>
                <w:t>https://www.youtube.com/watch?v=i5Y0akWj31k</w:t>
              </w:r>
            </w:hyperlink>
          </w:p>
          <w:p w14:paraId="0EC7077A" w14:textId="77777777" w:rsidR="00C05C16" w:rsidRDefault="00000000">
            <w:pPr>
              <w:pStyle w:val="C-Head-Middle"/>
              <w:numPr>
                <w:ilvl w:val="0"/>
                <w:numId w:val="6"/>
              </w:numPr>
              <w:spacing w:before="0" w:after="120"/>
              <w:ind w:left="714" w:hanging="357"/>
              <w:rPr>
                <w:b w:val="0"/>
                <w:sz w:val="20"/>
                <w:szCs w:val="20"/>
              </w:rPr>
            </w:pPr>
            <w:r>
              <w:rPr>
                <w:b w:val="0"/>
                <w:sz w:val="20"/>
                <w:szCs w:val="20"/>
              </w:rPr>
              <w:t>Intervista in podcast, canale Podcast OWASP® 24/7, 21 Marzo 2014</w:t>
            </w:r>
            <w:r>
              <w:rPr>
                <w:b w:val="0"/>
                <w:sz w:val="20"/>
                <w:szCs w:val="20"/>
              </w:rPr>
              <w:br/>
            </w:r>
            <w:hyperlink r:id="rId22">
              <w:r w:rsidR="00C05C16">
                <w:rPr>
                  <w:rStyle w:val="Hyperlink"/>
                  <w:b w:val="0"/>
                  <w:sz w:val="20"/>
                  <w:szCs w:val="20"/>
                </w:rPr>
                <w:t>http://trustedsoftwarealliance.com/2014/03/21/the-owasp-cornucopia-project-with-colin-watson/</w:t>
              </w:r>
            </w:hyperlink>
          </w:p>
          <w:p w14:paraId="04768F0B" w14:textId="77777777" w:rsidR="00C05C16" w:rsidRDefault="00000000">
            <w:pPr>
              <w:pStyle w:val="C-Head-Middle"/>
              <w:numPr>
                <w:ilvl w:val="0"/>
                <w:numId w:val="6"/>
              </w:numPr>
              <w:spacing w:before="0" w:after="120"/>
              <w:ind w:left="714" w:hanging="357"/>
              <w:rPr>
                <w:b w:val="0"/>
                <w:sz w:val="20"/>
                <w:szCs w:val="20"/>
              </w:rPr>
            </w:pPr>
            <w:r>
              <w:rPr>
                <w:b w:val="0"/>
                <w:sz w:val="20"/>
                <w:szCs w:val="20"/>
              </w:rPr>
              <w:t xml:space="preserve"> Video della presentazione, OWASP® EU Tour 2013 Londra, 3 Giugno 2013</w:t>
            </w:r>
            <w:r>
              <w:rPr>
                <w:b w:val="0"/>
                <w:sz w:val="20"/>
                <w:szCs w:val="20"/>
              </w:rPr>
              <w:br/>
            </w:r>
            <w:hyperlink r:id="rId23">
              <w:r w:rsidR="00C05C16">
                <w:rPr>
                  <w:rStyle w:val="Hyperlink"/>
                  <w:b w:val="0"/>
                  <w:sz w:val="20"/>
                  <w:szCs w:val="20"/>
                </w:rPr>
                <w:t>https://www.youtube.com/watch?v=Q_LE-8xNXVk</w:t>
              </w:r>
            </w:hyperlink>
          </w:p>
          <w:p w14:paraId="535A438E" w14:textId="77777777" w:rsidR="00C05C16" w:rsidRDefault="00000000">
            <w:pPr>
              <w:pStyle w:val="C-Head-Middle"/>
              <w:spacing w:before="0" w:after="120"/>
              <w:rPr>
                <w:b w:val="0"/>
                <w:sz w:val="20"/>
                <w:szCs w:val="20"/>
              </w:rPr>
            </w:pPr>
            <w:r>
              <w:rPr>
                <w:b w:val="0"/>
                <w:sz w:val="20"/>
                <w:szCs w:val="20"/>
              </w:rPr>
              <w:t>Per ulteriori informazioni e materiali di presentazione, consultare il sito web del progetto.</w:t>
            </w:r>
          </w:p>
        </w:tc>
        <w:tc>
          <w:tcPr>
            <w:tcW w:w="7376" w:type="dxa"/>
            <w:tcBorders>
              <w:top w:val="nil"/>
              <w:left w:val="nil"/>
              <w:bottom w:val="nil"/>
              <w:right w:val="nil"/>
            </w:tcBorders>
          </w:tcPr>
          <w:p w14:paraId="48DE7F05" w14:textId="77777777" w:rsidR="00C05C16" w:rsidRDefault="00C05C16">
            <w:pPr>
              <w:rPr>
                <w:rFonts w:ascii="Garamond" w:hAnsi="Garamond"/>
                <w:sz w:val="20"/>
                <w:szCs w:val="20"/>
              </w:rPr>
            </w:pPr>
          </w:p>
          <w:p w14:paraId="1ABBB3E4" w14:textId="77777777" w:rsidR="00C05C16" w:rsidRDefault="00000000">
            <w:pPr>
              <w:rPr>
                <w:rFonts w:ascii="Garamond" w:hAnsi="Garamond"/>
                <w:sz w:val="20"/>
                <w:szCs w:val="20"/>
              </w:rPr>
            </w:pPr>
            <w:r>
              <w:rPr>
                <w:noProof/>
              </w:rPr>
              <w:drawing>
                <wp:inline distT="0" distB="0" distL="0" distR="0" wp14:anchorId="51939EF4" wp14:editId="2745E011">
                  <wp:extent cx="4508500" cy="66198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4"/>
                          <a:stretch>
                            <a:fillRect/>
                          </a:stretch>
                        </pic:blipFill>
                        <pic:spPr bwMode="auto">
                          <a:xfrm>
                            <a:off x="0" y="0"/>
                            <a:ext cx="4508500" cy="6619875"/>
                          </a:xfrm>
                          <a:prstGeom prst="rect">
                            <a:avLst/>
                          </a:prstGeom>
                        </pic:spPr>
                      </pic:pic>
                    </a:graphicData>
                  </a:graphic>
                </wp:inline>
              </w:drawing>
            </w:r>
          </w:p>
        </w:tc>
      </w:tr>
    </w:tbl>
    <w:p w14:paraId="10AD4F93" w14:textId="77777777" w:rsidR="00C05C16" w:rsidRDefault="00C05C16">
      <w:pPr>
        <w:rPr>
          <w:rFonts w:ascii="Garamond" w:hAnsi="Garamond"/>
          <w:sz w:val="20"/>
          <w:szCs w:val="20"/>
        </w:rPr>
      </w:pPr>
    </w:p>
    <w:sectPr w:rsidR="00C05C16">
      <w:headerReference w:type="even" r:id="rId25"/>
      <w:headerReference w:type="default" r:id="rId26"/>
      <w:footerReference w:type="even" r:id="rId27"/>
      <w:footerReference w:type="default" r:id="rId28"/>
      <w:headerReference w:type="first" r:id="rId29"/>
      <w:footerReference w:type="first" r:id="rId30"/>
      <w:pgSz w:w="16838" w:h="11906" w:orient="landscape"/>
      <w:pgMar w:top="567" w:right="851" w:bottom="284" w:left="851" w:header="22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C1C6" w14:textId="77777777" w:rsidR="00840C1B" w:rsidRDefault="00840C1B">
      <w:r>
        <w:separator/>
      </w:r>
    </w:p>
  </w:endnote>
  <w:endnote w:type="continuationSeparator" w:id="0">
    <w:p w14:paraId="4DAE4939" w14:textId="77777777" w:rsidR="00840C1B" w:rsidRDefault="00840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30F6" w14:textId="77777777" w:rsidR="00FD2FB8" w:rsidRDefault="00FD2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5DD5" w14:textId="77777777" w:rsidR="00FD2FB8" w:rsidRDefault="00FD2F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0794" w14:textId="77777777" w:rsidR="00FD2FB8" w:rsidRDefault="00FD2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2BEA2" w14:textId="77777777" w:rsidR="00840C1B" w:rsidRDefault="00840C1B">
      <w:r>
        <w:separator/>
      </w:r>
    </w:p>
  </w:footnote>
  <w:footnote w:type="continuationSeparator" w:id="0">
    <w:p w14:paraId="215CFC7A" w14:textId="77777777" w:rsidR="00840C1B" w:rsidRDefault="00840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852E" w14:textId="77777777" w:rsidR="00FD2FB8" w:rsidRDefault="00FD2F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354" w:type="dxa"/>
      <w:tblLook w:val="04A0" w:firstRow="1" w:lastRow="0" w:firstColumn="1" w:lastColumn="0" w:noHBand="0" w:noVBand="1"/>
    </w:tblPr>
    <w:tblGrid>
      <w:gridCol w:w="5352"/>
      <w:gridCol w:w="2693"/>
      <w:gridCol w:w="7309"/>
    </w:tblGrid>
    <w:tr w:rsidR="00C05C16" w14:paraId="46B9116B" w14:textId="77777777">
      <w:tc>
        <w:tcPr>
          <w:tcW w:w="5352" w:type="dxa"/>
          <w:tcBorders>
            <w:top w:val="nil"/>
            <w:left w:val="nil"/>
            <w:bottom w:val="nil"/>
            <w:right w:val="nil"/>
          </w:tcBorders>
        </w:tcPr>
        <w:p w14:paraId="1BF4D9B6" w14:textId="5FF5C068" w:rsidR="00C05C16" w:rsidRDefault="005C3B58">
          <w:pPr>
            <w:pStyle w:val="Header"/>
            <w:rPr>
              <w:rFonts w:ascii="Garamond" w:hAnsi="Garamond"/>
              <w:color w:val="BFBFBF" w:themeColor="background1" w:themeShade="BF"/>
              <w:sz w:val="16"/>
              <w:szCs w:val="16"/>
            </w:rPr>
          </w:pPr>
          <w:r w:rsidRPr="005C3B58">
            <w:rPr>
              <w:rFonts w:ascii="Garamond" w:hAnsi="Garamond"/>
              <w:color w:val="BFBFBF"/>
              <w:sz w:val="16"/>
              <w:szCs w:val="16"/>
            </w:rPr>
            <w:t>OWASP® Cornucopia Website A</w:t>
          </w:r>
          <w:r>
            <w:rPr>
              <w:rFonts w:ascii="Garamond" w:hAnsi="Garamond"/>
              <w:color w:val="BFBFBF"/>
              <w:sz w:val="16"/>
              <w:szCs w:val="16"/>
            </w:rPr>
            <w:t>pp Edition</w:t>
          </w:r>
          <w:r>
            <w:rPr>
              <w:rFonts w:ascii="Garamond" w:hAnsi="Garamond"/>
              <w:color w:val="BFBFBF" w:themeColor="background1" w:themeShade="BF"/>
              <w:sz w:val="16"/>
              <w:szCs w:val="16"/>
            </w:rPr>
            <w:t xml:space="preserve">, Page </w:t>
          </w:r>
          <w:r>
            <w:rPr>
              <w:rFonts w:ascii="Garamond" w:hAnsi="Garamond"/>
              <w:color w:val="BFBFBF"/>
              <w:sz w:val="16"/>
              <w:szCs w:val="16"/>
            </w:rPr>
            <w:fldChar w:fldCharType="begin"/>
          </w:r>
          <w:r>
            <w:rPr>
              <w:rFonts w:ascii="Garamond" w:hAnsi="Garamond"/>
              <w:color w:val="BFBFBF"/>
              <w:sz w:val="16"/>
              <w:szCs w:val="16"/>
            </w:rPr>
            <w:instrText>PAGE</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r>
            <w:rPr>
              <w:rFonts w:ascii="Garamond" w:hAnsi="Garamond"/>
              <w:color w:val="BFBFBF" w:themeColor="background1" w:themeShade="BF"/>
              <w:sz w:val="16"/>
              <w:szCs w:val="16"/>
            </w:rPr>
            <w:t xml:space="preserve"> of </w:t>
          </w:r>
          <w:r>
            <w:rPr>
              <w:rFonts w:ascii="Garamond" w:hAnsi="Garamond"/>
              <w:color w:val="BFBFBF"/>
              <w:sz w:val="16"/>
              <w:szCs w:val="16"/>
            </w:rPr>
            <w:fldChar w:fldCharType="begin"/>
          </w:r>
          <w:r>
            <w:rPr>
              <w:rFonts w:ascii="Garamond" w:hAnsi="Garamond"/>
              <w:color w:val="BFBFBF"/>
              <w:sz w:val="16"/>
              <w:szCs w:val="16"/>
            </w:rPr>
            <w:instrText>NUMPAGES</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p>
      </w:tc>
      <w:tc>
        <w:tcPr>
          <w:tcW w:w="2693" w:type="dxa"/>
          <w:tcBorders>
            <w:top w:val="nil"/>
            <w:left w:val="nil"/>
            <w:bottom w:val="nil"/>
            <w:right w:val="nil"/>
          </w:tcBorders>
        </w:tcPr>
        <w:p w14:paraId="1B50E513" w14:textId="77777777" w:rsidR="00C05C16" w:rsidRDefault="00C05C16">
          <w:pPr>
            <w:pStyle w:val="Header"/>
            <w:jc w:val="center"/>
            <w:rPr>
              <w:rFonts w:ascii="Garamond" w:hAnsi="Garamond"/>
              <w:sz w:val="16"/>
              <w:szCs w:val="16"/>
            </w:rPr>
          </w:pPr>
        </w:p>
      </w:tc>
      <w:tc>
        <w:tcPr>
          <w:tcW w:w="7309" w:type="dxa"/>
          <w:tcBorders>
            <w:top w:val="nil"/>
            <w:left w:val="nil"/>
            <w:bottom w:val="nil"/>
            <w:right w:val="nil"/>
          </w:tcBorders>
        </w:tcPr>
        <w:p w14:paraId="0970C819" w14:textId="7AFE30B7" w:rsidR="00C05C16" w:rsidRDefault="00000000">
          <w:pPr>
            <w:pStyle w:val="Header"/>
            <w:jc w:val="right"/>
            <w:rPr>
              <w:rFonts w:ascii="Garamond" w:hAnsi="Garamond"/>
              <w:sz w:val="16"/>
              <w:szCs w:val="16"/>
            </w:rPr>
          </w:pPr>
          <w:r>
            <w:rPr>
              <w:rFonts w:ascii="Garamond" w:hAnsi="Garamond"/>
              <w:color w:val="BFBFBF" w:themeColor="background1" w:themeShade="BF"/>
              <w:sz w:val="16"/>
              <w:szCs w:val="16"/>
            </w:rPr>
            <w:t>© 2012-20</w:t>
          </w:r>
          <w:r w:rsidR="00FC2BF4">
            <w:rPr>
              <w:rFonts w:ascii="Garamond" w:hAnsi="Garamond"/>
              <w:color w:val="BFBFBF" w:themeColor="background1" w:themeShade="BF"/>
              <w:sz w:val="16"/>
              <w:szCs w:val="16"/>
            </w:rPr>
            <w:t>24</w:t>
          </w:r>
          <w:r>
            <w:rPr>
              <w:rFonts w:ascii="Garamond" w:hAnsi="Garamond"/>
              <w:color w:val="BFBFBF" w:themeColor="background1" w:themeShade="BF"/>
              <w:sz w:val="16"/>
              <w:szCs w:val="16"/>
            </w:rPr>
            <w:t xml:space="preserve"> OWASP</w:t>
          </w:r>
          <w:r w:rsidR="009E4FDF" w:rsidRPr="009E4FDF">
            <w:rPr>
              <w:rFonts w:ascii="Garamond" w:hAnsi="Garamond"/>
              <w:color w:val="BFBFBF" w:themeColor="background1" w:themeShade="BF"/>
              <w:sz w:val="16"/>
              <w:szCs w:val="16"/>
            </w:rPr>
            <w:t>®</w:t>
          </w:r>
          <w:r>
            <w:rPr>
              <w:rFonts w:ascii="Garamond" w:hAnsi="Garamond"/>
              <w:color w:val="BFBFBF" w:themeColor="background1" w:themeShade="BF"/>
              <w:sz w:val="16"/>
              <w:szCs w:val="16"/>
            </w:rPr>
            <w:t xml:space="preserve"> Foundation</w:t>
          </w:r>
        </w:p>
      </w:tc>
    </w:tr>
  </w:tbl>
  <w:p w14:paraId="44DE0166" w14:textId="77777777" w:rsidR="00C05C16" w:rsidRDefault="00C05C16">
    <w:pPr>
      <w:pStyle w:val="Header"/>
      <w:rPr>
        <w:rFonts w:ascii="Garamond" w:hAnsi="Garamond"/>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DEB2" w14:textId="77777777" w:rsidR="00FD2FB8" w:rsidRDefault="00FD2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F58"/>
    <w:multiLevelType w:val="multilevel"/>
    <w:tmpl w:val="D59E95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B838CC"/>
    <w:multiLevelType w:val="multilevel"/>
    <w:tmpl w:val="708E65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1F10B6F"/>
    <w:multiLevelType w:val="multilevel"/>
    <w:tmpl w:val="A6A6C5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6EB2BBA"/>
    <w:multiLevelType w:val="multilevel"/>
    <w:tmpl w:val="62889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92E7EB3"/>
    <w:multiLevelType w:val="multilevel"/>
    <w:tmpl w:val="B8E84F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9F844C8"/>
    <w:multiLevelType w:val="multilevel"/>
    <w:tmpl w:val="EF2E54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B750128"/>
    <w:multiLevelType w:val="multilevel"/>
    <w:tmpl w:val="20CCB1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39511819">
    <w:abstractNumId w:val="4"/>
  </w:num>
  <w:num w:numId="2" w16cid:durableId="406538267">
    <w:abstractNumId w:val="3"/>
  </w:num>
  <w:num w:numId="3" w16cid:durableId="240799742">
    <w:abstractNumId w:val="0"/>
  </w:num>
  <w:num w:numId="4" w16cid:durableId="323976212">
    <w:abstractNumId w:val="1"/>
  </w:num>
  <w:num w:numId="5" w16cid:durableId="1499077168">
    <w:abstractNumId w:val="2"/>
  </w:num>
  <w:num w:numId="6" w16cid:durableId="933130905">
    <w:abstractNumId w:val="6"/>
  </w:num>
  <w:num w:numId="7" w16cid:durableId="1765493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5C16"/>
    <w:rsid w:val="000057C1"/>
    <w:rsid w:val="000108C7"/>
    <w:rsid w:val="00025A6A"/>
    <w:rsid w:val="000356BB"/>
    <w:rsid w:val="0003733B"/>
    <w:rsid w:val="00054FF9"/>
    <w:rsid w:val="00076FF2"/>
    <w:rsid w:val="000C48B7"/>
    <w:rsid w:val="000D495F"/>
    <w:rsid w:val="000E1577"/>
    <w:rsid w:val="000F753C"/>
    <w:rsid w:val="00155911"/>
    <w:rsid w:val="00163575"/>
    <w:rsid w:val="0016677D"/>
    <w:rsid w:val="0017573B"/>
    <w:rsid w:val="001761DA"/>
    <w:rsid w:val="001A2E4D"/>
    <w:rsid w:val="001B78F1"/>
    <w:rsid w:val="001B7FB6"/>
    <w:rsid w:val="001E389E"/>
    <w:rsid w:val="001E4C9F"/>
    <w:rsid w:val="0020793F"/>
    <w:rsid w:val="00221CF2"/>
    <w:rsid w:val="002273D9"/>
    <w:rsid w:val="00250179"/>
    <w:rsid w:val="00254A43"/>
    <w:rsid w:val="00262F7A"/>
    <w:rsid w:val="00290BE4"/>
    <w:rsid w:val="002A2150"/>
    <w:rsid w:val="002A300A"/>
    <w:rsid w:val="002A7DD6"/>
    <w:rsid w:val="002B5887"/>
    <w:rsid w:val="002B6167"/>
    <w:rsid w:val="002C3E6E"/>
    <w:rsid w:val="002E03A5"/>
    <w:rsid w:val="002F2F2F"/>
    <w:rsid w:val="003061EF"/>
    <w:rsid w:val="003239B4"/>
    <w:rsid w:val="003305F0"/>
    <w:rsid w:val="0034527A"/>
    <w:rsid w:val="00350A64"/>
    <w:rsid w:val="00353713"/>
    <w:rsid w:val="00374800"/>
    <w:rsid w:val="00387FA0"/>
    <w:rsid w:val="003B7EC2"/>
    <w:rsid w:val="003F32AE"/>
    <w:rsid w:val="00411794"/>
    <w:rsid w:val="00416720"/>
    <w:rsid w:val="004353C9"/>
    <w:rsid w:val="004400DA"/>
    <w:rsid w:val="00445826"/>
    <w:rsid w:val="00463BEB"/>
    <w:rsid w:val="00480E78"/>
    <w:rsid w:val="00495977"/>
    <w:rsid w:val="004A70BF"/>
    <w:rsid w:val="004C7812"/>
    <w:rsid w:val="00504CA6"/>
    <w:rsid w:val="00525F69"/>
    <w:rsid w:val="005338DB"/>
    <w:rsid w:val="00542271"/>
    <w:rsid w:val="00545102"/>
    <w:rsid w:val="005562F4"/>
    <w:rsid w:val="005645FF"/>
    <w:rsid w:val="00566124"/>
    <w:rsid w:val="0059309F"/>
    <w:rsid w:val="005A7EBD"/>
    <w:rsid w:val="005B041F"/>
    <w:rsid w:val="005C3B58"/>
    <w:rsid w:val="005D2AA3"/>
    <w:rsid w:val="005D31BC"/>
    <w:rsid w:val="005D62BE"/>
    <w:rsid w:val="005D667E"/>
    <w:rsid w:val="005E7FDB"/>
    <w:rsid w:val="005F73A8"/>
    <w:rsid w:val="00600B17"/>
    <w:rsid w:val="0060139F"/>
    <w:rsid w:val="00611E33"/>
    <w:rsid w:val="006159A1"/>
    <w:rsid w:val="00622A79"/>
    <w:rsid w:val="006274EE"/>
    <w:rsid w:val="0065701F"/>
    <w:rsid w:val="0066109A"/>
    <w:rsid w:val="006737BE"/>
    <w:rsid w:val="00676D09"/>
    <w:rsid w:val="00677C5A"/>
    <w:rsid w:val="0069119F"/>
    <w:rsid w:val="006935DB"/>
    <w:rsid w:val="006A5414"/>
    <w:rsid w:val="006B15C8"/>
    <w:rsid w:val="006C1EE4"/>
    <w:rsid w:val="006C33FE"/>
    <w:rsid w:val="006C7EC9"/>
    <w:rsid w:val="006F2B08"/>
    <w:rsid w:val="007047CD"/>
    <w:rsid w:val="00713064"/>
    <w:rsid w:val="0072546E"/>
    <w:rsid w:val="00726B5A"/>
    <w:rsid w:val="0074708E"/>
    <w:rsid w:val="00747FF0"/>
    <w:rsid w:val="00751A68"/>
    <w:rsid w:val="00763E9F"/>
    <w:rsid w:val="00772307"/>
    <w:rsid w:val="00785221"/>
    <w:rsid w:val="007A7425"/>
    <w:rsid w:val="007C1AB4"/>
    <w:rsid w:val="007D720A"/>
    <w:rsid w:val="008062BF"/>
    <w:rsid w:val="00840C1B"/>
    <w:rsid w:val="008415DD"/>
    <w:rsid w:val="00843F91"/>
    <w:rsid w:val="00863996"/>
    <w:rsid w:val="008724D2"/>
    <w:rsid w:val="00872EFF"/>
    <w:rsid w:val="00896B51"/>
    <w:rsid w:val="008A2C6D"/>
    <w:rsid w:val="008A79ED"/>
    <w:rsid w:val="008B7D94"/>
    <w:rsid w:val="008D192A"/>
    <w:rsid w:val="008D4CBD"/>
    <w:rsid w:val="008E3D1E"/>
    <w:rsid w:val="008F2167"/>
    <w:rsid w:val="008F298A"/>
    <w:rsid w:val="00905F32"/>
    <w:rsid w:val="00913A2A"/>
    <w:rsid w:val="00915725"/>
    <w:rsid w:val="00946C33"/>
    <w:rsid w:val="00993DA6"/>
    <w:rsid w:val="009B11B2"/>
    <w:rsid w:val="009B226E"/>
    <w:rsid w:val="009B3808"/>
    <w:rsid w:val="009D61C4"/>
    <w:rsid w:val="009E24FC"/>
    <w:rsid w:val="009E4FDF"/>
    <w:rsid w:val="00A122FB"/>
    <w:rsid w:val="00A32F42"/>
    <w:rsid w:val="00A346AE"/>
    <w:rsid w:val="00A54E59"/>
    <w:rsid w:val="00A60E25"/>
    <w:rsid w:val="00A85F38"/>
    <w:rsid w:val="00A86CE8"/>
    <w:rsid w:val="00AD3588"/>
    <w:rsid w:val="00AE33F9"/>
    <w:rsid w:val="00B03290"/>
    <w:rsid w:val="00B37C1D"/>
    <w:rsid w:val="00B70784"/>
    <w:rsid w:val="00B77972"/>
    <w:rsid w:val="00B84F4E"/>
    <w:rsid w:val="00BA6D82"/>
    <w:rsid w:val="00BB262E"/>
    <w:rsid w:val="00BC1EA7"/>
    <w:rsid w:val="00BC4115"/>
    <w:rsid w:val="00BD3324"/>
    <w:rsid w:val="00BE77F5"/>
    <w:rsid w:val="00C01E3C"/>
    <w:rsid w:val="00C04884"/>
    <w:rsid w:val="00C05C16"/>
    <w:rsid w:val="00C1585D"/>
    <w:rsid w:val="00C44D5D"/>
    <w:rsid w:val="00C64DCE"/>
    <w:rsid w:val="00C70560"/>
    <w:rsid w:val="00C759C5"/>
    <w:rsid w:val="00C77757"/>
    <w:rsid w:val="00C94197"/>
    <w:rsid w:val="00CA0210"/>
    <w:rsid w:val="00CA063A"/>
    <w:rsid w:val="00CA147F"/>
    <w:rsid w:val="00CC3713"/>
    <w:rsid w:val="00CC4FBE"/>
    <w:rsid w:val="00CD185F"/>
    <w:rsid w:val="00CD62FC"/>
    <w:rsid w:val="00CD6C7E"/>
    <w:rsid w:val="00CE0774"/>
    <w:rsid w:val="00CF40F9"/>
    <w:rsid w:val="00D12540"/>
    <w:rsid w:val="00D32DD7"/>
    <w:rsid w:val="00D44BA5"/>
    <w:rsid w:val="00D51AF2"/>
    <w:rsid w:val="00D57DE5"/>
    <w:rsid w:val="00D63DA6"/>
    <w:rsid w:val="00DA2692"/>
    <w:rsid w:val="00DC202D"/>
    <w:rsid w:val="00DC3F29"/>
    <w:rsid w:val="00DD07FE"/>
    <w:rsid w:val="00DE31B4"/>
    <w:rsid w:val="00DE6414"/>
    <w:rsid w:val="00DF1039"/>
    <w:rsid w:val="00E0769A"/>
    <w:rsid w:val="00E14A6D"/>
    <w:rsid w:val="00E167DA"/>
    <w:rsid w:val="00E21C8D"/>
    <w:rsid w:val="00E456C0"/>
    <w:rsid w:val="00E46726"/>
    <w:rsid w:val="00E51C6F"/>
    <w:rsid w:val="00E72924"/>
    <w:rsid w:val="00E743B1"/>
    <w:rsid w:val="00E74CBB"/>
    <w:rsid w:val="00E76C88"/>
    <w:rsid w:val="00E821A7"/>
    <w:rsid w:val="00EB2A33"/>
    <w:rsid w:val="00EB2F12"/>
    <w:rsid w:val="00ED29C7"/>
    <w:rsid w:val="00EE2072"/>
    <w:rsid w:val="00F1197D"/>
    <w:rsid w:val="00F12BDB"/>
    <w:rsid w:val="00F26605"/>
    <w:rsid w:val="00F27150"/>
    <w:rsid w:val="00F4161A"/>
    <w:rsid w:val="00F621F6"/>
    <w:rsid w:val="00F816FB"/>
    <w:rsid w:val="00FA0FA0"/>
    <w:rsid w:val="00FC2BF4"/>
    <w:rsid w:val="00FC5846"/>
    <w:rsid w:val="00FD2FB8"/>
    <w:rsid w:val="00FE61F9"/>
    <w:rsid w:val="00FE6A66"/>
    <w:rsid w:val="00FF1E8A"/>
    <w:rsid w:val="00FF1F62"/>
    <w:rsid w:val="00FF7F06"/>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0ACCF"/>
  <w15:docId w15:val="{50442057-0091-45E4-9E05-67617964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C33"/>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76FDB"/>
  </w:style>
  <w:style w:type="character" w:customStyle="1" w:styleId="FooterChar">
    <w:name w:val="Footer Char"/>
    <w:basedOn w:val="DefaultParagraphFont"/>
    <w:link w:val="Footer"/>
    <w:uiPriority w:val="99"/>
    <w:qFormat/>
    <w:rsid w:val="00F76FDB"/>
  </w:style>
  <w:style w:type="character" w:customStyle="1" w:styleId="BalloonTextChar">
    <w:name w:val="Balloon Text Char"/>
    <w:basedOn w:val="DefaultParagraphFont"/>
    <w:link w:val="BalloonText"/>
    <w:uiPriority w:val="99"/>
    <w:semiHidden/>
    <w:qFormat/>
    <w:rsid w:val="00777036"/>
    <w:rPr>
      <w:rFonts w:ascii="Lucida Grande" w:hAnsi="Lucida Grande" w:cs="Lucida Grande"/>
      <w:sz w:val="18"/>
      <w:szCs w:val="18"/>
    </w:rPr>
  </w:style>
  <w:style w:type="character" w:styleId="Hyperlink">
    <w:name w:val="Hyperlink"/>
    <w:basedOn w:val="DefaultParagraphFont"/>
    <w:uiPriority w:val="99"/>
    <w:unhideWhenUsed/>
    <w:rsid w:val="00346594"/>
    <w:rPr>
      <w:color w:val="0000FF" w:themeColor="hyperlink"/>
      <w:u w:val="single"/>
    </w:rPr>
  </w:style>
  <w:style w:type="character" w:styleId="FollowedHyperlink">
    <w:name w:val="FollowedHyperlink"/>
    <w:basedOn w:val="DefaultParagraphFont"/>
    <w:uiPriority w:val="99"/>
    <w:semiHidden/>
    <w:unhideWhenUsed/>
    <w:rsid w:val="00505C26"/>
    <w:rPr>
      <w:color w:val="800080" w:themeColor="followedHyperlink"/>
      <w:u w:val="single"/>
    </w:rPr>
  </w:style>
  <w:style w:type="character" w:styleId="UnresolvedMention">
    <w:name w:val="Unresolved Mention"/>
    <w:basedOn w:val="DefaultParagraphFont"/>
    <w:uiPriority w:val="99"/>
    <w:semiHidden/>
    <w:unhideWhenUsed/>
    <w:qFormat/>
    <w:rsid w:val="009E4EE1"/>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76FDB"/>
    <w:pPr>
      <w:tabs>
        <w:tab w:val="center" w:pos="4320"/>
        <w:tab w:val="right" w:pos="8640"/>
      </w:tabs>
    </w:pPr>
  </w:style>
  <w:style w:type="paragraph" w:styleId="Footer">
    <w:name w:val="footer"/>
    <w:basedOn w:val="Normal"/>
    <w:link w:val="FooterChar"/>
    <w:uiPriority w:val="99"/>
    <w:unhideWhenUsed/>
    <w:rsid w:val="00F76FDB"/>
    <w:pPr>
      <w:tabs>
        <w:tab w:val="center" w:pos="4320"/>
        <w:tab w:val="right" w:pos="8640"/>
      </w:tabs>
    </w:pPr>
  </w:style>
  <w:style w:type="paragraph" w:styleId="ListParagraph">
    <w:name w:val="List Paragraph"/>
    <w:basedOn w:val="Normal"/>
    <w:uiPriority w:val="34"/>
    <w:qFormat/>
    <w:rsid w:val="009C6EDD"/>
    <w:pPr>
      <w:ind w:left="720"/>
      <w:contextualSpacing/>
    </w:pPr>
  </w:style>
  <w:style w:type="paragraph" w:styleId="BalloonText">
    <w:name w:val="Balloon Text"/>
    <w:basedOn w:val="Normal"/>
    <w:link w:val="BalloonTextChar"/>
    <w:uiPriority w:val="99"/>
    <w:semiHidden/>
    <w:unhideWhenUsed/>
    <w:qFormat/>
    <w:rsid w:val="00777036"/>
    <w:rPr>
      <w:rFonts w:ascii="Lucida Grande" w:hAnsi="Lucida Grande" w:cs="Lucida Grande"/>
      <w:sz w:val="18"/>
      <w:szCs w:val="18"/>
    </w:rPr>
  </w:style>
  <w:style w:type="paragraph" w:customStyle="1" w:styleId="C-Head-Top">
    <w:name w:val="C-Head-Top"/>
    <w:basedOn w:val="Normal"/>
    <w:qFormat/>
    <w:rsid w:val="006A59CD"/>
    <w:pPr>
      <w:spacing w:after="60"/>
    </w:pPr>
    <w:rPr>
      <w:rFonts w:ascii="Garamond" w:hAnsi="Garamond"/>
      <w:b/>
      <w:sz w:val="22"/>
      <w:szCs w:val="22"/>
    </w:rPr>
  </w:style>
  <w:style w:type="paragraph" w:customStyle="1" w:styleId="C-Head-Middle">
    <w:name w:val="C-Head-Middle"/>
    <w:basedOn w:val="C-Head-Top"/>
    <w:qFormat/>
    <w:rsid w:val="00505C26"/>
    <w:pPr>
      <w:spacing w:before="240"/>
    </w:pPr>
  </w:style>
  <w:style w:type="paragraph" w:styleId="Revision">
    <w:name w:val="Revision"/>
    <w:uiPriority w:val="99"/>
    <w:semiHidden/>
    <w:qFormat/>
    <w:rsid w:val="00D6005F"/>
    <w:rPr>
      <w:sz w:val="24"/>
    </w:rPr>
  </w:style>
  <w:style w:type="table" w:styleId="TableGrid">
    <w:name w:val="Table Grid"/>
    <w:basedOn w:val="TableNormal"/>
    <w:uiPriority w:val="59"/>
    <w:rsid w:val="00690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03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86148">
      <w:bodyDiv w:val="1"/>
      <w:marLeft w:val="0"/>
      <w:marRight w:val="0"/>
      <w:marTop w:val="0"/>
      <w:marBottom w:val="0"/>
      <w:divBdr>
        <w:top w:val="none" w:sz="0" w:space="0" w:color="auto"/>
        <w:left w:val="none" w:sz="0" w:space="0" w:color="auto"/>
        <w:bottom w:val="none" w:sz="0" w:space="0" w:color="auto"/>
        <w:right w:val="none" w:sz="0" w:space="0" w:color="auto"/>
      </w:divBdr>
    </w:div>
    <w:div w:id="383792590">
      <w:bodyDiv w:val="1"/>
      <w:marLeft w:val="0"/>
      <w:marRight w:val="0"/>
      <w:marTop w:val="0"/>
      <w:marBottom w:val="0"/>
      <w:divBdr>
        <w:top w:val="none" w:sz="0" w:space="0" w:color="auto"/>
        <w:left w:val="none" w:sz="0" w:space="0" w:color="auto"/>
        <w:bottom w:val="none" w:sz="0" w:space="0" w:color="auto"/>
        <w:right w:val="none" w:sz="0" w:space="0" w:color="auto"/>
      </w:divBdr>
    </w:div>
    <w:div w:id="777261563">
      <w:bodyDiv w:val="1"/>
      <w:marLeft w:val="0"/>
      <w:marRight w:val="0"/>
      <w:marTop w:val="0"/>
      <w:marBottom w:val="0"/>
      <w:divBdr>
        <w:top w:val="none" w:sz="0" w:space="0" w:color="auto"/>
        <w:left w:val="none" w:sz="0" w:space="0" w:color="auto"/>
        <w:bottom w:val="none" w:sz="0" w:space="0" w:color="auto"/>
        <w:right w:val="none" w:sz="0" w:space="0" w:color="auto"/>
      </w:divBdr>
    </w:div>
    <w:div w:id="996493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github.com/OWASP/ASVS/" TargetMode="External"/><Relationship Id="rId18" Type="http://schemas.openxmlformats.org/officeDocument/2006/relationships/hyperlink" Target="https://www.owasp.org/index.php/File:Cornucopia-scoresheet.pdf"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youtube.com/watch?v=i5Y0akWj31k" TargetMode="External"/><Relationship Id="rId7" Type="http://schemas.openxmlformats.org/officeDocument/2006/relationships/image" Target="media/image1.png"/><Relationship Id="rId12" Type="http://schemas.openxmlformats.org/officeDocument/2006/relationships/hyperlink" Target="https://owasp.org/www-project-secure-coding-practices-quick-reference-guide/assets/docs/OWASP_SCP_Quick_Reference_Guide_v21.pdf" TargetMode="External"/><Relationship Id="rId17" Type="http://schemas.openxmlformats.org/officeDocument/2006/relationships/hyperlink" Target="https://youtu.be/i5Y0akWj31k"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afecode.org/publication/SAFECode_Agile_Dev_Security0712.pdf" TargetMode="External"/><Relationship Id="rId20" Type="http://schemas.openxmlformats.org/officeDocument/2006/relationships/image" Target="media/image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asp.org/www-project-cornucopia/"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apec.mitre.org/data/definitions/2000.html" TargetMode="External"/><Relationship Id="rId23" Type="http://schemas.openxmlformats.org/officeDocument/2006/relationships/hyperlink" Target="https://www.youtube.com/watch?v=Q_LE-8xNXVk" TargetMode="External"/><Relationship Id="rId28" Type="http://schemas.openxmlformats.org/officeDocument/2006/relationships/footer" Target="footer2.xml"/><Relationship Id="rId10" Type="http://schemas.openxmlformats.org/officeDocument/2006/relationships/hyperlink" Target="https://groups.google.com/a/owasp.org/g/cornucopia-project" TargetMode="External"/><Relationship Id="rId19" Type="http://schemas.openxmlformats.org/officeDocument/2006/relationships/hyperlink" Target="https://owasp.org/www-project-cornucopi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wasp.org/index.php/AppSensor_DetectionPoints" TargetMode="External"/><Relationship Id="rId22" Type="http://schemas.openxmlformats.org/officeDocument/2006/relationships/hyperlink" Target="http://trustedsoftwarealliance.com/2014/03/21/the-owasp-cornucopia-project-with-colin-watson/"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3494</TotalTime>
  <Pages>22</Pages>
  <Words>3577</Words>
  <Characters>20395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OWASP Cornucopia Website App Edition</vt:lpstr>
    </vt:vector>
  </TitlesOfParts>
  <Company>OWASP</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Cornucopia Website App Edition</dc:title>
  <dc:subject/>
  <dc:creator>Colin Watson</dc:creator>
  <cp:keywords>website app security requirements threats attacks</cp:keywords>
  <dc:description>This document is licensed under the Creative Commons Attribution-ShareAlike 3.0 license</dc:description>
  <cp:lastModifiedBy>Johan Sydseter</cp:lastModifiedBy>
  <cp:revision>254</cp:revision>
  <cp:lastPrinted>2015-03-31T16:57:00Z</cp:lastPrinted>
  <dcterms:created xsi:type="dcterms:W3CDTF">2016-06-29T14:34:00Z</dcterms:created>
  <dcterms:modified xsi:type="dcterms:W3CDTF">2025-02-07T20:35:00Z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OWASP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