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wmf" ContentType="image/x-wmf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</w:p>
    <w:tbl>
      <w:tblPr>
        <w:tblStyle w:val="TableGrid"/>
        <w:tblW w:w="1535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477"/>
        <w:gridCol w:w="548"/>
        <w:gridCol w:w="7329"/>
      </w:tblGrid>
      <w:tr>
        <w:trPr/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rFonts w:ascii="Garamond" w:hAnsi="Garamond"/>
                <w:b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>
            <w:pPr>
              <w:pStyle w:val="Normal"/>
              <w:jc w:val="center"/>
              <w:rPr>
                <w:rFonts w:ascii="Garamond" w:hAnsi="Garamond"/>
                <w:b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${Common_Title}</w:t>
            </w:r>
          </w:p>
          <w:p>
            <w:pPr>
              <w:pStyle w:val="Normal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  <w:p>
            <w:pPr>
              <w:pStyle w:val="Normal"/>
              <w:ind w:left="720" w:right="567" w:hanging="0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>
            <w:pPr>
              <w:pStyle w:val="Normal"/>
              <w:spacing w:before="120" w:after="20"/>
              <w:jc w:val="center"/>
              <w:rPr>
                <w:rFonts w:ascii="Garamond" w:hAnsi="Garamond" w:eastAsia="ＭＳ ゴシック" w:cs="" w:cstheme="majorBidi" w:eastAsiaTheme="majorEastAsia"/>
                <w:b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>
            <w:pPr>
              <w:pStyle w:val="Normal"/>
              <w:spacing w:before="0"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>
            <w:pPr>
              <w:pStyle w:val="Normal"/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>
            <w:pPr>
              <w:pStyle w:val="Normal"/>
              <w:spacing w:before="0"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 and Grant Ongers</w:t>
            </w:r>
          </w:p>
          <w:p>
            <w:pPr>
              <w:pStyle w:val="Normal"/>
              <w:spacing w:before="120" w:after="20"/>
              <w:jc w:val="center"/>
              <w:rPr>
                <w:rFonts w:ascii="Garamond" w:hAnsi="Garamond" w:eastAsia="ＭＳ ゴシック" w:cs="" w:cstheme="majorBidi" w:eastAsiaTheme="majorEastAsia"/>
                <w:b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>
            <w:pPr>
              <w:pStyle w:val="Normal"/>
              <w:spacing w:before="0"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>
            <w:pPr>
              <w:pStyle w:val="Normal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</w:r>
          </w:p>
          <w:p>
            <w:pPr>
              <w:pStyle w:val="Normal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>
            <w:pPr>
              <w:pStyle w:val="Normal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>
            <w:pPr>
              <w:pStyle w:val="Normal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</w:r>
          </w:p>
          <w:p>
            <w:pPr>
              <w:pStyle w:val="Normal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>
            <w:pPr>
              <w:pStyle w:val="Normal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</w:r>
          </w:p>
          <w:p>
            <w:pPr>
              <w:pStyle w:val="Normal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>
            <w:pPr>
              <w:pStyle w:val="Normal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</w:r>
          </w:p>
          <w:p>
            <w:pPr>
              <w:pStyle w:val="Normal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>
            <w:pPr>
              <w:pStyle w:val="Normal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</w:r>
          </w:p>
          <w:p>
            <w:pPr>
              <w:pStyle w:val="Normal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>
            <w:pPr>
              <w:pStyle w:val="Normal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</w:r>
          </w:p>
          <w:p>
            <w:pPr>
              <w:pStyle w:val="Normal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  <w:p>
            <w:pPr>
              <w:pStyle w:val="Normal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  <w:p>
            <w:pPr>
              <w:pStyle w:val="Normal"/>
              <w:tabs>
                <w:tab w:val="clear" w:pos="720"/>
                <w:tab w:val="left" w:pos="4550" w:leader="none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4500880" cy="6586220"/>
                  <wp:effectExtent l="0" t="0" r="0" b="0"/>
                  <wp:docPr id="2" name="Picture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CHeadTop"/>
              <w:rPr/>
            </w:pPr>
            <w:r>
              <w:rPr/>
              <w:t>${Common_T00200}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>
            <w:pPr>
              <w:pStyle w:val="CHeadMiddle"/>
              <w:rPr/>
            </w:pPr>
            <w:r>
              <w:rPr/>
              <w:t>${Common_T00300}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>
            <w:pPr>
              <w:pStyle w:val="ListParagraph"/>
              <w:numPr>
                <w:ilvl w:val="0"/>
                <w:numId w:val="2"/>
              </w:numPr>
              <w:spacing w:before="0" w:after="120"/>
              <w:contextualSpacing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>
            <w:pPr>
              <w:pStyle w:val="ListParagraph"/>
              <w:numPr>
                <w:ilvl w:val="0"/>
                <w:numId w:val="2"/>
              </w:numPr>
              <w:spacing w:before="0" w:after="120"/>
              <w:contextualSpacing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>
            <w:pPr>
              <w:pStyle w:val="ListParagraph"/>
              <w:numPr>
                <w:ilvl w:val="0"/>
                <w:numId w:val="2"/>
              </w:numPr>
              <w:spacing w:before="0" w:after="120"/>
              <w:contextualSpacing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>
            <w:pPr>
              <w:pStyle w:val="ListParagraph"/>
              <w:numPr>
                <w:ilvl w:val="0"/>
                <w:numId w:val="2"/>
              </w:numPr>
              <w:spacing w:before="0" w:after="120"/>
              <w:contextualSpacing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>
            <w:pPr>
              <w:pStyle w:val="ListParagraph"/>
              <w:numPr>
                <w:ilvl w:val="0"/>
                <w:numId w:val="2"/>
              </w:numPr>
              <w:spacing w:before="0" w:after="120"/>
              <w:contextualSpacing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>
            <w:pPr>
              <w:pStyle w:val="ListParagraph"/>
              <w:numPr>
                <w:ilvl w:val="0"/>
                <w:numId w:val="2"/>
              </w:numPr>
              <w:spacing w:before="0" w:after="120"/>
              <w:contextualSpacing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  <w:p>
            <w:pPr>
              <w:pStyle w:val="CHeadMiddle"/>
              <w:rPr/>
            </w:pPr>
            <w:r>
              <w:rPr/>
              <w:t>${Common_T00500}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CHeadTop"/>
              <w:rPr/>
            </w:pPr>
            <w:r>
              <w:rPr/>
              <w:t>${Common_T00600}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>
            <w:pPr>
              <w:pStyle w:val="CHeadMiddle"/>
              <w:rPr/>
            </w:pPr>
            <w:r>
              <w:rPr/>
              <w:t>${Common_T00700}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>
            <w:pPr>
              <w:pStyle w:val="CHeadMiddle"/>
              <w:rPr/>
            </w:pPr>
            <w:r>
              <w:rPr/>
              <w:t>${Common_T00900}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  <w:p>
            <w:pPr>
              <w:pStyle w:val="CHeadMiddle"/>
              <w:rPr/>
            </w:pPr>
            <w:r>
              <w:rPr/>
              <w:t>${Common_T01000}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>
            <w:pPr>
              <w:pStyle w:val="ListParagraph"/>
              <w:numPr>
                <w:ilvl w:val="0"/>
                <w:numId w:val="1"/>
              </w:numPr>
              <w:spacing w:before="0" w:after="120"/>
              <w:contextualSpacing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  <w:br/>
            </w:r>
            <w:hyperlink r:id="rId4">
              <w:r>
                <w:rPr>
                  <w:rStyle w:val="Internet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>
            <w:pPr>
              <w:pStyle w:val="ListParagraph"/>
              <w:numPr>
                <w:ilvl w:val="0"/>
                <w:numId w:val="1"/>
              </w:numPr>
              <w:spacing w:before="0" w:after="120"/>
              <w:contextualSpacing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  <w:br/>
            </w:r>
            <w:hyperlink r:id="rId5">
              <w:r>
                <w:rPr>
                  <w:rStyle w:val="Internet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${Common_T01060} ${Common_T01070}</w:t>
            </w:r>
          </w:p>
        </w:tc>
      </w:tr>
    </w:tbl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  <w:r>
        <w:br w:type="page"/>
      </w:r>
    </w:p>
    <w:tbl>
      <w:tblPr>
        <w:tblStyle w:val="TableGrid"/>
        <w:tblW w:w="153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9"/>
        <w:gridCol w:w="737"/>
        <w:gridCol w:w="792"/>
        <w:gridCol w:w="2581"/>
        <w:gridCol w:w="851"/>
        <w:gridCol w:w="2458"/>
        <w:gridCol w:w="123"/>
        <w:gridCol w:w="121"/>
        <w:gridCol w:w="703"/>
        <w:gridCol w:w="2580"/>
        <w:gridCol w:w="828"/>
        <w:gridCol w:w="2579"/>
        <w:gridCol w:w="891"/>
      </w:tblGrid>
      <w:tr>
        <w:trPr/>
        <w:tc>
          <w:tcPr>
            <w:tcW w:w="752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CHeadTop"/>
              <w:pageBreakBefore/>
              <w:rPr/>
            </w:pPr>
            <w:r>
              <w:rPr/>
              <w:t>${Common_T01100}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>
            <w:pPr>
              <w:pStyle w:val="Normal"/>
              <w:jc w:val="center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>
            <w:pPr>
              <w:pStyle w:val="Normal"/>
              <w:spacing w:before="0" w:after="120"/>
              <w:rPr/>
            </w:pPr>
            <w:hyperlink r:id="rId6">
              <w:r>
                <w:rPr>
                  <w:rStyle w:val="InternetLink"/>
                  <w:rFonts w:ascii="Garamond" w:hAnsi="Garamond"/>
                  <w:spacing w:val="-7"/>
                  <w:sz w:val="20"/>
                  <w:szCs w:val="20"/>
                </w:rPr>
                <w:t>https://w</w:t>
              </w:r>
              <w:r>
                <w:rPr>
                  <w:rStyle w:val="InternetLink"/>
                  <w:rFonts w:ascii="Garamond" w:hAnsi="Garamond"/>
                  <w:spacing w:val="-7"/>
                  <w:sz w:val="20"/>
                  <w:szCs w:val="20"/>
                </w:rPr>
                <w:t>iki</w:t>
              </w:r>
              <w:r>
                <w:rPr>
                  <w:rStyle w:val="InternetLink"/>
                  <w:rFonts w:ascii="Garamond" w:hAnsi="Garamond"/>
                  <w:spacing w:val="-7"/>
                  <w:sz w:val="20"/>
                  <w:szCs w:val="20"/>
                </w:rPr>
                <w:t>.owasp.org/index.php/Cornucopia_-_Ecommerce_Website_Edition_-_Wiki_Deck</w:t>
              </w:r>
            </w:hyperlink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>
            <w:pPr>
              <w:pStyle w:val="ListParagraph"/>
              <w:numPr>
                <w:ilvl w:val="0"/>
                <w:numId w:val="3"/>
              </w:numPr>
              <w:spacing w:before="0" w:after="120"/>
              <w:contextualSpacing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  <w:br/>
            </w:r>
            <w:hyperlink r:id="rId7">
              <w:r>
                <w:rPr>
                  <w:rStyle w:val="InternetLink"/>
                  <w:rFonts w:ascii="Garamond" w:hAnsi="Garamond"/>
                  <w:spacing w:val="-6"/>
                  <w:sz w:val="20"/>
                  <w:szCs w:val="20"/>
                </w:rPr>
                <w:t>https://www.owasp.org/index.php/File:OWASP_SCP_Quick_Reference_Guide_v2.pdf</w:t>
              </w:r>
            </w:hyperlink>
          </w:p>
          <w:p>
            <w:pPr>
              <w:pStyle w:val="ListParagraph"/>
              <w:numPr>
                <w:ilvl w:val="0"/>
                <w:numId w:val="3"/>
              </w:numPr>
              <w:spacing w:before="0" w:after="120"/>
              <w:contextualSpacing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  <w:br/>
            </w:r>
            <w:hyperlink r:id="rId8">
              <w:r>
                <w:rPr>
                  <w:rStyle w:val="InternetLink"/>
                  <w:rFonts w:ascii="Garamond" w:hAnsi="Garamond"/>
                  <w:spacing w:val="-14"/>
                  <w:sz w:val="20"/>
                  <w:szCs w:val="20"/>
                </w:rPr>
                <w:t>https</w:t>
              </w:r>
              <w:r>
                <w:rPr>
                  <w:rStyle w:val="InternetLink"/>
                  <w:rFonts w:ascii="Garamond" w:hAnsi="Garamond"/>
                  <w:spacing w:val="-34"/>
                  <w:sz w:val="20"/>
                  <w:szCs w:val="20"/>
                </w:rPr>
                <w:t>://</w:t>
              </w:r>
              <w:r>
                <w:rPr>
                  <w:rStyle w:val="InternetLink"/>
                  <w:rFonts w:ascii="Garamond" w:hAnsi="Garamond"/>
                  <w:spacing w:val="-14"/>
                  <w:sz w:val="20"/>
                  <w:szCs w:val="20"/>
                </w:rPr>
                <w:t>www.owasp.org/images</w:t>
              </w:r>
              <w:r>
                <w:rPr>
                  <w:rStyle w:val="InternetLink"/>
                  <w:rFonts w:ascii="Garamond" w:hAnsi="Garamond"/>
                  <w:spacing w:val="-34"/>
                  <w:sz w:val="20"/>
                  <w:szCs w:val="20"/>
                </w:rPr>
                <w:t>/3/33/</w:t>
              </w:r>
              <w:r>
                <w:rPr>
                  <w:rStyle w:val="InternetLink"/>
                  <w:rFonts w:ascii="Garamond" w:hAnsi="Garamond"/>
                  <w:spacing w:val="-14"/>
                  <w:sz w:val="20"/>
                  <w:szCs w:val="20"/>
                </w:rPr>
                <w:t>OWASP</w:t>
              </w:r>
              <w:r>
                <w:rPr>
                  <w:rStyle w:val="Internet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InternetLink"/>
                  <w:rFonts w:ascii="Garamond" w:hAnsi="Garamond"/>
                  <w:spacing w:val="-14"/>
                  <w:sz w:val="20"/>
                  <w:szCs w:val="20"/>
                </w:rPr>
                <w:t>Application</w:t>
              </w:r>
              <w:r>
                <w:rPr>
                  <w:rStyle w:val="Internet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InternetLink"/>
                  <w:rFonts w:ascii="Garamond" w:hAnsi="Garamond"/>
                  <w:spacing w:val="-14"/>
                  <w:sz w:val="20"/>
                  <w:szCs w:val="20"/>
                </w:rPr>
                <w:t>Security</w:t>
              </w:r>
              <w:r>
                <w:rPr>
                  <w:rStyle w:val="Internet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InternetLink"/>
                  <w:rFonts w:ascii="Garamond" w:hAnsi="Garamond"/>
                  <w:spacing w:val="-14"/>
                  <w:sz w:val="20"/>
                  <w:szCs w:val="20"/>
                </w:rPr>
                <w:t>Verification</w:t>
              </w:r>
              <w:r>
                <w:rPr>
                  <w:rStyle w:val="Internet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InternetLink"/>
                  <w:rFonts w:ascii="Garamond" w:hAnsi="Garamond"/>
                  <w:spacing w:val="-14"/>
                  <w:sz w:val="20"/>
                  <w:szCs w:val="20"/>
                </w:rPr>
                <w:t>Standard</w:t>
              </w:r>
              <w:r>
                <w:rPr>
                  <w:rStyle w:val="Internet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InternetLink"/>
                  <w:rFonts w:ascii="Garamond" w:hAnsi="Garamond"/>
                  <w:spacing w:val="-14"/>
                  <w:sz w:val="20"/>
                  <w:szCs w:val="20"/>
                </w:rPr>
                <w:t>3.0.1.pdf</w:t>
              </w:r>
            </w:hyperlink>
          </w:p>
          <w:p>
            <w:pPr>
              <w:pStyle w:val="ListParagraph"/>
              <w:numPr>
                <w:ilvl w:val="0"/>
                <w:numId w:val="3"/>
              </w:numPr>
              <w:spacing w:before="0" w:after="120"/>
              <w:contextualSpacing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  <w:br/>
            </w:r>
            <w:hyperlink r:id="rId9">
              <w:r>
                <w:rPr>
                  <w:rStyle w:val="InternetLink"/>
                  <w:rFonts w:ascii="Garamond" w:hAnsi="Garamond"/>
                  <w:sz w:val="20"/>
                  <w:szCs w:val="20"/>
                </w:rPr>
                <w:t>https://www.owasp.org/index.php/AppSensor_DetectionPoints</w:t>
              </w:r>
            </w:hyperlink>
          </w:p>
          <w:p>
            <w:pPr>
              <w:pStyle w:val="ListParagraph"/>
              <w:numPr>
                <w:ilvl w:val="0"/>
                <w:numId w:val="3"/>
              </w:numPr>
              <w:spacing w:before="0" w:after="120"/>
              <w:contextualSpacing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</w:p>
          <w:p>
            <w:pPr>
              <w:pStyle w:val="ListParagraph"/>
              <w:spacing w:before="0" w:after="120"/>
              <w:contextualSpacing/>
              <w:rPr>
                <w:rFonts w:ascii="Garamond" w:hAnsi="Garamond"/>
                <w:sz w:val="20"/>
                <w:szCs w:val="20"/>
              </w:rPr>
            </w:pPr>
            <w:hyperlink r:id="rId10">
              <w:r>
                <w:rPr>
                  <w:rStyle w:val="InternetLink"/>
                  <w:rFonts w:ascii="Garamond" w:hAnsi="Garamond"/>
                  <w:sz w:val="20"/>
                  <w:szCs w:val="20"/>
                </w:rPr>
                <w:t>http://capec.mitre.org/data/archive/capec_v2.8.zip</w:t>
              </w:r>
            </w:hyperlink>
          </w:p>
          <w:p>
            <w:pPr>
              <w:pStyle w:val="ListParagraph"/>
              <w:numPr>
                <w:ilvl w:val="0"/>
                <w:numId w:val="3"/>
              </w:numPr>
              <w:spacing w:before="0" w:after="120"/>
              <w:contextualSpacing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</w:p>
          <w:p>
            <w:pPr>
              <w:pStyle w:val="ListParagraph"/>
              <w:spacing w:before="0" w:after="120"/>
              <w:contextualSpacing/>
              <w:rPr>
                <w:rFonts w:ascii="Garamond" w:hAnsi="Garamond"/>
                <w:sz w:val="20"/>
                <w:szCs w:val="20"/>
              </w:rPr>
            </w:pPr>
            <w:hyperlink r:id="rId11">
              <w:r>
                <w:rPr>
                  <w:rStyle w:val="InternetLink"/>
                  <w:rFonts w:ascii="Garamond" w:hAnsi="Garamond"/>
                  <w:sz w:val="20"/>
                  <w:szCs w:val="20"/>
                </w:rPr>
                <w:t>http://www.safecode.org/publications/SAFECode_Agile_Dev_Security0712.pdf</w:t>
              </w:r>
            </w:hyperlink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</w:p>
          <w:p>
            <w:pPr>
              <w:pStyle w:val="Normal"/>
              <w:spacing w:before="0" w:after="120"/>
              <w:rPr>
                <w:rStyle w:val="InternetLink"/>
                <w:rFonts w:ascii="Garamond" w:hAnsi="Garamond"/>
                <w:sz w:val="20"/>
                <w:szCs w:val="20"/>
              </w:rPr>
            </w:pPr>
            <w:hyperlink r:id="rId12">
              <w:r>
                <w:rPr>
                  <w:rStyle w:val="InternetLink"/>
                  <w:rFonts w:ascii="Garamond" w:hAnsi="Garamond"/>
                  <w:sz w:val="20"/>
                  <w:szCs w:val="20"/>
                </w:rPr>
                <w:t>https://youtu.be/i5Y0akWj31k</w:t>
              </w:r>
            </w:hyperlink>
            <w:hyperlink r:id="rId13">
              <w:r>
                <w:rPr>
                  <w:rStyle w:val="InternetLink"/>
                  <w:rFonts w:ascii="Garamond" w:hAnsi="Garamond"/>
                  <w:sz w:val="20"/>
                  <w:szCs w:val="20"/>
                </w:rPr>
                <w:t>https://www.owasp.org/index.php/File:Cornucopia-scoresheet.pdf</w:t>
              </w:r>
            </w:hyperlink>
          </w:p>
          <w:p>
            <w:pPr>
              <w:pStyle w:val="CHeadTop"/>
              <w:rPr/>
            </w:pPr>
            <w:r>
              <w:rPr/>
              <w:t>${Common_T01900}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>
            <w:pPr>
              <w:pStyle w:val="CHeadMiddle"/>
              <w:rPr/>
            </w:pPr>
            <w:r>
              <w:rPr/>
              <w:t>${Common_T02100}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  <w:p>
            <w:pPr>
              <w:pStyle w:val="Normal"/>
              <w:spacing w:before="0" w:after="120"/>
              <w:rPr>
                <w:rStyle w:val="InternetLink"/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  <w:p>
            <w:pPr>
              <w:pStyle w:val="Normal"/>
              <w:tabs>
                <w:tab w:val="clear" w:pos="720"/>
                <w:tab w:val="right" w:pos="7263" w:leader="none"/>
              </w:tabs>
              <w:spacing w:before="0" w:after="120"/>
              <w:rPr>
                <w:rFonts w:ascii="Garamond" w:hAnsi="Garamond"/>
                <w:b/>
                <w:b/>
                <w:bCs/>
                <w:i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</w:r>
          </w:p>
          <w:p>
            <w:pPr>
              <w:pStyle w:val="Normal"/>
              <w:tabs>
                <w:tab w:val="clear" w:pos="720"/>
                <w:tab w:val="right" w:pos="7263" w:leader="none"/>
              </w:tabs>
              <w:spacing w:before="0" w:after="120"/>
              <w:rPr>
                <w:rFonts w:ascii="Garamond" w:hAnsi="Garamond"/>
                <w:b/>
                <w:b/>
                <w:bCs/>
                <w:i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</w:r>
          </w:p>
          <w:p>
            <w:pPr>
              <w:pStyle w:val="Normal"/>
              <w:tabs>
                <w:tab w:val="clear" w:pos="720"/>
                <w:tab w:val="right" w:pos="7263" w:leader="none"/>
              </w:tabs>
              <w:spacing w:before="0" w:after="120"/>
              <w:rPr>
                <w:rFonts w:ascii="Garamond" w:hAnsi="Garamond"/>
                <w:b/>
                <w:b/>
                <w:bCs/>
                <w:i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</w:r>
          </w:p>
          <w:p>
            <w:pPr>
              <w:pStyle w:val="Normal"/>
              <w:tabs>
                <w:tab w:val="clear" w:pos="720"/>
                <w:tab w:val="right" w:pos="7263" w:leader="none"/>
              </w:tabs>
              <w:spacing w:before="0" w:after="120"/>
              <w:rPr>
                <w:rFonts w:ascii="Garamond" w:hAnsi="Garamond"/>
                <w:b/>
                <w:b/>
                <w:bCs/>
                <w:i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</w:r>
          </w:p>
          <w:p>
            <w:pPr>
              <w:pStyle w:val="Normal"/>
              <w:tabs>
                <w:tab w:val="clear" w:pos="720"/>
                <w:tab w:val="right" w:pos="7263" w:leader="none"/>
              </w:tabs>
              <w:spacing w:before="0" w:after="120"/>
              <w:rPr>
                <w:rFonts w:ascii="Garamond" w:hAnsi="Garamond"/>
                <w:b/>
                <w:b/>
                <w:bCs/>
                <w:i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</w:r>
          </w:p>
          <w:p>
            <w:pPr>
              <w:pStyle w:val="Normal"/>
              <w:tabs>
                <w:tab w:val="clear" w:pos="720"/>
                <w:tab w:val="right" w:pos="7263" w:leader="none"/>
              </w:tabs>
              <w:spacing w:before="0" w:after="120"/>
              <w:rPr>
                <w:rFonts w:ascii="Garamond" w:hAnsi="Garamond"/>
                <w:b/>
                <w:b/>
                <w:bCs/>
                <w:i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t>${Common_T02600}</w:t>
            </w:r>
          </w:p>
          <w:p>
            <w:pPr>
              <w:pStyle w:val="Normal"/>
              <w:tabs>
                <w:tab w:val="clear" w:pos="720"/>
                <w:tab w:val="right" w:pos="7263" w:leader="none"/>
              </w:tabs>
              <w:spacing w:before="0" w:after="120"/>
              <w:jc w:val="right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  <w:tab/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2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58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CHeadTop"/>
              <w:rPr/>
            </w:pPr>
            <w:r>
              <w:rPr/>
              <w:t>${Common_T01400}</w:t>
            </w:r>
          </w:p>
          <w:p>
            <w:pPr>
              <w:pStyle w:val="CHeadTop"/>
              <w:ind w:left="720" w:hanging="0"/>
              <w:rPr>
                <w:b w:val="false"/>
                <w:b w:val="false"/>
                <w:bCs/>
                <w:sz w:val="20"/>
                <w:szCs w:val="20"/>
              </w:rPr>
            </w:pPr>
            <w:r>
              <w:rPr>
                <w:b w:val="false"/>
                <w:bCs/>
                <w:sz w:val="20"/>
                <w:szCs w:val="20"/>
              </w:rPr>
              <w:t xml:space="preserve">${Common_T01410}                                                                   ${Common_T01420} </w:t>
              <w:br/>
              <w:t xml:space="preserve">${Common_T01430}                                                                     ${Common_T01440}                                                                                                      ${Common_T01450}                                                                                                                                                                                                            </w:t>
            </w:r>
          </w:p>
          <w:p>
            <w:pPr>
              <w:pStyle w:val="CHeadMiddle"/>
              <w:rPr/>
            </w:pPr>
            <w:r>
              <w:rPr/>
              <w:t>${Common_T01500}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>
            <w:pPr>
              <w:pStyle w:val="Normal"/>
              <w:spacing w:before="0" w:after="120"/>
              <w:ind w:left="720" w:hanging="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${Common_T01540}                                                                      ${Common_T01550}                                                                  ${Common_T01560}                                                                       ${Common_T01570}                                                                     ${Common_T01580} ${Common_T01590}          </w:t>
              <w:br/>
              <w:t xml:space="preserve">${Common_T01600}                                                                                                      ${Common_T01610}                </w:t>
            </w:r>
          </w:p>
          <w:p>
            <w:pPr>
              <w:pStyle w:val="CHeadMiddle"/>
              <w:rPr/>
            </w:pPr>
            <w:r>
              <w:rPr/>
              <w:t>${Common_T01700}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>
            <w:pPr>
              <w:pStyle w:val="Normal"/>
              <w:spacing w:before="0" w:after="120"/>
              <w:ind w:left="720" w:hanging="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${Common_T01720}   </w:t>
              <w:br/>
              <w:t xml:space="preserve">${Common_T01730}                                                                                                      ${Common_T01740}                                                          </w:t>
            </w:r>
          </w:p>
          <w:p>
            <w:pPr>
              <w:pStyle w:val="CHeadMiddle"/>
              <w:rPr/>
            </w:pPr>
            <w:r>
              <w:rPr/>
              <w:t>${Common_T01800}</w:t>
            </w:r>
          </w:p>
          <w:p>
            <w:pPr>
              <w:pStyle w:val="Normal"/>
              <w:spacing w:before="0" w:after="120"/>
              <w:ind w:left="720" w:hanging="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${Common_T01810}                                                                      ${Common_T01820}</w:t>
            </w:r>
          </w:p>
          <w:p>
            <w:pPr>
              <w:pStyle w:val="CHeadTop"/>
              <w:rPr/>
            </w:pPr>
            <w:r>
              <w:rPr/>
            </w:r>
          </w:p>
          <w:p>
            <w:pPr>
              <w:pStyle w:val="CHeadTop"/>
              <w:rPr/>
            </w:pPr>
            <w:r>
              <w:rPr/>
              <w:t>${Common_T02200}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jc w:val="left"/>
              <w:tblInd w:w="0" w:type="dxa"/>
              <w:tblCellMar>
                <w:top w:w="0" w:type="dxa"/>
                <w:left w:w="57" w:type="dxa"/>
                <w:bottom w:w="0" w:type="dxa"/>
                <w:right w:w="57" w:type="dxa"/>
              </w:tblCellMar>
              <w:tblLook w:val="04a0" w:noHBand="0" w:noVBand="1" w:firstColumn="1" w:lastRow="0" w:lastColumn="0" w:firstRow="1"/>
            </w:tblPr>
            <w:tblGrid>
              <w:gridCol w:w="2845"/>
              <w:gridCol w:w="2355"/>
              <w:gridCol w:w="2167"/>
            </w:tblGrid>
            <w:tr>
              <w:trPr/>
              <w:tc>
                <w:tcPr>
                  <w:tcW w:w="7367" w:type="dxa"/>
                  <w:gridSpan w:val="3"/>
                  <w:tcBorders/>
                  <w:shd w:color="auto" w:fill="17365D" w:themeFill="text2" w:themeFillShade="bf" w:val="clear"/>
                </w:tcPr>
                <w:p>
                  <w:pPr>
                    <w:pStyle w:val="Normal"/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>
              <w:trPr/>
              <w:tc>
                <w:tcPr>
                  <w:tcW w:w="2845" w:type="dxa"/>
                  <w:tcBorders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>
                  <w:pPr>
                    <w:pStyle w:val="Normal"/>
                    <w:rPr>
                      <w:rFonts w:ascii="Garamond" w:hAnsi="Garamond"/>
                      <w:i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>
                  <w:pPr>
                    <w:pStyle w:val="Normal"/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>
                  <w:pPr>
                    <w:pStyle w:val="Normal"/>
                    <w:rPr>
                      <w:rFonts w:ascii="Garamond" w:hAnsi="Garamond"/>
                      <w:i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>
                  <w:pPr>
                    <w:pStyle w:val="Normal"/>
                    <w:rPr>
                      <w:rFonts w:ascii="Garamond" w:hAnsi="Garamond"/>
                      <w:i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>
                  <w:pPr>
                    <w:pStyle w:val="Normal"/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>
                  <w:pPr>
                    <w:pStyle w:val="Normal"/>
                    <w:rPr>
                      <w:rFonts w:ascii="Garamond" w:hAnsi="Garamond"/>
                      <w:i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>
                  <w:pPr>
                    <w:pStyle w:val="Normal"/>
                    <w:rPr>
                      <w:rFonts w:ascii="Garamond" w:hAnsi="Garamond"/>
                      <w:i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>
                  <w:pPr>
                    <w:pStyle w:val="Normal"/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>
                  <w:pPr>
                    <w:pStyle w:val="Normal"/>
                    <w:rPr>
                      <w:rFonts w:ascii="Garamond" w:hAnsi="Garamond"/>
                      <w:i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>
            <w:pPr>
              <w:pStyle w:val="CHeadMiddle"/>
              <w:rPr/>
            </w:pPr>
            <w:r>
              <w:rPr/>
              <w:t>${Common_T02400}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jc w:val="left"/>
              <w:tblInd w:w="0" w:type="dxa"/>
              <w:tblCellMar>
                <w:top w:w="0" w:type="dxa"/>
                <w:left w:w="57" w:type="dxa"/>
                <w:bottom w:w="0" w:type="dxa"/>
                <w:right w:w="57" w:type="dxa"/>
              </w:tblCellMar>
              <w:tblLook w:val="04a0" w:noHBand="0" w:noVBand="1" w:firstColumn="1" w:lastRow="0" w:lastColumn="0" w:firstRow="1"/>
            </w:tblPr>
            <w:tblGrid>
              <w:gridCol w:w="2845"/>
              <w:gridCol w:w="2355"/>
              <w:gridCol w:w="2167"/>
            </w:tblGrid>
            <w:tr>
              <w:trPr/>
              <w:tc>
                <w:tcPr>
                  <w:tcW w:w="7367" w:type="dxa"/>
                  <w:gridSpan w:val="3"/>
                  <w:tcBorders/>
                  <w:shd w:color="auto" w:fill="17365D" w:themeFill="text2" w:themeFillShade="bf" w:val="clear"/>
                </w:tcPr>
                <w:p>
                  <w:pPr>
                    <w:pStyle w:val="Normal"/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>
              <w:trPr/>
              <w:tc>
                <w:tcPr>
                  <w:tcW w:w="2845" w:type="dxa"/>
                  <w:tcBorders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>
                  <w:pPr>
                    <w:pStyle w:val="Normal"/>
                    <w:rPr>
                      <w:rFonts w:ascii="Garamond" w:hAnsi="Garamond"/>
                      <w:i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>
                  <w:pPr>
                    <w:pStyle w:val="Normal"/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>
                  <w:pPr>
                    <w:pStyle w:val="Normal"/>
                    <w:rPr>
                      <w:rFonts w:ascii="Garamond" w:hAnsi="Garamond"/>
                      <w:i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>
                  <w:pPr>
                    <w:pStyle w:val="Normal"/>
                    <w:rPr>
                      <w:rFonts w:ascii="Garamond" w:hAnsi="Garamond"/>
                      <w:i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>
                  <w:pPr>
                    <w:pStyle w:val="Normal"/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>
                  <w:pPr>
                    <w:pStyle w:val="Normal"/>
                    <w:rPr>
                      <w:rFonts w:ascii="Garamond" w:hAnsi="Garamond"/>
                      <w:i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>
                  <w:pPr>
                    <w:pStyle w:val="Normal"/>
                    <w:rPr>
                      <w:rFonts w:ascii="Garamond" w:hAnsi="Garamond"/>
                      <w:i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>
                  <w:pPr>
                    <w:pStyle w:val="Normal"/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>
                  <w:pPr>
                    <w:pStyle w:val="Normal"/>
                    <w:rPr>
                      <w:rFonts w:ascii="Garamond" w:hAnsi="Garamond"/>
                      <w:i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4">
              <w:r>
                <w:rPr>
                  <w:rStyle w:val="Internet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>
            <w:pPr>
              <w:pStyle w:val="Normal"/>
              <w:spacing w:before="0" w:after="120"/>
              <w:rPr>
                <w:rFonts w:ascii="Garamond" w:hAnsi="Garamond"/>
                <w:i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>
            <w:pPr>
              <w:pStyle w:val="Normal"/>
              <w:spacing w:before="0" w:after="120"/>
              <w:rPr>
                <w:rFonts w:ascii="Garamond" w:hAnsi="Garamond"/>
                <w:sz w:val="20"/>
                <w:szCs w:val="20"/>
              </w:rPr>
            </w:pPr>
            <w:r>
              <w:fldChar w:fldCharType="begin"/>
            </w:r>
            <w:r>
              <w:rPr>
                <w:rStyle w:val="InternetLink"/>
                <w:sz w:val="20"/>
                <w:spacing w:val="-4"/>
                <w:szCs w:val="20"/>
                <w:rFonts w:ascii="Garamond" w:hAnsi="Garamond"/>
              </w:rPr>
              <w:instrText> HYPERLINK "https://www.owasp.org/index.php/OWASP_Cornucopia" \l "tab=FAQs"</w:instrText>
            </w:r>
            <w:r>
              <w:rPr>
                <w:rStyle w:val="InternetLink"/>
                <w:sz w:val="20"/>
                <w:spacing w:val="-4"/>
                <w:szCs w:val="20"/>
                <w:rFonts w:ascii="Garamond" w:hAnsi="Garamond"/>
              </w:rPr>
              <w:fldChar w:fldCharType="separate"/>
            </w:r>
            <w:r>
              <w:rPr>
                <w:rStyle w:val="InternetLink"/>
                <w:rFonts w:ascii="Garamond" w:hAnsi="Garamond"/>
                <w:spacing w:val="-4"/>
                <w:sz w:val="20"/>
                <w:szCs w:val="20"/>
              </w:rPr>
              <w:t>https://www.owasp.org/index.php/OWASP_Cornucopia - tab=FAQs</w:t>
            </w:r>
            <w:r>
              <w:rPr>
                <w:rStyle w:val="InternetLink"/>
                <w:sz w:val="20"/>
                <w:spacing w:val="-4"/>
                <w:szCs w:val="20"/>
                <w:rFonts w:ascii="Garamond" w:hAnsi="Garamond"/>
              </w:rPr>
              <w:fldChar w:fldCharType="end"/>
            </w:r>
          </w:p>
          <w:p>
            <w:pPr>
              <w:pStyle w:val="Normal"/>
              <w:spacing w:before="0" w:after="120"/>
              <w:rPr>
                <w:rFonts w:ascii="Garamond" w:hAnsi="Garamond" w:eastAsia="ＭＳ ゴシック" w:cs="" w:cstheme="majorBidi" w:eastAsiaTheme="majorEastAsia"/>
                <w:b/>
                <w:b/>
                <w:bCs/>
                <w:i/>
                <w:i/>
                <w:iCs/>
                <w:color w:val="404040" w:themeColor="text1" w:themeTint="bf"/>
                <w:sz w:val="20"/>
                <w:szCs w:val="20"/>
              </w:rPr>
            </w:pPr>
            <w:r>
              <w:rPr>
                <w:rFonts w:eastAsia="ＭＳ ゴシック" w:cs="" w:cstheme="majorBidi" w:eastAsiaTheme="majorEastAsia" w:ascii="Garamond" w:hAnsi="Garamond"/>
                <w:b/>
                <w:bCs/>
                <w:i/>
                <w:iCs/>
                <w:color w:val="404040" w:themeColor="text1" w:themeTint="bf"/>
                <w:sz w:val="20"/>
                <w:szCs w:val="20"/>
              </w:rPr>
            </w:r>
          </w:p>
        </w:tc>
      </w:tr>
      <w:tr>
        <w:trPr/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left w:w="0" w:type="dxa"/>
              <w:right w:w="0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737" w:hRule="exact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BFBFBF" w:themeColor="background1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r>
          </w:p>
        </w:tc>
        <w:tc>
          <w:tcPr>
            <w:tcW w:w="82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268" w:hRule="exact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${VE_VEA_desc}</w:t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24" w:type="dxa"/>
            <w:gridSpan w:val="2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28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41" w:hRule="exact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>
            <w:pPr>
              <w:pStyle w:val="Normal"/>
              <w:rPr>
                <w:rFonts w:ascii="Garamond" w:hAnsi="Garamond"/>
                <w:i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${VE_VEA_misc}</w:t>
            </w:r>
          </w:p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24" w:type="dxa"/>
            <w:gridSpan w:val="2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28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737" w:hRule="exact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2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268" w:hRule="exact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824" w:type="dxa"/>
            <w:gridSpan w:val="2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28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155" w:hRule="exact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24" w:type="dxa"/>
            <w:gridSpan w:val="2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28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  <w:r>
        <w:br w:type="page"/>
      </w:r>
    </w:p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</w:p>
    <w:tbl>
      <w:tblPr>
        <w:tblStyle w:val="TableGrid"/>
        <w:tblW w:w="14291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737"/>
        <w:gridCol w:w="793"/>
        <w:gridCol w:w="2552"/>
        <w:gridCol w:w="851"/>
        <w:gridCol w:w="2552"/>
        <w:gridCol w:w="850"/>
        <w:gridCol w:w="2554"/>
        <w:gridCol w:w="849"/>
        <w:gridCol w:w="2551"/>
      </w:tblGrid>
      <w:tr>
        <w:trPr/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BFBFBF" w:val="clear"/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929292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929292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929292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929292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jc w:val="both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BFBFBF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29292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850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29292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849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29292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BFBFBF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${VE_VEJ_desc}</w:t>
            </w:r>
          </w:p>
        </w:tc>
      </w:tr>
      <w:tr>
        <w:trPr>
          <w:trHeight w:val="2041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color="auto" w:fill="BFBFBF" w:val="clear"/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5B3D7" w:themeColor="accent1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5B3D7" w:themeColor="accent1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${VE_VEQ_desc}</w:t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>
        <w:trPr>
          <w:trHeight w:val="2155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29292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  <w:r>
        <w:br w:type="page"/>
      </w:r>
    </w:p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</w:p>
    <w:tbl>
      <w:tblPr>
        <w:tblStyle w:val="TableGrid"/>
        <w:tblW w:w="14291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737"/>
        <w:gridCol w:w="793"/>
        <w:gridCol w:w="2552"/>
        <w:gridCol w:w="851"/>
        <w:gridCol w:w="2552"/>
        <w:gridCol w:w="850"/>
        <w:gridCol w:w="2554"/>
        <w:gridCol w:w="849"/>
        <w:gridCol w:w="2551"/>
      </w:tblGrid>
      <w:tr>
        <w:trPr/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73ABCC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73ABCC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5B3D7" w:themeColor="accent1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73ABCC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73ABCC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${AT_ATA_desc}</w:t>
            </w:r>
          </w:p>
        </w:tc>
        <w:tc>
          <w:tcPr>
            <w:tcW w:w="851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73ABCC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73ABCC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849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73ABCC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>
        <w:trPr>
          <w:trHeight w:val="2041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>
            <w:pPr>
              <w:pStyle w:val="Normal"/>
              <w:rPr>
                <w:rFonts w:ascii="Garamond" w:hAnsi="Garamond"/>
                <w:i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${AT_ATA_misc}</w:t>
            </w:r>
          </w:p>
        </w:tc>
        <w:tc>
          <w:tcPr>
            <w:tcW w:w="851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73ABCC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73ABCC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>
        <w:trPr>
          <w:trHeight w:val="2155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  <w:r>
        <w:br w:type="page"/>
      </w:r>
    </w:p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</w:p>
    <w:tbl>
      <w:tblPr>
        <w:tblStyle w:val="TableGrid"/>
        <w:tblW w:w="14291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737"/>
        <w:gridCol w:w="793"/>
        <w:gridCol w:w="2552"/>
        <w:gridCol w:w="851"/>
        <w:gridCol w:w="2552"/>
        <w:gridCol w:w="850"/>
        <w:gridCol w:w="2554"/>
        <w:gridCol w:w="849"/>
        <w:gridCol w:w="2551"/>
      </w:tblGrid>
      <w:tr>
        <w:trPr/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B8CCE4" w:val="clear"/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73ABCC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73ABCC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73ABCC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73ABCC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B8CCE4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851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73ABCC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850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73ABCC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849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73ABCC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B8CCE4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${AT_ATJ_desc}</w:t>
            </w:r>
          </w:p>
        </w:tc>
      </w:tr>
      <w:tr>
        <w:trPr>
          <w:trHeight w:val="2041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8CCE4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8CCE4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8CCE4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5B3D7" w:themeColor="accent1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5B3D7" w:themeColor="accent1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8CCE4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${AT_ATQ_desc}</w:t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8CCE4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>
        <w:trPr>
          <w:trHeight w:val="2155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8CCE4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73ABCC" w:val="clear"/>
          </w:tcPr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8CCE4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sz w:val="20"/>
                <w:szCs w:val="20"/>
              </w:rPr>
            </w:pPr>
            <w:r>
              <w:rPr>
                <w:rFonts w:ascii="Garamond" w:hAnsi="Garamond"/>
                <w:b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  <w:r>
        <w:br w:type="page"/>
      </w:r>
    </w:p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</w:p>
    <w:tbl>
      <w:tblPr>
        <w:tblStyle w:val="TableGrid"/>
        <w:tblW w:w="14291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737"/>
        <w:gridCol w:w="793"/>
        <w:gridCol w:w="2552"/>
        <w:gridCol w:w="851"/>
        <w:gridCol w:w="2552"/>
        <w:gridCol w:w="850"/>
        <w:gridCol w:w="2554"/>
        <w:gridCol w:w="849"/>
        <w:gridCol w:w="2551"/>
      </w:tblGrid>
      <w:tr>
        <w:trPr/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98C477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98C477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C2D69B" w:themeColor="accent3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98C477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98C477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${SM_SMA_desc}</w:t>
            </w:r>
          </w:p>
        </w:tc>
        <w:tc>
          <w:tcPr>
            <w:tcW w:w="851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8C477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8C477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49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8C477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>
        <w:trPr>
          <w:trHeight w:val="2041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${SM_SMA_misc}</w:t>
            </w:r>
          </w:p>
        </w:tc>
        <w:tc>
          <w:tcPr>
            <w:tcW w:w="851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8C477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8C477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>
        <w:trPr>
          <w:trHeight w:val="2155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  <w:r>
        <w:br w:type="page"/>
      </w:r>
    </w:p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</w:p>
    <w:tbl>
      <w:tblPr>
        <w:tblStyle w:val="TableGrid"/>
        <w:tblW w:w="14291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737"/>
        <w:gridCol w:w="793"/>
        <w:gridCol w:w="2552"/>
        <w:gridCol w:w="851"/>
        <w:gridCol w:w="2552"/>
        <w:gridCol w:w="850"/>
        <w:gridCol w:w="2554"/>
        <w:gridCol w:w="849"/>
        <w:gridCol w:w="2551"/>
      </w:tblGrid>
      <w:tr>
        <w:trPr/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D6E3BC" w:val="clear"/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98C477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98C477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98C477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98C477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D6E3BC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8C477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0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8C477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849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8C477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D6E3BC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${SM_SMJ_desc}</w:t>
            </w:r>
          </w:p>
        </w:tc>
      </w:tr>
      <w:tr>
        <w:trPr>
          <w:trHeight w:val="2041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tabs>
                      <w:tab w:val="clear" w:pos="720"/>
                      <w:tab w:val="left" w:pos="527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6E3BC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6E3BC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6E3BC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5B3D7" w:themeColor="accent1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5B3D7" w:themeColor="accent1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6E3BC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6E3BC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>
        <w:trPr>
          <w:trHeight w:val="2155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6E3BC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98C47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6E3BC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  <w:r>
        <w:br w:type="page"/>
      </w:r>
    </w:p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</w:p>
    <w:tbl>
      <w:tblPr>
        <w:tblStyle w:val="TableGrid"/>
        <w:tblW w:w="14291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737"/>
        <w:gridCol w:w="793"/>
        <w:gridCol w:w="2552"/>
        <w:gridCol w:w="851"/>
        <w:gridCol w:w="2552"/>
        <w:gridCol w:w="850"/>
        <w:gridCol w:w="2554"/>
        <w:gridCol w:w="849"/>
        <w:gridCol w:w="2551"/>
      </w:tblGrid>
      <w:tr>
        <w:trPr/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D9C049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D9C049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E0DE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E0DE92"/>
                <w:sz w:val="48"/>
                <w:szCs w:val="48"/>
              </w:rPr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D9C049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D9C049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${AZ_AZA_desc}</w:t>
            </w:r>
          </w:p>
        </w:tc>
        <w:tc>
          <w:tcPr>
            <w:tcW w:w="851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D9C049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D9C049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49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D9C049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>
        <w:trPr>
          <w:trHeight w:val="2041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${AZ_AZA_misc}</w:t>
            </w:r>
          </w:p>
        </w:tc>
        <w:tc>
          <w:tcPr>
            <w:tcW w:w="851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D9C049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D9C049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>
        <w:trPr>
          <w:trHeight w:val="2155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  <w:r>
        <w:br w:type="page"/>
      </w:r>
    </w:p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</w:p>
    <w:tbl>
      <w:tblPr>
        <w:tblStyle w:val="TableGrid"/>
        <w:tblW w:w="14291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737"/>
        <w:gridCol w:w="793"/>
        <w:gridCol w:w="2552"/>
        <w:gridCol w:w="851"/>
        <w:gridCol w:w="2552"/>
        <w:gridCol w:w="850"/>
        <w:gridCol w:w="2554"/>
        <w:gridCol w:w="849"/>
        <w:gridCol w:w="2551"/>
      </w:tblGrid>
      <w:tr>
        <w:trPr/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E8E697" w:val="clear"/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D9C049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D9C049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D9C049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D9C049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E8E697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D9C049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0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D9C049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849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D9C049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E8E697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>
        <w:trPr>
          <w:trHeight w:val="2041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8E697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8E697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8E697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5B3D7" w:themeColor="accent1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5B3D7" w:themeColor="accent1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8E697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8E697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>
        <w:trPr>
          <w:trHeight w:val="2155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8E697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C049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8E697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tabs>
                      <w:tab w:val="clear" w:pos="720"/>
                      <w:tab w:val="left" w:pos="47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8E69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8E697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  <w:r>
        <w:br w:type="page"/>
      </w:r>
    </w:p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</w:p>
    <w:tbl>
      <w:tblPr>
        <w:tblStyle w:val="TableGrid"/>
        <w:tblW w:w="14291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737"/>
        <w:gridCol w:w="793"/>
        <w:gridCol w:w="2552"/>
        <w:gridCol w:w="851"/>
        <w:gridCol w:w="2552"/>
        <w:gridCol w:w="850"/>
        <w:gridCol w:w="2554"/>
        <w:gridCol w:w="849"/>
        <w:gridCol w:w="2551"/>
      </w:tblGrid>
      <w:tr>
        <w:trPr/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A395CA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A395CA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A395CA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A395CA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${CR_CRA_desc}</w:t>
            </w:r>
          </w:p>
        </w:tc>
        <w:tc>
          <w:tcPr>
            <w:tcW w:w="851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A395CA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A395CA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49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A395CA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>
        <w:trPr>
          <w:trHeight w:val="2041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${CR_CRA_misc}</w:t>
            </w:r>
          </w:p>
        </w:tc>
        <w:tc>
          <w:tcPr>
            <w:tcW w:w="851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A395CA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A395CA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tabs>
                      <w:tab w:val="clear" w:pos="720"/>
                      <w:tab w:val="left" w:pos="501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>
        <w:trPr>
          <w:trHeight w:val="2155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tabs>
                      <w:tab w:val="clear" w:pos="720"/>
                      <w:tab w:val="left" w:pos="463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  <w:r>
        <w:br w:type="page"/>
      </w:r>
    </w:p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</w:p>
    <w:tbl>
      <w:tblPr>
        <w:tblStyle w:val="TableGrid"/>
        <w:tblW w:w="14291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737"/>
        <w:gridCol w:w="793"/>
        <w:gridCol w:w="2552"/>
        <w:gridCol w:w="851"/>
        <w:gridCol w:w="2552"/>
        <w:gridCol w:w="850"/>
        <w:gridCol w:w="2554"/>
        <w:gridCol w:w="849"/>
        <w:gridCol w:w="2551"/>
      </w:tblGrid>
      <w:tr>
        <w:trPr/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D3CBDE" w:val="clear"/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A395CA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A395CA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A395CA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A395CA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D3CBDE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A395CA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0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A395CA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849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A395CA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D3CBDE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>
        <w:trPr>
          <w:trHeight w:val="2041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3CBDE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3CBDE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3CBDE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5B3D7" w:themeColor="accent1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95B3D7" w:themeColor="accent1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3CBDE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3CBDE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${CR_CRK_desc}</w:t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>
        <w:trPr>
          <w:trHeight w:val="2155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3CBDE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tabs>
                      <w:tab w:val="clear" w:pos="720"/>
                      <w:tab w:val="left" w:pos="463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395CA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3CBDE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left w:w="17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  <w:r>
        <w:br w:type="page"/>
      </w:r>
    </w:p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</w:p>
    <w:tbl>
      <w:tblPr>
        <w:tblStyle w:val="TableGrid"/>
        <w:tblW w:w="14291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737"/>
        <w:gridCol w:w="793"/>
        <w:gridCol w:w="2552"/>
        <w:gridCol w:w="851"/>
        <w:gridCol w:w="2552"/>
        <w:gridCol w:w="850"/>
        <w:gridCol w:w="2554"/>
        <w:gridCol w:w="849"/>
        <w:gridCol w:w="2551"/>
      </w:tblGrid>
      <w:tr>
        <w:trPr/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${CO_COA_desc}</w:t>
            </w:r>
          </w:p>
        </w:tc>
        <w:tc>
          <w:tcPr>
            <w:tcW w:w="851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49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>
        <w:trPr>
          <w:trHeight w:val="2041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${CO_COA_misc}</w:t>
            </w:r>
          </w:p>
        </w:tc>
        <w:tc>
          <w:tcPr>
            <w:tcW w:w="851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>
        <w:trPr>
          <w:trHeight w:val="2155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  <w:r>
        <w:br w:type="page"/>
      </w:r>
    </w:p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</w:p>
    <w:tbl>
      <w:tblPr>
        <w:tblStyle w:val="TableGrid"/>
        <w:tblW w:w="14291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737"/>
        <w:gridCol w:w="793"/>
        <w:gridCol w:w="2552"/>
        <w:gridCol w:w="851"/>
        <w:gridCol w:w="2552"/>
        <w:gridCol w:w="850"/>
        <w:gridCol w:w="2554"/>
        <w:gridCol w:w="849"/>
        <w:gridCol w:w="2551"/>
      </w:tblGrid>
      <w:tr>
        <w:trPr/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12"/>
                <w:szCs w:val="12"/>
              </w:rPr>
            </w:pPr>
            <w: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C6D9F1" w:themeFill="text2" w:themeFillTint="33" w:val="clear"/>
          </w:tcPr>
          <w:p>
            <w:pPr>
              <w:pStyle w:val="Normal"/>
              <w:rPr>
                <w:rFonts w:ascii="Garamond" w:hAnsi="Garamond"/>
                <w:sz w:val="12"/>
                <w:szCs w:val="12"/>
              </w:rPr>
            </w:pPr>
            <w:r>
              <w:rPr>
                <w:rFonts w:ascii="Garamond" w:hAnsi="Garamond"/>
                <w:sz w:val="12"/>
                <w:szCs w:val="12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C6D9F1" w:themeFill="text2" w:themeFillTint="33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0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849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color="auto" w:fill="C6D9F1" w:themeFill="text2" w:themeFillTint="33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${CO_COJ_desc}</w:t>
            </w:r>
          </w:p>
        </w:tc>
      </w:tr>
      <w:tr>
        <w:trPr>
          <w:trHeight w:val="2041" w:hRule="exact"/>
        </w:trPr>
        <w:tc>
          <w:tcPr>
            <w:tcW w:w="737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nil"/>
              <w:left w:val="nil"/>
              <w:bottom w:val="nil"/>
              <w:right w:val="nil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tabs>
                      <w:tab w:val="clear" w:pos="720"/>
                      <w:tab w:val="center" w:pos="1006" w:leader="none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  <w:tcMar>
              <w:right w:w="113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6D9F1" w:themeFill="text2" w:themeFillTint="33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  <w:tr>
        <w:trPr>
          <w:trHeight w:val="737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  <w:tcMar>
              <w:top w:w="17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6D9F1" w:themeFill="text2" w:themeFillTint="33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6D9F1" w:themeFill="text2" w:themeFillTint="33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BBB7B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DE9D9" w:themeFill="accent6" w:themeFillTint="33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BBB7B" w:val="clear"/>
            <w:tcMar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DE9D9" w:themeFill="accent6" w:themeFillTint="33" w:val="clear"/>
            <w:tcMar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</w:tr>
      <w:tr>
        <w:trPr>
          <w:trHeight w:val="2268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6D9F1" w:themeFill="text2" w:themeFillTint="33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${CO_COQ_desc}</w:t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6D9F1" w:themeFill="text2" w:themeFillTint="33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${CO_COK_desc}</w:t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BBB7B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DE9D9" w:themeFill="accent6" w:themeFillTint="33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${WC_JokerA_desc}</w:t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BBB7B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DE9D9" w:themeFill="accent6" w:themeFillTint="33" w:val="clear"/>
            <w:tcMar>
              <w:left w:w="170" w:type="dxa"/>
              <w:right w:w="284" w:type="dxa"/>
            </w:tcMar>
          </w:tcPr>
          <w:p>
            <w:pPr>
              <w:pStyle w:val="Normal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${WC_JokerB_desc}</w:t>
            </w:r>
          </w:p>
        </w:tc>
      </w:tr>
      <w:tr>
        <w:trPr>
          <w:trHeight w:val="2155" w:hRule="exact"/>
        </w:trPr>
        <w:tc>
          <w:tcPr>
            <w:tcW w:w="7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9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6D9F1" w:themeFill="text2" w:themeFillTint="33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6D9F1" w:themeFill="text2" w:themeFillTint="33" w:val="clear"/>
            <w:tcMar>
              <w:left w:w="170" w:type="dxa"/>
            </w:tcMar>
          </w:tcPr>
          <w:tbl>
            <w:tblPr>
              <w:tblStyle w:val="TableGrid"/>
              <w:tblW w:w="2410" w:type="dxa"/>
              <w:jc w:val="left"/>
              <w:tblInd w:w="0" w:type="dxa"/>
              <w:tblCellMar>
                <w:top w:w="28" w:type="dxa"/>
                <w:left w:w="0" w:type="dxa"/>
                <w:bottom w:w="0" w:type="dxa"/>
                <w:right w:w="397" w:type="dxa"/>
              </w:tblCellMar>
              <w:tblLook w:val="04a0" w:noHBand="0" w:noVBand="1" w:firstColumn="1" w:lastRow="0" w:lastColumn="0" w:firstRow="1"/>
            </w:tblPr>
            <w:tblGrid>
              <w:gridCol w:w="2410"/>
            </w:tblGrid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${CO_COK_owasp_scp}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${CO_COK_owasp_asvs}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${CO_COK_owasp_appsensor}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${CO_COK_capec}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>
                  <w:pPr>
                    <w:pStyle w:val="Normal"/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${CO_COK_safecode}</w:t>
                  </w:r>
                </w:p>
              </w:tc>
            </w:tr>
            <w:tr>
              <w:trPr/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>
                  <w:pPr>
                    <w:pStyle w:val="Normal"/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TITLE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OWASP Cornucopia Ecommerce Website Edition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instrText> SUBJECT </w:instrTex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separate"/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t>v1.20-EN</w:t>
                  </w:r>
                  <w:r>
                    <w:rPr>
                      <w:sz w:val="8"/>
                      <w:szCs w:val="8"/>
                      <w:rFonts w:ascii="Garamond" w:hAnsi="Garamond"/>
                      <w:color w:val="7F7F7F"/>
                    </w:rPr>
                    <w:fldChar w:fldCharType="end"/>
                  </w:r>
                </w:p>
              </w:tc>
            </w:tr>
          </w:tbl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BBB7B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DE9D9" w:themeFill="accent6" w:themeFillTint="33" w:val="clear"/>
            <w:tcMar>
              <w:left w:w="170" w:type="dxa"/>
              <w:right w:w="39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${WC_JokerA_misc}</w:t>
            </w:r>
          </w:p>
        </w:tc>
        <w:tc>
          <w:tcPr>
            <w:tcW w:w="8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BBB7B" w:val="clear"/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DE9D9" w:themeFill="accent6" w:themeFillTint="33" w:val="clear"/>
            <w:tcMar>
              <w:left w:w="170" w:type="dxa"/>
              <w:right w:w="39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${WC_JokerB_misc}</w:t>
            </w:r>
          </w:p>
        </w:tc>
      </w:tr>
    </w:tbl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  <w:r>
        <w:br w:type="page"/>
      </w:r>
    </w:p>
    <w:tbl>
      <w:tblPr>
        <w:tblStyle w:val="TableGrid"/>
        <w:tblW w:w="14889" w:type="dxa"/>
        <w:jc w:val="left"/>
        <w:tblInd w:w="0" w:type="dxa"/>
        <w:tblCellMar>
          <w:top w:w="0" w:type="dxa"/>
          <w:left w:w="0" w:type="dxa"/>
          <w:bottom w:w="57" w:type="dxa"/>
          <w:right w:w="57" w:type="dxa"/>
        </w:tblCellMar>
        <w:tblLook w:val="04a0" w:noHBand="0" w:noVBand="1" w:firstColumn="1" w:lastRow="0" w:lastColumn="0" w:firstRow="1"/>
      </w:tblPr>
      <w:tblGrid>
        <w:gridCol w:w="856"/>
        <w:gridCol w:w="3061"/>
        <w:gridCol w:w="341"/>
        <w:gridCol w:w="3061"/>
        <w:gridCol w:w="341"/>
        <w:gridCol w:w="3063"/>
        <w:gridCol w:w="339"/>
        <w:gridCol w:w="3063"/>
        <w:gridCol w:w="762"/>
      </w:tblGrid>
      <w:tr>
        <w:trPr>
          <w:trHeight w:val="340" w:hRule="atLeast"/>
        </w:trPr>
        <w:tc>
          <w:tcPr>
            <w:tcW w:w="856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Cut here</w:t>
            </w:r>
          </w:p>
        </w:tc>
        <w:tc>
          <w:tcPr>
            <w:tcW w:w="306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0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34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5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306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5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34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5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3063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5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339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5" w:type="dxa"/>
            </w:tcMar>
          </w:tcPr>
          <w:p>
            <w:pPr>
              <w:pStyle w:val="Normal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3063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5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762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  <w:tr>
        <w:trPr>
          <w:trHeight w:val="4820" w:hRule="exact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5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top w:w="170" w:type="dxa"/>
              <w:bottom w:w="0" w:type="dxa"/>
              <w:right w:w="113" w:type="dxa"/>
            </w:tcMar>
            <w:textDirection w:val="tbRl"/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</w:tr>
      <w:tr>
        <w:trPr>
          <w:trHeight w:val="340" w:hRule="exact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5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top w:w="170" w:type="dxa"/>
              <w:bottom w:w="0" w:type="dxa"/>
              <w:right w:w="113" w:type="dxa"/>
            </w:tcMar>
            <w:textDirection w:val="tbRl"/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smallCaps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</w:tr>
      <w:tr>
        <w:trPr>
          <w:trHeight w:val="4820" w:hRule="exact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5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top w:w="170" w:type="dxa"/>
              <w:bottom w:w="0" w:type="dxa"/>
              <w:right w:w="113" w:type="dxa"/>
            </w:tcMar>
            <w:textDirection w:val="tbRl"/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smallCaps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color="auto" w:fill="auto" w:val="clear"/>
            <w:tcMar>
              <w:bottom w:w="0" w:type="dxa"/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</w:tr>
      <w:tr>
        <w:trPr>
          <w:trHeight w:val="340" w:hRule="exact"/>
        </w:trPr>
        <w:tc>
          <w:tcPr>
            <w:tcW w:w="856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color="auto" w:fill="auto" w:val="clear"/>
            <w:tcMar>
              <w:bottom w:w="0" w:type="dxa"/>
              <w:right w:w="5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color="auto" w:fill="auto" w:val="clear"/>
            <w:tcMar>
              <w:top w:w="170" w:type="dxa"/>
              <w:bottom w:w="0" w:type="dxa"/>
              <w:right w:w="113" w:type="dxa"/>
            </w:tcMar>
            <w:textDirection w:val="tbRl"/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smallCaps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color="auto" w:fill="auto" w:val="clear"/>
            <w:tcMar>
              <w:bottom w:w="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color="auto" w:fill="auto" w:val="clear"/>
            <w:tcMar>
              <w:bottom w:w="0" w:type="dxa"/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color="auto" w:fill="auto" w:val="clear"/>
            <w:tcMar>
              <w:bottom w:w="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color="auto" w:fill="auto" w:val="clear"/>
            <w:tcMar>
              <w:bottom w:w="0" w:type="dxa"/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17365D" w:themeColor="text2" w:themeShade="bf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color="auto" w:fill="auto" w:val="clear"/>
            <w:tcMar>
              <w:bottom w:w="0" w:type="dxa"/>
              <w:right w:w="113" w:type="dxa"/>
            </w:tcMar>
            <w:textDirection w:val="tbRl"/>
          </w:tcPr>
          <w:p>
            <w:pPr>
              <w:pStyle w:val="Normal"/>
              <w:ind w:left="113" w:right="113" w:hanging="0"/>
              <w:rPr>
                <w:rFonts w:ascii="Garamond" w:hAnsi="Garamond"/>
                <w:b/>
                <w:b/>
                <w:smallCaps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color="auto" w:fill="auto" w:val="clear"/>
            <w:tcMar>
              <w:bottom w:w="0" w:type="dxa"/>
              <w:right w:w="284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>
            <w:pPr>
              <w:pStyle w:val="Normal"/>
              <w:jc w:val="right"/>
              <w:rPr>
                <w:rFonts w:ascii="Garamond" w:hAnsi="Garamond"/>
                <w:b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  <w:r>
        <w:br w:type="page"/>
      </w:r>
    </w:p>
    <w:p>
      <w:pPr>
        <w:pStyle w:val="Normal"/>
        <w:rPr>
          <w:rFonts w:ascii="Garamond" w:hAnsi="Garamond"/>
          <w:sz w:val="20"/>
          <w:szCs w:val="20"/>
        </w:rPr>
      </w:pPr>
      <w:r>
        <w:rPr/>
        <w:drawing>
          <wp:inline distT="0" distB="0" distL="0" distR="0">
            <wp:extent cx="9612630" cy="6838950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</w:r>
    </w:p>
    <w:p>
      <w:pPr>
        <w:pStyle w:val="CHeadTop"/>
        <w:rPr/>
      </w:pPr>
      <w:r>
        <w:rPr/>
        <w:t>${Common_T03100}</w:t>
      </w:r>
    </w:p>
    <w:tbl>
      <w:tblPr>
        <w:tblStyle w:val="TableGrid"/>
        <w:tblW w:w="14940" w:type="dxa"/>
        <w:jc w:val="left"/>
        <w:tblInd w:w="-51" w:type="dxa"/>
        <w:tblCellMar>
          <w:top w:w="0" w:type="dxa"/>
          <w:left w:w="57" w:type="dxa"/>
          <w:bottom w:w="0" w:type="dxa"/>
          <w:right w:w="57" w:type="dxa"/>
        </w:tblCellMar>
        <w:tblLook w:val="04a0" w:noHBand="0" w:noVBand="1" w:firstColumn="1" w:lastRow="0" w:lastColumn="0" w:firstRow="1"/>
      </w:tblPr>
      <w:tblGrid>
        <w:gridCol w:w="1900"/>
        <w:gridCol w:w="2552"/>
        <w:gridCol w:w="10488"/>
      </w:tblGrid>
      <w:tr>
        <w:trPr>
          <w:tblHeader w:val="true"/>
        </w:trPr>
        <w:tc>
          <w:tcPr>
            <w:tcW w:w="4452" w:type="dxa"/>
            <w:gridSpan w:val="2"/>
            <w:tcBorders/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tcBorders/>
            <w:shd w:color="auto" w:fill="17365D" w:themeFill="text2" w:themeFillShade="bf" w:val="clear"/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  <w:tr>
        <w:trPr/>
        <w:tc>
          <w:tcPr>
            <w:tcW w:w="1900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2552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  <w:tc>
          <w:tcPr>
            <w:tcW w:w="10488" w:type="dxa"/>
            <w:tcBorders/>
            <w:shd w:color="auto" w:fill="auto" w:val="clear"/>
            <w:tcMar>
              <w:top w:w="57" w:type="dxa"/>
              <w:bottom w:w="57" w:type="dxa"/>
            </w:tcMar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tbl>
      <w:tblPr>
        <w:tblStyle w:val="TableGrid"/>
        <w:tblW w:w="1535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977"/>
        <w:gridCol w:w="7376"/>
      </w:tblGrid>
      <w:tr>
        <w:trPr/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CHeadTop"/>
              <w:pageBreakBefore/>
              <w:rPr/>
            </w:pPr>
            <w:r>
              <w:rPr/>
              <w:t>${Common_T03800}</w:t>
            </w:r>
          </w:p>
          <w:p>
            <w:pPr>
              <w:pStyle w:val="CHeadTop"/>
              <w:rPr>
                <w:b w:val="false"/>
                <w:b w:val="false"/>
                <w:sz w:val="20"/>
                <w:szCs w:val="20"/>
              </w:rPr>
            </w:pPr>
            <w:r>
              <w:rPr>
                <w:b w:val="false"/>
                <w:sz w:val="20"/>
                <w:szCs w:val="20"/>
              </w:rPr>
              <w:t>${Common_T03810}</w:t>
            </w:r>
          </w:p>
          <w:p>
            <w:pPr>
              <w:pStyle w:val="CHeadTop"/>
              <w:rPr>
                <w:b w:val="false"/>
                <w:b w:val="false"/>
                <w:sz w:val="20"/>
                <w:szCs w:val="20"/>
              </w:rPr>
            </w:pPr>
            <w:r>
              <w:rPr>
                <w:b w:val="false"/>
                <w:sz w:val="20"/>
                <w:szCs w:val="20"/>
              </w:rPr>
              <w:t>${Common_T03820}</w:t>
            </w:r>
          </w:p>
          <w:p>
            <w:pPr>
              <w:pStyle w:val="CHeadTop"/>
              <w:rPr>
                <w:b w:val="false"/>
                <w:b w:val="false"/>
                <w:sz w:val="20"/>
                <w:szCs w:val="20"/>
              </w:rPr>
            </w:pPr>
            <w:r>
              <w:rPr>
                <w:b w:val="false"/>
                <w:sz w:val="20"/>
                <w:szCs w:val="20"/>
              </w:rPr>
              <w:t>${Common_T03830}</w:t>
            </w:r>
          </w:p>
          <w:p>
            <w:pPr>
              <w:pStyle w:val="CHeadTop"/>
              <w:rPr>
                <w:b w:val="false"/>
                <w:b w:val="false"/>
                <w:sz w:val="20"/>
                <w:szCs w:val="20"/>
              </w:rPr>
            </w:pPr>
            <w:r>
              <w:rPr>
                <w:b w:val="false"/>
                <w:sz w:val="20"/>
                <w:szCs w:val="20"/>
              </w:rPr>
              <w:t>${Common_T03840}</w:t>
            </w:r>
          </w:p>
          <w:p>
            <w:pPr>
              <w:pStyle w:val="CHeadTop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tbl>
            <w:tblPr>
              <w:tblStyle w:val="TableGrid"/>
              <w:tblW w:w="5000" w:type="pct"/>
              <w:jc w:val="left"/>
              <w:tblInd w:w="0" w:type="dxa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2587"/>
              <w:gridCol w:w="2587"/>
              <w:gridCol w:w="2587"/>
            </w:tblGrid>
            <w:tr>
              <w:trPr/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714" w:hanging="357"/>
                    <w:rPr>
                      <w:rFonts w:eastAsia="ＭＳ ゴシック" w:cs="" w:cstheme="majorBidi" w:eastAsiaTheme="majorEastAsia"/>
                      <w:b w:val="false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>Simon Bennetts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>Tom Brennan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714" w:hanging="357"/>
                    <w:rPr>
                      <w:b w:val="false"/>
                      <w:b w:val="false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>Fabio Cerullo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714" w:hanging="357"/>
                    <w:rPr>
                      <w:b w:val="false"/>
                      <w:b w:val="false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>Oana Cornea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714" w:hanging="357"/>
                    <w:rPr>
                      <w:b w:val="false"/>
                      <w:b w:val="false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>Johanna Curiel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714" w:hanging="357"/>
                    <w:rPr>
                      <w:b w:val="false"/>
                      <w:b w:val="false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>Todd Dahl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714" w:hanging="357"/>
                    <w:rPr>
                      <w:b w:val="false"/>
                      <w:b w:val="false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>Luis Enriquez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714" w:hanging="357"/>
                    <w:rPr>
                      <w:b w:val="false"/>
                      <w:b w:val="false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>Ken Ferris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714" w:hanging="357"/>
                    <w:rPr>
                      <w:b w:val="false"/>
                      <w:b w:val="false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527" w:hanging="357"/>
                    <w:rPr>
                      <w:b w:val="false"/>
                      <w:b w:val="false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>Sebastien Gioria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527" w:hanging="357"/>
                    <w:rPr>
                      <w:rFonts w:eastAsia="ＭＳ ゴシック" w:cs="" w:cstheme="majorBidi" w:eastAsiaTheme="majorEastAsia"/>
                      <w:b w:val="false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>Tobias Gondrom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527" w:hanging="357"/>
                    <w:rPr>
                      <w:rFonts w:eastAsia="ＭＳ ゴシック" w:cs="" w:cstheme="majorBidi" w:eastAsiaTheme="majorEastAsia"/>
                      <w:b w:val="false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="ＭＳ ゴシック" w:cs="" w:cstheme="majorBidi" w:eastAsiaTheme="majorEastAsia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527" w:hanging="357"/>
                    <w:rPr>
                      <w:rFonts w:eastAsia="ＭＳ ゴシック" w:cs="" w:cstheme="majorBidi" w:eastAsiaTheme="majorEastAsia"/>
                      <w:b w:val="false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 xml:space="preserve">Anthony Harrison 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527" w:hanging="357"/>
                    <w:rPr>
                      <w:rFonts w:eastAsia="ＭＳ ゴシック" w:cs="" w:cstheme="majorBidi" w:eastAsiaTheme="majorEastAsia"/>
                      <w:b w:val="false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>John Herrlin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527" w:hanging="357"/>
                    <w:rPr>
                      <w:rFonts w:eastAsia="ＭＳ ゴシック" w:cs="" w:cstheme="majorBidi" w:eastAsiaTheme="majorEastAsia"/>
                      <w:b w:val="false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="ＭＳ ゴシック" w:cs="" w:cstheme="majorBidi" w:eastAsiaTheme="majorEastAsia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527" w:hanging="357"/>
                    <w:rPr>
                      <w:rFonts w:eastAsia="ＭＳ ゴシック" w:cs="" w:cstheme="majorBidi" w:eastAsiaTheme="majorEastAsia"/>
                      <w:b w:val="false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="ＭＳ ゴシック" w:cs="" w:cstheme="majorBidi" w:eastAsiaTheme="majorEastAsia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  <w:t>Marios Kourtesis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527" w:hanging="357"/>
                    <w:rPr>
                      <w:rFonts w:eastAsia="ＭＳ ゴシック" w:cs="" w:cstheme="majorBidi" w:eastAsiaTheme="majorEastAsia"/>
                      <w:b w:val="false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="ＭＳ ゴシック" w:cs="" w:cstheme="majorBidi" w:eastAsiaTheme="majorEastAsia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527" w:hanging="357"/>
                    <w:rPr>
                      <w:rFonts w:eastAsia="ＭＳ ゴシック" w:cs="" w:cstheme="majorBidi" w:eastAsiaTheme="majorEastAsia"/>
                      <w:b w:val="false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>Jim Manico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494" w:hanging="357"/>
                    <w:rPr>
                      <w:rFonts w:eastAsia="ＭＳ ゴシック" w:cs="" w:cstheme="majorBidi" w:eastAsiaTheme="majorEastAsia"/>
                      <w:b w:val="false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>Mark Miller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494" w:hanging="357"/>
                    <w:rPr>
                      <w:rFonts w:eastAsia="ＭＳ ゴシック" w:cs="" w:cstheme="majorBidi" w:eastAsiaTheme="majorEastAsia"/>
                      <w:b w:val="false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>Cam Morris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494" w:hanging="357"/>
                    <w:rPr>
                      <w:rFonts w:eastAsia="ＭＳ ゴシック" w:cs="" w:cstheme="majorBidi" w:eastAsiaTheme="majorEastAsia"/>
                      <w:b w:val="false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="ＭＳ ゴシック" w:cs="" w:cstheme="majorBidi" w:eastAsiaTheme="majorEastAsia"/>
                      <w:b w:val="false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Susana Romaniz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494" w:hanging="357"/>
                    <w:rPr>
                      <w:rFonts w:eastAsia="ＭＳ ゴシック" w:cs="" w:cstheme="majorBidi" w:eastAsiaTheme="majorEastAsia"/>
                      <w:b w:val="false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="ＭＳ ゴシック" w:cs="" w:cstheme="majorBidi" w:eastAsiaTheme="majorEastAsia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494" w:hanging="357"/>
                    <w:rPr>
                      <w:rFonts w:eastAsia="ＭＳ ゴシック" w:cs="" w:cstheme="majorBidi" w:eastAsiaTheme="majorEastAsia"/>
                      <w:b w:val="false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="ＭＳ ゴシック" w:cs="" w:cstheme="majorBidi" w:eastAsiaTheme="majorEastAsia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40"/>
                    <w:ind w:left="494" w:hanging="357"/>
                    <w:rPr>
                      <w:rFonts w:eastAsia="ＭＳ ゴシック" w:cs="" w:cstheme="majorBidi" w:eastAsiaTheme="majorEastAsia"/>
                      <w:b w:val="false"/>
                      <w:b w:val="false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>Stephen de Vries</w:t>
                  </w:r>
                </w:p>
                <w:p>
                  <w:pPr>
                    <w:pStyle w:val="CHeadTop"/>
                    <w:numPr>
                      <w:ilvl w:val="0"/>
                      <w:numId w:val="4"/>
                    </w:numPr>
                    <w:spacing w:before="0" w:after="60"/>
                    <w:ind w:left="494" w:hanging="357"/>
                    <w:rPr>
                      <w:b w:val="false"/>
                      <w:b w:val="false"/>
                      <w:sz w:val="20"/>
                      <w:szCs w:val="20"/>
                    </w:rPr>
                  </w:pPr>
                  <w:r>
                    <w:rPr>
                      <w:b w:val="false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>
            <w:pPr>
              <w:pStyle w:val="CHeadTop"/>
              <w:rPr>
                <w:b w:val="false"/>
                <w:b w:val="false"/>
                <w:sz w:val="20"/>
                <w:szCs w:val="20"/>
              </w:rPr>
            </w:pPr>
            <w:r>
              <w:rPr>
                <w:b w:val="false"/>
                <w:sz w:val="20"/>
                <w:szCs w:val="20"/>
              </w:rPr>
            </w:r>
          </w:p>
          <w:p>
            <w:pPr>
              <w:pStyle w:val="CHeadTop"/>
              <w:numPr>
                <w:ilvl w:val="0"/>
                <w:numId w:val="5"/>
              </w:numPr>
              <w:rPr>
                <w:b w:val="false"/>
                <w:b w:val="false"/>
                <w:sz w:val="20"/>
                <w:szCs w:val="20"/>
              </w:rPr>
            </w:pPr>
            <w:r>
              <w:rPr>
                <w:b w:val="false"/>
                <w:sz w:val="20"/>
                <w:szCs w:val="20"/>
              </w:rPr>
              <w:t>${Common_T03850}</w:t>
            </w:r>
          </w:p>
          <w:p>
            <w:pPr>
              <w:pStyle w:val="CHeadTop"/>
              <w:numPr>
                <w:ilvl w:val="0"/>
                <w:numId w:val="5"/>
              </w:numPr>
              <w:rPr>
                <w:b w:val="false"/>
                <w:b w:val="false"/>
                <w:sz w:val="20"/>
                <w:szCs w:val="20"/>
              </w:rPr>
            </w:pPr>
            <w:r>
              <w:rPr>
                <w:b w:val="false"/>
                <w:sz w:val="20"/>
                <w:szCs w:val="20"/>
              </w:rPr>
              <w:t>${Common_T03860}</w:t>
            </w:r>
          </w:p>
          <w:p>
            <w:pPr>
              <w:pStyle w:val="CHeadTop"/>
              <w:numPr>
                <w:ilvl w:val="0"/>
                <w:numId w:val="5"/>
              </w:numPr>
              <w:rPr>
                <w:b w:val="false"/>
                <w:b w:val="false"/>
                <w:sz w:val="20"/>
                <w:szCs w:val="20"/>
              </w:rPr>
            </w:pPr>
            <w:r>
              <w:rPr>
                <w:b w:val="false"/>
                <w:sz w:val="20"/>
                <w:szCs w:val="20"/>
              </w:rPr>
              <w:t>${Common_T03870}</w:t>
            </w:r>
          </w:p>
          <w:p>
            <w:pPr>
              <w:pStyle w:val="CHeadTop"/>
              <w:numPr>
                <w:ilvl w:val="0"/>
                <w:numId w:val="5"/>
              </w:numPr>
              <w:rPr>
                <w:b w:val="false"/>
                <w:b w:val="false"/>
                <w:sz w:val="20"/>
                <w:szCs w:val="20"/>
              </w:rPr>
            </w:pPr>
            <w:r>
              <w:rPr>
                <w:b w:val="false"/>
                <w:sz w:val="20"/>
                <w:szCs w:val="20"/>
              </w:rPr>
              <w:t>${Common_T03880}</w:t>
            </w:r>
          </w:p>
          <w:p>
            <w:pPr>
              <w:pStyle w:val="CHeadMiddle"/>
              <w:rPr/>
            </w:pPr>
            <w:r>
              <w:rPr/>
              <w:t>${Common_T03900}</w:t>
            </w:r>
          </w:p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  <w:br/>
            </w:r>
          </w:p>
          <w:p>
            <w:pPr>
              <w:pStyle w:val="CHead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false"/>
                <w:b w:val="false"/>
                <w:sz w:val="20"/>
                <w:szCs w:val="20"/>
              </w:rPr>
            </w:pPr>
            <w:r>
              <w:rPr>
                <w:b w:val="false"/>
                <w:sz w:val="20"/>
                <w:szCs w:val="20"/>
              </w:rPr>
              <w:t>${Common_T03920}</w:t>
              <w:br/>
            </w:r>
            <w:hyperlink r:id="rId16">
              <w:r>
                <w:rPr>
                  <w:rStyle w:val="InternetLink"/>
                  <w:b w:val="false"/>
                  <w:sz w:val="20"/>
                  <w:szCs w:val="20"/>
                </w:rPr>
                <w:t>https://www.youtube.com/watch?v=i5Y0akWj31k</w:t>
              </w:r>
            </w:hyperlink>
          </w:p>
          <w:p>
            <w:pPr>
              <w:pStyle w:val="CHead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false"/>
                <w:b w:val="false"/>
                <w:sz w:val="20"/>
                <w:szCs w:val="20"/>
              </w:rPr>
            </w:pPr>
            <w:r>
              <w:rPr>
                <w:b w:val="false"/>
                <w:sz w:val="20"/>
                <w:szCs w:val="20"/>
              </w:rPr>
              <w:t>${Common_T03930}</w:t>
              <w:br/>
            </w:r>
            <w:hyperlink r:id="rId17">
              <w:r>
                <w:rPr>
                  <w:rStyle w:val="InternetLink"/>
                  <w:b w:val="false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>
            <w:pPr>
              <w:pStyle w:val="CHead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false"/>
                <w:b w:val="false"/>
                <w:sz w:val="20"/>
                <w:szCs w:val="20"/>
              </w:rPr>
            </w:pPr>
            <w:r>
              <w:rPr>
                <w:b w:val="false"/>
                <w:sz w:val="20"/>
                <w:szCs w:val="20"/>
              </w:rPr>
              <w:t>${Common_T03940}</w:t>
              <w:br/>
            </w:r>
            <w:hyperlink r:id="rId18">
              <w:r>
                <w:rPr>
                  <w:rStyle w:val="InternetLink"/>
                  <w:b w:val="false"/>
                  <w:sz w:val="20"/>
                  <w:szCs w:val="20"/>
                </w:rPr>
                <w:t>https://www.youtube.com/watch?v=Q_LE-8xNXVk</w:t>
              </w:r>
            </w:hyperlink>
          </w:p>
          <w:p>
            <w:pPr>
              <w:pStyle w:val="CHeadMiddle"/>
              <w:spacing w:before="0" w:after="120"/>
              <w:rPr>
                <w:b w:val="false"/>
                <w:b w:val="false"/>
                <w:sz w:val="20"/>
                <w:szCs w:val="20"/>
              </w:rPr>
            </w:pPr>
            <w:r>
              <w:rPr>
                <w:b w:val="false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</w:r>
          </w:p>
          <w:p>
            <w:pPr>
              <w:pStyle w:val="Normal"/>
              <w:rPr>
                <w:rFonts w:ascii="Garamond" w:hAnsi="Garamond"/>
                <w:sz w:val="20"/>
                <w:szCs w:val="20"/>
              </w:rPr>
            </w:pPr>
            <w:r>
              <w:rPr/>
              <w:drawing>
                <wp:inline distT="0" distB="0" distL="0" distR="0">
                  <wp:extent cx="4508500" cy="6619875"/>
                  <wp:effectExtent l="0" t="0" r="0" b="0"/>
                  <wp:docPr id="4" name="Picture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Garamond" w:hAnsi="Garamond"/>
          <w:sz w:val="20"/>
          <w:szCs w:val="20"/>
        </w:rPr>
      </w:pPr>
      <w:r>
        <w:rPr/>
      </w:r>
    </w:p>
    <w:sectPr>
      <w:headerReference w:type="default" r:id="rId20"/>
      <w:type w:val="nextPage"/>
      <w:pgSz w:orient="landscape" w:w="16838" w:h="11906"/>
      <w:pgMar w:left="851" w:right="851" w:header="227" w:top="567" w:footer="0" w:bottom="28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aramond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leGrid"/>
      <w:tblW w:w="15354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5352"/>
      <w:gridCol w:w="2693"/>
      <w:gridCol w:w="7309"/>
    </w:tblGrid>
    <w:tr>
      <w:trPr/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sz w:val="16"/>
              <w:szCs w:val="16"/>
              <w:rFonts w:ascii="Garamond" w:hAnsi="Garamond"/>
              <w:color w:val="BFBFBF"/>
            </w:rPr>
            <w:instrText> TITLE </w:instrText>
          </w:r>
          <w:r>
            <w:rPr>
              <w:sz w:val="16"/>
              <w:szCs w:val="16"/>
              <w:rFonts w:ascii="Garamond" w:hAnsi="Garamond"/>
              <w:color w:val="BFBFBF"/>
            </w:rPr>
            <w:fldChar w:fldCharType="separate"/>
          </w:r>
          <w:r>
            <w:rPr>
              <w:sz w:val="16"/>
              <w:szCs w:val="16"/>
              <w:rFonts w:ascii="Garamond" w:hAnsi="Garamond"/>
              <w:color w:val="BFBFBF"/>
            </w:rPr>
            <w:t>OWASP Cornucopia Ecommerce Website Edition</w:t>
          </w:r>
          <w:r>
            <w:rPr>
              <w:sz w:val="16"/>
              <w:szCs w:val="16"/>
              <w:rFonts w:ascii="Garamond" w:hAnsi="Garamond"/>
              <w:color w:val="BFBFBF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sz w:val="16"/>
              <w:szCs w:val="16"/>
              <w:rFonts w:ascii="Garamond" w:hAnsi="Garamond"/>
              <w:color w:val="BFBFBF"/>
            </w:rPr>
            <w:instrText> SUBJECT </w:instrText>
          </w:r>
          <w:r>
            <w:rPr>
              <w:sz w:val="16"/>
              <w:szCs w:val="16"/>
              <w:rFonts w:ascii="Garamond" w:hAnsi="Garamond"/>
              <w:color w:val="BFBFBF"/>
            </w:rPr>
            <w:fldChar w:fldCharType="separate"/>
          </w:r>
          <w:r>
            <w:rPr>
              <w:sz w:val="16"/>
              <w:szCs w:val="16"/>
              <w:rFonts w:ascii="Garamond" w:hAnsi="Garamond"/>
              <w:color w:val="BFBFBF"/>
            </w:rPr>
            <w:t>v1.20-EN</w:t>
          </w:r>
          <w:r>
            <w:rPr>
              <w:sz w:val="16"/>
              <w:szCs w:val="16"/>
              <w:rFonts w:ascii="Garamond" w:hAnsi="Garamond"/>
              <w:color w:val="BFBFBF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sz w:val="16"/>
              <w:szCs w:val="16"/>
              <w:rFonts w:ascii="Garamond" w:hAnsi="Garamond"/>
              <w:color w:val="BFBFBF"/>
            </w:rPr>
            <w:instrText> PAGE </w:instrText>
          </w:r>
          <w:r>
            <w:rPr>
              <w:sz w:val="16"/>
              <w:szCs w:val="16"/>
              <w:rFonts w:ascii="Garamond" w:hAnsi="Garamond"/>
              <w:color w:val="BFBFBF"/>
            </w:rPr>
            <w:fldChar w:fldCharType="separate"/>
          </w:r>
          <w:r>
            <w:rPr>
              <w:sz w:val="16"/>
              <w:szCs w:val="16"/>
              <w:rFonts w:ascii="Garamond" w:hAnsi="Garamond"/>
              <w:color w:val="BFBFBF"/>
            </w:rPr>
            <w:t>25</w:t>
          </w:r>
          <w:r>
            <w:rPr>
              <w:sz w:val="16"/>
              <w:szCs w:val="16"/>
              <w:rFonts w:ascii="Garamond" w:hAnsi="Garamond"/>
              <w:color w:val="BFBFBF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sz w:val="16"/>
              <w:szCs w:val="16"/>
              <w:rFonts w:ascii="Garamond" w:hAnsi="Garamond"/>
              <w:color w:val="BFBFBF"/>
            </w:rPr>
            <w:instrText> NUMPAGES </w:instrText>
          </w:r>
          <w:r>
            <w:rPr>
              <w:sz w:val="16"/>
              <w:szCs w:val="16"/>
              <w:rFonts w:ascii="Garamond" w:hAnsi="Garamond"/>
              <w:color w:val="BFBFBF"/>
            </w:rPr>
            <w:fldChar w:fldCharType="separate"/>
          </w:r>
          <w:r>
            <w:rPr>
              <w:sz w:val="16"/>
              <w:szCs w:val="16"/>
              <w:rFonts w:ascii="Garamond" w:hAnsi="Garamond"/>
              <w:color w:val="BFBFBF"/>
            </w:rPr>
            <w:t>25</w:t>
          </w:r>
          <w:r>
            <w:rPr>
              <w:sz w:val="16"/>
              <w:szCs w:val="16"/>
              <w:rFonts w:ascii="Garamond" w:hAnsi="Garamond"/>
              <w:color w:val="BFBFBF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sz w:val="16"/>
              <w:szCs w:val="16"/>
            </w:rPr>
          </w: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2012-2016 OWASP Foundation</w:t>
          </w:r>
        </w:p>
      </w:tc>
    </w:tr>
  </w:tbl>
  <w:p>
    <w:pPr>
      <w:pStyle w:val="Header"/>
      <w:rPr>
        <w:rFonts w:ascii="Garamond" w:hAnsi="Garamond"/>
        <w:sz w:val="16"/>
        <w:szCs w:val="16"/>
      </w:rPr>
    </w:pPr>
    <w:r>
      <w:rPr>
        <w:rFonts w:ascii="Garamond" w:hAnsi="Garamond"/>
        <w:sz w:val="16"/>
        <w:szCs w:val="16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n-GB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742d9"/>
    <w:pPr>
      <w:widowControl/>
      <w:suppressAutoHyphens w:val="true"/>
      <w:bidi w:val="0"/>
      <w:spacing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4"/>
      <w:szCs w:val="24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f76fdb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f76fdb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Internet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ListParagraph">
    <w:name w:val="List Paragraph"/>
    <w:basedOn w:val="Normal"/>
    <w:uiPriority w:val="34"/>
    <w:qFormat/>
    <w:rsid w:val="009c6edd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pPr/>
    <w:rPr>
      <w:rFonts w:ascii="Lucida Grande" w:hAnsi="Lucida Grande" w:cs="Lucida Grande"/>
      <w:sz w:val="18"/>
      <w:szCs w:val="18"/>
    </w:rPr>
  </w:style>
  <w:style w:type="paragraph" w:styleId="CHeadTop" w:customStyle="1">
    <w:name w:val="C-Head-Top"/>
    <w:basedOn w:val="Normal"/>
    <w:qFormat/>
    <w:rsid w:val="006a59cd"/>
    <w:pPr>
      <w:spacing w:before="0" w:after="60"/>
    </w:pPr>
    <w:rPr>
      <w:rFonts w:ascii="Garamond" w:hAnsi="Garamond"/>
      <w:b/>
      <w:sz w:val="22"/>
      <w:szCs w:val="22"/>
    </w:rPr>
  </w:style>
  <w:style w:type="paragraph" w:styleId="CHeadMiddle" w:customStyle="1">
    <w:name w:val="C-Head-Middle"/>
    <w:basedOn w:val="CHeadTop"/>
    <w:qFormat/>
    <w:rsid w:val="00505c26"/>
    <w:pPr>
      <w:spacing w:before="240" w:after="60"/>
    </w:pPr>
    <w:rPr/>
  </w:style>
  <w:style w:type="paragraph" w:styleId="Revision">
    <w:name w:val="Revision"/>
    <w:uiPriority w:val="99"/>
    <w:semiHidden/>
    <w:qFormat/>
    <w:rsid w:val="00d6005f"/>
    <w:pPr>
      <w:widowControl/>
      <w:suppressAutoHyphens w:val="true"/>
      <w:bidi w:val="0"/>
      <w:spacing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4"/>
      <w:szCs w:val="24"/>
      <w:lang w:val="en-GB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690c0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png"/><Relationship Id="rId4" Type="http://schemas.openxmlformats.org/officeDocument/2006/relationships/hyperlink" Target="https://lists.owasp.org/mailman/listinfo/owasp_cornucopia" TargetMode="External"/><Relationship Id="rId5" Type="http://schemas.openxmlformats.org/officeDocument/2006/relationships/hyperlink" Target="https://www.owasp.org/index.php/OWASP_Cornucopia" TargetMode="External"/><Relationship Id="rId6" Type="http://schemas.openxmlformats.org/officeDocument/2006/relationships/hyperlink" Target="https://wiki.owasp.org/index.php/Cornucopia_-_Ecommerce_Website_Edition_-_Wiki_Deck" TargetMode="External"/><Relationship Id="rId7" Type="http://schemas.openxmlformats.org/officeDocument/2006/relationships/hyperlink" Target="https://www.owasp.org/index.php/File:OWASP_SCP_Quick_Reference_Guide_v2.pdf" TargetMode="External"/><Relationship Id="rId8" Type="http://schemas.openxmlformats.org/officeDocument/2006/relationships/hyperlink" Target="https://www.owasp.org/images/3/33/OWASP_Application_Security_Verification_Standard_3.0.1.pdf" TargetMode="External"/><Relationship Id="rId9" Type="http://schemas.openxmlformats.org/officeDocument/2006/relationships/hyperlink" Target="https://www.owasp.org/index.php/AppSensor_DetectionPoints" TargetMode="External"/><Relationship Id="rId10" Type="http://schemas.openxmlformats.org/officeDocument/2006/relationships/hyperlink" Target="http://capec.mitre.org/data/archive/capec_v2.8.zip" TargetMode="External"/><Relationship Id="rId11" Type="http://schemas.openxmlformats.org/officeDocument/2006/relationships/hyperlink" Target="http://www.safecode.org/publications/SAFECode_Agile_Dev_Security0712.pdf" TargetMode="External"/><Relationship Id="rId12" Type="http://schemas.openxmlformats.org/officeDocument/2006/relationships/hyperlink" Target="https://youtu.be/i5Y0akWj31k" TargetMode="External"/><Relationship Id="rId13" Type="http://schemas.openxmlformats.org/officeDocument/2006/relationships/hyperlink" Target="https://www.owasp.org/index.php/File:Cornucopia-scoresheet.pdf" TargetMode="External"/><Relationship Id="rId14" Type="http://schemas.openxmlformats.org/officeDocument/2006/relationships/hyperlink" Target="https://www.owasp.org/index.php/Cornucopia_-_Ecommerce_Website_Edition_-_Wiki_Deck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www.youtube.com/watch?v=i5Y0akWj31k" TargetMode="External"/><Relationship Id="rId17" Type="http://schemas.openxmlformats.org/officeDocument/2006/relationships/hyperlink" Target="http://trustedsoftwarealliance.com/2014/03/21/the-owasp-cornucopia-project-with-colin-watson/" TargetMode="External"/><Relationship Id="rId18" Type="http://schemas.openxmlformats.org/officeDocument/2006/relationships/hyperlink" Target="https://www.youtube.com/watch?v=Q_LE-8xNXVk" TargetMode="External"/><Relationship Id="rId19" Type="http://schemas.openxmlformats.org/officeDocument/2006/relationships/image" Target="media/image4.png"/><Relationship Id="rId20" Type="http://schemas.openxmlformats.org/officeDocument/2006/relationships/header" Target="header1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Application>LibreOffice/6.4.7.2$Linux_X86_64 LibreOffice_project/40$Build-2</Application>
  <Pages>25</Pages>
  <Words>2110</Words>
  <Characters>22189</Characters>
  <CharactersWithSpaces>24054</CharactersWithSpaces>
  <Paragraphs>1291</Paragraphs>
  <Company>OWASP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2016-06-29T14:34:00Z</dcterms:created>
  <dc:creator>Colin Watson</dc:creator>
  <dc:description>This document is licensed under the Creative Commons Attribution-ShareAlike 3.0 license</dc:description>
  <cp:keywords>ecommerce website security requirements threats attacks</cp:keywords>
  <dc:language>en-GB</dc:language>
  <cp:lastModifiedBy/>
  <cp:lastPrinted>2015-03-31T16:57:00Z</cp:lastPrinted>
  <dcterms:modified xsi:type="dcterms:W3CDTF">2022-07-29T12:50:01Z</dcterms:modified>
  <cp:revision>110</cp:revision>
  <dc:subject>v1.20-EN</dc:subject>
  <dc:title>OWASP Cornucopia Ecommerce Website Edition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