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56967753" w:rsidR="00E94EC3" w:rsidRDefault="002224EA" w:rsidP="00E94EC3">
      <w:pPr>
        <w:pStyle w:val="Title"/>
      </w:pPr>
      <w:r>
        <w:rPr>
          <w:noProof/>
        </w:rPr>
        <w:drawing>
          <wp:inline distT="0" distB="0" distL="0" distR="0" wp14:anchorId="656C7E52" wp14:editId="0E370175">
            <wp:extent cx="4772542" cy="1076325"/>
            <wp:effectExtent l="0" t="0" r="9525" b="0"/>
            <wp:docPr id="3" name="Picture 2" descr="Graphical user interface,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54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9723D4">
      <w:pPr>
        <w:pStyle w:val="Title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538E81E8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FC34B1">
        <w:rPr>
          <w:rFonts w:ascii="Arial" w:hAnsi="Arial" w:cs="Arial"/>
          <w:sz w:val="20"/>
          <w:szCs w:val="20"/>
        </w:rPr>
        <w:t>first month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FC34B1">
        <w:rPr>
          <w:rFonts w:ascii="Arial" w:hAnsi="Arial" w:cs="Arial"/>
          <w:sz w:val="20"/>
          <w:szCs w:val="20"/>
        </w:rPr>
        <w:t>January</w:t>
      </w:r>
      <w:r w:rsidR="00A40BC5">
        <w:rPr>
          <w:rFonts w:ascii="Arial" w:hAnsi="Arial" w:cs="Arial"/>
          <w:sz w:val="20"/>
          <w:szCs w:val="20"/>
        </w:rPr>
        <w:t xml:space="preserve"> 31st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58D630C5" w:rsidR="008B2645" w:rsidRPr="0019440C" w:rsidRDefault="008B2645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we will be starting the dissolution process for OWASP VZW and incorporating as a Foundation in the </w:t>
      </w:r>
      <w:r w:rsidR="00380765">
        <w:rPr>
          <w:rFonts w:ascii="Arial" w:hAnsi="Arial" w:cs="Arial"/>
          <w:sz w:val="20"/>
          <w:szCs w:val="20"/>
        </w:rPr>
        <w:t>Netherlands</w:t>
      </w:r>
      <w:r>
        <w:rPr>
          <w:rFonts w:ascii="Arial" w:hAnsi="Arial" w:cs="Arial"/>
          <w:sz w:val="20"/>
          <w:szCs w:val="20"/>
        </w:rPr>
        <w:t>, the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for </w:t>
      </w:r>
      <w:r w:rsidR="00D53DF9">
        <w:rPr>
          <w:rFonts w:ascii="Arial" w:hAnsi="Arial" w:cs="Arial"/>
          <w:sz w:val="20"/>
          <w:szCs w:val="20"/>
        </w:rPr>
        <w:t>January 2022</w:t>
      </w:r>
      <w:r w:rsidR="00380765">
        <w:rPr>
          <w:rFonts w:ascii="Arial" w:hAnsi="Arial" w:cs="Arial"/>
          <w:sz w:val="20"/>
          <w:szCs w:val="20"/>
        </w:rPr>
        <w:t xml:space="preserve"> and YTD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668DAE15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basis, total revenue through </w:t>
      </w:r>
      <w:r w:rsidR="00D53DF9">
        <w:rPr>
          <w:rFonts w:ascii="Arial" w:hAnsi="Arial" w:cs="Arial"/>
          <w:sz w:val="20"/>
          <w:szCs w:val="20"/>
        </w:rPr>
        <w:t>January</w:t>
      </w:r>
      <w:r w:rsidR="00A40BC5">
        <w:rPr>
          <w:rFonts w:ascii="Arial" w:hAnsi="Arial" w:cs="Arial"/>
          <w:sz w:val="20"/>
          <w:szCs w:val="20"/>
        </w:rPr>
        <w:t xml:space="preserve"> 31st</w:t>
      </w:r>
      <w:r w:rsidRPr="0019440C">
        <w:rPr>
          <w:rFonts w:ascii="Arial" w:hAnsi="Arial" w:cs="Arial"/>
          <w:sz w:val="20"/>
          <w:szCs w:val="20"/>
        </w:rPr>
        <w:t>, 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322D72">
        <w:rPr>
          <w:rFonts w:ascii="Arial" w:hAnsi="Arial" w:cs="Arial"/>
          <w:sz w:val="20"/>
          <w:szCs w:val="20"/>
        </w:rPr>
        <w:t>69,339</w:t>
      </w:r>
      <w:r w:rsidR="00B354C1">
        <w:rPr>
          <w:rFonts w:ascii="Arial" w:hAnsi="Arial" w:cs="Arial"/>
          <w:sz w:val="20"/>
          <w:szCs w:val="20"/>
        </w:rPr>
        <w:t xml:space="preserve"> 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120953">
        <w:rPr>
          <w:rFonts w:ascii="Arial" w:hAnsi="Arial" w:cs="Arial"/>
          <w:sz w:val="20"/>
          <w:szCs w:val="20"/>
        </w:rPr>
        <w:t>52,500</w:t>
      </w:r>
      <w:r w:rsidR="00E6348F">
        <w:rPr>
          <w:rFonts w:ascii="Arial" w:hAnsi="Arial" w:cs="Arial"/>
          <w:sz w:val="20"/>
          <w:szCs w:val="20"/>
        </w:rPr>
        <w:t xml:space="preserve"> or $</w:t>
      </w:r>
      <w:r w:rsidR="00120953">
        <w:rPr>
          <w:rFonts w:ascii="Arial" w:hAnsi="Arial" w:cs="Arial"/>
          <w:sz w:val="20"/>
          <w:szCs w:val="20"/>
        </w:rPr>
        <w:t>16,839</w:t>
      </w:r>
      <w:r w:rsidR="00E6348F">
        <w:rPr>
          <w:rFonts w:ascii="Arial" w:hAnsi="Arial" w:cs="Arial"/>
          <w:sz w:val="20"/>
          <w:szCs w:val="20"/>
        </w:rPr>
        <w:t xml:space="preserve"> ahead of Budget</w:t>
      </w:r>
      <w:r w:rsidR="00120953">
        <w:rPr>
          <w:rFonts w:ascii="Arial" w:hAnsi="Arial" w:cs="Arial"/>
          <w:sz w:val="20"/>
          <w:szCs w:val="20"/>
        </w:rPr>
        <w:t xml:space="preserve"> as of 1.31.22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61959226" w:rsidR="00120953" w:rsidRDefault="00C13082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Corp</w:t>
      </w:r>
      <w:r w:rsidR="0089114F">
        <w:rPr>
          <w:rFonts w:ascii="Arial" w:hAnsi="Arial" w:cs="Arial"/>
          <w:sz w:val="20"/>
          <w:szCs w:val="20"/>
        </w:rPr>
        <w:t xml:space="preserve"> Membership at $43,150 was $18,150 a head of the January 2022 Budget of $25,000</w:t>
      </w:r>
    </w:p>
    <w:p w14:paraId="2C6159BC" w14:textId="46E1AD71" w:rsidR="0089114F" w:rsidRDefault="0089114F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 Membership at $</w:t>
      </w:r>
      <w:r w:rsidR="00F83CFB">
        <w:rPr>
          <w:rFonts w:ascii="Arial" w:hAnsi="Arial" w:cs="Arial"/>
          <w:sz w:val="20"/>
          <w:szCs w:val="20"/>
        </w:rPr>
        <w:t>20,630 was $203 UNDER the January 2022 Budget of $20,833</w:t>
      </w:r>
    </w:p>
    <w:p w14:paraId="380D7454" w14:textId="62D3365D" w:rsidR="00F83CFB" w:rsidRDefault="00134002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Donations were $4607 under Budget </w:t>
      </w:r>
    </w:p>
    <w:p w14:paraId="56D98D28" w14:textId="2EB1D3D0" w:rsidR="00134002" w:rsidRPr="00120953" w:rsidRDefault="00134002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Events were $3,500 ahead of Budget</w:t>
      </w:r>
    </w:p>
    <w:p w14:paraId="19FE4F7E" w14:textId="44E3057E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134002">
        <w:rPr>
          <w:rFonts w:ascii="Arial" w:hAnsi="Arial" w:cs="Arial"/>
          <w:sz w:val="20"/>
          <w:szCs w:val="20"/>
        </w:rPr>
        <w:t>January 2022</w:t>
      </w:r>
      <w:r w:rsidRPr="0019440C">
        <w:rPr>
          <w:rFonts w:ascii="Arial" w:hAnsi="Arial" w:cs="Arial"/>
          <w:sz w:val="20"/>
          <w:szCs w:val="20"/>
        </w:rPr>
        <w:t>, are $</w:t>
      </w:r>
      <w:r w:rsidR="00C16F05">
        <w:rPr>
          <w:rFonts w:ascii="Arial" w:hAnsi="Arial" w:cs="Arial"/>
          <w:sz w:val="20"/>
          <w:szCs w:val="20"/>
        </w:rPr>
        <w:t xml:space="preserve">99,620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C16F05">
        <w:rPr>
          <w:rFonts w:ascii="Arial" w:hAnsi="Arial" w:cs="Arial"/>
          <w:sz w:val="20"/>
          <w:szCs w:val="20"/>
        </w:rPr>
        <w:t>100,</w:t>
      </w:r>
      <w:r w:rsidR="00E04827">
        <w:rPr>
          <w:rFonts w:ascii="Arial" w:hAnsi="Arial" w:cs="Arial"/>
          <w:sz w:val="20"/>
          <w:szCs w:val="20"/>
        </w:rPr>
        <w:t>429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E04827">
        <w:rPr>
          <w:rFonts w:ascii="Arial" w:hAnsi="Arial" w:cs="Arial"/>
          <w:sz w:val="20"/>
          <w:szCs w:val="20"/>
        </w:rPr>
        <w:t>809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E04827">
        <w:rPr>
          <w:rFonts w:ascii="Arial" w:hAnsi="Arial" w:cs="Arial"/>
          <w:sz w:val="20"/>
          <w:szCs w:val="20"/>
        </w:rPr>
        <w:t>January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D829BF">
        <w:rPr>
          <w:rFonts w:ascii="Arial" w:hAnsi="Arial" w:cs="Arial"/>
          <w:sz w:val="20"/>
          <w:szCs w:val="20"/>
        </w:rPr>
        <w:t>ed expenses</w:t>
      </w:r>
      <w:r w:rsidR="009763AA">
        <w:rPr>
          <w:rFonts w:ascii="Arial" w:hAnsi="Arial" w:cs="Arial"/>
          <w:sz w:val="20"/>
          <w:szCs w:val="20"/>
        </w:rPr>
        <w:t>.</w:t>
      </w:r>
    </w:p>
    <w:p w14:paraId="4C3C5D74" w14:textId="77777777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2E5F85A" w14:textId="3E8103A6" w:rsidR="00374E98" w:rsidRPr="0072681F" w:rsidRDefault="00E04827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2681F">
        <w:rPr>
          <w:rFonts w:ascii="Arial" w:hAnsi="Arial" w:cs="Arial"/>
          <w:sz w:val="20"/>
          <w:szCs w:val="20"/>
        </w:rPr>
        <w:t>All Dep</w:t>
      </w:r>
      <w:r w:rsidR="00D513E2" w:rsidRPr="0072681F">
        <w:rPr>
          <w:rFonts w:ascii="Arial" w:hAnsi="Arial" w:cs="Arial"/>
          <w:sz w:val="20"/>
          <w:szCs w:val="20"/>
        </w:rPr>
        <w:t>artments were under budget by small varying amounts as of 1.31.22</w:t>
      </w:r>
    </w:p>
    <w:p w14:paraId="361FAE3C" w14:textId="3187AAEE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D513E2">
        <w:rPr>
          <w:rFonts w:ascii="Arial" w:hAnsi="Arial" w:cs="Arial"/>
          <w:sz w:val="20"/>
          <w:szCs w:val="20"/>
        </w:rPr>
        <w:t>January</w:t>
      </w:r>
      <w:r w:rsidR="00995065">
        <w:rPr>
          <w:rFonts w:ascii="Arial" w:hAnsi="Arial" w:cs="Arial"/>
          <w:sz w:val="20"/>
          <w:szCs w:val="20"/>
        </w:rPr>
        <w:t xml:space="preserve"> 31st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486AB4">
        <w:rPr>
          <w:rFonts w:ascii="Arial" w:hAnsi="Arial" w:cs="Arial"/>
          <w:sz w:val="20"/>
          <w:szCs w:val="20"/>
        </w:rPr>
        <w:t>-30,281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8266CE">
        <w:rPr>
          <w:rFonts w:ascii="Arial" w:hAnsi="Arial" w:cs="Arial"/>
          <w:sz w:val="20"/>
          <w:szCs w:val="20"/>
        </w:rPr>
        <w:t>47,929</w:t>
      </w:r>
      <w:r w:rsidRPr="0019440C">
        <w:rPr>
          <w:rFonts w:ascii="Arial" w:hAnsi="Arial" w:cs="Arial"/>
          <w:sz w:val="20"/>
          <w:szCs w:val="20"/>
        </w:rPr>
        <w:t>. The actual net profit is better than budget by $</w:t>
      </w:r>
      <w:r w:rsidR="00CB67E4">
        <w:rPr>
          <w:rFonts w:ascii="Arial" w:hAnsi="Arial" w:cs="Arial"/>
          <w:sz w:val="20"/>
          <w:szCs w:val="20"/>
        </w:rPr>
        <w:t>17,649</w:t>
      </w:r>
      <w:r w:rsidR="00FB043E">
        <w:rPr>
          <w:rFonts w:ascii="Arial" w:hAnsi="Arial" w:cs="Arial"/>
          <w:sz w:val="20"/>
          <w:szCs w:val="20"/>
        </w:rPr>
        <w:t xml:space="preserve"> due </w:t>
      </w:r>
      <w:r w:rsidR="00CB67E4">
        <w:rPr>
          <w:rFonts w:ascii="Arial" w:hAnsi="Arial" w:cs="Arial"/>
          <w:sz w:val="20"/>
          <w:szCs w:val="20"/>
        </w:rPr>
        <w:t xml:space="preserve">minor </w:t>
      </w:r>
      <w:r w:rsidR="0098306D">
        <w:rPr>
          <w:rFonts w:ascii="Arial" w:hAnsi="Arial" w:cs="Arial"/>
          <w:sz w:val="20"/>
          <w:szCs w:val="20"/>
        </w:rPr>
        <w:t xml:space="preserve">underspending and exceeding the Revenue budget for </w:t>
      </w:r>
      <w:r w:rsidR="00CB67E4">
        <w:rPr>
          <w:rFonts w:ascii="Arial" w:hAnsi="Arial" w:cs="Arial"/>
          <w:sz w:val="20"/>
          <w:szCs w:val="20"/>
        </w:rPr>
        <w:t>January 2022</w:t>
      </w:r>
    </w:p>
    <w:p w14:paraId="4CFDC542" w14:textId="1DBC56F4" w:rsidR="00E94EC3" w:rsidRDefault="00FB043E"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>: With a cash balance of $</w:t>
      </w:r>
      <w:r w:rsidR="00E25FA9">
        <w:rPr>
          <w:rFonts w:ascii="Arial" w:hAnsi="Arial" w:cs="Arial"/>
          <w:sz w:val="20"/>
          <w:szCs w:val="20"/>
        </w:rPr>
        <w:t>1,</w:t>
      </w:r>
      <w:r w:rsidR="00BD79B6">
        <w:rPr>
          <w:rFonts w:ascii="Arial" w:hAnsi="Arial" w:cs="Arial"/>
          <w:sz w:val="20"/>
          <w:szCs w:val="20"/>
        </w:rPr>
        <w:t>488,910</w:t>
      </w:r>
      <w:r>
        <w:rPr>
          <w:rFonts w:ascii="Arial" w:hAnsi="Arial" w:cs="Arial"/>
          <w:sz w:val="20"/>
          <w:szCs w:val="20"/>
        </w:rPr>
        <w:t xml:space="preserve"> which is </w:t>
      </w:r>
      <w:r w:rsidR="00E748C4">
        <w:rPr>
          <w:rFonts w:ascii="Arial" w:hAnsi="Arial" w:cs="Arial"/>
          <w:sz w:val="20"/>
          <w:szCs w:val="20"/>
        </w:rPr>
        <w:t>$</w:t>
      </w:r>
      <w:r w:rsidR="00A6627E">
        <w:rPr>
          <w:rFonts w:ascii="Arial" w:hAnsi="Arial" w:cs="Arial"/>
          <w:sz w:val="20"/>
          <w:szCs w:val="20"/>
        </w:rPr>
        <w:t>32,309</w:t>
      </w:r>
      <w:r w:rsidR="00E748C4">
        <w:rPr>
          <w:rFonts w:ascii="Arial" w:hAnsi="Arial" w:cs="Arial"/>
          <w:sz w:val="20"/>
          <w:szCs w:val="20"/>
        </w:rPr>
        <w:t xml:space="preserve"> more than </w:t>
      </w:r>
      <w:r w:rsidR="00A6627E">
        <w:rPr>
          <w:rFonts w:ascii="Arial" w:hAnsi="Arial" w:cs="Arial"/>
          <w:sz w:val="20"/>
          <w:szCs w:val="20"/>
        </w:rPr>
        <w:t>12.31.22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1253E9">
        <w:rPr>
          <w:rFonts w:ascii="Arial" w:hAnsi="Arial" w:cs="Arial"/>
          <w:sz w:val="20"/>
          <w:szCs w:val="20"/>
        </w:rPr>
        <w:t>402,691</w:t>
      </w:r>
      <w:r w:rsidR="00FA4DD4">
        <w:rPr>
          <w:rFonts w:ascii="Arial" w:hAnsi="Arial" w:cs="Arial"/>
          <w:sz w:val="20"/>
          <w:szCs w:val="20"/>
        </w:rPr>
        <w:t xml:space="preserve"> more than the 1.31.2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amount</w:t>
      </w:r>
      <w:r w:rsidR="00576580">
        <w:rPr>
          <w:rFonts w:ascii="Arial" w:hAnsi="Arial" w:cs="Arial"/>
          <w:sz w:val="20"/>
          <w:szCs w:val="20"/>
        </w:rPr>
        <w:t xml:space="preserve"> or a 3</w:t>
      </w:r>
      <w:r w:rsidR="00D2596F">
        <w:rPr>
          <w:rFonts w:ascii="Arial" w:hAnsi="Arial" w:cs="Arial"/>
          <w:sz w:val="20"/>
          <w:szCs w:val="20"/>
        </w:rPr>
        <w:t>7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very challenging Pandemic year is a fantastic achievement and a testament to the </w:t>
      </w:r>
      <w:r w:rsidR="00A45F65">
        <w:rPr>
          <w:rFonts w:ascii="Arial" w:hAnsi="Arial" w:cs="Arial"/>
          <w:sz w:val="20"/>
          <w:szCs w:val="20"/>
        </w:rPr>
        <w:t>OWASP Staff.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$1,</w:t>
      </w:r>
      <w:r w:rsidR="008173A2">
        <w:rPr>
          <w:rFonts w:ascii="Arial" w:hAnsi="Arial" w:cs="Arial"/>
          <w:sz w:val="20"/>
          <w:szCs w:val="20"/>
        </w:rPr>
        <w:t>241,970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756E29">
        <w:rPr>
          <w:rFonts w:ascii="Arial" w:hAnsi="Arial" w:cs="Arial"/>
          <w:sz w:val="20"/>
          <w:szCs w:val="20"/>
        </w:rPr>
        <w:t>10.3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expenses and </w:t>
      </w:r>
      <w:r w:rsidR="00F655A0">
        <w:rPr>
          <w:rFonts w:ascii="Arial" w:hAnsi="Arial" w:cs="Arial"/>
          <w:sz w:val="20"/>
          <w:szCs w:val="20"/>
        </w:rPr>
        <w:t>6.</w:t>
      </w:r>
      <w:r w:rsidR="00C64527">
        <w:rPr>
          <w:rFonts w:ascii="Arial" w:hAnsi="Arial" w:cs="Arial"/>
          <w:sz w:val="20"/>
          <w:szCs w:val="20"/>
        </w:rPr>
        <w:t>9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4613D"/>
    <w:rsid w:val="00072081"/>
    <w:rsid w:val="000E7731"/>
    <w:rsid w:val="00120953"/>
    <w:rsid w:val="001220F8"/>
    <w:rsid w:val="001253E9"/>
    <w:rsid w:val="00134002"/>
    <w:rsid w:val="001509D9"/>
    <w:rsid w:val="001D67F1"/>
    <w:rsid w:val="002039D0"/>
    <w:rsid w:val="00205D93"/>
    <w:rsid w:val="002224EA"/>
    <w:rsid w:val="00274979"/>
    <w:rsid w:val="00286229"/>
    <w:rsid w:val="00322D72"/>
    <w:rsid w:val="00324C11"/>
    <w:rsid w:val="00374E98"/>
    <w:rsid w:val="00380765"/>
    <w:rsid w:val="003A4053"/>
    <w:rsid w:val="003A5245"/>
    <w:rsid w:val="00432B96"/>
    <w:rsid w:val="00441A88"/>
    <w:rsid w:val="00455C3F"/>
    <w:rsid w:val="0047333B"/>
    <w:rsid w:val="00486AB4"/>
    <w:rsid w:val="0049176E"/>
    <w:rsid w:val="004A77F9"/>
    <w:rsid w:val="004C6CE1"/>
    <w:rsid w:val="00501CC2"/>
    <w:rsid w:val="00576580"/>
    <w:rsid w:val="005916F8"/>
    <w:rsid w:val="005F03E2"/>
    <w:rsid w:val="00605BCD"/>
    <w:rsid w:val="00612DC7"/>
    <w:rsid w:val="006E78D2"/>
    <w:rsid w:val="0072681F"/>
    <w:rsid w:val="00756E29"/>
    <w:rsid w:val="007603C3"/>
    <w:rsid w:val="007F5AC8"/>
    <w:rsid w:val="008173A2"/>
    <w:rsid w:val="008266CE"/>
    <w:rsid w:val="008504D6"/>
    <w:rsid w:val="008535FA"/>
    <w:rsid w:val="00880410"/>
    <w:rsid w:val="00883A52"/>
    <w:rsid w:val="00887C99"/>
    <w:rsid w:val="0089114F"/>
    <w:rsid w:val="008B2645"/>
    <w:rsid w:val="009236A1"/>
    <w:rsid w:val="00940DB4"/>
    <w:rsid w:val="00945CD3"/>
    <w:rsid w:val="00957F6B"/>
    <w:rsid w:val="00970CFD"/>
    <w:rsid w:val="009723D4"/>
    <w:rsid w:val="009763AA"/>
    <w:rsid w:val="0098306D"/>
    <w:rsid w:val="00991499"/>
    <w:rsid w:val="00995065"/>
    <w:rsid w:val="009A5A4A"/>
    <w:rsid w:val="00A40BC5"/>
    <w:rsid w:val="00A41B34"/>
    <w:rsid w:val="00A45F65"/>
    <w:rsid w:val="00A6627E"/>
    <w:rsid w:val="00AE10A8"/>
    <w:rsid w:val="00B354C1"/>
    <w:rsid w:val="00B357E8"/>
    <w:rsid w:val="00BD79B6"/>
    <w:rsid w:val="00C13082"/>
    <w:rsid w:val="00C16F05"/>
    <w:rsid w:val="00C43B5D"/>
    <w:rsid w:val="00C64527"/>
    <w:rsid w:val="00C76317"/>
    <w:rsid w:val="00C917EB"/>
    <w:rsid w:val="00CA05C2"/>
    <w:rsid w:val="00CB67E4"/>
    <w:rsid w:val="00CC6763"/>
    <w:rsid w:val="00CE569B"/>
    <w:rsid w:val="00D0211A"/>
    <w:rsid w:val="00D111A0"/>
    <w:rsid w:val="00D14023"/>
    <w:rsid w:val="00D2596F"/>
    <w:rsid w:val="00D513E2"/>
    <w:rsid w:val="00D53DF9"/>
    <w:rsid w:val="00D829BF"/>
    <w:rsid w:val="00D97815"/>
    <w:rsid w:val="00DA20B4"/>
    <w:rsid w:val="00DB7C85"/>
    <w:rsid w:val="00DD09D9"/>
    <w:rsid w:val="00E04827"/>
    <w:rsid w:val="00E25FA9"/>
    <w:rsid w:val="00E6348F"/>
    <w:rsid w:val="00E748C4"/>
    <w:rsid w:val="00E94EC3"/>
    <w:rsid w:val="00E97F5B"/>
    <w:rsid w:val="00EA759B"/>
    <w:rsid w:val="00EB7312"/>
    <w:rsid w:val="00EC16CC"/>
    <w:rsid w:val="00ED1DE0"/>
    <w:rsid w:val="00ED4196"/>
    <w:rsid w:val="00F655A0"/>
    <w:rsid w:val="00F83CFB"/>
    <w:rsid w:val="00FA4DD4"/>
    <w:rsid w:val="00FB043E"/>
    <w:rsid w:val="00FC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23cbb102fd02502af82a072dddaf91b3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targetNamespace="http://schemas.microsoft.com/office/2006/metadata/properties" ma:root="true" ma:fieldsID="3d91a49545aa8b458ac5d4ddc0be6779" ns1:_="" ns2:_="" ns3:_="">
    <xsd:import namespace="http://schemas.microsoft.com/sharepoint/v3"/>
    <xsd:import namespace="301471c4-f1df-40a0-a35d-cd4b620cc846"/>
    <xsd:import namespace="993ae820-dc91-4153-84ef-2e299ded0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39B98F-DCC2-4A63-83B2-9FF8D167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2</cp:revision>
  <dcterms:created xsi:type="dcterms:W3CDTF">2022-02-18T03:12:00Z</dcterms:created>
  <dcterms:modified xsi:type="dcterms:W3CDTF">2022-02-18T03:12:00Z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</Properties>
</file>