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Fonts w:hint="eastAsia"/>
        </w:rPr>
        <w:t xml:space="preserve">对于东京湾区，我们从</w:t>
      </w:r>
      <w:r>
        <w:t xml:space="preserve"> https://www.toukei.metro.tokyo.lg.jp/tnenkan/tn-index.htm </w:t>
      </w:r>
      <w:r>
        <w:rPr>
          <w:rFonts w:hint="eastAsia"/>
        </w:rPr>
        <w:t xml:space="preserve">上搜集了其相关的数据，对其采用相同的方法进行分析。选取零售、企业数量等在粤港澳大湾区中对GDP的相关性最高的因素，结合东京湾区实际情况，另外选取了社会福祉机构作为因素。为简化模型，故仅使用这三种因素对东京湾区的GDP建立模型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extract_cell_data(folder_path, column, row):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filename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os.listdir(folder_path):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filename.endswith(</w:t>
      </w:r>
      <w:r>
        <w:rPr>
          <w:rStyle w:val="StringTok"/>
        </w:rPr>
        <w:t xml:space="preserve">'.csv'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    file_path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os.path.join(folder_path, filename)</w:t>
      </w:r>
      <w:r>
        <w:br/>
      </w:r>
      <w:r>
        <w:rPr>
          <w:rStyle w:val="NormalTok"/>
        </w:rPr>
        <w:t xml:space="preserve">            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pd.read_csv(file_path)</w:t>
      </w:r>
      <w:r>
        <w:br/>
      </w:r>
      <w:r>
        <w:rPr>
          <w:rStyle w:val="NormalTok"/>
        </w:rPr>
        <w:t xml:space="preserve">            cell_data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df.iloc[row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column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data[os.path.splitext(filename)[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cell_data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br/>
      </w:r>
      <w:r>
        <w:rPr>
          <w:rStyle w:val="NormalTok"/>
        </w:rPr>
        <w:t xml:space="preserve">folders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'GDP'</w:t>
      </w:r>
      <w:r>
        <w:rPr>
          <w:rStyle w:val="NormalTok"/>
        </w:rPr>
        <w:t xml:space="preserve">: os.path.join(os.getcwd(),</w:t>
      </w:r>
      <w:r>
        <w:rPr>
          <w:rStyle w:val="StringTok"/>
        </w:rPr>
        <w:t xml:space="preserve">'jp_data'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'GDP'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'industry'</w:t>
      </w:r>
      <w:r>
        <w:rPr>
          <w:rStyle w:val="NormalTok"/>
        </w:rPr>
        <w:t xml:space="preserve">: os.path.join(os.getcwd(),</w:t>
      </w:r>
      <w:r>
        <w:rPr>
          <w:rStyle w:val="StringTok"/>
        </w:rPr>
        <w:t xml:space="preserve">'jp_data'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'industry'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'retailing'</w:t>
      </w:r>
      <w:r>
        <w:rPr>
          <w:rStyle w:val="NormalTok"/>
        </w:rPr>
        <w:t xml:space="preserve">: os.path.join(os.getcwd(),</w:t>
      </w:r>
      <w:r>
        <w:rPr>
          <w:rStyle w:val="StringTok"/>
        </w:rPr>
        <w:t xml:space="preserve">'jp_data'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'retailing'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'Welfare_Facilities'</w:t>
      </w:r>
      <w:r>
        <w:rPr>
          <w:rStyle w:val="NormalTok"/>
        </w:rPr>
        <w:t xml:space="preserve">: os.path.join(os.getcwd(),</w:t>
      </w:r>
      <w:r>
        <w:rPr>
          <w:rStyle w:val="StringTok"/>
        </w:rPr>
        <w:t xml:space="preserve">'jp_data'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'Welfare_Facilities'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dataframe_dict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</w:t>
      </w:r>
      <w:r>
        <w:br/>
      </w:r>
      <w:r>
        <w:rPr>
          <w:rStyle w:val="NormalTok"/>
        </w:rPr>
        <w:t xml:space="preserve">processed_data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folder_name, folder_path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folders.items():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folder_name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'GDP'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extract_cell_data(folder_path,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folder_name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'industry'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extract_cell_data(folder_path,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folder_name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'retailing'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extract_cell_data(folder_path,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folder_name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'Welfare_Facilities'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extract_cell_data(folder_path,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dataframe_dict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pd.DataFrame.from_dict(data, orient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'index'</w:t>
      </w:r>
      <w:r>
        <w:rPr>
          <w:rStyle w:val="NormalTok"/>
        </w:rPr>
        <w:t xml:space="preserve">, columns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[folder_name])</w:t>
      </w:r>
      <w:r>
        <w:br/>
      </w:r>
      <w:r>
        <w:rPr>
          <w:rStyle w:val="NormalTok"/>
        </w:rPr>
        <w:t xml:space="preserve">    processed_data[folder_name]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dataframe_dict[folder_name]</w:t>
      </w:r>
      <w:r>
        <w:br/>
      </w:r>
      <w:r>
        <w:rPr>
          <w:rStyle w:val="NormalTok"/>
        </w:rPr>
        <w:t xml:space="preserve">processed_data.index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processed_data.to_csv(</w:t>
      </w:r>
      <w:r>
        <w:rPr>
          <w:rStyle w:val="StringTok"/>
        </w:rPr>
        <w:t xml:space="preserve">'combined_data.csv'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(processed_data)</w:t>
      </w:r>
    </w:p>
    <w:p>
      <w:pPr>
        <w:pStyle w:val="SourceCode"/>
      </w:pPr>
      <w:r>
        <w:rPr>
          <w:rStyle w:val="VerbatimChar"/>
        </w:rPr>
        <w:t xml:space="preserve">          GDP  industry retailing Welfare_Facilities</w:t>
      </w:r>
      <w:r>
        <w:br/>
      </w:r>
      <w:r>
        <w:rPr>
          <w:rStyle w:val="VerbatimChar"/>
        </w:rPr>
        <w:t xml:space="preserve">2015  39123.8    9415.0   84067.0               4644</w:t>
      </w:r>
      <w:r>
        <w:br/>
      </w:r>
      <w:r>
        <w:rPr>
          <w:rStyle w:val="VerbatimChar"/>
        </w:rPr>
        <w:t xml:space="preserve">2016  39123.8   22302.0   84067.0               5147</w:t>
      </w:r>
      <w:r>
        <w:br/>
      </w:r>
      <w:r>
        <w:rPr>
          <w:rStyle w:val="VerbatimChar"/>
        </w:rPr>
        <w:t xml:space="preserve">2017  43773.8    8256.0   84067.0               5468</w:t>
      </w:r>
      <w:r>
        <w:br/>
      </w:r>
      <w:r>
        <w:rPr>
          <w:rStyle w:val="VerbatimChar"/>
        </w:rPr>
        <w:t xml:space="preserve">2018  43924.5    7837.0   84067.0               5883</w:t>
      </w:r>
      <w:r>
        <w:br/>
      </w:r>
      <w:r>
        <w:rPr>
          <w:rStyle w:val="VerbatimChar"/>
        </w:rPr>
        <w:t xml:space="preserve">2019  45013.9    7425.0     86582               6760</w:t>
      </w:r>
      <w:r>
        <w:br/>
      </w:r>
      <w:r>
        <w:rPr>
          <w:rStyle w:val="VerbatimChar"/>
        </w:rPr>
        <w:t xml:space="preserve">2020  45013.9    7450.0     86582               7056</w:t>
      </w:r>
      <w:r>
        <w:br/>
      </w:r>
      <w:r>
        <w:rPr>
          <w:rStyle w:val="VerbatimChar"/>
        </w:rPr>
        <w:t xml:space="preserve">2021  43405.0    7450.0     86582               7363</w:t>
      </w:r>
      <w:r>
        <w:br/>
      </w:r>
      <w:r>
        <w:rPr>
          <w:rStyle w:val="VerbatimChar"/>
        </w:rPr>
        <w:t xml:space="preserve">2022  43540.5    7450.0   82756.0               7598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processed_data[[</w:t>
      </w:r>
      <w:r>
        <w:rPr>
          <w:rStyle w:val="StringTok"/>
        </w:rPr>
        <w:t xml:space="preserve">'industry'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'retailing'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'Welfare_Facilities'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processed_data[</w:t>
      </w:r>
      <w:r>
        <w:rPr>
          <w:rStyle w:val="StringTok"/>
        </w:rPr>
        <w:t xml:space="preserve">'GDP'</w:t>
      </w:r>
      <w:r>
        <w:rPr>
          <w:rStyle w:val="NormalTok"/>
        </w:rPr>
        <w:t xml:space="preserve">]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(X.dtypes)</w:t>
      </w:r>
      <w:r>
        <w:br/>
      </w:r>
      <w:r>
        <w:rPr>
          <w:rStyle w:val="NormalTok"/>
        </w:rPr>
        <w:t xml:space="preserve">processed_data[</w:t>
      </w:r>
      <w:r>
        <w:rPr>
          <w:rStyle w:val="StringTok"/>
        </w:rPr>
        <w:t xml:space="preserve">'industry'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pd.to_numeric(processed_data[</w:t>
      </w:r>
      <w:r>
        <w:rPr>
          <w:rStyle w:val="StringTok"/>
        </w:rPr>
        <w:t xml:space="preserve">'industry'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processed_data[</w:t>
      </w:r>
      <w:r>
        <w:rPr>
          <w:rStyle w:val="StringTok"/>
        </w:rPr>
        <w:t xml:space="preserve">'retailing'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pd.to_numeric(processed_data[</w:t>
      </w:r>
      <w:r>
        <w:rPr>
          <w:rStyle w:val="StringTok"/>
        </w:rPr>
        <w:t xml:space="preserve">'retailing'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processed_data[</w:t>
      </w:r>
      <w:r>
        <w:rPr>
          <w:rStyle w:val="StringTok"/>
        </w:rPr>
        <w:t xml:space="preserve">'Welfare_Facilities'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pd.to_numeric(processed_data[</w:t>
      </w:r>
      <w:r>
        <w:rPr>
          <w:rStyle w:val="StringTok"/>
        </w:rPr>
        <w:t xml:space="preserve">'Welfare_Facilities'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processed_data[</w:t>
      </w:r>
      <w:r>
        <w:rPr>
          <w:rStyle w:val="StringTok"/>
        </w:rPr>
        <w:t xml:space="preserve">'GDP'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pd.to_numeric(processed_data[</w:t>
      </w:r>
      <w:r>
        <w:rPr>
          <w:rStyle w:val="StringTok"/>
        </w:rPr>
        <w:t xml:space="preserve">'GDP'</w:t>
      </w:r>
      <w:r>
        <w:rPr>
          <w:rStyle w:val="NormalTok"/>
        </w:rPr>
        <w:t xml:space="preserve">], errors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'coerce'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sm.add_constant(X)</w:t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sm.OLS(Y, X)</w:t>
      </w:r>
      <w:r>
        <w:br/>
      </w:r>
      <w:r>
        <w:rPr>
          <w:rStyle w:val="NormalTok"/>
        </w:rPr>
        <w:t xml:space="preserve">results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model.fit()</w:t>
      </w:r>
      <w:r>
        <w:br/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(results.summary())</w:t>
      </w:r>
    </w:p>
    <w:p>
      <w:pPr>
        <w:pStyle w:val="SourceCode"/>
      </w:pPr>
      <w:r>
        <w:rPr>
          <w:rStyle w:val="VerbatimChar"/>
        </w:rPr>
        <w:t xml:space="preserve">industry              float64</w:t>
      </w:r>
      <w:r>
        <w:br/>
      </w:r>
      <w:r>
        <w:rPr>
          <w:rStyle w:val="VerbatimChar"/>
        </w:rPr>
        <w:t xml:space="preserve">retailing             float64</w:t>
      </w:r>
      <w:r>
        <w:br/>
      </w:r>
      <w:r>
        <w:rPr>
          <w:rStyle w:val="VerbatimChar"/>
        </w:rPr>
        <w:t xml:space="preserve">Welfare_Facilities      int64</w:t>
      </w:r>
      <w:r>
        <w:br/>
      </w:r>
      <w:r>
        <w:rPr>
          <w:rStyle w:val="VerbatimChar"/>
        </w:rPr>
        <w:t xml:space="preserve">dtype: object</w:t>
      </w:r>
      <w:r>
        <w:br/>
      </w:r>
      <w:r>
        <w:rPr>
          <w:rStyle w:val="VerbatimChar"/>
        </w:rPr>
        <w:t xml:space="preserve">                            OLS Regression Results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Dep. Variable:                    GDP   R-squared:                       0.716</w:t>
      </w:r>
      <w:r>
        <w:br/>
      </w:r>
      <w:r>
        <w:rPr>
          <w:rStyle w:val="VerbatimChar"/>
        </w:rPr>
        <w:t xml:space="preserve">Model:                            OLS   Adj. R-squared:                  0.504</w:t>
      </w:r>
      <w:r>
        <w:br/>
      </w:r>
      <w:r>
        <w:rPr>
          <w:rStyle w:val="VerbatimChar"/>
        </w:rPr>
        <w:t xml:space="preserve">Method:                 Least Squares   F-statistic:                     3.367</w:t>
      </w:r>
      <w:r>
        <w:br/>
      </w:r>
      <w:r>
        <w:rPr>
          <w:rStyle w:val="VerbatimChar"/>
        </w:rPr>
        <w:t xml:space="preserve">Date:                Fri, 08 Nov 2024   Prob (F-statistic):              0.136</w:t>
      </w:r>
      <w:r>
        <w:br/>
      </w:r>
      <w:r>
        <w:rPr>
          <w:rStyle w:val="VerbatimChar"/>
        </w:rPr>
        <w:t xml:space="preserve">Time:                        13:13:39   Log-Likelihood:                -68.004</w:t>
      </w:r>
      <w:r>
        <w:br/>
      </w:r>
      <w:r>
        <w:rPr>
          <w:rStyle w:val="VerbatimChar"/>
        </w:rPr>
        <w:t xml:space="preserve">No. Observations:                   8   AIC:                             144.0</w:t>
      </w:r>
      <w:r>
        <w:br/>
      </w:r>
      <w:r>
        <w:rPr>
          <w:rStyle w:val="VerbatimChar"/>
        </w:rPr>
        <w:t xml:space="preserve">Df Residuals:                       4   BIC:                             144.3</w:t>
      </w:r>
      <w:r>
        <w:br/>
      </w:r>
      <w:r>
        <w:rPr>
          <w:rStyle w:val="VerbatimChar"/>
        </w:rPr>
        <w:t xml:space="preserve">Df Model:                           3                                         </w:t>
      </w:r>
      <w:r>
        <w:br/>
      </w:r>
      <w:r>
        <w:rPr>
          <w:rStyle w:val="VerbatimChar"/>
        </w:rPr>
        <w:t xml:space="preserve">Covariance Type:            nonrobust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</w:t>
      </w:r>
      <w:r>
        <w:br/>
      </w:r>
      <w:r>
        <w:rPr>
          <w:rStyle w:val="VerbatimChar"/>
        </w:rPr>
        <w:t xml:space="preserve">                         coef    std err          t      P&gt;|t|      [0.025      0.975]</w:t>
      </w:r>
      <w:r>
        <w:br/>
      </w:r>
      <w:r>
        <w:rPr>
          <w:rStyle w:val="VerbatimChar"/>
        </w:rPr>
        <w:t xml:space="preserve">--------------------------------------------------------------------------------------</w:t>
      </w:r>
      <w:r>
        <w:br/>
      </w:r>
      <w:r>
        <w:rPr>
          <w:rStyle w:val="VerbatimChar"/>
        </w:rPr>
        <w:t xml:space="preserve">const               1.671e+04   3.81e+04      0.439      0.683    -8.9e+04    1.22e+05</w:t>
      </w:r>
      <w:r>
        <w:br/>
      </w:r>
      <w:r>
        <w:rPr>
          <w:rStyle w:val="VerbatimChar"/>
        </w:rPr>
        <w:t xml:space="preserve">industry              -0.2129      0.144     -1.476      0.214      -0.613       0.187</w:t>
      </w:r>
      <w:r>
        <w:br/>
      </w:r>
      <w:r>
        <w:rPr>
          <w:rStyle w:val="VerbatimChar"/>
        </w:rPr>
        <w:t xml:space="preserve">retailing              0.2641      0.459      0.576      0.596      -1.009       1.537</w:t>
      </w:r>
      <w:r>
        <w:br/>
      </w:r>
      <w:r>
        <w:rPr>
          <w:rStyle w:val="VerbatimChar"/>
        </w:rPr>
        <w:t xml:space="preserve">Welfare_Facilities     0.9314      0.701      1.328      0.255      -1.016       2.879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Omnibus:                        0.848   Durbin-Watson:                   1.050</w:t>
      </w:r>
      <w:r>
        <w:br/>
      </w:r>
      <w:r>
        <w:rPr>
          <w:rStyle w:val="VerbatimChar"/>
        </w:rPr>
        <w:t xml:space="preserve">Prob(Omnibus):                  0.654   Jarque-Bera (JB):                0.670</w:t>
      </w:r>
      <w:r>
        <w:br/>
      </w:r>
      <w:r>
        <w:rPr>
          <w:rStyle w:val="VerbatimChar"/>
        </w:rPr>
        <w:t xml:space="preserve">Skew:                          -0.502   Prob(JB):                        0.715</w:t>
      </w:r>
      <w:r>
        <w:br/>
      </w:r>
      <w:r>
        <w:rPr>
          <w:rStyle w:val="VerbatimChar"/>
        </w:rPr>
        <w:t xml:space="preserve">Kurtosis:                       1.998   Cond. No.                     5.48e+06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Notes:</w:t>
      </w:r>
      <w:r>
        <w:br/>
      </w:r>
      <w:r>
        <w:rPr>
          <w:rStyle w:val="VerbatimChar"/>
        </w:rPr>
        <w:t xml:space="preserve">[1] Standard Errors assume that the covariance matrix of the errors is correctly specified.</w:t>
      </w:r>
      <w:r>
        <w:br/>
      </w:r>
      <w:r>
        <w:rPr>
          <w:rStyle w:val="VerbatimChar"/>
        </w:rPr>
        <w:t xml:space="preserve">[2] The condition number is large, 5.48e+06. This might indicate that there are</w:t>
      </w:r>
      <w:r>
        <w:br/>
      </w:r>
      <w:r>
        <w:rPr>
          <w:rStyle w:val="VerbatimChar"/>
        </w:rPr>
        <w:t xml:space="preserve">strong multicollinearity or other numerical problems.</w:t>
      </w:r>
      <w:r>
        <w:br/>
      </w:r>
      <w:r>
        <w:br/>
      </w:r>
      <w:r>
        <w:br/>
      </w:r>
      <w:r>
        <w:rPr>
          <w:rStyle w:val="VerbatimChar"/>
        </w:rPr>
        <w:t xml:space="preserve">C:\Users\EricW\anaconda3\envs\modeling\Lib\site-packages\scipy\stats\_axis_nan_policy.py:418: UserWarning: `kurtosistest` p-value may be inaccurate with fewer than 20 observations; only n=8 observations were given.</w:t>
      </w:r>
      <w:r>
        <w:br/>
      </w:r>
      <w:r>
        <w:rPr>
          <w:rStyle w:val="VerbatimChar"/>
        </w:rPr>
        <w:t xml:space="preserve">  return hypotest_fun_in(*args, **kwds)</w:t>
      </w:r>
    </w:p>
    <w:p>
      <w:pPr>
        <w:pStyle w:val="SourceCode"/>
      </w:pP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2024-11-08T05:20:12Z</dcterms:created>
  <dcterms:modified xsi:type="dcterms:W3CDTF">2024-11-08T05:20:12Z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