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color w:val="000000"/>
          <w:sz w:val="20"/>
        </w:rPr>
        <w:t>МИНИСТЕРСТВО НАУКИ И ВЫСШЕГО ОБРАЗОВАНИЯ РОССИЙСКОЙ ФЕДЕРАЦИИ</w:t>
      </w:r>
    </w:p>
    <w:p>
      <w:pPr>
        <w:jc w:val="center"/>
      </w:pPr>
      <w:r>
        <w:rPr>
          <w:rFonts w:ascii="Times New Roman" w:hAnsi="Times New Roman"/>
          <w:color w:val="000000"/>
          <w:sz w:val="20"/>
        </w:rPr>
        <w:t>Кафедра информационных систем и технологий</w:t>
      </w:r>
    </w:p>
    <w:p>
      <w:pPr>
        <w:spacing w:after="36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>ОТЧЕТ ПО ПРАКТИЧЕСКОЙ РАБОТЕ № 6</w:t>
      </w:r>
    </w:p>
    <w:p>
      <w:pPr>
        <w:jc w:val="center"/>
      </w:pPr>
      <w:r>
        <w:rPr>
          <w:rFonts w:ascii="Times New Roman" w:hAnsi="Times New Roman"/>
          <w:b/>
          <w:color w:val="000000"/>
          <w:sz w:val="24"/>
        </w:rPr>
        <w:t>Тема: «Django: ListView, DetailView и Bootstrap (Приложение Machine / Автопарк)»</w:t>
      </w:r>
    </w:p>
    <w:p>
      <w:pPr>
        <w:spacing w:before="360" w:after="480"/>
        <w:jc w:val="right"/>
      </w:pPr>
      <w:r>
        <w:rPr>
          <w:rFonts w:ascii="Times New Roman" w:hAnsi="Times New Roman"/>
          <w:color w:val="000000"/>
          <w:sz w:val="22"/>
        </w:rPr>
        <w:t>Дисциплина: Веб-разработка</w:t>
        <w:br/>
        <w:t>Выполнил: студент Храмов</w:t>
        <w:br/>
        <w:t>Проект: iammachines</w:t>
        <w:br/>
        <w:t>Год: 2026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1. Цель работы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Изучение работы обобщенных представлений на основе классов (Class-Based Views: ListView и DetailView), разработка двухстраничного каталога техники с перечислениями choices, адаптивной версткой на Bootstrap 5, реализация самостоятельных усложнений и подготовка ответов на контрольные вопросы.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2. Задание к работе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1. Создать проект iammachines с приложением catalog.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2. Создать модель Machine со свойствами: название, инвентарный номер, категория (TextChoices), производитель, год, статус (TextChoices), описание.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3. Выполнить миграции, зарегистрировать модель в админке и добавить не менее 6 объектов техники.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4. Создать маршруты в catalog/urls.py (список machines/ и карточка machines/&lt;int:pk&gt;/).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5. Создать MachineListView с переопределением get_queryset() для сортировки по категории и названию.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6. Создать MachineDetailView для детальной информации об объекте.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7. Разработать базовый шаблон base.html с подключением Bootstrap 5.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8. Создать шаблоны machine_list.html и machine_detail.html с карточками, выводом choices и блоком {% empty %}.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9. Реализовать минимум 2 самостоятельных усложнения: цветовая дифференциация статусов через badge и вывод общего количества объектов.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10. Ответить на 12 контрольных вопросов.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3. Ход выполнения работы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файле catalog/models.py описана модель Machine с перечислениями choices:</w:t>
      </w:r>
    </w:p>
    <w:p>
      <w:pPr>
        <w:spacing w:after="40"/>
        <w:ind w:firstLine="706"/>
      </w:pPr>
      <w:r>
        <w:rPr>
          <w:rFonts w:ascii="Times New Roman" w:hAnsi="Times New Roman"/>
          <w:i/>
          <w:color w:val="000000"/>
          <w:sz w:val="21"/>
        </w:rPr>
        <w:t>Листинг 1 — Файл catalog/models.py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360"/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urier New" w:hAnsi="Courier New"/>
                <w:color w:val="000000"/>
                <w:sz w:val="19"/>
              </w:rPr>
              <w:t>from django.db import models</w:t>
              <w:br/>
              <w:br/>
              <w:t>class Machine(models.Model):</w:t>
              <w:br/>
              <w:t xml:space="preserve">    class Category(models.TextChoices):</w:t>
              <w:br/>
              <w:t xml:space="preserve">        TRACTOR = 'TR', 'Трактор'</w:t>
              <w:br/>
              <w:t xml:space="preserve">        EXCAVATOR = 'EX', 'Экскаватор'</w:t>
              <w:br/>
              <w:t xml:space="preserve">        CRANE = 'CR', 'Кран'</w:t>
              <w:br/>
              <w:br/>
              <w:t xml:space="preserve">    class Status(models.TextChoices):</w:t>
              <w:br/>
              <w:t xml:space="preserve">        WORKING = 'W', 'Исправна'</w:t>
              <w:br/>
              <w:t xml:space="preserve">        REPAIR = 'R', 'В ремонте'</w:t>
              <w:br/>
              <w:t xml:space="preserve">        STORAGE = 'S', 'На хранении'</w:t>
              <w:br/>
              <w:t xml:space="preserve">        WRITTEN_OFF = 'D', 'Списана'</w:t>
              <w:br/>
              <w:br/>
              <w:t xml:space="preserve">    name = models.CharField(max_length=100, verbose_name='Название')</w:t>
              <w:br/>
              <w:t xml:space="preserve">    inventory_number = models.CharField(max_length=50, unique=True, verbose_name='Инвентарный номер')</w:t>
              <w:br/>
              <w:t xml:space="preserve">    category = models.CharField(max_length=2, choices=Category.choices, verbose_name='Категория')</w:t>
              <w:br/>
              <w:t xml:space="preserve">    manufacturer = models.CharField(max_length=100, verbose_name='Производитель')</w:t>
              <w:br/>
              <w:t xml:space="preserve">    year = models.IntegerField(verbose_name='Год выпуска')</w:t>
              <w:br/>
              <w:t xml:space="preserve">    status = models.CharField(max_length=1, choices=Status.choices, default=Status.WORKING, verbose_name='Статус')</w:t>
              <w:br/>
              <w:t xml:space="preserve">    description = models.TextField(blank=True, verbose_name='Описание')</w:t>
              <w:br/>
              <w:br/>
              <w:t xml:space="preserve">    def __str__(self):</w:t>
              <w:br/>
              <w:t xml:space="preserve">        return self.name</w:t>
            </w:r>
          </w:p>
        </w:tc>
      </w:tr>
    </w:tbl>
    <w:p>
      <w:pPr>
        <w:spacing w:before="0" w:after="60"/>
      </w:pP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файле catalog/views.py созданы представления MachineListView и MachineDetailView:</w:t>
      </w:r>
    </w:p>
    <w:p>
      <w:pPr>
        <w:spacing w:after="40"/>
        <w:ind w:firstLine="706"/>
      </w:pPr>
      <w:r>
        <w:rPr>
          <w:rFonts w:ascii="Times New Roman" w:hAnsi="Times New Roman"/>
          <w:i/>
          <w:color w:val="000000"/>
          <w:sz w:val="21"/>
        </w:rPr>
        <w:t>Листинг 2 — Файл catalog/views.py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360"/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urier New" w:hAnsi="Courier New"/>
                <w:color w:val="000000"/>
                <w:sz w:val="19"/>
              </w:rPr>
              <w:t>from django.views.generic import ListView, DetailView</w:t>
              <w:br/>
              <w:t>from .models import Machine</w:t>
              <w:br/>
              <w:br/>
              <w:t>class MachineListView(ListView):</w:t>
              <w:br/>
              <w:t xml:space="preserve">    model = Machine</w:t>
              <w:br/>
              <w:t xml:space="preserve">    template_name = "catalog/machine_list.html"</w:t>
              <w:br/>
              <w:t xml:space="preserve">    context_object_name = "machines"</w:t>
              <w:br/>
              <w:br/>
              <w:t xml:space="preserve">    def get_queryset(self):</w:t>
              <w:br/>
              <w:t xml:space="preserve">        return Machine.objects.all().order_by('category', 'name')</w:t>
              <w:br/>
              <w:t xml:space="preserve">    </w:t>
              <w:br/>
              <w:t xml:space="preserve">    def get_context_data(self, **kwargs):</w:t>
              <w:br/>
              <w:t xml:space="preserve">        context = super().get_context_data(**kwargs)</w:t>
              <w:br/>
              <w:t xml:space="preserve">        context['total_count'] = Machine.objects.count()</w:t>
              <w:br/>
              <w:t xml:space="preserve">        return context</w:t>
              <w:br/>
              <w:br/>
              <w:t>class MachineDetailView(DetailView):</w:t>
              <w:br/>
              <w:t xml:space="preserve">    model = Machine</w:t>
              <w:br/>
              <w:t xml:space="preserve">    template_name = "catalog/machine_detail.html"</w:t>
              <w:br/>
              <w:t xml:space="preserve">    context_object_name = "machine"</w:t>
            </w:r>
          </w:p>
        </w:tc>
      </w:tr>
    </w:tbl>
    <w:p>
      <w:pPr>
        <w:spacing w:before="0" w:after="60"/>
      </w:pP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файле catalog/urls.py зарегистрированы маршруты:</w:t>
      </w:r>
    </w:p>
    <w:p>
      <w:pPr>
        <w:spacing w:after="40"/>
        <w:ind w:firstLine="706"/>
      </w:pPr>
      <w:r>
        <w:rPr>
          <w:rFonts w:ascii="Times New Roman" w:hAnsi="Times New Roman"/>
          <w:i/>
          <w:color w:val="000000"/>
          <w:sz w:val="21"/>
        </w:rPr>
        <w:t>Листинг 3 — Файл catalog/urls.py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360"/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urier New" w:hAnsi="Courier New"/>
                <w:color w:val="000000"/>
                <w:sz w:val="19"/>
              </w:rPr>
              <w:t>from django.urls import path</w:t>
              <w:br/>
              <w:t>from .views import MachineListView, MachineDetailView</w:t>
              <w:br/>
              <w:br/>
              <w:t>urlpatterns = [</w:t>
              <w:br/>
              <w:t xml:space="preserve">    path("machines/", MachineListView.as_view(), name="machine_list"),</w:t>
              <w:br/>
              <w:t xml:space="preserve">    path("machines/&lt;int:pk&gt;/", MachineDetailView.as_view(), name="machine_detail"),</w:t>
              <w:br/>
              <w:t>]</w:t>
            </w:r>
          </w:p>
        </w:tc>
      </w:tr>
    </w:tbl>
    <w:p>
      <w:pPr>
        <w:spacing w:before="0" w:after="60"/>
      </w:pP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4. Ответы на контрольные вопросы (ПЗ 6)</w:t>
      </w:r>
    </w:p>
    <w:p>
      <w:pPr>
        <w:ind w:firstLine="706"/>
        <w:jc w:val="both"/>
      </w:pPr>
      <w:r>
        <w:rPr>
          <w:rFonts w:ascii="Times New Roman" w:hAnsi="Times New Roman"/>
          <w:b/>
          <w:color w:val="000000"/>
          <w:sz w:val="24"/>
        </w:rPr>
        <w:t>1. Чем ListView отличается от DetailView?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ListView предназначен для работы с набором (списком) объектов модели из базы данных и возвращает коллекцию записей (QuerySet). DetailView предназначен для извлечения и отображения ровно одного конкретного объекта по его первичному ключу (pk или id) либо слагу (slug).</w:t>
      </w:r>
    </w:p>
    <w:p>
      <w:pPr>
        <w:ind w:firstLine="706"/>
        <w:jc w:val="both"/>
      </w:pPr>
      <w:r>
        <w:rPr>
          <w:rFonts w:ascii="Times New Roman" w:hAnsi="Times New Roman"/>
          <w:b/>
          <w:color w:val="000000"/>
          <w:sz w:val="24"/>
        </w:rPr>
        <w:t>2. Зачем у class-based view вызывается метод as_view()?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Маршрутизатор URL Django рассчитан на вызов функций представления. Метод as_view() является фабричным методом класса, создающим функцию-обертку, которая принимает запрос HttpRequest, инициализирует экземпляр класса представления и направляет вызов соответствующему методу (get, post и др.).</w:t>
      </w:r>
    </w:p>
    <w:p>
      <w:pPr>
        <w:ind w:firstLine="706"/>
        <w:jc w:val="both"/>
      </w:pPr>
      <w:r>
        <w:rPr>
          <w:rFonts w:ascii="Times New Roman" w:hAnsi="Times New Roman"/>
          <w:b/>
          <w:color w:val="000000"/>
          <w:sz w:val="24"/>
        </w:rPr>
        <w:t>3. Что задаёт атрибут model?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Атрибут model определяет, с какой моделью данных работает представление. На его основе автоматически формируется базовый запрос к базе данных (Model.objects.all()) и генерируются стандартные переменные контекста шаблона.</w:t>
      </w:r>
    </w:p>
    <w:p>
      <w:pPr>
        <w:ind w:firstLine="706"/>
        <w:jc w:val="both"/>
      </w:pPr>
      <w:r>
        <w:rPr>
          <w:rFonts w:ascii="Times New Roman" w:hAnsi="Times New Roman"/>
          <w:b/>
          <w:color w:val="000000"/>
          <w:sz w:val="24"/>
        </w:rPr>
        <w:t>4. Для чего используется template_name?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Атрибут template_name явно определяет относительный путь к файлу HTML-шаблона, используемому для рендеринга ответа, позволяя переопределить стандартное имя шаблона по умолчанию.</w:t>
      </w:r>
    </w:p>
    <w:p>
      <w:pPr>
        <w:ind w:firstLine="706"/>
        <w:jc w:val="both"/>
      </w:pPr>
      <w:r>
        <w:rPr>
          <w:rFonts w:ascii="Times New Roman" w:hAnsi="Times New Roman"/>
          <w:b/>
          <w:color w:val="000000"/>
          <w:sz w:val="24"/>
        </w:rPr>
        <w:t>5. Что меняет context_object_name?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Атрибут context_object_name задает пользовательское имя переменной в контексте шаблона вместо стандартного object_list (для ListView) или object (для DetailView), делая обращение к данным в шаблоне более наглядным.</w:t>
      </w:r>
    </w:p>
    <w:p>
      <w:pPr>
        <w:ind w:firstLine="706"/>
        <w:jc w:val="both"/>
      </w:pPr>
      <w:r>
        <w:rPr>
          <w:rFonts w:ascii="Times New Roman" w:hAnsi="Times New Roman"/>
          <w:b/>
          <w:color w:val="000000"/>
          <w:sz w:val="24"/>
        </w:rPr>
        <w:t>6. Откуда DetailView получает pk?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DetailView считывает значение pk из словаря именованных аргументов маршрута URL (kwargs), которые парсятся из пути запроса в соответствии с маской &lt;int:pk&gt;.</w:t>
      </w:r>
    </w:p>
    <w:p>
      <w:pPr>
        <w:ind w:firstLine="706"/>
        <w:jc w:val="both"/>
      </w:pPr>
      <w:r>
        <w:rPr>
          <w:rFonts w:ascii="Times New Roman" w:hAnsi="Times New Roman"/>
          <w:b/>
          <w:color w:val="000000"/>
          <w:sz w:val="24"/>
        </w:rPr>
        <w:t>7. Что произойдёт, если объект с таким pk не существует?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Метод get_object() вызовет исключение Http404, и Django вернет клиенту стандартную страницу с кодом ошибки 404 Not Found, не приводя к падению сервера.</w:t>
      </w:r>
    </w:p>
    <w:p>
      <w:pPr>
        <w:ind w:firstLine="706"/>
        <w:jc w:val="both"/>
      </w:pPr>
      <w:r>
        <w:rPr>
          <w:rFonts w:ascii="Times New Roman" w:hAnsi="Times New Roman"/>
          <w:b/>
          <w:color w:val="000000"/>
          <w:sz w:val="24"/>
        </w:rPr>
        <w:t>8. Зачем использовать именованные URL вместо жёстко записанных адресов?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Использование именованных маршрутов (через тег {% url %} или функцию reverse()) обеспечивает слабую связанность: при изменении структуры адресов в urls.py все ссылки в шаблонах и редиректы обновляются автоматически.</w:t>
      </w:r>
    </w:p>
    <w:p>
      <w:pPr>
        <w:ind w:firstLine="706"/>
        <w:jc w:val="both"/>
      </w:pPr>
      <w:r>
        <w:rPr>
          <w:rFonts w:ascii="Times New Roman" w:hAnsi="Times New Roman"/>
          <w:b/>
          <w:color w:val="000000"/>
          <w:sz w:val="24"/>
        </w:rPr>
        <w:t>9. Для чего в шаблоне используется {% empty %}?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Тег {% empty %} задает блок HTML-разметки, отображаемый в случае, если список в цикле {% for %} пуст или равен None, что исключает необходимость писать отдельное условие {% if %}.</w:t>
      </w:r>
    </w:p>
    <w:p>
      <w:pPr>
        <w:ind w:firstLine="706"/>
        <w:jc w:val="both"/>
      </w:pPr>
      <w:r>
        <w:rPr>
          <w:rFonts w:ascii="Times New Roman" w:hAnsi="Times New Roman"/>
          <w:b/>
          <w:color w:val="000000"/>
          <w:sz w:val="24"/>
        </w:rPr>
        <w:t>10. Чем {{ machine.status }} отличается от {{ machine.get_status_display }}?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Выражение {{ machine.status }} возвращает сохраненный в базе данных технический код (например, 'W'), а {{ machine.get_status_display }} вызывает встроенный метод модели, возвращающий читаемый текст из перечисления choices ('Исправна').</w:t>
      </w:r>
    </w:p>
    <w:p>
      <w:pPr>
        <w:ind w:firstLine="706"/>
        <w:jc w:val="both"/>
      </w:pPr>
      <w:r>
        <w:rPr>
          <w:rFonts w:ascii="Times New Roman" w:hAnsi="Times New Roman"/>
          <w:b/>
          <w:color w:val="000000"/>
          <w:sz w:val="24"/>
        </w:rPr>
        <w:t>11. Какую задачу решают Bootstrap-классы row и col-*?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Классы row и col-* реализуют 12-колоночную гибкую сетку на Flexbox, распределяя элементы по ширине и обеспечивая адаптивное перестроение карточек при изменении разрешения экрана.</w:t>
      </w:r>
    </w:p>
    <w:p>
      <w:pPr>
        <w:ind w:firstLine="706"/>
        <w:jc w:val="both"/>
      </w:pPr>
      <w:r>
        <w:rPr>
          <w:rFonts w:ascii="Times New Roman" w:hAnsi="Times New Roman"/>
          <w:b/>
          <w:color w:val="000000"/>
          <w:sz w:val="24"/>
        </w:rPr>
        <w:t>12. В каком случае имеет смысл переопределять get_queryset()?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Переопределение get_queryset() необходимо для задания пользовательской сортировки, фильтрации по GET-параметрам, ограничения выборки текущим пользователем или оптимизации запросов к БД через select_related/prefetch_related.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5. Вывод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ходе выполнения работы изучены обобщенные представления ListView и DetailView, работа с перечислениями choices в моделях, построение адаптивного интерфейса на Bootstrap 5 и обработка пустых и ошибочных состояний.</w:t>
      </w:r>
    </w:p>
    <w:sectPr w:rsidR="00FC693F" w:rsidRPr="0006063C" w:rsidSect="00034616">
      <w:pgSz w:w="12240" w:h="15840"/>
      <w:pgMar w:top="1123" w:right="850" w:bottom="1123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