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3C9C82" w14:textId="77777777" w:rsidR="00A97901" w:rsidRDefault="00A97901" w:rsidP="00A97901">
      <w:pPr>
        <w:jc w:val="center"/>
        <w:rPr>
          <w:rFonts w:hint="eastAsia"/>
        </w:rPr>
      </w:pPr>
      <w:commentRangeStart w:id="0"/>
      <w:r>
        <w:rPr>
          <w:noProof/>
        </w:rPr>
        <mc:AlternateContent>
          <mc:Choice Requires="wps">
            <w:drawing>
              <wp:inline distT="0" distB="0" distL="0" distR="0" wp14:anchorId="63FFAB83" wp14:editId="6263B1CE">
                <wp:extent cx="5243513" cy="3024187"/>
                <wp:effectExtent l="0" t="0" r="14605" b="24130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3513" cy="3024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7A44A8" w14:textId="733EB4EF" w:rsidR="00A97901" w:rsidRDefault="00F45316" w:rsidP="006F6A1A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 w:rsidRPr="00F45316">
                              <w:drawing>
                                <wp:inline distT="0" distB="0" distL="0" distR="0" wp14:anchorId="47B0284A" wp14:editId="34A9831C">
                                  <wp:extent cx="4676558" cy="2569388"/>
                                  <wp:effectExtent l="0" t="0" r="0" b="2540"/>
                                  <wp:docPr id="117" name="图片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7" name="图片 11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 t="10271" b="165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10645" cy="258811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3FFAB83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width:412.9pt;height:238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" fillcolor="white [3201]" strokeweight=".5pt">
                <v:textbox>
                  <w:txbxContent>
                    <w:p w14:paraId="6F7A44A8" w14:textId="733EB4EF" w:rsidR="00A97901" w:rsidRDefault="00F45316" w:rsidP="006F6A1A">
                      <w:pPr>
                        <w:jc w:val="center"/>
                        <w:rPr>
                          <w:rFonts w:hint="eastAsia"/>
                        </w:rPr>
                      </w:pPr>
                      <w:r w:rsidRPr="00F45316">
                        <w:drawing>
                          <wp:inline distT="0" distB="0" distL="0" distR="0" wp14:anchorId="47B0284A" wp14:editId="34A9831C">
                            <wp:extent cx="4676558" cy="2569388"/>
                            <wp:effectExtent l="0" t="0" r="0" b="2540"/>
                            <wp:docPr id="117" name="图片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7" name="图片 11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7"/>
                                    <a:srcRect t="10271" b="165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10645" cy="258811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commentRangeEnd w:id="0"/>
      <w:r w:rsidR="003B21CA">
        <w:rPr>
          <w:rStyle w:val="a7"/>
        </w:rPr>
        <w:commentReference w:id="0"/>
      </w:r>
    </w:p>
    <w:p w14:paraId="054CFD79" w14:textId="457947F6" w:rsidR="00A97901" w:rsidRPr="00A37162" w:rsidRDefault="00A97901" w:rsidP="00A9790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A37162">
        <w:rPr>
          <w:rFonts w:ascii="宋体" w:eastAsia="宋体" w:hAnsi="宋体" w:hint="eastAsia"/>
          <w:b/>
          <w:bCs/>
          <w:sz w:val="24"/>
          <w:szCs w:val="24"/>
        </w:rPr>
        <w:t>作品名称：</w:t>
      </w:r>
      <w:r w:rsidR="00B86F8A">
        <w:rPr>
          <w:rFonts w:ascii="宋体" w:eastAsia="宋体" w:hAnsi="宋体" w:hint="eastAsia"/>
          <w:sz w:val="24"/>
          <w:szCs w:val="24"/>
        </w:rPr>
        <w:t>激光避障抛投一体化无人机</w:t>
      </w:r>
    </w:p>
    <w:p w14:paraId="3654C0BD" w14:textId="33C71C69" w:rsidR="003B21CA" w:rsidRPr="00A37162" w:rsidRDefault="00567FAF" w:rsidP="00A9790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作品</w:t>
      </w:r>
      <w:r w:rsidR="00A97901" w:rsidRPr="00A37162">
        <w:rPr>
          <w:rFonts w:ascii="宋体" w:eastAsia="宋体" w:hAnsi="宋体" w:hint="eastAsia"/>
          <w:b/>
          <w:bCs/>
          <w:sz w:val="24"/>
          <w:szCs w:val="24"/>
        </w:rPr>
        <w:t>年份：</w:t>
      </w:r>
      <w:r w:rsidR="00A97901" w:rsidRPr="00A37162">
        <w:rPr>
          <w:rFonts w:ascii="宋体" w:eastAsia="宋体" w:hAnsi="宋体" w:hint="eastAsia"/>
          <w:sz w:val="24"/>
          <w:szCs w:val="24"/>
        </w:rPr>
        <w:t>2</w:t>
      </w:r>
      <w:r w:rsidR="00A97901" w:rsidRPr="00A37162">
        <w:rPr>
          <w:rFonts w:ascii="宋体" w:eastAsia="宋体" w:hAnsi="宋体"/>
          <w:sz w:val="24"/>
          <w:szCs w:val="24"/>
        </w:rPr>
        <w:t>02</w:t>
      </w:r>
      <w:r w:rsidR="00F45316">
        <w:rPr>
          <w:rFonts w:ascii="宋体" w:eastAsia="宋体" w:hAnsi="宋体" w:hint="eastAsia"/>
          <w:sz w:val="24"/>
          <w:szCs w:val="24"/>
        </w:rPr>
        <w:t>4</w:t>
      </w:r>
      <w:r w:rsidR="00A97901" w:rsidRPr="00A37162">
        <w:rPr>
          <w:rFonts w:ascii="宋体" w:eastAsia="宋体" w:hAnsi="宋体" w:hint="eastAsia"/>
          <w:sz w:val="24"/>
          <w:szCs w:val="24"/>
        </w:rPr>
        <w:t>年</w:t>
      </w:r>
    </w:p>
    <w:p w14:paraId="741A82BC" w14:textId="45B12B87" w:rsidR="00A97901" w:rsidRPr="00A37162" w:rsidRDefault="00A97901" w:rsidP="00A9790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commentRangeStart w:id="1"/>
      <w:r w:rsidRPr="00A37162">
        <w:rPr>
          <w:rFonts w:ascii="宋体" w:eastAsia="宋体" w:hAnsi="宋体" w:hint="eastAsia"/>
          <w:b/>
          <w:bCs/>
          <w:sz w:val="24"/>
          <w:szCs w:val="24"/>
        </w:rPr>
        <w:t>学生</w:t>
      </w:r>
      <w:r w:rsidR="003B21CA">
        <w:rPr>
          <w:rFonts w:ascii="宋体" w:eastAsia="宋体" w:hAnsi="宋体" w:hint="eastAsia"/>
          <w:b/>
          <w:bCs/>
          <w:sz w:val="24"/>
          <w:szCs w:val="24"/>
        </w:rPr>
        <w:t>（</w:t>
      </w:r>
      <w:r w:rsidR="00567FAF">
        <w:rPr>
          <w:rFonts w:ascii="宋体" w:eastAsia="宋体" w:hAnsi="宋体" w:hint="eastAsia"/>
          <w:b/>
          <w:bCs/>
          <w:sz w:val="24"/>
          <w:szCs w:val="24"/>
        </w:rPr>
        <w:t>团队</w:t>
      </w:r>
      <w:r w:rsidR="003B21CA">
        <w:rPr>
          <w:rFonts w:ascii="宋体" w:eastAsia="宋体" w:hAnsi="宋体" w:hint="eastAsia"/>
          <w:b/>
          <w:bCs/>
          <w:sz w:val="24"/>
          <w:szCs w:val="24"/>
        </w:rPr>
        <w:t>）</w:t>
      </w:r>
      <w:commentRangeEnd w:id="1"/>
      <w:r w:rsidR="003B21CA">
        <w:rPr>
          <w:rStyle w:val="a7"/>
        </w:rPr>
        <w:commentReference w:id="1"/>
      </w:r>
      <w:r w:rsidRPr="00A37162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F45316">
        <w:rPr>
          <w:rFonts w:hint="eastAsia"/>
          <w:color w:val="000000" w:themeColor="text1"/>
          <w:sz w:val="24"/>
          <w:szCs w:val="24"/>
        </w:rPr>
        <w:t>欧翔</w:t>
      </w:r>
    </w:p>
    <w:p w14:paraId="38164C20" w14:textId="49BBA15A" w:rsidR="00A97901" w:rsidRDefault="00A97901" w:rsidP="00A9790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A37162">
        <w:rPr>
          <w:rFonts w:ascii="宋体" w:eastAsia="宋体" w:hAnsi="宋体" w:hint="eastAsia"/>
          <w:b/>
          <w:bCs/>
          <w:sz w:val="24"/>
          <w:szCs w:val="24"/>
        </w:rPr>
        <w:t>指导老师：</w:t>
      </w:r>
      <w:r w:rsidR="00F45316">
        <w:rPr>
          <w:rFonts w:ascii="宋体" w:eastAsia="宋体" w:hAnsi="宋体" w:hint="eastAsia"/>
          <w:sz w:val="24"/>
          <w:szCs w:val="24"/>
        </w:rPr>
        <w:t>王福平</w:t>
      </w:r>
    </w:p>
    <w:p w14:paraId="2AE3C241" w14:textId="73D6085B" w:rsidR="003B21CA" w:rsidRPr="003B21CA" w:rsidRDefault="003B21CA" w:rsidP="00A9790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commentRangeStart w:id="2"/>
      <w:r w:rsidRPr="003B21CA">
        <w:rPr>
          <w:rFonts w:ascii="宋体" w:eastAsia="宋体" w:hAnsi="宋体" w:hint="eastAsia"/>
          <w:b/>
          <w:bCs/>
          <w:sz w:val="24"/>
          <w:szCs w:val="24"/>
        </w:rPr>
        <w:t>作品类别：</w:t>
      </w:r>
      <w:commentRangeEnd w:id="2"/>
      <w:r>
        <w:rPr>
          <w:rStyle w:val="a7"/>
        </w:rPr>
        <w:commentReference w:id="2"/>
      </w:r>
      <w:r>
        <w:rPr>
          <w:rFonts w:ascii="宋体" w:eastAsia="宋体" w:hAnsi="宋体" w:hint="eastAsia"/>
          <w:sz w:val="24"/>
          <w:szCs w:val="24"/>
        </w:rPr>
        <w:t>大创计划</w:t>
      </w:r>
    </w:p>
    <w:p w14:paraId="77CFEDD4" w14:textId="354180F3" w:rsidR="00E5270A" w:rsidRPr="00E5270A" w:rsidRDefault="00A97901" w:rsidP="00E5270A">
      <w:pPr>
        <w:spacing w:line="360" w:lineRule="auto"/>
        <w:jc w:val="left"/>
        <w:rPr>
          <w:rFonts w:ascii="宋体" w:eastAsia="宋体" w:hAnsi="宋体" w:hint="eastAsia"/>
          <w:b/>
          <w:bCs/>
          <w:sz w:val="24"/>
          <w:szCs w:val="24"/>
        </w:rPr>
      </w:pPr>
      <w:commentRangeStart w:id="3"/>
      <w:r w:rsidRPr="00A37162">
        <w:rPr>
          <w:rFonts w:ascii="宋体" w:eastAsia="宋体" w:hAnsi="宋体" w:hint="eastAsia"/>
          <w:b/>
          <w:bCs/>
          <w:sz w:val="24"/>
          <w:szCs w:val="24"/>
        </w:rPr>
        <w:t>作品介绍：</w:t>
      </w:r>
      <w:commentRangeEnd w:id="3"/>
      <w:r w:rsidR="003B21CA">
        <w:rPr>
          <w:rStyle w:val="a7"/>
        </w:rPr>
        <w:commentReference w:id="3"/>
      </w:r>
    </w:p>
    <w:p w14:paraId="7EE3CE8E" w14:textId="6130B194" w:rsidR="00E5270A" w:rsidRDefault="00E5270A" w:rsidP="00F45316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 w:rsidRPr="00B10902">
        <w:rPr>
          <w:rFonts w:ascii="宋体" w:eastAsia="宋体" w:hAnsi="宋体" w:hint="eastAsia"/>
          <w:sz w:val="24"/>
          <w:szCs w:val="24"/>
        </w:rPr>
        <w:t>内容：</w:t>
      </w:r>
      <w:r w:rsidR="00F45316">
        <w:rPr>
          <w:rFonts w:ascii="宋体" w:eastAsia="宋体" w:hAnsi="宋体" w:hint="eastAsia"/>
          <w:sz w:val="24"/>
          <w:szCs w:val="24"/>
        </w:rPr>
        <w:t>搭载</w:t>
      </w:r>
      <w:r w:rsidR="00F45316" w:rsidRPr="00F45316">
        <w:rPr>
          <w:rFonts w:ascii="宋体" w:eastAsia="宋体" w:hAnsi="宋体" w:hint="eastAsia"/>
          <w:sz w:val="24"/>
          <w:szCs w:val="24"/>
        </w:rPr>
        <w:t>思岚A1激光雷达360°二维避障，不用机载电脑和建图就可以实现激光雷达避障</w:t>
      </w:r>
      <w:r w:rsidR="00F45316">
        <w:rPr>
          <w:rFonts w:ascii="宋体" w:eastAsia="宋体" w:hAnsi="宋体" w:hint="eastAsia"/>
          <w:sz w:val="24"/>
          <w:szCs w:val="24"/>
        </w:rPr>
        <w:t>。搭载</w:t>
      </w:r>
      <w:r w:rsidR="00F45316" w:rsidRPr="00F45316">
        <w:rPr>
          <w:rFonts w:ascii="宋体" w:eastAsia="宋体" w:hAnsi="宋体" w:hint="eastAsia"/>
          <w:sz w:val="24"/>
          <w:szCs w:val="24"/>
        </w:rPr>
        <w:t>Hereflow光流模块小巧，精干，方便安装用于室内定点悬停</w:t>
      </w:r>
      <w:r w:rsidR="00F45316">
        <w:rPr>
          <w:rFonts w:ascii="宋体" w:eastAsia="宋体" w:hAnsi="宋体" w:hint="eastAsia"/>
          <w:sz w:val="24"/>
          <w:szCs w:val="24"/>
        </w:rPr>
        <w:t>，实现</w:t>
      </w:r>
      <w:r w:rsidR="00F45316" w:rsidRPr="00F45316">
        <w:rPr>
          <w:rFonts w:ascii="宋体" w:eastAsia="宋体" w:hAnsi="宋体" w:hint="eastAsia"/>
          <w:sz w:val="24"/>
          <w:szCs w:val="24"/>
        </w:rPr>
        <w:t>光流室内悬停</w:t>
      </w:r>
      <w:r w:rsidR="00F45316">
        <w:rPr>
          <w:rFonts w:ascii="宋体" w:eastAsia="宋体" w:hAnsi="宋体" w:hint="eastAsia"/>
          <w:sz w:val="24"/>
          <w:szCs w:val="24"/>
        </w:rPr>
        <w:t>，同时搭载抛投器可以分段快速投放。</w:t>
      </w:r>
    </w:p>
    <w:p w14:paraId="7FE07888" w14:textId="503C8D09" w:rsidR="00CF184D" w:rsidRDefault="00CF184D" w:rsidP="00F45316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（软件作品）功能描述：</w:t>
      </w:r>
      <w:r w:rsidR="00F45316">
        <w:rPr>
          <w:rFonts w:ascii="宋体" w:eastAsia="宋体" w:hAnsi="宋体" w:hint="eastAsia"/>
          <w:sz w:val="24"/>
          <w:szCs w:val="24"/>
        </w:rPr>
        <w:t>使用</w:t>
      </w:r>
      <w:r w:rsidR="00F45316" w:rsidRPr="00F45316">
        <w:rPr>
          <w:rFonts w:ascii="宋体" w:eastAsia="宋体" w:hAnsi="宋体" w:hint="eastAsia"/>
          <w:sz w:val="24"/>
          <w:szCs w:val="24"/>
        </w:rPr>
        <w:t>Pixhawk2.4.8飞控</w:t>
      </w:r>
      <w:r w:rsidR="00F45316">
        <w:rPr>
          <w:rFonts w:ascii="宋体" w:eastAsia="宋体" w:hAnsi="宋体" w:hint="eastAsia"/>
          <w:sz w:val="24"/>
          <w:szCs w:val="24"/>
        </w:rPr>
        <w:t>，</w:t>
      </w:r>
      <w:r w:rsidR="00F45316" w:rsidRPr="00F45316">
        <w:rPr>
          <w:rFonts w:ascii="宋体" w:eastAsia="宋体" w:hAnsi="宋体" w:hint="eastAsia"/>
          <w:sz w:val="24"/>
          <w:szCs w:val="24"/>
        </w:rPr>
        <w:t>采用了新标准 32 位处理器即 STM32和 5611气压计</w:t>
      </w:r>
      <w:r w:rsidR="00F45316">
        <w:rPr>
          <w:rFonts w:ascii="宋体" w:eastAsia="宋体" w:hAnsi="宋体" w:hint="eastAsia"/>
          <w:sz w:val="24"/>
          <w:szCs w:val="24"/>
        </w:rPr>
        <w:t>进行控制，搭载避障雷达和光流可实现在复杂环境下精准避障</w:t>
      </w:r>
      <w:r w:rsidR="00B86F8A">
        <w:rPr>
          <w:rFonts w:ascii="宋体" w:eastAsia="宋体" w:hAnsi="宋体" w:hint="eastAsia"/>
          <w:sz w:val="24"/>
          <w:szCs w:val="24"/>
        </w:rPr>
        <w:t>，同时搭配的抛投器可实现三段投放，可在不同地方进行抛投任务。</w:t>
      </w:r>
    </w:p>
    <w:p w14:paraId="24FB0391" w14:textId="73099939" w:rsidR="003B21CA" w:rsidRPr="00B86F8A" w:rsidRDefault="00CF184D" w:rsidP="003B21CA">
      <w:pPr>
        <w:spacing w:line="360" w:lineRule="auto"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（硬件作品）</w:t>
      </w:r>
      <w:r w:rsidR="00E5270A" w:rsidRPr="00B10902">
        <w:rPr>
          <w:rFonts w:ascii="宋体" w:eastAsia="宋体" w:hAnsi="宋体" w:hint="eastAsia"/>
          <w:sz w:val="24"/>
          <w:szCs w:val="24"/>
        </w:rPr>
        <w:t>操作步骤：先用</w:t>
      </w:r>
      <w:r w:rsidR="00B86F8A">
        <w:rPr>
          <w:rFonts w:ascii="宋体" w:eastAsia="宋体" w:hAnsi="宋体" w:hint="eastAsia"/>
          <w:sz w:val="24"/>
          <w:szCs w:val="24"/>
        </w:rPr>
        <w:t>乐迪AT9s遥控器向内解锁无人机，拨动按键切换飞行模式为悬停，激活避障雷达，切换定位模式从GPS定位换为光流模块，挂载抛投器，舵机输出不同的PWM量执行飞行抛投任务。</w:t>
      </w:r>
    </w:p>
    <w:sectPr w:rsidR="003B21CA" w:rsidRPr="00B86F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强 黄" w:date="2025-03-12T09:29:00Z" w:initials="强黄">
    <w:p w14:paraId="035F858A" w14:textId="5DEA3566" w:rsidR="003B21CA" w:rsidRDefault="003B21CA">
      <w:pPr>
        <w:pStyle w:val="a8"/>
        <w:rPr>
          <w:rFonts w:hint="eastAsia"/>
        </w:rPr>
      </w:pPr>
      <w:r>
        <w:rPr>
          <w:rStyle w:val="a7"/>
          <w:rFonts w:hint="eastAsia"/>
        </w:rPr>
        <w:annotationRef/>
      </w:r>
      <w:r>
        <w:rPr>
          <w:rFonts w:hint="eastAsia"/>
        </w:rPr>
        <w:t>作品图片清晰美观，裁剪得当，能够直观体现作品特色的图片1-2张</w:t>
      </w:r>
    </w:p>
  </w:comment>
  <w:comment w:id="1" w:author="强 黄" w:date="2025-03-12T09:32:00Z" w:initials="强黄">
    <w:p w14:paraId="6DBDD452" w14:textId="64A28F8A" w:rsidR="003B21CA" w:rsidRDefault="003B21CA">
      <w:pPr>
        <w:pStyle w:val="a8"/>
        <w:rPr>
          <w:rFonts w:hint="eastAsia"/>
        </w:rPr>
      </w:pPr>
      <w:r>
        <w:rPr>
          <w:rStyle w:val="a7"/>
          <w:rFonts w:hint="eastAsia"/>
        </w:rPr>
        <w:annotationRef/>
      </w:r>
      <w:r>
        <w:rPr>
          <w:rFonts w:hint="eastAsia"/>
        </w:rPr>
        <w:t>如为学生个人则使用格式“学生：XXX”；</w:t>
      </w:r>
      <w:r>
        <w:br/>
      </w:r>
      <w:r>
        <w:rPr>
          <w:rFonts w:hint="eastAsia"/>
        </w:rPr>
        <w:t>如为学生团队则使用格式“学生团队：XXX、XXX”</w:t>
      </w:r>
    </w:p>
  </w:comment>
  <w:comment w:id="2" w:author="强 黄" w:date="2025-03-12T09:32:00Z" w:initials="强黄">
    <w:p w14:paraId="0575C360" w14:textId="1F17C3C3" w:rsidR="003B21CA" w:rsidRDefault="003B21CA">
      <w:pPr>
        <w:pStyle w:val="a8"/>
        <w:rPr>
          <w:rFonts w:hint="eastAsia"/>
        </w:rPr>
      </w:pPr>
      <w:r>
        <w:rPr>
          <w:rStyle w:val="a7"/>
          <w:rFonts w:hint="eastAsia"/>
        </w:rPr>
        <w:annotationRef/>
      </w:r>
      <w:r>
        <w:rPr>
          <w:rFonts w:hint="eastAsia"/>
        </w:rPr>
        <w:t>作品类别5选1</w:t>
      </w:r>
    </w:p>
  </w:comment>
  <w:comment w:id="3" w:author="强 黄" w:date="2025-03-12T09:33:00Z" w:initials="强黄">
    <w:p w14:paraId="4B698A55" w14:textId="77E162F5" w:rsidR="003B21CA" w:rsidRDefault="003B21CA">
      <w:pPr>
        <w:pStyle w:val="a8"/>
        <w:rPr>
          <w:rFonts w:hint="eastAsia"/>
        </w:rPr>
      </w:pPr>
      <w:r>
        <w:rPr>
          <w:rStyle w:val="a7"/>
          <w:rFonts w:hint="eastAsia"/>
        </w:rPr>
        <w:annotationRef/>
      </w:r>
      <w:r w:rsidR="005B29B3">
        <w:rPr>
          <w:rFonts w:hint="eastAsia"/>
        </w:rPr>
        <w:t>作品介绍包括作品内容、</w:t>
      </w:r>
      <w:r w:rsidR="00C0716F">
        <w:rPr>
          <w:rFonts w:hint="eastAsia"/>
        </w:rPr>
        <w:t>（软件）功能描述、</w:t>
      </w:r>
      <w:r w:rsidR="00CF184D">
        <w:rPr>
          <w:rFonts w:hint="eastAsia"/>
        </w:rPr>
        <w:t>（硬件）</w:t>
      </w:r>
      <w:r w:rsidR="005B29B3">
        <w:rPr>
          <w:rFonts w:hint="eastAsia"/>
        </w:rPr>
        <w:t>操作步骤、特色等，言简意赅，字数在300字以内</w:t>
      </w:r>
      <w:r w:rsidR="00CF184D">
        <w:rPr>
          <w:rFonts w:hint="eastAsia"/>
        </w:rPr>
        <w:t>，可参考毕业论文摘要写法</w:t>
      </w:r>
      <w:r w:rsidR="005B29B3">
        <w:rPr>
          <w:rFonts w:hint="eastAsia"/>
        </w:rPr>
        <w:t>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35F858A" w15:done="0"/>
  <w15:commentEx w15:paraId="6DBDD452" w15:done="0"/>
  <w15:commentEx w15:paraId="0575C360" w15:done="0"/>
  <w15:commentEx w15:paraId="4B698A5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C14C764" w16cex:dateUtc="2025-03-12T01:29:00Z"/>
  <w16cex:commentExtensible w16cex:durableId="1C3ACF78" w16cex:dateUtc="2025-03-12T01:32:00Z"/>
  <w16cex:commentExtensible w16cex:durableId="561B8EEF" w16cex:dateUtc="2025-03-12T01:32:00Z"/>
  <w16cex:commentExtensible w16cex:durableId="7689228B" w16cex:dateUtc="2025-03-12T01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35F858A" w16cid:durableId="4C14C764"/>
  <w16cid:commentId w16cid:paraId="6DBDD452" w16cid:durableId="1C3ACF78"/>
  <w16cid:commentId w16cid:paraId="0575C360" w16cid:durableId="561B8EEF"/>
  <w16cid:commentId w16cid:paraId="4B698A55" w16cid:durableId="768922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D26716" w14:textId="77777777" w:rsidR="00D15D8D" w:rsidRDefault="00D15D8D" w:rsidP="004E2655">
      <w:pPr>
        <w:rPr>
          <w:rFonts w:hint="eastAsia"/>
        </w:rPr>
      </w:pPr>
      <w:r>
        <w:separator/>
      </w:r>
    </w:p>
  </w:endnote>
  <w:endnote w:type="continuationSeparator" w:id="0">
    <w:p w14:paraId="466C6E88" w14:textId="77777777" w:rsidR="00D15D8D" w:rsidRDefault="00D15D8D" w:rsidP="004E265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F3A76E" w14:textId="77777777" w:rsidR="00D15D8D" w:rsidRDefault="00D15D8D" w:rsidP="004E2655">
      <w:pPr>
        <w:rPr>
          <w:rFonts w:hint="eastAsia"/>
        </w:rPr>
      </w:pPr>
      <w:r>
        <w:separator/>
      </w:r>
    </w:p>
  </w:footnote>
  <w:footnote w:type="continuationSeparator" w:id="0">
    <w:p w14:paraId="03E7E031" w14:textId="77777777" w:rsidR="00D15D8D" w:rsidRDefault="00D15D8D" w:rsidP="004E2655">
      <w:pPr>
        <w:rPr>
          <w:rFonts w:hint="eastAsia"/>
        </w:rPr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强 黄">
    <w15:presenceInfo w15:providerId="Windows Live" w15:userId="a9b3e24523cca2d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901"/>
    <w:rsid w:val="0001227D"/>
    <w:rsid w:val="00015BA4"/>
    <w:rsid w:val="00137214"/>
    <w:rsid w:val="00251373"/>
    <w:rsid w:val="002A06FD"/>
    <w:rsid w:val="003B21CA"/>
    <w:rsid w:val="00422366"/>
    <w:rsid w:val="004D4B00"/>
    <w:rsid w:val="004E2655"/>
    <w:rsid w:val="00563A31"/>
    <w:rsid w:val="00567FAF"/>
    <w:rsid w:val="005B29B3"/>
    <w:rsid w:val="006F6A1A"/>
    <w:rsid w:val="00763708"/>
    <w:rsid w:val="007A17B4"/>
    <w:rsid w:val="008574D5"/>
    <w:rsid w:val="0087203C"/>
    <w:rsid w:val="00A11175"/>
    <w:rsid w:val="00A71332"/>
    <w:rsid w:val="00A97901"/>
    <w:rsid w:val="00AD708D"/>
    <w:rsid w:val="00AF5E6E"/>
    <w:rsid w:val="00B66293"/>
    <w:rsid w:val="00B86F8A"/>
    <w:rsid w:val="00BE0E76"/>
    <w:rsid w:val="00C0716F"/>
    <w:rsid w:val="00CE0308"/>
    <w:rsid w:val="00CF184D"/>
    <w:rsid w:val="00D15D8D"/>
    <w:rsid w:val="00DB6BD8"/>
    <w:rsid w:val="00E5270A"/>
    <w:rsid w:val="00EE73F1"/>
    <w:rsid w:val="00F45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3FBA36"/>
  <w15:chartTrackingRefBased/>
  <w15:docId w15:val="{A8199D9E-7E53-4BDC-AB1E-2B52A9D6B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26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E265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E26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E2655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3B21CA"/>
    <w:rPr>
      <w:sz w:val="21"/>
      <w:szCs w:val="21"/>
    </w:rPr>
  </w:style>
  <w:style w:type="paragraph" w:styleId="a8">
    <w:name w:val="annotation text"/>
    <w:basedOn w:val="a"/>
    <w:link w:val="a9"/>
    <w:uiPriority w:val="99"/>
    <w:semiHidden/>
    <w:unhideWhenUsed/>
    <w:rsid w:val="003B21CA"/>
    <w:pPr>
      <w:jc w:val="left"/>
    </w:pPr>
  </w:style>
  <w:style w:type="character" w:customStyle="1" w:styleId="a9">
    <w:name w:val="批注文字 字符"/>
    <w:basedOn w:val="a0"/>
    <w:link w:val="a8"/>
    <w:uiPriority w:val="99"/>
    <w:semiHidden/>
    <w:rsid w:val="003B21CA"/>
  </w:style>
  <w:style w:type="paragraph" w:styleId="aa">
    <w:name w:val="annotation subject"/>
    <w:basedOn w:val="a8"/>
    <w:next w:val="a8"/>
    <w:link w:val="ab"/>
    <w:uiPriority w:val="99"/>
    <w:semiHidden/>
    <w:unhideWhenUsed/>
    <w:rsid w:val="003B21CA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3B21C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18/08/relationships/commentsExtensible" Target="commentsExtensible.xml"/><Relationship Id="rId5" Type="http://schemas.openxmlformats.org/officeDocument/2006/relationships/footnotes" Target="footnotes.xml"/><Relationship Id="rId10" Type="http://schemas.microsoft.com/office/2016/09/relationships/commentsIds" Target="commentsIds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C2176-8DBB-46E2-9614-D19E9241F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 bonnie</dc:creator>
  <cp:keywords/>
  <dc:description/>
  <cp:lastModifiedBy>翔 欧</cp:lastModifiedBy>
  <cp:revision>10</cp:revision>
  <dcterms:created xsi:type="dcterms:W3CDTF">2022-09-02T12:45:00Z</dcterms:created>
  <dcterms:modified xsi:type="dcterms:W3CDTF">2025-03-17T01:04:00Z</dcterms:modified>
</cp:coreProperties>
</file>