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6C67" w14:textId="4C9E6012" w:rsidR="00562F49" w:rsidRPr="00641E29" w:rsidRDefault="00562F49" w:rsidP="007469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fr-FR"/>
        </w:rPr>
      </w:pPr>
      <w:r w:rsidRPr="00641E29">
        <w:rPr>
          <w:rFonts w:ascii="Times New Roman" w:eastAsia="Times New Roman" w:hAnsi="Times New Roman" w:cs="Times New Roman"/>
          <w:b/>
          <w:bCs/>
          <w:color w:val="000000" w:themeColor="text1"/>
          <w:sz w:val="36"/>
          <w:szCs w:val="36"/>
          <w:lang w:eastAsia="fr-FR"/>
        </w:rPr>
        <w:t xml:space="preserve">1.1 – La Structure d’accueil </w:t>
      </w:r>
    </w:p>
    <w:p w14:paraId="3745B10F" w14:textId="07A66B9D" w:rsidR="00562F49" w:rsidRPr="00641E29" w:rsidRDefault="00562F49" w:rsidP="0074697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fr-FR"/>
        </w:rPr>
      </w:pPr>
      <w:r w:rsidRPr="00641E29">
        <w:rPr>
          <w:rFonts w:ascii="Times New Roman" w:eastAsia="Times New Roman" w:hAnsi="Times New Roman" w:cs="Times New Roman"/>
          <w:b/>
          <w:bCs/>
          <w:color w:val="000000" w:themeColor="text1"/>
          <w:sz w:val="36"/>
          <w:szCs w:val="36"/>
          <w:lang w:eastAsia="fr-FR"/>
        </w:rPr>
        <w:t xml:space="preserve">1.1.1 - </w:t>
      </w:r>
      <w:r w:rsidR="0074697A" w:rsidRPr="00641E29">
        <w:rPr>
          <w:rFonts w:ascii="Times New Roman" w:eastAsia="Times New Roman" w:hAnsi="Times New Roman" w:cs="Times New Roman"/>
          <w:b/>
          <w:bCs/>
          <w:color w:val="000000" w:themeColor="text1"/>
          <w:sz w:val="36"/>
          <w:szCs w:val="36"/>
          <w:lang w:eastAsia="fr-FR"/>
        </w:rPr>
        <w:t>Historiqu</w:t>
      </w:r>
      <w:r w:rsidRPr="00641E29">
        <w:rPr>
          <w:rFonts w:ascii="Times New Roman" w:eastAsia="Times New Roman" w:hAnsi="Times New Roman" w:cs="Times New Roman"/>
          <w:b/>
          <w:bCs/>
          <w:color w:val="000000" w:themeColor="text1"/>
          <w:sz w:val="36"/>
          <w:szCs w:val="36"/>
          <w:lang w:eastAsia="fr-FR"/>
        </w:rPr>
        <w:t>e</w:t>
      </w:r>
    </w:p>
    <w:p w14:paraId="43BB966B" w14:textId="77777777" w:rsidR="0074697A" w:rsidRPr="00641E29" w:rsidRDefault="0074697A" w:rsidP="0074697A">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 xml:space="preserve">La Pharmacie </w:t>
      </w:r>
      <w:r w:rsidRPr="00641E29">
        <w:rPr>
          <w:rFonts w:ascii="Times New Roman" w:eastAsia="Times New Roman" w:hAnsi="Times New Roman" w:cs="Times New Roman"/>
          <w:b/>
          <w:bCs/>
          <w:color w:val="000000" w:themeColor="text1"/>
          <w:sz w:val="24"/>
          <w:szCs w:val="24"/>
          <w:lang w:eastAsia="fr-FR"/>
        </w:rPr>
        <w:t>La Florale</w:t>
      </w:r>
      <w:r w:rsidRPr="00641E29">
        <w:rPr>
          <w:rFonts w:ascii="Times New Roman" w:eastAsia="Times New Roman" w:hAnsi="Times New Roman" w:cs="Times New Roman"/>
          <w:color w:val="000000" w:themeColor="text1"/>
          <w:sz w:val="24"/>
          <w:szCs w:val="24"/>
          <w:lang w:eastAsia="fr-FR"/>
        </w:rPr>
        <w:t xml:space="preserve"> a été officiellement créée le </w:t>
      </w:r>
      <w:r w:rsidRPr="00641E29">
        <w:rPr>
          <w:rFonts w:ascii="Times New Roman" w:eastAsia="Times New Roman" w:hAnsi="Times New Roman" w:cs="Times New Roman"/>
          <w:b/>
          <w:bCs/>
          <w:color w:val="000000" w:themeColor="text1"/>
          <w:sz w:val="24"/>
          <w:szCs w:val="24"/>
          <w:lang w:eastAsia="fr-FR"/>
        </w:rPr>
        <w:t>15 janvier 2015</w:t>
      </w:r>
      <w:r w:rsidRPr="00641E29">
        <w:rPr>
          <w:rFonts w:ascii="Times New Roman" w:eastAsia="Times New Roman" w:hAnsi="Times New Roman" w:cs="Times New Roman"/>
          <w:color w:val="000000" w:themeColor="text1"/>
          <w:sz w:val="24"/>
          <w:szCs w:val="24"/>
          <w:lang w:eastAsia="fr-FR"/>
        </w:rPr>
        <w:t xml:space="preserve"> au </w:t>
      </w:r>
      <w:r w:rsidRPr="00641E29">
        <w:rPr>
          <w:rFonts w:ascii="Times New Roman" w:eastAsia="Times New Roman" w:hAnsi="Times New Roman" w:cs="Times New Roman"/>
          <w:b/>
          <w:bCs/>
          <w:color w:val="000000" w:themeColor="text1"/>
          <w:sz w:val="24"/>
          <w:szCs w:val="24"/>
          <w:lang w:eastAsia="fr-FR"/>
        </w:rPr>
        <w:t>17 rue des Fermiers, Nkombo</w:t>
      </w:r>
      <w:r w:rsidRPr="00641E29">
        <w:rPr>
          <w:rFonts w:ascii="Times New Roman" w:eastAsia="Times New Roman" w:hAnsi="Times New Roman" w:cs="Times New Roman"/>
          <w:color w:val="000000" w:themeColor="text1"/>
          <w:sz w:val="24"/>
          <w:szCs w:val="24"/>
          <w:lang w:eastAsia="fr-FR"/>
        </w:rPr>
        <w:t xml:space="preserve">, sous l’impulsion du </w:t>
      </w:r>
      <w:r w:rsidRPr="00641E29">
        <w:rPr>
          <w:rFonts w:ascii="Times New Roman" w:eastAsia="Times New Roman" w:hAnsi="Times New Roman" w:cs="Times New Roman"/>
          <w:b/>
          <w:bCs/>
          <w:color w:val="000000" w:themeColor="text1"/>
          <w:sz w:val="24"/>
          <w:szCs w:val="24"/>
          <w:lang w:eastAsia="fr-FR"/>
        </w:rPr>
        <w:t>Docteur ONDELE GANDZALEY Aymerie Flora</w:t>
      </w:r>
      <w:r w:rsidRPr="00641E29">
        <w:rPr>
          <w:rFonts w:ascii="Times New Roman" w:eastAsia="Times New Roman" w:hAnsi="Times New Roman" w:cs="Times New Roman"/>
          <w:color w:val="000000" w:themeColor="text1"/>
          <w:sz w:val="24"/>
          <w:szCs w:val="24"/>
          <w:lang w:eastAsia="fr-FR"/>
        </w:rPr>
        <w:t>, pharmacienne et principale actionnaire de l’établissement.</w:t>
      </w:r>
    </w:p>
    <w:p w14:paraId="0E866B81" w14:textId="77777777" w:rsidR="0074697A" w:rsidRPr="00641E29" w:rsidRDefault="0074697A" w:rsidP="0074697A">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 xml:space="preserve">La naissance de cette officine ne relève pas uniquement d’une initiative entrepreneuriale ; elle s’inscrit dans l’accomplissement d’un idéal familial. En effet, la création de cette pharmacie matérialise le rêve du père de la promotrice, qui aspirait à voir émerger une structure pharmaceutique portant le nom </w:t>
      </w:r>
      <w:r w:rsidRPr="00641E29">
        <w:rPr>
          <w:rFonts w:ascii="Times New Roman" w:eastAsia="Times New Roman" w:hAnsi="Times New Roman" w:cs="Times New Roman"/>
          <w:i/>
          <w:iCs/>
          <w:color w:val="000000" w:themeColor="text1"/>
          <w:sz w:val="24"/>
          <w:szCs w:val="24"/>
          <w:lang w:eastAsia="fr-FR"/>
        </w:rPr>
        <w:t>La Florale</w:t>
      </w:r>
      <w:r w:rsidRPr="00641E29">
        <w:rPr>
          <w:rFonts w:ascii="Times New Roman" w:eastAsia="Times New Roman" w:hAnsi="Times New Roman" w:cs="Times New Roman"/>
          <w:color w:val="000000" w:themeColor="text1"/>
          <w:sz w:val="24"/>
          <w:szCs w:val="24"/>
          <w:lang w:eastAsia="fr-FR"/>
        </w:rPr>
        <w:t>. Ce nom, évocateur de vitalité et d’épanouissement, symbolise la mission même de l’entreprise : contribuer à la préservation et à l’amélioration de la santé des populations.</w:t>
      </w:r>
    </w:p>
    <w:p w14:paraId="55D6E52A" w14:textId="77777777" w:rsidR="0074697A" w:rsidRPr="00641E29" w:rsidRDefault="0074697A" w:rsidP="0074697A">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 xml:space="preserve">À ses débuts, la pharmacie fonctionnait avec une équipe réduite de </w:t>
      </w:r>
      <w:r w:rsidRPr="00641E29">
        <w:rPr>
          <w:rFonts w:ascii="Times New Roman" w:eastAsia="Times New Roman" w:hAnsi="Times New Roman" w:cs="Times New Roman"/>
          <w:b/>
          <w:bCs/>
          <w:color w:val="000000" w:themeColor="text1"/>
          <w:sz w:val="24"/>
          <w:szCs w:val="24"/>
          <w:lang w:eastAsia="fr-FR"/>
        </w:rPr>
        <w:t>trois personnes</w:t>
      </w:r>
      <w:r w:rsidRPr="00641E29">
        <w:rPr>
          <w:rFonts w:ascii="Times New Roman" w:eastAsia="Times New Roman" w:hAnsi="Times New Roman" w:cs="Times New Roman"/>
          <w:color w:val="000000" w:themeColor="text1"/>
          <w:sz w:val="24"/>
          <w:szCs w:val="24"/>
          <w:lang w:eastAsia="fr-FR"/>
        </w:rPr>
        <w:t>, dans un cadre organisationnel modeste mais structuré. Malgré des moyens limités, la direction a misé sur une gestion rigoureuse, une relation de proximité avec la clientèle et une offre de produits conformes aux normes pharmaceutiques en vigueur. Cette stratégie progressive a permis d’asseoir la crédibilité de l’établissement dans son environnement immédiat.</w:t>
      </w:r>
    </w:p>
    <w:p w14:paraId="1DE338D4" w14:textId="1648E741" w:rsidR="005B31E6" w:rsidRDefault="005B31E6" w:rsidP="0074697A">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5B31E6">
        <w:rPr>
          <w:rFonts w:ascii="Times New Roman" w:eastAsia="Times New Roman" w:hAnsi="Times New Roman" w:cs="Times New Roman"/>
          <w:color w:val="000000" w:themeColor="text1"/>
          <w:sz w:val="24"/>
          <w:szCs w:val="24"/>
          <w:lang w:eastAsia="fr-FR"/>
        </w:rPr>
        <w:t xml:space="preserve">Malgré des débuts modestes, la rigueur de gestion et la proximité avec la clientèle ont permis à l'officine de </w:t>
      </w:r>
      <w:r w:rsidRPr="005B31E6">
        <w:rPr>
          <w:rFonts w:ascii="Times New Roman" w:eastAsia="Times New Roman" w:hAnsi="Times New Roman" w:cs="Times New Roman"/>
          <w:b/>
          <w:bCs/>
          <w:color w:val="000000" w:themeColor="text1"/>
          <w:sz w:val="24"/>
          <w:szCs w:val="24"/>
          <w:lang w:eastAsia="fr-FR"/>
        </w:rPr>
        <w:t>s'imposer rapidement comme un acteur de référence</w:t>
      </w:r>
      <w:r w:rsidRPr="005B31E6">
        <w:rPr>
          <w:rFonts w:ascii="Times New Roman" w:eastAsia="Times New Roman" w:hAnsi="Times New Roman" w:cs="Times New Roman"/>
          <w:color w:val="000000" w:themeColor="text1"/>
          <w:sz w:val="24"/>
          <w:szCs w:val="24"/>
          <w:lang w:eastAsia="fr-FR"/>
        </w:rPr>
        <w:t xml:space="preserve"> à Nkombo. Cette phase de consolidation a transformé l'initiative entrepreneuriale en une structure pérenne, capable de répondre avec précision aux normes pharmaceutiques les plus strictes.</w:t>
      </w:r>
    </w:p>
    <w:p w14:paraId="334A6C5B" w14:textId="6137346E" w:rsidR="0074697A" w:rsidRPr="00641E29" w:rsidRDefault="0074697A" w:rsidP="0074697A">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 xml:space="preserve">Cette relocalisation représente bien plus qu’un simple changement d’adresse : elle traduit la montée en puissance de la structure. En l’espace de </w:t>
      </w:r>
      <w:r w:rsidRPr="00641E29">
        <w:rPr>
          <w:rFonts w:ascii="Times New Roman" w:eastAsia="Times New Roman" w:hAnsi="Times New Roman" w:cs="Times New Roman"/>
          <w:b/>
          <w:bCs/>
          <w:color w:val="000000" w:themeColor="text1"/>
          <w:sz w:val="24"/>
          <w:szCs w:val="24"/>
          <w:lang w:eastAsia="fr-FR"/>
        </w:rPr>
        <w:t>trois ans</w:t>
      </w:r>
      <w:r w:rsidRPr="00641E29">
        <w:rPr>
          <w:rFonts w:ascii="Times New Roman" w:eastAsia="Times New Roman" w:hAnsi="Times New Roman" w:cs="Times New Roman"/>
          <w:color w:val="000000" w:themeColor="text1"/>
          <w:sz w:val="24"/>
          <w:szCs w:val="24"/>
          <w:lang w:eastAsia="fr-FR"/>
        </w:rPr>
        <w:t xml:space="preserve">, l’entreprise est passée du statut de petite entreprise à celui de </w:t>
      </w:r>
      <w:r w:rsidRPr="00641E29">
        <w:rPr>
          <w:rFonts w:ascii="Times New Roman" w:eastAsia="Times New Roman" w:hAnsi="Times New Roman" w:cs="Times New Roman"/>
          <w:b/>
          <w:bCs/>
          <w:color w:val="000000" w:themeColor="text1"/>
          <w:sz w:val="24"/>
          <w:szCs w:val="24"/>
          <w:lang w:eastAsia="fr-FR"/>
        </w:rPr>
        <w:t>moyenne entreprise</w:t>
      </w:r>
      <w:r w:rsidRPr="00641E29">
        <w:rPr>
          <w:rFonts w:ascii="Times New Roman" w:eastAsia="Times New Roman" w:hAnsi="Times New Roman" w:cs="Times New Roman"/>
          <w:color w:val="000000" w:themeColor="text1"/>
          <w:sz w:val="24"/>
          <w:szCs w:val="24"/>
          <w:lang w:eastAsia="fr-FR"/>
        </w:rPr>
        <w:t>, confirmant sa stabilité financière et organisationnelle.</w:t>
      </w:r>
    </w:p>
    <w:p w14:paraId="47C07043" w14:textId="318CA310" w:rsidR="0074697A" w:rsidRPr="00641E29" w:rsidRDefault="0074697A" w:rsidP="0074697A">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 xml:space="preserve">Aujourd’hui, la Pharmacie La Florale compte </w:t>
      </w:r>
      <w:r w:rsidRPr="00641E29">
        <w:rPr>
          <w:rFonts w:ascii="Times New Roman" w:eastAsia="Times New Roman" w:hAnsi="Times New Roman" w:cs="Times New Roman"/>
          <w:b/>
          <w:bCs/>
          <w:color w:val="000000" w:themeColor="text1"/>
          <w:sz w:val="24"/>
          <w:szCs w:val="24"/>
          <w:lang w:eastAsia="fr-FR"/>
        </w:rPr>
        <w:t>douze collaborateurs</w:t>
      </w:r>
      <w:r w:rsidRPr="00641E29">
        <w:rPr>
          <w:rFonts w:ascii="Times New Roman" w:eastAsia="Times New Roman" w:hAnsi="Times New Roman" w:cs="Times New Roman"/>
          <w:color w:val="000000" w:themeColor="text1"/>
          <w:sz w:val="24"/>
          <w:szCs w:val="24"/>
          <w:lang w:eastAsia="fr-FR"/>
        </w:rPr>
        <w:t>, reflétant son expansion et le renforcement de ses capacités opérationnelles. L’évolution de l’effectif illustre non seulement la croissance de l’activité, mais également la structuration progressive de ses services afin de répondre efficacement aux besoins de la clientèle.</w:t>
      </w:r>
    </w:p>
    <w:p w14:paraId="711CA200" w14:textId="3FF58179" w:rsidR="0074697A" w:rsidRPr="00641E29" w:rsidRDefault="0074697A" w:rsidP="0074697A">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hAnsi="Times New Roman" w:cs="Times New Roman"/>
          <w:color w:val="000000" w:themeColor="text1"/>
        </w:rPr>
        <w:t>Sur le plan juridique, la Pharmacie La Florale est un établissement pharmaceutique régulièrement constitué et exploité conformément à la réglementation en vigueur encadrant l’exercice de la profession pharmaceutique. Elle a été créée par le Docteur ONDELE GANDZALEY Aymerie Flora, qui en est la principale actionnaire et en assure la direction effective. À ce titre, elle garantit la conformité des activités de l’officine aux normes légales, déontologiques et sanitaires applicables.</w:t>
      </w:r>
    </w:p>
    <w:p w14:paraId="6B16B4D8" w14:textId="733713A9" w:rsidR="005B31E6" w:rsidRDefault="005B31E6" w:rsidP="00562F49">
      <w:pPr>
        <w:spacing w:before="100" w:beforeAutospacing="1" w:after="100" w:afterAutospacing="1" w:line="240" w:lineRule="auto"/>
        <w:outlineLvl w:val="1"/>
        <w:rPr>
          <w:rFonts w:ascii="Times New Roman" w:hAnsi="Times New Roman" w:cs="Times New Roman"/>
          <w:color w:val="000000" w:themeColor="text1"/>
        </w:rPr>
      </w:pPr>
      <w:r w:rsidRPr="005B31E6">
        <w:rPr>
          <w:rFonts w:ascii="Times New Roman" w:hAnsi="Times New Roman" w:cs="Times New Roman"/>
          <w:color w:val="000000" w:themeColor="text1"/>
        </w:rPr>
        <w:t xml:space="preserve">Cette relocalisation en mars 2020 marque un tournant majeur : en changeant d'échelle, l'officine a consolidé sa stabilité financière et organisationnelle. Aujourd'hui, avec une équipe renforcée de </w:t>
      </w:r>
      <w:r w:rsidRPr="005B31E6">
        <w:rPr>
          <w:rFonts w:ascii="Times New Roman" w:hAnsi="Times New Roman" w:cs="Times New Roman"/>
          <w:b/>
          <w:bCs/>
          <w:color w:val="000000" w:themeColor="text1"/>
        </w:rPr>
        <w:t>douze collaborateurs</w:t>
      </w:r>
      <w:r w:rsidRPr="005B31E6">
        <w:rPr>
          <w:rFonts w:ascii="Times New Roman" w:hAnsi="Times New Roman" w:cs="Times New Roman"/>
          <w:color w:val="000000" w:themeColor="text1"/>
        </w:rPr>
        <w:t>, la Pharmacie La Florale a achevé sa transition vers le statut de moyenne entreprise. Ce passage à une gestion plus structurée garantit désormais la conformité aux normes les plus exigeantes, tout en préparant le terrain pour une modernisation numérique via notre projet d’</w:t>
      </w:r>
      <w:r w:rsidRPr="005B31E6">
        <w:rPr>
          <w:rFonts w:ascii="Times New Roman" w:hAnsi="Times New Roman" w:cs="Times New Roman"/>
          <w:b/>
          <w:bCs/>
          <w:color w:val="000000" w:themeColor="text1"/>
        </w:rPr>
        <w:t>e-pharmacie</w:t>
      </w:r>
      <w:r w:rsidRPr="005B31E6">
        <w:rPr>
          <w:rFonts w:ascii="Times New Roman" w:hAnsi="Times New Roman" w:cs="Times New Roman"/>
          <w:color w:val="000000" w:themeColor="text1"/>
        </w:rPr>
        <w:t>.</w:t>
      </w:r>
    </w:p>
    <w:p w14:paraId="707C613B" w14:textId="77777777" w:rsidR="005B31E6" w:rsidRDefault="005B31E6" w:rsidP="00562F49">
      <w:pPr>
        <w:spacing w:before="100" w:beforeAutospacing="1" w:after="100" w:afterAutospacing="1" w:line="240" w:lineRule="auto"/>
        <w:outlineLvl w:val="1"/>
        <w:rPr>
          <w:rFonts w:ascii="Times New Roman" w:hAnsi="Times New Roman" w:cs="Times New Roman"/>
          <w:color w:val="000000" w:themeColor="text1"/>
        </w:rPr>
      </w:pPr>
    </w:p>
    <w:p w14:paraId="6AA4A771" w14:textId="43C4AC67" w:rsidR="00562F49" w:rsidRPr="00641E29" w:rsidRDefault="00562F49" w:rsidP="00562F49">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fr-FR"/>
        </w:rPr>
      </w:pPr>
      <w:r w:rsidRPr="00641E29">
        <w:rPr>
          <w:rFonts w:ascii="Times New Roman" w:eastAsia="Times New Roman" w:hAnsi="Times New Roman" w:cs="Times New Roman"/>
          <w:b/>
          <w:bCs/>
          <w:color w:val="000000" w:themeColor="text1"/>
          <w:sz w:val="36"/>
          <w:szCs w:val="36"/>
          <w:lang w:eastAsia="fr-FR"/>
        </w:rPr>
        <w:lastRenderedPageBreak/>
        <w:t>1.1.2 - Mission</w:t>
      </w:r>
    </w:p>
    <w:p w14:paraId="5440E7AF" w14:textId="08861493" w:rsidR="00BB45D1" w:rsidRPr="00641E29" w:rsidRDefault="00C91202" w:rsidP="00A6529A">
      <w:pPr>
        <w:spacing w:before="100" w:beforeAutospacing="1" w:after="100" w:afterAutospacing="1" w:line="240" w:lineRule="auto"/>
        <w:rPr>
          <w:rFonts w:ascii="Times New Roman" w:eastAsia="Times New Roman" w:hAnsi="Times New Roman" w:cs="Times New Roman"/>
          <w:b/>
          <w:bCs/>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 xml:space="preserve">La Pharmacie La Florale a pour mission de garantir un accès équitable et permanent à des soins de qualité, adaptés aux réalités socio-économiques de son quartier. Privilégiant l'écoute et la proximité, elle offre des produits certifiés et un accompagnement personnalisé. Son ambition est de devenir une référence locale moderne et humaine, guidée par l’éthique et l’engagement envers la santé publique. </w:t>
      </w:r>
    </w:p>
    <w:p w14:paraId="54309519" w14:textId="77777777" w:rsidR="00C91202" w:rsidRPr="00641E29" w:rsidRDefault="00C91202" w:rsidP="00A6529A">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p>
    <w:p w14:paraId="3CF64705" w14:textId="14269716" w:rsidR="00BB45D1" w:rsidRPr="00641E29" w:rsidRDefault="00DE243E" w:rsidP="00BB45D1">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fr-FR"/>
        </w:rPr>
      </w:pP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59264" behindDoc="0" locked="0" layoutInCell="1" allowOverlap="1" wp14:anchorId="05CA27EC" wp14:editId="7A3FE2FD">
                <wp:simplePos x="0" y="0"/>
                <wp:positionH relativeFrom="margin">
                  <wp:posOffset>1879600</wp:posOffset>
                </wp:positionH>
                <wp:positionV relativeFrom="paragraph">
                  <wp:posOffset>389255</wp:posOffset>
                </wp:positionV>
                <wp:extent cx="1982470" cy="628650"/>
                <wp:effectExtent l="0" t="0" r="1778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470" cy="628650"/>
                        </a:xfrm>
                        <a:prstGeom prst="rect">
                          <a:avLst/>
                        </a:prstGeom>
                        <a:solidFill>
                          <a:srgbClr val="C00000"/>
                        </a:solidFill>
                        <a:ln w="9525">
                          <a:solidFill>
                            <a:sysClr val="windowText" lastClr="000000"/>
                          </a:solidFill>
                          <a:miter lim="800000"/>
                          <a:headEnd/>
                          <a:tailEnd/>
                        </a:ln>
                      </wps:spPr>
                      <wps:txbx>
                        <w:txbxContent>
                          <w:p w14:paraId="654BE77B" w14:textId="204A02B2" w:rsidR="00680669" w:rsidRPr="002A5810" w:rsidRDefault="00680669" w:rsidP="00AA2EC6">
                            <w:pPr>
                              <w:jc w:val="center"/>
                            </w:pPr>
                            <w:r>
                              <w:t>Direction Générale</w:t>
                            </w:r>
                            <w:r w:rsidR="00AA2EC6">
                              <w:t xml:space="preserve"> (Pharmacienne Titulaire – D</w:t>
                            </w:r>
                            <w:r w:rsidR="00DE243E">
                              <w:t xml:space="preserve">irectrice </w:t>
                            </w:r>
                            <w:r w:rsidR="00AA2EC6">
                              <w:t>G</w:t>
                            </w:r>
                            <w:r w:rsidR="00DE243E">
                              <w:t>énérale</w:t>
                            </w:r>
                            <w:r w:rsidR="00AA2EC6">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CA27EC" id="_x0000_t202" coordsize="21600,21600" o:spt="202" path="m,l,21600r21600,l21600,xe">
                <v:stroke joinstyle="miter"/>
                <v:path gradientshapeok="t" o:connecttype="rect"/>
              </v:shapetype>
              <v:shape id="Text Box 2" o:spid="_x0000_s1026" type="#_x0000_t202" style="position:absolute;margin-left:148pt;margin-top:30.65pt;width:156.1pt;height:4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" fillcolor="#c00000" strokecolor="windowText">
                <v:textbox>
                  <w:txbxContent>
                    <w:p w14:paraId="654BE77B" w14:textId="204A02B2" w:rsidR="00680669" w:rsidRPr="002A5810" w:rsidRDefault="00680669" w:rsidP="00AA2EC6">
                      <w:pPr>
                        <w:jc w:val="center"/>
                      </w:pPr>
                      <w:r>
                        <w:t>Direction Générale</w:t>
                      </w:r>
                      <w:r w:rsidR="00AA2EC6">
                        <w:t xml:space="preserve"> (Pharmacienne Titulaire – D</w:t>
                      </w:r>
                      <w:r w:rsidR="00DE243E">
                        <w:t xml:space="preserve">irectrice </w:t>
                      </w:r>
                      <w:r w:rsidR="00AA2EC6">
                        <w:t>G</w:t>
                      </w:r>
                      <w:r w:rsidR="00DE243E">
                        <w:t>énérale</w:t>
                      </w:r>
                      <w:r w:rsidR="00AA2EC6">
                        <w:t>)</w:t>
                      </w:r>
                    </w:p>
                  </w:txbxContent>
                </v:textbox>
                <w10:wrap type="square" anchorx="margin"/>
              </v:shape>
            </w:pict>
          </mc:Fallback>
        </mc:AlternateContent>
      </w:r>
      <w:r w:rsidR="00816093"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708416" behindDoc="1" locked="0" layoutInCell="1" allowOverlap="1" wp14:anchorId="05C7531A" wp14:editId="697D8A05">
                <wp:simplePos x="0" y="0"/>
                <wp:positionH relativeFrom="column">
                  <wp:posOffset>-573792</wp:posOffset>
                </wp:positionH>
                <wp:positionV relativeFrom="paragraph">
                  <wp:posOffset>297705</wp:posOffset>
                </wp:positionV>
                <wp:extent cx="6830171" cy="6724650"/>
                <wp:effectExtent l="0" t="0" r="27940" b="19050"/>
                <wp:wrapNone/>
                <wp:docPr id="1275000499" name="Zone de texte 4"/>
                <wp:cNvGraphicFramePr/>
                <a:graphic xmlns:a="http://schemas.openxmlformats.org/drawingml/2006/main">
                  <a:graphicData uri="http://schemas.microsoft.com/office/word/2010/wordprocessingShape">
                    <wps:wsp>
                      <wps:cNvSpPr txBox="1"/>
                      <wps:spPr>
                        <a:xfrm>
                          <a:off x="0" y="0"/>
                          <a:ext cx="6830171" cy="6724650"/>
                        </a:xfrm>
                        <a:prstGeom prst="rect">
                          <a:avLst/>
                        </a:prstGeom>
                        <a:solidFill>
                          <a:schemeClr val="lt1"/>
                        </a:solidFill>
                        <a:ln w="6350">
                          <a:solidFill>
                            <a:prstClr val="black"/>
                          </a:solidFill>
                        </a:ln>
                      </wps:spPr>
                      <wps:txbx>
                        <w:txbxContent>
                          <w:p w14:paraId="512F096D" w14:textId="77777777" w:rsidR="00816093" w:rsidRDefault="00816093" w:rsidP="0081609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7531A" id="Zone de texte 4" o:spid="_x0000_s1027" type="#_x0000_t202" style="position:absolute;margin-left:-45.2pt;margin-top:23.45pt;width:537.8pt;height:529.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" fillcolor="white [3201]" strokeweight=".5pt">
                <v:textbox>
                  <w:txbxContent>
                    <w:p w14:paraId="512F096D" w14:textId="77777777" w:rsidR="00816093" w:rsidRDefault="00816093" w:rsidP="00816093">
                      <w:pPr>
                        <w:jc w:val="center"/>
                      </w:pPr>
                    </w:p>
                  </w:txbxContent>
                </v:textbox>
              </v:shape>
            </w:pict>
          </mc:Fallback>
        </mc:AlternateContent>
      </w:r>
      <w:r w:rsidR="00BB45D1" w:rsidRPr="00641E29">
        <w:rPr>
          <w:rFonts w:ascii="Times New Roman" w:eastAsia="Times New Roman" w:hAnsi="Times New Roman" w:cs="Times New Roman"/>
          <w:b/>
          <w:bCs/>
          <w:color w:val="000000" w:themeColor="text1"/>
          <w:sz w:val="36"/>
          <w:szCs w:val="36"/>
          <w:lang w:eastAsia="fr-FR"/>
        </w:rPr>
        <w:t>1.1.</w:t>
      </w:r>
      <w:r w:rsidR="00D03E6D">
        <w:rPr>
          <w:rFonts w:ascii="Times New Roman" w:eastAsia="Times New Roman" w:hAnsi="Times New Roman" w:cs="Times New Roman"/>
          <w:b/>
          <w:bCs/>
          <w:color w:val="000000" w:themeColor="text1"/>
          <w:sz w:val="36"/>
          <w:szCs w:val="36"/>
          <w:lang w:eastAsia="fr-FR"/>
        </w:rPr>
        <w:t>3</w:t>
      </w:r>
      <w:r w:rsidR="00BB45D1" w:rsidRPr="00641E29">
        <w:rPr>
          <w:rFonts w:ascii="Times New Roman" w:eastAsia="Times New Roman" w:hAnsi="Times New Roman" w:cs="Times New Roman"/>
          <w:b/>
          <w:bCs/>
          <w:color w:val="000000" w:themeColor="text1"/>
          <w:sz w:val="36"/>
          <w:szCs w:val="36"/>
          <w:lang w:eastAsia="fr-FR"/>
        </w:rPr>
        <w:t xml:space="preserve"> </w:t>
      </w:r>
      <w:r w:rsidR="00C91202" w:rsidRPr="00641E29">
        <w:rPr>
          <w:rFonts w:ascii="Times New Roman" w:eastAsia="Times New Roman" w:hAnsi="Times New Roman" w:cs="Times New Roman"/>
          <w:b/>
          <w:bCs/>
          <w:color w:val="000000" w:themeColor="text1"/>
          <w:sz w:val="36"/>
          <w:szCs w:val="36"/>
          <w:lang w:eastAsia="fr-FR"/>
        </w:rPr>
        <w:t>– Organigramme général</w:t>
      </w:r>
    </w:p>
    <w:p w14:paraId="4555BE17" w14:textId="3B21A0E7" w:rsidR="00680669" w:rsidRPr="00641E29" w:rsidRDefault="00680669" w:rsidP="00D24023">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p>
    <w:p w14:paraId="59536BAF" w14:textId="7A7C459E" w:rsidR="00680669" w:rsidRPr="00641E29" w:rsidRDefault="00232183" w:rsidP="00D24023">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4864" behindDoc="0" locked="0" layoutInCell="1" allowOverlap="1" wp14:anchorId="4C5FB046" wp14:editId="6BE35DD7">
                <wp:simplePos x="0" y="0"/>
                <wp:positionH relativeFrom="margin">
                  <wp:posOffset>2861919</wp:posOffset>
                </wp:positionH>
                <wp:positionV relativeFrom="paragraph">
                  <wp:posOffset>220319</wp:posOffset>
                </wp:positionV>
                <wp:extent cx="4527" cy="851353"/>
                <wp:effectExtent l="0" t="0" r="33655" b="25400"/>
                <wp:wrapNone/>
                <wp:docPr id="477108047" name="Connecteur droit 3"/>
                <wp:cNvGraphicFramePr/>
                <a:graphic xmlns:a="http://schemas.openxmlformats.org/drawingml/2006/main">
                  <a:graphicData uri="http://schemas.microsoft.com/office/word/2010/wordprocessingShape">
                    <wps:wsp>
                      <wps:cNvCnPr/>
                      <wps:spPr>
                        <a:xfrm flipH="1">
                          <a:off x="0" y="0"/>
                          <a:ext cx="4527" cy="8513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83B27" id="Connecteur droit 3" o:spid="_x0000_s1026" style="position:absolute;flip:x;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35pt,17.35pt" to="225.7pt,8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" strokecolor="black [3200]" strokeweight=".5pt">
                <v:stroke joinstyle="miter"/>
                <w10:wrap anchorx="margin"/>
              </v:line>
            </w:pict>
          </mc:Fallback>
        </mc:AlternateContent>
      </w:r>
    </w:p>
    <w:p w14:paraId="6E153E94" w14:textId="0C87B83C" w:rsidR="00140925" w:rsidRPr="00641E29" w:rsidRDefault="00F6043B" w:rsidP="00D24023">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712512" behindDoc="0" locked="0" layoutInCell="1" allowOverlap="1" wp14:anchorId="692576F3" wp14:editId="0D7E1C77">
                <wp:simplePos x="0" y="0"/>
                <wp:positionH relativeFrom="margin">
                  <wp:posOffset>1373079</wp:posOffset>
                </wp:positionH>
                <wp:positionV relativeFrom="paragraph">
                  <wp:posOffset>222533</wp:posOffset>
                </wp:positionV>
                <wp:extent cx="1487540" cy="0"/>
                <wp:effectExtent l="0" t="0" r="0" b="0"/>
                <wp:wrapNone/>
                <wp:docPr id="381125215" name="Connecteur droit 3"/>
                <wp:cNvGraphicFramePr/>
                <a:graphic xmlns:a="http://schemas.openxmlformats.org/drawingml/2006/main">
                  <a:graphicData uri="http://schemas.microsoft.com/office/word/2010/wordprocessingShape">
                    <wps:wsp>
                      <wps:cNvCnPr/>
                      <wps:spPr>
                        <a:xfrm flipH="1" flipV="1">
                          <a:off x="0" y="0"/>
                          <a:ext cx="1487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FE7E59" id="Connecteur droit 3" o:spid="_x0000_s1026" style="position:absolute;flip:x 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8.1pt,17.5pt" to="225.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" strokecolor="black [3200]" strokeweight=".5pt">
                <v:stroke joinstyle="miter"/>
                <w10:wrap anchorx="margin"/>
              </v:lin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710464" behindDoc="0" locked="0" layoutInCell="1" allowOverlap="1" wp14:anchorId="0769EC76" wp14:editId="3CCFDD15">
                <wp:simplePos x="0" y="0"/>
                <wp:positionH relativeFrom="margin">
                  <wp:posOffset>459740</wp:posOffset>
                </wp:positionH>
                <wp:positionV relativeFrom="paragraph">
                  <wp:posOffset>20624</wp:posOffset>
                </wp:positionV>
                <wp:extent cx="911860" cy="429260"/>
                <wp:effectExtent l="0" t="0" r="21590" b="27940"/>
                <wp:wrapSquare wrapText="bothSides"/>
                <wp:docPr id="869786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429260"/>
                        </a:xfrm>
                        <a:prstGeom prst="rect">
                          <a:avLst/>
                        </a:prstGeom>
                        <a:solidFill>
                          <a:srgbClr val="B07BD7"/>
                        </a:solidFill>
                        <a:ln w="9525">
                          <a:solidFill>
                            <a:schemeClr val="tx1"/>
                          </a:solidFill>
                          <a:miter lim="800000"/>
                          <a:headEnd/>
                          <a:tailEnd/>
                        </a:ln>
                      </wps:spPr>
                      <wps:txbx>
                        <w:txbxContent>
                          <w:p w14:paraId="1C421993" w14:textId="733B12AE" w:rsidR="00ED33FB" w:rsidRPr="002A330D" w:rsidRDefault="00ED33FB" w:rsidP="00ED33FB">
                            <w:pPr>
                              <w:jc w:val="center"/>
                            </w:pPr>
                            <w:r>
                              <w:t>Assistante personnelle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769EC76" id="_x0000_s1028" type="#_x0000_t202" style="position:absolute;margin-left:36.2pt;margin-top:1.6pt;width:71.8pt;height:33.8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" fillcolor="#b07bd7" strokecolor="black [3213]">
                <v:textbox>
                  <w:txbxContent>
                    <w:p w14:paraId="1C421993" w14:textId="733B12AE" w:rsidR="00ED33FB" w:rsidRPr="002A330D" w:rsidRDefault="00ED33FB" w:rsidP="00ED33FB">
                      <w:pPr>
                        <w:jc w:val="center"/>
                      </w:pPr>
                      <w:r>
                        <w:t>Assistante personnelle</w:t>
                      </w:r>
                    </w:p>
                  </w:txbxContent>
                </v:textbox>
                <w10:wrap type="square" anchorx="margin"/>
              </v:shape>
            </w:pict>
          </mc:Fallback>
        </mc:AlternateContent>
      </w:r>
    </w:p>
    <w:p w14:paraId="282E3D2F" w14:textId="22B95E57" w:rsidR="00D24023" w:rsidRPr="00641E29" w:rsidRDefault="00D24023" w:rsidP="00D24023">
      <w:pPr>
        <w:jc w:val="center"/>
        <w:rPr>
          <w:rFonts w:ascii="Times New Roman" w:hAnsi="Times New Roman" w:cs="Times New Roman"/>
          <w:color w:val="000000" w:themeColor="text1"/>
        </w:rPr>
      </w:pPr>
    </w:p>
    <w:p w14:paraId="10EDF7E3" w14:textId="770BBDA6" w:rsidR="00D24023" w:rsidRPr="00641E29" w:rsidRDefault="00551E01" w:rsidP="00D24023">
      <w:pPr>
        <w:jc w:val="center"/>
        <w:rPr>
          <w:rFonts w:ascii="Times New Roman" w:hAnsi="Times New Roman" w:cs="Times New Roman"/>
          <w:color w:val="000000" w:themeColor="text1"/>
        </w:rPr>
      </w:pP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0768" behindDoc="0" locked="0" layoutInCell="1" allowOverlap="1" wp14:anchorId="5D903605" wp14:editId="6DCD9992">
                <wp:simplePos x="0" y="0"/>
                <wp:positionH relativeFrom="column">
                  <wp:posOffset>396875</wp:posOffset>
                </wp:positionH>
                <wp:positionV relativeFrom="page">
                  <wp:posOffset>4630983</wp:posOffset>
                </wp:positionV>
                <wp:extent cx="4967605" cy="0"/>
                <wp:effectExtent l="0" t="0" r="0" b="0"/>
                <wp:wrapNone/>
                <wp:docPr id="554579948" name="Connecteur droit 1"/>
                <wp:cNvGraphicFramePr/>
                <a:graphic xmlns:a="http://schemas.openxmlformats.org/drawingml/2006/main">
                  <a:graphicData uri="http://schemas.microsoft.com/office/word/2010/wordprocessingShape">
                    <wps:wsp>
                      <wps:cNvCnPr/>
                      <wps:spPr>
                        <a:xfrm flipV="1">
                          <a:off x="0" y="0"/>
                          <a:ext cx="4967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58AB64" id="Connecteur droit 1"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1.25pt,364.65pt" to="422.4pt,3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" strokecolor="black [3200]" strokeweight=".5pt">
                <v:stroke joinstyle="miter"/>
                <w10:wrap anchory="page"/>
              </v:line>
            </w:pict>
          </mc:Fallback>
        </mc:AlternateContent>
      </w:r>
      <w:r w:rsidR="00ED33FB"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2816" behindDoc="0" locked="0" layoutInCell="1" allowOverlap="1" wp14:anchorId="4AA31127" wp14:editId="42A9B662">
                <wp:simplePos x="0" y="0"/>
                <wp:positionH relativeFrom="column">
                  <wp:posOffset>400050</wp:posOffset>
                </wp:positionH>
                <wp:positionV relativeFrom="paragraph">
                  <wp:posOffset>106680</wp:posOffset>
                </wp:positionV>
                <wp:extent cx="3810" cy="385445"/>
                <wp:effectExtent l="0" t="0" r="34290" b="33655"/>
                <wp:wrapNone/>
                <wp:docPr id="1024505939" name="Connecteur droit 3"/>
                <wp:cNvGraphicFramePr/>
                <a:graphic xmlns:a="http://schemas.openxmlformats.org/drawingml/2006/main">
                  <a:graphicData uri="http://schemas.microsoft.com/office/word/2010/wordprocessingShape">
                    <wps:wsp>
                      <wps:cNvCnPr/>
                      <wps:spPr>
                        <a:xfrm>
                          <a:off x="0" y="0"/>
                          <a:ext cx="3810" cy="385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736D71" id="Connecteur droit 3"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8.4pt" to="31.8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" strokecolor="black [3200]" strokeweight=".5pt">
                <v:stroke joinstyle="miter"/>
              </v:line>
            </w:pict>
          </mc:Fallback>
        </mc:AlternateContent>
      </w:r>
      <w:r w:rsidR="00ED33FB"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93056" behindDoc="0" locked="0" layoutInCell="1" allowOverlap="1" wp14:anchorId="4CA8FB70" wp14:editId="4E342CDB">
                <wp:simplePos x="0" y="0"/>
                <wp:positionH relativeFrom="column">
                  <wp:posOffset>3731260</wp:posOffset>
                </wp:positionH>
                <wp:positionV relativeFrom="paragraph">
                  <wp:posOffset>105410</wp:posOffset>
                </wp:positionV>
                <wp:extent cx="0" cy="391795"/>
                <wp:effectExtent l="0" t="0" r="38100" b="27305"/>
                <wp:wrapNone/>
                <wp:docPr id="2109068630" name="Connecteur droit 3"/>
                <wp:cNvGraphicFramePr/>
                <a:graphic xmlns:a="http://schemas.openxmlformats.org/drawingml/2006/main">
                  <a:graphicData uri="http://schemas.microsoft.com/office/word/2010/wordprocessingShape">
                    <wps:wsp>
                      <wps:cNvCnPr/>
                      <wps:spPr>
                        <a:xfrm>
                          <a:off x="0" y="0"/>
                          <a:ext cx="0" cy="391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2067E" id="Connecteur droit 3"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8pt,8.3pt" to="293.8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" strokecolor="black [3200]" strokeweight=".5pt">
                <v:stroke joinstyle="miter"/>
              </v:line>
            </w:pict>
          </mc:Fallback>
        </mc:AlternateContent>
      </w:r>
      <w:r w:rsidR="00ED33FB"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6912" behindDoc="0" locked="0" layoutInCell="1" allowOverlap="1" wp14:anchorId="4E33B027" wp14:editId="7846C659">
                <wp:simplePos x="0" y="0"/>
                <wp:positionH relativeFrom="column">
                  <wp:posOffset>5364480</wp:posOffset>
                </wp:positionH>
                <wp:positionV relativeFrom="paragraph">
                  <wp:posOffset>111125</wp:posOffset>
                </wp:positionV>
                <wp:extent cx="3175" cy="394335"/>
                <wp:effectExtent l="0" t="0" r="34925" b="24765"/>
                <wp:wrapNone/>
                <wp:docPr id="464474780" name="Connecteur droit 3"/>
                <wp:cNvGraphicFramePr/>
                <a:graphic xmlns:a="http://schemas.openxmlformats.org/drawingml/2006/main">
                  <a:graphicData uri="http://schemas.microsoft.com/office/word/2010/wordprocessingShape">
                    <wps:wsp>
                      <wps:cNvCnPr/>
                      <wps:spPr>
                        <a:xfrm>
                          <a:off x="0" y="0"/>
                          <a:ext cx="3175" cy="3943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A99F2" id="Connecteur droit 3"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4pt,8.75pt" to="422.65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" strokecolor="black [3200]" strokeweight=".5pt">
                <v:stroke joinstyle="miter"/>
              </v:line>
            </w:pict>
          </mc:Fallback>
        </mc:AlternateContent>
      </w:r>
      <w:r w:rsidR="00ED33FB"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8960" behindDoc="0" locked="0" layoutInCell="1" allowOverlap="1" wp14:anchorId="72E33992" wp14:editId="18778CBB">
                <wp:simplePos x="0" y="0"/>
                <wp:positionH relativeFrom="column">
                  <wp:posOffset>2133600</wp:posOffset>
                </wp:positionH>
                <wp:positionV relativeFrom="paragraph">
                  <wp:posOffset>109382</wp:posOffset>
                </wp:positionV>
                <wp:extent cx="0" cy="387350"/>
                <wp:effectExtent l="0" t="0" r="38100" b="31750"/>
                <wp:wrapNone/>
                <wp:docPr id="985681764" name="Connecteur droit 3"/>
                <wp:cNvGraphicFramePr/>
                <a:graphic xmlns:a="http://schemas.openxmlformats.org/drawingml/2006/main">
                  <a:graphicData uri="http://schemas.microsoft.com/office/word/2010/wordprocessingShape">
                    <wps:wsp>
                      <wps:cNvCnPr/>
                      <wps:spPr>
                        <a:xfrm flipH="1">
                          <a:off x="0" y="0"/>
                          <a:ext cx="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B460D" id="Connecteur droit 3"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8.6pt" to="168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" strokecolor="black [3200]" strokeweight=".5pt">
                <v:stroke joinstyle="miter"/>
              </v:line>
            </w:pict>
          </mc:Fallback>
        </mc:AlternateContent>
      </w:r>
    </w:p>
    <w:p w14:paraId="144B81B4" w14:textId="5C4693B6" w:rsidR="00D24023" w:rsidRPr="00641E29" w:rsidRDefault="00C91202" w:rsidP="00D24023">
      <w:pPr>
        <w:jc w:val="center"/>
        <w:rPr>
          <w:rFonts w:ascii="Times New Roman" w:hAnsi="Times New Roman" w:cs="Times New Roman"/>
          <w:color w:val="000000" w:themeColor="text1"/>
        </w:rPr>
      </w:pP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703296" behindDoc="0" locked="0" layoutInCell="1" allowOverlap="1" wp14:anchorId="6736FB67" wp14:editId="26CF5EBC">
                <wp:simplePos x="0" y="0"/>
                <wp:positionH relativeFrom="column">
                  <wp:posOffset>2137410</wp:posOffset>
                </wp:positionH>
                <wp:positionV relativeFrom="paragraph">
                  <wp:posOffset>2832100</wp:posOffset>
                </wp:positionV>
                <wp:extent cx="5715" cy="484505"/>
                <wp:effectExtent l="0" t="0" r="32385" b="29845"/>
                <wp:wrapNone/>
                <wp:docPr id="1030065454" name="Connecteur droit 3"/>
                <wp:cNvGraphicFramePr/>
                <a:graphic xmlns:a="http://schemas.openxmlformats.org/drawingml/2006/main">
                  <a:graphicData uri="http://schemas.microsoft.com/office/word/2010/wordprocessingShape">
                    <wps:wsp>
                      <wps:cNvCnPr/>
                      <wps:spPr>
                        <a:xfrm>
                          <a:off x="0" y="0"/>
                          <a:ext cx="5715" cy="4845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7B0DE6" id="Connecteur droit 3"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3pt,223pt" to="168.75pt,2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" strokecolor="black [3200]" strokeweight=".5pt">
                <v:stroke joinstyle="miter"/>
              </v:line>
            </w:pict>
          </mc:Fallback>
        </mc:AlternateContent>
      </w:r>
      <w:r w:rsidRPr="00641E29">
        <w:rPr>
          <w:rFonts w:ascii="Times New Roman" w:hAnsi="Times New Roman" w:cs="Times New Roman"/>
          <w:noProof/>
          <w:color w:val="000000" w:themeColor="text1"/>
        </w:rPr>
        <mc:AlternateContent>
          <mc:Choice Requires="wps">
            <w:drawing>
              <wp:anchor distT="0" distB="0" distL="114300" distR="114300" simplePos="0" relativeHeight="251681792" behindDoc="0" locked="0" layoutInCell="1" allowOverlap="1" wp14:anchorId="18406F4B" wp14:editId="35031F19">
                <wp:simplePos x="0" y="0"/>
                <wp:positionH relativeFrom="column">
                  <wp:posOffset>1113155</wp:posOffset>
                </wp:positionH>
                <wp:positionV relativeFrom="paragraph">
                  <wp:posOffset>3316605</wp:posOffset>
                </wp:positionV>
                <wp:extent cx="2087880" cy="0"/>
                <wp:effectExtent l="0" t="0" r="0" b="0"/>
                <wp:wrapNone/>
                <wp:docPr id="1501431791" name="Connecteur droit 2"/>
                <wp:cNvGraphicFramePr/>
                <a:graphic xmlns:a="http://schemas.openxmlformats.org/drawingml/2006/main">
                  <a:graphicData uri="http://schemas.microsoft.com/office/word/2010/wordprocessingShape">
                    <wps:wsp>
                      <wps:cNvCnPr/>
                      <wps:spPr>
                        <a:xfrm>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5B9929" id="Connecteur droit 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65pt,261.15pt" to="252.05pt,2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" strokecolor="black [3200]" strokeweight=".5pt">
                <v:stroke joinstyle="miter"/>
              </v:lin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71552" behindDoc="0" locked="0" layoutInCell="1" allowOverlap="1" wp14:anchorId="6FC9DB2C" wp14:editId="5FC2E775">
                <wp:simplePos x="0" y="0"/>
                <wp:positionH relativeFrom="margin">
                  <wp:posOffset>0</wp:posOffset>
                </wp:positionH>
                <wp:positionV relativeFrom="paragraph">
                  <wp:posOffset>1931670</wp:posOffset>
                </wp:positionV>
                <wp:extent cx="935990" cy="899795"/>
                <wp:effectExtent l="0" t="0" r="16510" b="14605"/>
                <wp:wrapSquare wrapText="bothSides"/>
                <wp:docPr id="1662251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6"/>
                        </a:solidFill>
                        <a:ln w="9525">
                          <a:solidFill>
                            <a:schemeClr val="tx1"/>
                          </a:solidFill>
                          <a:miter lim="800000"/>
                          <a:headEnd/>
                          <a:tailEnd/>
                        </a:ln>
                      </wps:spPr>
                      <wps:txbx>
                        <w:txbxContent>
                          <w:p w14:paraId="6D9BE6BE" w14:textId="0A78FCBF" w:rsidR="00AA2EC6" w:rsidRDefault="00AA2EC6" w:rsidP="00AA2EC6">
                            <w:pPr>
                              <w:jc w:val="center"/>
                            </w:pPr>
                            <w:r>
                              <w:t>Responsable Administratif &amp; Financier</w:t>
                            </w:r>
                          </w:p>
                          <w:p w14:paraId="10EFFF23" w14:textId="77777777" w:rsidR="00AA2EC6" w:rsidRDefault="00AA2EC6" w:rsidP="00AA2EC6">
                            <w:pPr>
                              <w:jc w:val="center"/>
                            </w:pPr>
                          </w:p>
                          <w:p w14:paraId="621B9BC8" w14:textId="77777777" w:rsidR="00AA2EC6" w:rsidRDefault="00AA2EC6" w:rsidP="00AA2EC6">
                            <w:pPr>
                              <w:jc w:val="center"/>
                            </w:pPr>
                          </w:p>
                          <w:p w14:paraId="58343F17" w14:textId="77777777" w:rsidR="00AA2EC6" w:rsidRPr="002A330D" w:rsidRDefault="00AA2EC6" w:rsidP="00AA2EC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9DB2C" id="_x0000_s1029" type="#_x0000_t202" style="position:absolute;left:0;text-align:left;margin-left:0;margin-top:152.1pt;width:73.7pt;height:70.8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" fillcolor="#70ad47 [3209]" strokecolor="black [3213]">
                <v:textbox>
                  <w:txbxContent>
                    <w:p w14:paraId="6D9BE6BE" w14:textId="0A78FCBF" w:rsidR="00AA2EC6" w:rsidRDefault="00AA2EC6" w:rsidP="00AA2EC6">
                      <w:pPr>
                        <w:jc w:val="center"/>
                      </w:pPr>
                      <w:r>
                        <w:t>Responsable Administratif &amp; Financier</w:t>
                      </w:r>
                    </w:p>
                    <w:p w14:paraId="10EFFF23" w14:textId="77777777" w:rsidR="00AA2EC6" w:rsidRDefault="00AA2EC6" w:rsidP="00AA2EC6">
                      <w:pPr>
                        <w:jc w:val="center"/>
                      </w:pPr>
                    </w:p>
                    <w:p w14:paraId="621B9BC8" w14:textId="77777777" w:rsidR="00AA2EC6" w:rsidRDefault="00AA2EC6" w:rsidP="00AA2EC6">
                      <w:pPr>
                        <w:jc w:val="center"/>
                      </w:pPr>
                    </w:p>
                    <w:p w14:paraId="58343F17" w14:textId="77777777" w:rsidR="00AA2EC6" w:rsidRPr="002A330D" w:rsidRDefault="00AA2EC6" w:rsidP="00AA2EC6">
                      <w:pPr>
                        <w:jc w:val="center"/>
                      </w:pPr>
                    </w:p>
                  </w:txbxContent>
                </v:textbox>
                <w10:wrap type="square" anchorx="margin"/>
              </v:shap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75648" behindDoc="0" locked="0" layoutInCell="1" allowOverlap="1" wp14:anchorId="3801628A" wp14:editId="5E15F169">
                <wp:simplePos x="0" y="0"/>
                <wp:positionH relativeFrom="margin">
                  <wp:posOffset>3302000</wp:posOffset>
                </wp:positionH>
                <wp:positionV relativeFrom="paragraph">
                  <wp:posOffset>1927860</wp:posOffset>
                </wp:positionV>
                <wp:extent cx="935990" cy="899795"/>
                <wp:effectExtent l="0" t="0" r="16510" b="14605"/>
                <wp:wrapSquare wrapText="bothSides"/>
                <wp:docPr id="542399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6"/>
                        </a:solidFill>
                        <a:ln w="9525">
                          <a:solidFill>
                            <a:schemeClr val="tx1"/>
                          </a:solidFill>
                          <a:miter lim="800000"/>
                          <a:headEnd/>
                          <a:tailEnd/>
                        </a:ln>
                      </wps:spPr>
                      <wps:txbx>
                        <w:txbxContent>
                          <w:p w14:paraId="0AF9338A" w14:textId="6439E56F" w:rsidR="00D73482" w:rsidRDefault="00D73482" w:rsidP="00AA2EC6">
                            <w:pPr>
                              <w:jc w:val="center"/>
                            </w:pPr>
                            <w:r>
                              <w:t xml:space="preserve">Responsable </w:t>
                            </w:r>
                            <w:r w:rsidR="006D45E4">
                              <w:t>Logistique &amp; Qualité</w:t>
                            </w:r>
                          </w:p>
                          <w:p w14:paraId="153AFC8B" w14:textId="77777777" w:rsidR="00D73482" w:rsidRDefault="00D73482" w:rsidP="00AA2EC6">
                            <w:pPr>
                              <w:jc w:val="center"/>
                            </w:pPr>
                          </w:p>
                          <w:p w14:paraId="12F717F2" w14:textId="77777777" w:rsidR="00D73482" w:rsidRDefault="00D73482" w:rsidP="00AA2EC6">
                            <w:pPr>
                              <w:jc w:val="center"/>
                            </w:pPr>
                          </w:p>
                          <w:p w14:paraId="2C5E6247" w14:textId="77777777" w:rsidR="00D73482" w:rsidRPr="002A330D" w:rsidRDefault="00D73482" w:rsidP="00AA2EC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1628A" id="_x0000_s1030" type="#_x0000_t202" style="position:absolute;left:0;text-align:left;margin-left:260pt;margin-top:151.8pt;width:73.7pt;height:70.8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" fillcolor="#70ad47 [3209]" strokecolor="black [3213]">
                <v:textbox>
                  <w:txbxContent>
                    <w:p w14:paraId="0AF9338A" w14:textId="6439E56F" w:rsidR="00D73482" w:rsidRDefault="00D73482" w:rsidP="00AA2EC6">
                      <w:pPr>
                        <w:jc w:val="center"/>
                      </w:pPr>
                      <w:r>
                        <w:t xml:space="preserve">Responsable </w:t>
                      </w:r>
                      <w:r w:rsidR="006D45E4">
                        <w:t>Logistique &amp; Qualité</w:t>
                      </w:r>
                    </w:p>
                    <w:p w14:paraId="153AFC8B" w14:textId="77777777" w:rsidR="00D73482" w:rsidRDefault="00D73482" w:rsidP="00AA2EC6">
                      <w:pPr>
                        <w:jc w:val="center"/>
                      </w:pPr>
                    </w:p>
                    <w:p w14:paraId="12F717F2" w14:textId="77777777" w:rsidR="00D73482" w:rsidRDefault="00D73482" w:rsidP="00AA2EC6">
                      <w:pPr>
                        <w:jc w:val="center"/>
                      </w:pPr>
                    </w:p>
                    <w:p w14:paraId="2C5E6247" w14:textId="77777777" w:rsidR="00D73482" w:rsidRPr="002A330D" w:rsidRDefault="00D73482" w:rsidP="00AA2EC6">
                      <w:pPr>
                        <w:jc w:val="center"/>
                      </w:pPr>
                    </w:p>
                  </w:txbxContent>
                </v:textbox>
                <w10:wrap type="square" anchorx="margin"/>
              </v:shape>
            </w:pict>
          </mc:Fallback>
        </mc:AlternateContent>
      </w: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91008" behindDoc="0" locked="0" layoutInCell="1" allowOverlap="1" wp14:anchorId="73DF97D4" wp14:editId="3FCF0002">
                <wp:simplePos x="0" y="0"/>
                <wp:positionH relativeFrom="column">
                  <wp:posOffset>453390</wp:posOffset>
                </wp:positionH>
                <wp:positionV relativeFrom="paragraph">
                  <wp:posOffset>1117600</wp:posOffset>
                </wp:positionV>
                <wp:extent cx="0" cy="803275"/>
                <wp:effectExtent l="0" t="0" r="38100" b="34925"/>
                <wp:wrapNone/>
                <wp:docPr id="2438121" name="Connecteur droit 3"/>
                <wp:cNvGraphicFramePr/>
                <a:graphic xmlns:a="http://schemas.openxmlformats.org/drawingml/2006/main">
                  <a:graphicData uri="http://schemas.microsoft.com/office/word/2010/wordprocessingShape">
                    <wps:wsp>
                      <wps:cNvCnPr/>
                      <wps:spPr>
                        <a:xfrm>
                          <a:off x="0" y="0"/>
                          <a:ext cx="0" cy="803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B28E3" id="Connecteur droit 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pt,88pt" to="35.7pt,1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" strokecolor="black [3200]" strokeweight=".5pt">
                <v:stroke joinstyle="miter"/>
              </v:line>
            </w:pict>
          </mc:Fallback>
        </mc:AlternateContent>
      </w: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95104" behindDoc="0" locked="0" layoutInCell="1" allowOverlap="1" wp14:anchorId="06C2FFBE" wp14:editId="768AA453">
                <wp:simplePos x="0" y="0"/>
                <wp:positionH relativeFrom="column">
                  <wp:posOffset>2134235</wp:posOffset>
                </wp:positionH>
                <wp:positionV relativeFrom="paragraph">
                  <wp:posOffset>1113155</wp:posOffset>
                </wp:positionV>
                <wp:extent cx="5715" cy="810895"/>
                <wp:effectExtent l="0" t="0" r="32385" b="27305"/>
                <wp:wrapNone/>
                <wp:docPr id="623583451" name="Connecteur droit 3"/>
                <wp:cNvGraphicFramePr/>
                <a:graphic xmlns:a="http://schemas.openxmlformats.org/drawingml/2006/main">
                  <a:graphicData uri="http://schemas.microsoft.com/office/word/2010/wordprocessingShape">
                    <wps:wsp>
                      <wps:cNvCnPr/>
                      <wps:spPr>
                        <a:xfrm>
                          <a:off x="0" y="0"/>
                          <a:ext cx="5715" cy="810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55C7F" id="Connecteur droit 3"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05pt,87.65pt" to="168.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" strokecolor="black [3200]" strokeweight=".5pt">
                <v:stroke joinstyle="miter"/>
              </v:line>
            </w:pict>
          </mc:Fallback>
        </mc:AlternateContent>
      </w: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99200" behindDoc="0" locked="0" layoutInCell="1" allowOverlap="1" wp14:anchorId="45E1B5F3" wp14:editId="2768B23D">
                <wp:simplePos x="0" y="0"/>
                <wp:positionH relativeFrom="column">
                  <wp:posOffset>3738245</wp:posOffset>
                </wp:positionH>
                <wp:positionV relativeFrom="paragraph">
                  <wp:posOffset>1109980</wp:posOffset>
                </wp:positionV>
                <wp:extent cx="11430" cy="819150"/>
                <wp:effectExtent l="0" t="0" r="26670" b="19050"/>
                <wp:wrapNone/>
                <wp:docPr id="164612998" name="Connecteur droit 3"/>
                <wp:cNvGraphicFramePr/>
                <a:graphic xmlns:a="http://schemas.openxmlformats.org/drawingml/2006/main">
                  <a:graphicData uri="http://schemas.microsoft.com/office/word/2010/wordprocessingShape">
                    <wps:wsp>
                      <wps:cNvCnPr/>
                      <wps:spPr>
                        <a:xfrm>
                          <a:off x="0" y="0"/>
                          <a:ext cx="11430" cy="819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D7F24" id="Connecteur droit 3"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35pt,87.4pt" to="295.25pt,1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" strokecolor="black [3200]" strokeweight=".5pt">
                <v:stroke joinstyle="miter"/>
              </v:lin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69504" behindDoc="0" locked="0" layoutInCell="1" allowOverlap="1" wp14:anchorId="1583B2C5" wp14:editId="6D1C062E">
                <wp:simplePos x="0" y="0"/>
                <wp:positionH relativeFrom="column">
                  <wp:posOffset>3272790</wp:posOffset>
                </wp:positionH>
                <wp:positionV relativeFrom="paragraph">
                  <wp:posOffset>215265</wp:posOffset>
                </wp:positionV>
                <wp:extent cx="935990" cy="899795"/>
                <wp:effectExtent l="0" t="0" r="16510" b="14605"/>
                <wp:wrapSquare wrapText="bothSides"/>
                <wp:docPr id="350348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5"/>
                        </a:solidFill>
                        <a:ln w="9525">
                          <a:solidFill>
                            <a:srgbClr val="000000"/>
                          </a:solidFill>
                          <a:miter lim="800000"/>
                          <a:headEnd/>
                          <a:tailEnd/>
                        </a:ln>
                      </wps:spPr>
                      <wps:txbx>
                        <w:txbxContent>
                          <w:p w14:paraId="646D0347" w14:textId="7DDDC450" w:rsidR="00AA2EC6" w:rsidRDefault="00AA2EC6" w:rsidP="00AA2EC6">
                            <w:pPr>
                              <w:jc w:val="center"/>
                            </w:pPr>
                            <w:r>
                              <w:t>Pôle Logistique &amp; Qualité</w:t>
                            </w:r>
                          </w:p>
                          <w:p w14:paraId="452394A2" w14:textId="77777777" w:rsidR="00AA2EC6" w:rsidRPr="00C0085B" w:rsidRDefault="00AA2EC6" w:rsidP="00AA2EC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3B2C5" id="_x0000_s1031" type="#_x0000_t202" style="position:absolute;left:0;text-align:left;margin-left:257.7pt;margin-top:16.95pt;width:73.7pt;height:70.8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" fillcolor="#5b9bd5 [3208]">
                <v:textbox>
                  <w:txbxContent>
                    <w:p w14:paraId="646D0347" w14:textId="7DDDC450" w:rsidR="00AA2EC6" w:rsidRDefault="00AA2EC6" w:rsidP="00AA2EC6">
                      <w:pPr>
                        <w:jc w:val="center"/>
                      </w:pPr>
                      <w:r>
                        <w:t>Pôle Logistique &amp; Qualité</w:t>
                      </w:r>
                    </w:p>
                    <w:p w14:paraId="452394A2" w14:textId="77777777" w:rsidR="00AA2EC6" w:rsidRPr="00C0085B" w:rsidRDefault="00AA2EC6" w:rsidP="00AA2EC6">
                      <w:pPr>
                        <w:jc w:val="center"/>
                      </w:pPr>
                    </w:p>
                  </w:txbxContent>
                </v:textbox>
                <w10:wrap type="square"/>
              </v:shap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77696" behindDoc="0" locked="0" layoutInCell="1" allowOverlap="1" wp14:anchorId="54F32514" wp14:editId="36AC1750">
                <wp:simplePos x="0" y="0"/>
                <wp:positionH relativeFrom="margin">
                  <wp:posOffset>4808220</wp:posOffset>
                </wp:positionH>
                <wp:positionV relativeFrom="paragraph">
                  <wp:posOffset>222250</wp:posOffset>
                </wp:positionV>
                <wp:extent cx="935990" cy="899795"/>
                <wp:effectExtent l="0" t="0" r="16510" b="14605"/>
                <wp:wrapSquare wrapText="bothSides"/>
                <wp:docPr id="897791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5"/>
                        </a:solidFill>
                        <a:ln w="9525">
                          <a:solidFill>
                            <a:srgbClr val="000000"/>
                          </a:solidFill>
                          <a:miter lim="800000"/>
                          <a:headEnd/>
                          <a:tailEnd/>
                        </a:ln>
                      </wps:spPr>
                      <wps:txbx>
                        <w:txbxContent>
                          <w:p w14:paraId="5C3C9005" w14:textId="6192A473" w:rsidR="006D45E4" w:rsidRDefault="006D45E4" w:rsidP="00AA2EC6">
                            <w:pPr>
                              <w:jc w:val="center"/>
                            </w:pPr>
                            <w:r>
                              <w:t xml:space="preserve">Pôle </w:t>
                            </w:r>
                            <w:r w:rsidR="00D03E6D">
                              <w:t>Commercial</w:t>
                            </w:r>
                            <w:r>
                              <w:t xml:space="preserve"> &amp;</w:t>
                            </w:r>
                            <w:r w:rsidR="00D03E6D">
                              <w:t xml:space="preserve"> Digital</w:t>
                            </w:r>
                          </w:p>
                          <w:p w14:paraId="1A6E04B5" w14:textId="77777777" w:rsidR="006D45E4" w:rsidRPr="00C0085B" w:rsidRDefault="006D45E4" w:rsidP="00AA2EC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32514" id="_x0000_s1032" type="#_x0000_t202" style="position:absolute;left:0;text-align:left;margin-left:378.6pt;margin-top:17.5pt;width:73.7pt;height:70.8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" fillcolor="#5b9bd5 [3208]">
                <v:textbox>
                  <w:txbxContent>
                    <w:p w14:paraId="5C3C9005" w14:textId="6192A473" w:rsidR="006D45E4" w:rsidRDefault="006D45E4" w:rsidP="00AA2EC6">
                      <w:pPr>
                        <w:jc w:val="center"/>
                      </w:pPr>
                      <w:r>
                        <w:t xml:space="preserve">Pôle </w:t>
                      </w:r>
                      <w:r w:rsidR="00D03E6D">
                        <w:t>Commercial</w:t>
                      </w:r>
                      <w:r>
                        <w:t xml:space="preserve"> &amp;</w:t>
                      </w:r>
                      <w:r w:rsidR="00D03E6D">
                        <w:t xml:space="preserve"> Digital</w:t>
                      </w:r>
                    </w:p>
                    <w:p w14:paraId="1A6E04B5" w14:textId="77777777" w:rsidR="006D45E4" w:rsidRPr="00C0085B" w:rsidRDefault="006D45E4" w:rsidP="00AA2EC6">
                      <w:pPr>
                        <w:jc w:val="center"/>
                      </w:pPr>
                    </w:p>
                  </w:txbxContent>
                </v:textbox>
                <w10:wrap type="square" anchorx="margin"/>
              </v:shap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61312" behindDoc="0" locked="0" layoutInCell="1" allowOverlap="1" wp14:anchorId="4C10D446" wp14:editId="4CD1D2F4">
                <wp:simplePos x="0" y="0"/>
                <wp:positionH relativeFrom="margin">
                  <wp:posOffset>0</wp:posOffset>
                </wp:positionH>
                <wp:positionV relativeFrom="paragraph">
                  <wp:posOffset>214630</wp:posOffset>
                </wp:positionV>
                <wp:extent cx="935990" cy="899795"/>
                <wp:effectExtent l="0" t="0" r="1651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5"/>
                        </a:solidFill>
                        <a:ln w="9525">
                          <a:solidFill>
                            <a:schemeClr val="tx1"/>
                          </a:solidFill>
                          <a:miter lim="800000"/>
                          <a:headEnd/>
                          <a:tailEnd/>
                        </a:ln>
                      </wps:spPr>
                      <wps:txbx>
                        <w:txbxContent>
                          <w:p w14:paraId="145EC2E8" w14:textId="7D188F7B" w:rsidR="00680669" w:rsidRDefault="00AA2EC6" w:rsidP="00AA2EC6">
                            <w:pPr>
                              <w:jc w:val="center"/>
                            </w:pPr>
                            <w:r>
                              <w:t>Pôle Administratif et Financier</w:t>
                            </w:r>
                          </w:p>
                          <w:p w14:paraId="126802D8" w14:textId="77777777" w:rsidR="00680669" w:rsidRDefault="00680669" w:rsidP="00AA2EC6">
                            <w:pPr>
                              <w:jc w:val="center"/>
                            </w:pPr>
                          </w:p>
                          <w:p w14:paraId="3B41D3AA" w14:textId="77777777" w:rsidR="00680669" w:rsidRDefault="00680669" w:rsidP="00AA2EC6">
                            <w:pPr>
                              <w:jc w:val="center"/>
                            </w:pPr>
                          </w:p>
                          <w:p w14:paraId="6761E743" w14:textId="77777777" w:rsidR="00680669" w:rsidRPr="002A330D" w:rsidRDefault="00680669" w:rsidP="00AA2EC6">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C10D446" id="_x0000_s1033" type="#_x0000_t202" style="position:absolute;left:0;text-align:left;margin-left:0;margin-top:16.9pt;width:73.7pt;height:70.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" fillcolor="#5b9bd5 [3208]" strokecolor="black [3213]">
                <v:textbox>
                  <w:txbxContent>
                    <w:p w14:paraId="145EC2E8" w14:textId="7D188F7B" w:rsidR="00680669" w:rsidRDefault="00AA2EC6" w:rsidP="00AA2EC6">
                      <w:pPr>
                        <w:jc w:val="center"/>
                      </w:pPr>
                      <w:r>
                        <w:t>Pôle Administratif et Financier</w:t>
                      </w:r>
                    </w:p>
                    <w:p w14:paraId="126802D8" w14:textId="77777777" w:rsidR="00680669" w:rsidRDefault="00680669" w:rsidP="00AA2EC6">
                      <w:pPr>
                        <w:jc w:val="center"/>
                      </w:pPr>
                    </w:p>
                    <w:p w14:paraId="3B41D3AA" w14:textId="77777777" w:rsidR="00680669" w:rsidRDefault="00680669" w:rsidP="00AA2EC6">
                      <w:pPr>
                        <w:jc w:val="center"/>
                      </w:pPr>
                    </w:p>
                    <w:p w14:paraId="6761E743" w14:textId="77777777" w:rsidR="00680669" w:rsidRPr="002A330D" w:rsidRDefault="00680669" w:rsidP="00AA2EC6">
                      <w:pPr>
                        <w:jc w:val="center"/>
                      </w:pPr>
                    </w:p>
                  </w:txbxContent>
                </v:textbox>
                <w10:wrap type="square" anchorx="margin"/>
              </v:shap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63360" behindDoc="0" locked="0" layoutInCell="1" allowOverlap="1" wp14:anchorId="28BE9765" wp14:editId="641EADD1">
                <wp:simplePos x="0" y="0"/>
                <wp:positionH relativeFrom="column">
                  <wp:posOffset>1671955</wp:posOffset>
                </wp:positionH>
                <wp:positionV relativeFrom="paragraph">
                  <wp:posOffset>215265</wp:posOffset>
                </wp:positionV>
                <wp:extent cx="935990" cy="899795"/>
                <wp:effectExtent l="0" t="0" r="16510" b="1460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5"/>
                        </a:solidFill>
                        <a:ln w="9525">
                          <a:solidFill>
                            <a:srgbClr val="000000"/>
                          </a:solidFill>
                          <a:miter lim="800000"/>
                          <a:headEnd/>
                          <a:tailEnd/>
                        </a:ln>
                      </wps:spPr>
                      <wps:txbx>
                        <w:txbxContent>
                          <w:p w14:paraId="5D213FF7" w14:textId="40D28789" w:rsidR="00C81E6F" w:rsidRDefault="00C81E6F" w:rsidP="00AA2EC6">
                            <w:pPr>
                              <w:jc w:val="center"/>
                            </w:pPr>
                            <w:r>
                              <w:t>Pôle Pharmaceutique</w:t>
                            </w:r>
                            <w:r w:rsidR="00AA2EC6">
                              <w:t xml:space="preserve"> (Technique)</w:t>
                            </w:r>
                          </w:p>
                          <w:p w14:paraId="5F9FC9C9" w14:textId="77777777" w:rsidR="00C81E6F" w:rsidRPr="00C0085B" w:rsidRDefault="00C81E6F" w:rsidP="00AA2EC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E9765" id="_x0000_s1034" type="#_x0000_t202" style="position:absolute;left:0;text-align:left;margin-left:131.65pt;margin-top:16.95pt;width:73.7pt;height:70.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" fillcolor="#5b9bd5 [3208]">
                <v:textbox>
                  <w:txbxContent>
                    <w:p w14:paraId="5D213FF7" w14:textId="40D28789" w:rsidR="00C81E6F" w:rsidRDefault="00C81E6F" w:rsidP="00AA2EC6">
                      <w:pPr>
                        <w:jc w:val="center"/>
                      </w:pPr>
                      <w:r>
                        <w:t>Pôle Pharmaceutique</w:t>
                      </w:r>
                      <w:r w:rsidR="00AA2EC6">
                        <w:t xml:space="preserve"> (Technique)</w:t>
                      </w:r>
                    </w:p>
                    <w:p w14:paraId="5F9FC9C9" w14:textId="77777777" w:rsidR="00C81E6F" w:rsidRPr="00C0085B" w:rsidRDefault="00C81E6F" w:rsidP="00AA2EC6">
                      <w:pPr>
                        <w:jc w:val="center"/>
                      </w:pPr>
                    </w:p>
                  </w:txbxContent>
                </v:textbox>
                <w10:wrap type="square"/>
              </v:shap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73600" behindDoc="0" locked="0" layoutInCell="1" allowOverlap="1" wp14:anchorId="5F73854C" wp14:editId="4CE2EC09">
                <wp:simplePos x="0" y="0"/>
                <wp:positionH relativeFrom="margin">
                  <wp:posOffset>1685290</wp:posOffset>
                </wp:positionH>
                <wp:positionV relativeFrom="paragraph">
                  <wp:posOffset>1933575</wp:posOffset>
                </wp:positionV>
                <wp:extent cx="935990" cy="899795"/>
                <wp:effectExtent l="0" t="0" r="16510" b="14605"/>
                <wp:wrapSquare wrapText="bothSides"/>
                <wp:docPr id="323663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6"/>
                        </a:solidFill>
                        <a:ln w="9525">
                          <a:solidFill>
                            <a:schemeClr val="tx1"/>
                          </a:solidFill>
                          <a:miter lim="800000"/>
                          <a:headEnd/>
                          <a:tailEnd/>
                        </a:ln>
                      </wps:spPr>
                      <wps:txbx>
                        <w:txbxContent>
                          <w:p w14:paraId="320C8C68" w14:textId="4541FAD1" w:rsidR="00AA2EC6" w:rsidRPr="002A330D" w:rsidRDefault="00AA2EC6" w:rsidP="00AA2EC6">
                            <w:pPr>
                              <w:jc w:val="center"/>
                            </w:pPr>
                            <w:r>
                              <w:t>Pharmacien Adjointe (Validation ordonnances)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3854C" id="_x0000_s1035" type="#_x0000_t202" style="position:absolute;left:0;text-align:left;margin-left:132.7pt;margin-top:152.25pt;width:73.7pt;height:70.8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" fillcolor="#70ad47 [3209]" strokecolor="black [3213]">
                <v:textbox>
                  <w:txbxContent>
                    <w:p w14:paraId="320C8C68" w14:textId="4541FAD1" w:rsidR="00AA2EC6" w:rsidRPr="002A330D" w:rsidRDefault="00AA2EC6" w:rsidP="00AA2EC6">
                      <w:pPr>
                        <w:jc w:val="center"/>
                      </w:pPr>
                      <w:r>
                        <w:t>Pharmacien Adjointe (Validation ordonnances)</w:t>
                      </w:r>
                    </w:p>
                  </w:txbxContent>
                </v:textbox>
                <w10:wrap type="square" anchorx="margin"/>
              </v:shape>
            </w:pict>
          </mc:Fallback>
        </mc:AlternateContent>
      </w:r>
    </w:p>
    <w:p w14:paraId="2FBB9FBF" w14:textId="0605E21A" w:rsidR="00D24023" w:rsidRPr="00641E29" w:rsidRDefault="00D24023" w:rsidP="00D24023">
      <w:pPr>
        <w:jc w:val="center"/>
        <w:rPr>
          <w:rFonts w:ascii="Times New Roman" w:hAnsi="Times New Roman" w:cs="Times New Roman"/>
          <w:color w:val="000000" w:themeColor="text1"/>
        </w:rPr>
      </w:pPr>
    </w:p>
    <w:p w14:paraId="4BEC358F" w14:textId="57096CEB" w:rsidR="00D24023" w:rsidRPr="00641E29" w:rsidRDefault="00D24023" w:rsidP="00D24023">
      <w:pPr>
        <w:jc w:val="center"/>
        <w:rPr>
          <w:rFonts w:ascii="Times New Roman" w:hAnsi="Times New Roman" w:cs="Times New Roman"/>
          <w:color w:val="000000" w:themeColor="text1"/>
        </w:rPr>
      </w:pPr>
      <w:bookmarkStart w:id="0" w:name="_Hlk221691484"/>
    </w:p>
    <w:p w14:paraId="3FCF7A41" w14:textId="40296BEC" w:rsidR="00D24023" w:rsidRPr="00641E29" w:rsidRDefault="00D24023" w:rsidP="00D24023">
      <w:pPr>
        <w:jc w:val="center"/>
        <w:rPr>
          <w:rFonts w:ascii="Times New Roman" w:hAnsi="Times New Roman" w:cs="Times New Roman"/>
          <w:color w:val="000000" w:themeColor="text1"/>
        </w:rPr>
      </w:pPr>
    </w:p>
    <w:p w14:paraId="1591D826" w14:textId="101E1A66" w:rsidR="00D24023" w:rsidRPr="00641E29" w:rsidRDefault="00551E01" w:rsidP="00D24023">
      <w:pPr>
        <w:jc w:val="center"/>
        <w:rPr>
          <w:rFonts w:ascii="Times New Roman" w:hAnsi="Times New Roman" w:cs="Times New Roman"/>
          <w:color w:val="000000" w:themeColor="text1"/>
        </w:rPr>
      </w:pP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97152" behindDoc="0" locked="0" layoutInCell="1" allowOverlap="1" wp14:anchorId="281D030A" wp14:editId="30915EB3">
                <wp:simplePos x="0" y="0"/>
                <wp:positionH relativeFrom="column">
                  <wp:posOffset>5274310</wp:posOffset>
                </wp:positionH>
                <wp:positionV relativeFrom="paragraph">
                  <wp:posOffset>19216</wp:posOffset>
                </wp:positionV>
                <wp:extent cx="2540" cy="798195"/>
                <wp:effectExtent l="0" t="0" r="35560" b="20955"/>
                <wp:wrapNone/>
                <wp:docPr id="1071654709" name="Connecteur droit 3"/>
                <wp:cNvGraphicFramePr/>
                <a:graphic xmlns:a="http://schemas.openxmlformats.org/drawingml/2006/main">
                  <a:graphicData uri="http://schemas.microsoft.com/office/word/2010/wordprocessingShape">
                    <wps:wsp>
                      <wps:cNvCnPr/>
                      <wps:spPr>
                        <a:xfrm flipH="1">
                          <a:off x="0" y="0"/>
                          <a:ext cx="2540" cy="7981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D5525C" id="Connecteur droit 3"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3pt,1.5pt" to="415.5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" strokecolor="black [3200]" strokeweight=".5pt">
                <v:stroke joinstyle="miter"/>
              </v:line>
            </w:pict>
          </mc:Fallback>
        </mc:AlternateContent>
      </w:r>
    </w:p>
    <w:p w14:paraId="171DD6B1" w14:textId="398BE705" w:rsidR="00D24023" w:rsidRPr="00641E29" w:rsidRDefault="00D24023" w:rsidP="00D24023">
      <w:pPr>
        <w:jc w:val="center"/>
        <w:rPr>
          <w:rFonts w:ascii="Times New Roman" w:hAnsi="Times New Roman" w:cs="Times New Roman"/>
          <w:color w:val="000000" w:themeColor="text1"/>
        </w:rPr>
      </w:pPr>
    </w:p>
    <w:p w14:paraId="6EC1F035" w14:textId="472A6B68" w:rsidR="00D24023" w:rsidRPr="00641E29" w:rsidRDefault="00ED33FB" w:rsidP="00D24023">
      <w:pPr>
        <w:jc w:val="center"/>
        <w:rPr>
          <w:rFonts w:ascii="Times New Roman" w:hAnsi="Times New Roman" w:cs="Times New Roman"/>
          <w:color w:val="000000" w:themeColor="text1"/>
        </w:rPr>
      </w:pP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79744" behindDoc="0" locked="0" layoutInCell="1" allowOverlap="1" wp14:anchorId="7CDF2BC8" wp14:editId="1EBAC2EF">
                <wp:simplePos x="0" y="0"/>
                <wp:positionH relativeFrom="margin">
                  <wp:posOffset>4808220</wp:posOffset>
                </wp:positionH>
                <wp:positionV relativeFrom="paragraph">
                  <wp:posOffset>273848</wp:posOffset>
                </wp:positionV>
                <wp:extent cx="935990" cy="899795"/>
                <wp:effectExtent l="0" t="0" r="16510" b="14605"/>
                <wp:wrapSquare wrapText="bothSides"/>
                <wp:docPr id="1948813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6"/>
                        </a:solidFill>
                        <a:ln w="9525">
                          <a:solidFill>
                            <a:schemeClr val="tx1"/>
                          </a:solidFill>
                          <a:miter lim="800000"/>
                          <a:headEnd/>
                          <a:tailEnd/>
                        </a:ln>
                      </wps:spPr>
                      <wps:txbx>
                        <w:txbxContent>
                          <w:p w14:paraId="7EBD65CE" w14:textId="024DF390" w:rsidR="006D45E4" w:rsidRDefault="006D45E4" w:rsidP="00AA2EC6">
                            <w:pPr>
                              <w:jc w:val="center"/>
                            </w:pPr>
                            <w:r>
                              <w:t>Responsable Marketing &amp; Développement Digital</w:t>
                            </w:r>
                          </w:p>
                          <w:p w14:paraId="42F79B21" w14:textId="77777777" w:rsidR="006D45E4" w:rsidRDefault="006D45E4" w:rsidP="00AA2EC6">
                            <w:pPr>
                              <w:jc w:val="center"/>
                            </w:pPr>
                          </w:p>
                          <w:p w14:paraId="30070E3E" w14:textId="77777777" w:rsidR="006D45E4" w:rsidRDefault="006D45E4" w:rsidP="00AA2EC6">
                            <w:pPr>
                              <w:jc w:val="center"/>
                            </w:pPr>
                          </w:p>
                          <w:p w14:paraId="19BA1E6B" w14:textId="77777777" w:rsidR="006D45E4" w:rsidRPr="002A330D" w:rsidRDefault="006D45E4" w:rsidP="00AA2EC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F2BC8" id="_x0000_s1036" type="#_x0000_t202" style="position:absolute;left:0;text-align:left;margin-left:378.6pt;margin-top:21.55pt;width:73.7pt;height:70.8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" fillcolor="#70ad47 [3209]" strokecolor="black [3213]">
                <v:textbox>
                  <w:txbxContent>
                    <w:p w14:paraId="7EBD65CE" w14:textId="024DF390" w:rsidR="006D45E4" w:rsidRDefault="006D45E4" w:rsidP="00AA2EC6">
                      <w:pPr>
                        <w:jc w:val="center"/>
                      </w:pPr>
                      <w:r>
                        <w:t>Responsable Marketing &amp; Développement Digital</w:t>
                      </w:r>
                    </w:p>
                    <w:p w14:paraId="42F79B21" w14:textId="77777777" w:rsidR="006D45E4" w:rsidRDefault="006D45E4" w:rsidP="00AA2EC6">
                      <w:pPr>
                        <w:jc w:val="center"/>
                      </w:pPr>
                    </w:p>
                    <w:p w14:paraId="30070E3E" w14:textId="77777777" w:rsidR="006D45E4" w:rsidRDefault="006D45E4" w:rsidP="00AA2EC6">
                      <w:pPr>
                        <w:jc w:val="center"/>
                      </w:pPr>
                    </w:p>
                    <w:p w14:paraId="19BA1E6B" w14:textId="77777777" w:rsidR="006D45E4" w:rsidRPr="002A330D" w:rsidRDefault="006D45E4" w:rsidP="00AA2EC6">
                      <w:pPr>
                        <w:jc w:val="center"/>
                      </w:pPr>
                    </w:p>
                  </w:txbxContent>
                </v:textbox>
                <w10:wrap type="square" anchorx="margin"/>
              </v:shape>
            </w:pict>
          </mc:Fallback>
        </mc:AlternateContent>
      </w:r>
    </w:p>
    <w:bookmarkEnd w:id="0"/>
    <w:p w14:paraId="3EBF3C3D" w14:textId="102997C7" w:rsidR="00D24023" w:rsidRPr="00641E29" w:rsidRDefault="00D24023" w:rsidP="00D24023">
      <w:pPr>
        <w:ind w:left="708"/>
        <w:jc w:val="center"/>
        <w:rPr>
          <w:rFonts w:ascii="Times New Roman" w:hAnsi="Times New Roman" w:cs="Times New Roman"/>
          <w:color w:val="000000" w:themeColor="text1"/>
        </w:rPr>
      </w:pPr>
    </w:p>
    <w:p w14:paraId="4976C5E1" w14:textId="56CCE295" w:rsidR="00D24023" w:rsidRPr="00641E29" w:rsidRDefault="00D24023" w:rsidP="00D24023">
      <w:pPr>
        <w:ind w:left="708"/>
        <w:jc w:val="center"/>
        <w:rPr>
          <w:rFonts w:ascii="Times New Roman" w:hAnsi="Times New Roman" w:cs="Times New Roman"/>
          <w:color w:val="000000" w:themeColor="text1"/>
        </w:rPr>
      </w:pPr>
    </w:p>
    <w:p w14:paraId="6C921AC8" w14:textId="1260AD87" w:rsidR="00D24023" w:rsidRPr="00641E29" w:rsidRDefault="00D24023" w:rsidP="00D24023">
      <w:pPr>
        <w:ind w:left="708"/>
        <w:jc w:val="center"/>
        <w:rPr>
          <w:rFonts w:ascii="Times New Roman" w:hAnsi="Times New Roman" w:cs="Times New Roman"/>
          <w:color w:val="000000" w:themeColor="text1"/>
        </w:rPr>
      </w:pPr>
    </w:p>
    <w:p w14:paraId="3C1A66E3" w14:textId="1A9D81CA" w:rsidR="00D24023" w:rsidRPr="00641E29" w:rsidRDefault="00641E29" w:rsidP="00D24023">
      <w:pPr>
        <w:ind w:left="708"/>
        <w:jc w:val="center"/>
        <w:rPr>
          <w:rFonts w:ascii="Times New Roman" w:hAnsi="Times New Roman" w:cs="Times New Roman"/>
          <w:color w:val="000000" w:themeColor="text1"/>
        </w:rPr>
      </w:pP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701248" behindDoc="0" locked="0" layoutInCell="1" allowOverlap="1" wp14:anchorId="22E4BFD0" wp14:editId="6D26D8BC">
                <wp:simplePos x="0" y="0"/>
                <wp:positionH relativeFrom="column">
                  <wp:posOffset>5274393</wp:posOffset>
                </wp:positionH>
                <wp:positionV relativeFrom="paragraph">
                  <wp:posOffset>79623</wp:posOffset>
                </wp:positionV>
                <wp:extent cx="3975" cy="956614"/>
                <wp:effectExtent l="0" t="0" r="34290" b="34290"/>
                <wp:wrapNone/>
                <wp:docPr id="1210098999" name="Connecteur droit 3"/>
                <wp:cNvGraphicFramePr/>
                <a:graphic xmlns:a="http://schemas.openxmlformats.org/drawingml/2006/main">
                  <a:graphicData uri="http://schemas.microsoft.com/office/word/2010/wordprocessingShape">
                    <wps:wsp>
                      <wps:cNvCnPr/>
                      <wps:spPr>
                        <a:xfrm>
                          <a:off x="0" y="0"/>
                          <a:ext cx="3975" cy="9566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68A9CB" id="Connecteur droit 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3pt,6.25pt" to="415.6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" strokecolor="black [3200]" strokeweight=".5pt">
                <v:stroke joinstyle="miter"/>
              </v:line>
            </w:pict>
          </mc:Fallback>
        </mc:AlternateContent>
      </w:r>
    </w:p>
    <w:p w14:paraId="5BE9F299" w14:textId="55AC6BBE" w:rsidR="00D24023" w:rsidRPr="00641E29" w:rsidRDefault="00D24023" w:rsidP="00D24023">
      <w:pPr>
        <w:ind w:left="708"/>
        <w:jc w:val="center"/>
        <w:rPr>
          <w:rFonts w:ascii="Times New Roman" w:hAnsi="Times New Roman" w:cs="Times New Roman"/>
          <w:color w:val="000000" w:themeColor="text1"/>
        </w:rPr>
      </w:pPr>
    </w:p>
    <w:p w14:paraId="3EBAC2A5" w14:textId="2A03EE94" w:rsidR="00641E29" w:rsidRDefault="00641E29" w:rsidP="00D24023">
      <w:pPr>
        <w:ind w:left="708"/>
        <w:jc w:val="center"/>
        <w:rPr>
          <w:rFonts w:ascii="Times New Roman" w:hAnsi="Times New Roman" w:cs="Times New Roman"/>
          <w:color w:val="000000" w:themeColor="text1"/>
        </w:rPr>
      </w:pP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707392" behindDoc="0" locked="0" layoutInCell="1" allowOverlap="1" wp14:anchorId="4FB56C95" wp14:editId="55F982A6">
                <wp:simplePos x="0" y="0"/>
                <wp:positionH relativeFrom="column">
                  <wp:posOffset>3201642</wp:posOffset>
                </wp:positionH>
                <wp:positionV relativeFrom="paragraph">
                  <wp:posOffset>17420</wp:posOffset>
                </wp:positionV>
                <wp:extent cx="0" cy="492981"/>
                <wp:effectExtent l="0" t="0" r="38100" b="21590"/>
                <wp:wrapNone/>
                <wp:docPr id="1269786848" name="Connecteur droit 3"/>
                <wp:cNvGraphicFramePr/>
                <a:graphic xmlns:a="http://schemas.openxmlformats.org/drawingml/2006/main">
                  <a:graphicData uri="http://schemas.microsoft.com/office/word/2010/wordprocessingShape">
                    <wps:wsp>
                      <wps:cNvCnPr/>
                      <wps:spPr>
                        <a:xfrm flipH="1">
                          <a:off x="0" y="0"/>
                          <a:ext cx="0" cy="4929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2513D" id="Connecteur droit 3"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1pt,1.35pt" to="252.1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" strokecolor="black [3200]" strokeweight=".5pt">
                <v:stroke joinstyle="miter"/>
              </v:line>
            </w:pict>
          </mc:Fallback>
        </mc:AlternateContent>
      </w:r>
      <w:r w:rsidRPr="00641E29">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705344" behindDoc="0" locked="0" layoutInCell="1" allowOverlap="1" wp14:anchorId="01FAE8D4" wp14:editId="2EDAC43B">
                <wp:simplePos x="0" y="0"/>
                <wp:positionH relativeFrom="column">
                  <wp:posOffset>1119836</wp:posOffset>
                </wp:positionH>
                <wp:positionV relativeFrom="paragraph">
                  <wp:posOffset>17420</wp:posOffset>
                </wp:positionV>
                <wp:extent cx="0" cy="520811"/>
                <wp:effectExtent l="0" t="0" r="38100" b="31750"/>
                <wp:wrapNone/>
                <wp:docPr id="1370312332" name="Connecteur droit 3"/>
                <wp:cNvGraphicFramePr/>
                <a:graphic xmlns:a="http://schemas.openxmlformats.org/drawingml/2006/main">
                  <a:graphicData uri="http://schemas.microsoft.com/office/word/2010/wordprocessingShape">
                    <wps:wsp>
                      <wps:cNvCnPr/>
                      <wps:spPr>
                        <a:xfrm>
                          <a:off x="0" y="0"/>
                          <a:ext cx="0" cy="5208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082B53" id="Connecteur droit 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2pt,1.35pt" to="88.2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" strokecolor="black [3200]" strokeweight=".5pt">
                <v:stroke joinstyle="miter"/>
              </v:line>
            </w:pict>
          </mc:Fallback>
        </mc:AlternateContent>
      </w:r>
    </w:p>
    <w:p w14:paraId="390CB325" w14:textId="6DD5D0DE" w:rsidR="00D24023" w:rsidRPr="00641E29" w:rsidRDefault="00C91202" w:rsidP="00D24023">
      <w:pPr>
        <w:ind w:left="708"/>
        <w:jc w:val="center"/>
        <w:rPr>
          <w:rFonts w:ascii="Times New Roman" w:hAnsi="Times New Roman" w:cs="Times New Roman"/>
          <w:color w:val="000000" w:themeColor="text1"/>
        </w:rPr>
      </w:pP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65408" behindDoc="0" locked="0" layoutInCell="1" allowOverlap="1" wp14:anchorId="7D674B32" wp14:editId="4013D1A3">
                <wp:simplePos x="0" y="0"/>
                <wp:positionH relativeFrom="margin">
                  <wp:posOffset>649605</wp:posOffset>
                </wp:positionH>
                <wp:positionV relativeFrom="paragraph">
                  <wp:posOffset>261620</wp:posOffset>
                </wp:positionV>
                <wp:extent cx="935990" cy="899795"/>
                <wp:effectExtent l="0" t="0" r="16510" b="1460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4"/>
                        </a:solidFill>
                        <a:ln w="9525">
                          <a:solidFill>
                            <a:schemeClr val="tx1"/>
                          </a:solidFill>
                          <a:miter lim="800000"/>
                          <a:headEnd/>
                          <a:tailEnd/>
                        </a:ln>
                      </wps:spPr>
                      <wps:txbx>
                        <w:txbxContent>
                          <w:p w14:paraId="10185E1C" w14:textId="77777777" w:rsidR="00C81E6F" w:rsidRPr="002A330D" w:rsidRDefault="00C81E6F" w:rsidP="006D45E4">
                            <w:pPr>
                              <w:jc w:val="center"/>
                            </w:pPr>
                            <w:r>
                              <w:t>Préparatrice en pharmacie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74B32" id="_x0000_s1037" type="#_x0000_t202" style="position:absolute;left:0;text-align:left;margin-left:51.15pt;margin-top:20.6pt;width:73.7pt;height:70.8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" fillcolor="#ffc000 [3207]" strokecolor="black [3213]">
                <v:textbox>
                  <w:txbxContent>
                    <w:p w14:paraId="10185E1C" w14:textId="77777777" w:rsidR="00C81E6F" w:rsidRPr="002A330D" w:rsidRDefault="00C81E6F" w:rsidP="006D45E4">
                      <w:pPr>
                        <w:jc w:val="center"/>
                      </w:pPr>
                      <w:r>
                        <w:t>Préparatrice en pharmacie</w:t>
                      </w:r>
                    </w:p>
                  </w:txbxContent>
                </v:textbox>
                <w10:wrap type="square" anchorx="margin"/>
              </v:shap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67456" behindDoc="0" locked="0" layoutInCell="1" allowOverlap="1" wp14:anchorId="466EDF78" wp14:editId="26853ECC">
                <wp:simplePos x="0" y="0"/>
                <wp:positionH relativeFrom="margin">
                  <wp:posOffset>4808220</wp:posOffset>
                </wp:positionH>
                <wp:positionV relativeFrom="paragraph">
                  <wp:posOffset>217170</wp:posOffset>
                </wp:positionV>
                <wp:extent cx="935990" cy="899795"/>
                <wp:effectExtent l="0" t="0" r="16510" b="1460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4"/>
                        </a:solidFill>
                        <a:ln w="9525">
                          <a:solidFill>
                            <a:srgbClr val="000000"/>
                          </a:solidFill>
                          <a:miter lim="800000"/>
                          <a:headEnd/>
                          <a:tailEnd/>
                        </a:ln>
                      </wps:spPr>
                      <wps:txbx>
                        <w:txbxContent>
                          <w:p w14:paraId="1EE7831E" w14:textId="15BBB6E2" w:rsidR="00C81E6F" w:rsidRDefault="00C81E6F" w:rsidP="006D45E4">
                            <w:pPr>
                              <w:jc w:val="center"/>
                            </w:pPr>
                            <w:r>
                              <w:t>Caissières</w:t>
                            </w:r>
                            <w:r w:rsidR="006D45E4">
                              <w:t xml:space="preserve"> / Agents de ventes</w:t>
                            </w:r>
                          </w:p>
                          <w:p w14:paraId="329DD9DC" w14:textId="77777777" w:rsidR="00C81E6F" w:rsidRDefault="00C81E6F" w:rsidP="006D45E4">
                            <w:pPr>
                              <w:jc w:val="center"/>
                            </w:pPr>
                          </w:p>
                          <w:p w14:paraId="6CBB9D18" w14:textId="77777777" w:rsidR="00C81E6F" w:rsidRPr="00C0085B" w:rsidRDefault="00C81E6F" w:rsidP="006D45E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EDF78" id="_x0000_s1038" type="#_x0000_t202" style="position:absolute;left:0;text-align:left;margin-left:378.6pt;margin-top:17.1pt;width:73.7pt;height:70.8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" fillcolor="#ffc000 [3207]">
                <v:textbox>
                  <w:txbxContent>
                    <w:p w14:paraId="1EE7831E" w14:textId="15BBB6E2" w:rsidR="00C81E6F" w:rsidRDefault="00C81E6F" w:rsidP="006D45E4">
                      <w:pPr>
                        <w:jc w:val="center"/>
                      </w:pPr>
                      <w:r>
                        <w:t>Caissières</w:t>
                      </w:r>
                      <w:r w:rsidR="006D45E4">
                        <w:t xml:space="preserve"> / Agents de ventes</w:t>
                      </w:r>
                    </w:p>
                    <w:p w14:paraId="329DD9DC" w14:textId="77777777" w:rsidR="00C81E6F" w:rsidRDefault="00C81E6F" w:rsidP="006D45E4">
                      <w:pPr>
                        <w:jc w:val="center"/>
                      </w:pPr>
                    </w:p>
                    <w:p w14:paraId="6CBB9D18" w14:textId="77777777" w:rsidR="00C81E6F" w:rsidRPr="00C0085B" w:rsidRDefault="00C81E6F" w:rsidP="006D45E4">
                      <w:pPr>
                        <w:jc w:val="center"/>
                      </w:pPr>
                    </w:p>
                  </w:txbxContent>
                </v:textbox>
                <w10:wrap type="square" anchorx="margin"/>
              </v:shape>
            </w:pict>
          </mc:Fallback>
        </mc:AlternateContent>
      </w:r>
      <w:r w:rsidRPr="00641E29">
        <w:rPr>
          <w:rFonts w:ascii="Times New Roman" w:hAnsi="Times New Roman" w:cs="Times New Roman"/>
          <w:noProof/>
          <w:color w:val="000000" w:themeColor="text1"/>
        </w:rPr>
        <mc:AlternateContent>
          <mc:Choice Requires="wps">
            <w:drawing>
              <wp:anchor distT="45720" distB="45720" distL="114300" distR="114300" simplePos="0" relativeHeight="251666432" behindDoc="0" locked="0" layoutInCell="1" allowOverlap="1" wp14:anchorId="27218EB2" wp14:editId="0B392107">
                <wp:simplePos x="0" y="0"/>
                <wp:positionH relativeFrom="column">
                  <wp:posOffset>2735580</wp:posOffset>
                </wp:positionH>
                <wp:positionV relativeFrom="paragraph">
                  <wp:posOffset>245273</wp:posOffset>
                </wp:positionV>
                <wp:extent cx="935990" cy="899795"/>
                <wp:effectExtent l="0" t="0" r="16510" b="1460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899795"/>
                        </a:xfrm>
                        <a:prstGeom prst="rect">
                          <a:avLst/>
                        </a:prstGeom>
                        <a:solidFill>
                          <a:schemeClr val="accent4"/>
                        </a:solidFill>
                        <a:ln w="9525">
                          <a:solidFill>
                            <a:srgbClr val="000000"/>
                          </a:solidFill>
                          <a:miter lim="800000"/>
                          <a:headEnd/>
                          <a:tailEnd/>
                        </a:ln>
                      </wps:spPr>
                      <wps:txbx>
                        <w:txbxContent>
                          <w:p w14:paraId="35614A62" w14:textId="77777777" w:rsidR="00C81E6F" w:rsidRDefault="00C81E6F" w:rsidP="006D45E4">
                            <w:pPr>
                              <w:jc w:val="center"/>
                            </w:pPr>
                            <w:r>
                              <w:t>Auxiliaires de pharmacie</w:t>
                            </w:r>
                          </w:p>
                          <w:p w14:paraId="706F58A2" w14:textId="77777777" w:rsidR="00C81E6F" w:rsidRPr="00C0085B" w:rsidRDefault="00C81E6F" w:rsidP="006D45E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18EB2" id="_x0000_s1039" type="#_x0000_t202" style="position:absolute;left:0;text-align:left;margin-left:215.4pt;margin-top:19.3pt;width:73.7pt;height:70.8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" fillcolor="#ffc000 [3207]">
                <v:textbox>
                  <w:txbxContent>
                    <w:p w14:paraId="35614A62" w14:textId="77777777" w:rsidR="00C81E6F" w:rsidRDefault="00C81E6F" w:rsidP="006D45E4">
                      <w:pPr>
                        <w:jc w:val="center"/>
                      </w:pPr>
                      <w:r>
                        <w:t>Auxiliaires de pharmacie</w:t>
                      </w:r>
                    </w:p>
                    <w:p w14:paraId="706F58A2" w14:textId="77777777" w:rsidR="00C81E6F" w:rsidRPr="00C0085B" w:rsidRDefault="00C81E6F" w:rsidP="006D45E4">
                      <w:pPr>
                        <w:jc w:val="center"/>
                      </w:pPr>
                    </w:p>
                  </w:txbxContent>
                </v:textbox>
                <w10:wrap type="square"/>
              </v:shape>
            </w:pict>
          </mc:Fallback>
        </mc:AlternateContent>
      </w:r>
    </w:p>
    <w:p w14:paraId="37416AEF" w14:textId="5EB4BF3F" w:rsidR="00D24023" w:rsidRPr="00641E29" w:rsidRDefault="00D24023" w:rsidP="00D24023">
      <w:pPr>
        <w:ind w:left="708"/>
        <w:jc w:val="center"/>
        <w:rPr>
          <w:rFonts w:ascii="Times New Roman" w:hAnsi="Times New Roman" w:cs="Times New Roman"/>
          <w:color w:val="000000" w:themeColor="text1"/>
        </w:rPr>
      </w:pPr>
    </w:p>
    <w:p w14:paraId="67A54115" w14:textId="77777777" w:rsidR="003E2335" w:rsidRPr="00641E29" w:rsidRDefault="003E2335" w:rsidP="00E529BB">
      <w:pPr>
        <w:pStyle w:val="NormalWeb"/>
        <w:rPr>
          <w:color w:val="000000" w:themeColor="text1"/>
        </w:rPr>
      </w:pPr>
    </w:p>
    <w:p w14:paraId="55495741" w14:textId="7B518E78" w:rsidR="00E529BB" w:rsidRPr="00641E29" w:rsidRDefault="003E2335" w:rsidP="00E529BB">
      <w:pPr>
        <w:pStyle w:val="NormalWeb"/>
        <w:rPr>
          <w:color w:val="000000" w:themeColor="text1"/>
        </w:rPr>
      </w:pPr>
      <w:r w:rsidRPr="00641E29">
        <w:rPr>
          <w:color w:val="000000" w:themeColor="text1"/>
        </w:rPr>
        <w:lastRenderedPageBreak/>
        <w:t>Cet organigramme présente une structure hiérarchique avec l</w:t>
      </w:r>
      <w:r w:rsidR="00704916" w:rsidRPr="00641E29">
        <w:rPr>
          <w:color w:val="000000" w:themeColor="text1"/>
        </w:rPr>
        <w:t>a</w:t>
      </w:r>
      <w:r w:rsidR="00E529BB" w:rsidRPr="00641E29">
        <w:rPr>
          <w:color w:val="000000" w:themeColor="text1"/>
        </w:rPr>
        <w:t xml:space="preserve"> pharmacien</w:t>
      </w:r>
      <w:r w:rsidR="00704916" w:rsidRPr="00641E29">
        <w:rPr>
          <w:color w:val="000000" w:themeColor="text1"/>
        </w:rPr>
        <w:t>ne</w:t>
      </w:r>
      <w:r w:rsidR="00E529BB" w:rsidRPr="00641E29">
        <w:rPr>
          <w:color w:val="000000" w:themeColor="text1"/>
        </w:rPr>
        <w:t xml:space="preserve"> titulaire </w:t>
      </w:r>
      <w:r w:rsidR="00854EED" w:rsidRPr="00641E29">
        <w:rPr>
          <w:color w:val="000000" w:themeColor="text1"/>
        </w:rPr>
        <w:t>à son sommet</w:t>
      </w:r>
      <w:r w:rsidR="00704916" w:rsidRPr="00641E29">
        <w:rPr>
          <w:color w:val="000000" w:themeColor="text1"/>
        </w:rPr>
        <w:t>, assisté directement par une assistante personnelle.</w:t>
      </w:r>
    </w:p>
    <w:p w14:paraId="07E0FC4B" w14:textId="7A94CFBF" w:rsidR="00641E29" w:rsidRPr="00641E29" w:rsidRDefault="00641E29" w:rsidP="00641E29">
      <w:pPr>
        <w:pStyle w:val="NormalWeb"/>
        <w:numPr>
          <w:ilvl w:val="0"/>
          <w:numId w:val="29"/>
        </w:numPr>
        <w:rPr>
          <w:rFonts w:eastAsiaTheme="majorEastAsia"/>
          <w:b/>
          <w:bCs/>
          <w:color w:val="000000" w:themeColor="text1"/>
        </w:rPr>
      </w:pPr>
      <w:r w:rsidRPr="00641E29">
        <w:rPr>
          <w:rFonts w:eastAsiaTheme="majorEastAsia"/>
          <w:b/>
          <w:bCs/>
          <w:color w:val="000000" w:themeColor="text1"/>
        </w:rPr>
        <w:t>Niveau Stratégique (Décisionnel)</w:t>
      </w:r>
    </w:p>
    <w:p w14:paraId="4FF5A251" w14:textId="721EE809" w:rsidR="00641E29" w:rsidRPr="00641E29" w:rsidRDefault="0036173E" w:rsidP="00641E29">
      <w:pPr>
        <w:pStyle w:val="NormalWeb"/>
        <w:rPr>
          <w:rFonts w:eastAsiaTheme="majorEastAsia"/>
          <w:color w:val="000000" w:themeColor="text1"/>
        </w:rPr>
      </w:pPr>
      <w:r>
        <w:rPr>
          <w:rFonts w:eastAsiaTheme="majorEastAsia"/>
          <w:b/>
          <w:bCs/>
          <w:color w:val="000000" w:themeColor="text1"/>
        </w:rPr>
        <w:t xml:space="preserve">C’est le niveau de la </w:t>
      </w:r>
      <w:r w:rsidR="00641E29" w:rsidRPr="00641E29">
        <w:rPr>
          <w:rFonts w:eastAsiaTheme="majorEastAsia"/>
          <w:b/>
          <w:bCs/>
          <w:color w:val="000000" w:themeColor="text1"/>
        </w:rPr>
        <w:t>Direction Général</w:t>
      </w:r>
      <w:r>
        <w:rPr>
          <w:rFonts w:eastAsiaTheme="majorEastAsia"/>
          <w:b/>
          <w:bCs/>
          <w:color w:val="000000" w:themeColor="text1"/>
        </w:rPr>
        <w:t>e qui est</w:t>
      </w:r>
      <w:r w:rsidRPr="0036173E">
        <w:rPr>
          <w:rFonts w:eastAsiaTheme="majorEastAsia"/>
          <w:b/>
          <w:bCs/>
          <w:color w:val="000000" w:themeColor="text1"/>
        </w:rPr>
        <w:t xml:space="preserve"> chargé de définir la vision, de prendre les décisions majeures et d’assurer la supervision globale des activités de la pharmacie.</w:t>
      </w:r>
    </w:p>
    <w:p w14:paraId="636F12BF" w14:textId="723117D0" w:rsidR="00641E29" w:rsidRPr="00641E29" w:rsidRDefault="00641E29" w:rsidP="00641E29">
      <w:pPr>
        <w:pStyle w:val="NormalWeb"/>
        <w:numPr>
          <w:ilvl w:val="0"/>
          <w:numId w:val="29"/>
        </w:numPr>
        <w:rPr>
          <w:rFonts w:eastAsiaTheme="majorEastAsia"/>
          <w:b/>
          <w:bCs/>
          <w:color w:val="000000" w:themeColor="text1"/>
        </w:rPr>
      </w:pPr>
      <w:r w:rsidRPr="00641E29">
        <w:rPr>
          <w:rFonts w:eastAsiaTheme="majorEastAsia"/>
          <w:b/>
          <w:bCs/>
          <w:color w:val="000000" w:themeColor="text1"/>
        </w:rPr>
        <w:t>Niveau Tactique (Coordination / Management)</w:t>
      </w:r>
    </w:p>
    <w:p w14:paraId="372F156F" w14:textId="00F97555" w:rsidR="00641E29" w:rsidRPr="00641E29" w:rsidRDefault="00641E29" w:rsidP="00641E29">
      <w:pPr>
        <w:pStyle w:val="NormalWeb"/>
        <w:rPr>
          <w:rFonts w:eastAsiaTheme="majorEastAsia"/>
          <w:color w:val="000000" w:themeColor="text1"/>
        </w:rPr>
      </w:pPr>
      <w:r w:rsidRPr="00641E29">
        <w:rPr>
          <w:rFonts w:eastAsiaTheme="majorEastAsia"/>
          <w:color w:val="000000" w:themeColor="text1"/>
        </w:rPr>
        <w:t>Ce niveau regroupe les responsables de pôles</w:t>
      </w:r>
      <w:r>
        <w:rPr>
          <w:rFonts w:eastAsiaTheme="majorEastAsia"/>
          <w:color w:val="000000" w:themeColor="text1"/>
        </w:rPr>
        <w:t xml:space="preserve"> qui pilotent les opérations :</w:t>
      </w:r>
    </w:p>
    <w:p w14:paraId="24561A51" w14:textId="77777777" w:rsidR="00641E29" w:rsidRPr="00641E29" w:rsidRDefault="00641E29" w:rsidP="0036173E">
      <w:pPr>
        <w:pStyle w:val="NormalWeb"/>
        <w:numPr>
          <w:ilvl w:val="0"/>
          <w:numId w:val="33"/>
        </w:numPr>
        <w:rPr>
          <w:rFonts w:eastAsiaTheme="majorEastAsia"/>
          <w:color w:val="000000" w:themeColor="text1"/>
        </w:rPr>
      </w:pPr>
      <w:r w:rsidRPr="00641E29">
        <w:rPr>
          <w:rFonts w:eastAsiaTheme="majorEastAsia"/>
          <w:color w:val="000000" w:themeColor="text1"/>
        </w:rPr>
        <w:t>Responsable Administratif et Financier</w:t>
      </w:r>
    </w:p>
    <w:p w14:paraId="163C6AD9" w14:textId="77777777" w:rsidR="00641E29" w:rsidRPr="00641E29" w:rsidRDefault="00641E29" w:rsidP="0036173E">
      <w:pPr>
        <w:pStyle w:val="NormalWeb"/>
        <w:numPr>
          <w:ilvl w:val="0"/>
          <w:numId w:val="33"/>
        </w:numPr>
        <w:rPr>
          <w:rFonts w:eastAsiaTheme="majorEastAsia"/>
          <w:color w:val="000000" w:themeColor="text1"/>
        </w:rPr>
      </w:pPr>
      <w:r w:rsidRPr="00641E29">
        <w:rPr>
          <w:rFonts w:eastAsiaTheme="majorEastAsia"/>
          <w:color w:val="000000" w:themeColor="text1"/>
        </w:rPr>
        <w:t>Pharmacien Adjoint</w:t>
      </w:r>
    </w:p>
    <w:p w14:paraId="26DBBD02" w14:textId="77777777" w:rsidR="00641E29" w:rsidRPr="00641E29" w:rsidRDefault="00641E29" w:rsidP="0036173E">
      <w:pPr>
        <w:pStyle w:val="NormalWeb"/>
        <w:numPr>
          <w:ilvl w:val="0"/>
          <w:numId w:val="33"/>
        </w:numPr>
        <w:rPr>
          <w:rFonts w:eastAsiaTheme="majorEastAsia"/>
          <w:color w:val="000000" w:themeColor="text1"/>
        </w:rPr>
      </w:pPr>
      <w:r w:rsidRPr="00641E29">
        <w:rPr>
          <w:rFonts w:eastAsiaTheme="majorEastAsia"/>
          <w:color w:val="000000" w:themeColor="text1"/>
        </w:rPr>
        <w:t>Responsable Logistique et Qualité</w:t>
      </w:r>
    </w:p>
    <w:p w14:paraId="0A413909" w14:textId="25222861" w:rsidR="00641E29" w:rsidRPr="00641E29" w:rsidRDefault="00641E29" w:rsidP="0036173E">
      <w:pPr>
        <w:pStyle w:val="NormalWeb"/>
        <w:numPr>
          <w:ilvl w:val="0"/>
          <w:numId w:val="33"/>
        </w:numPr>
        <w:rPr>
          <w:rFonts w:eastAsiaTheme="majorEastAsia"/>
          <w:color w:val="000000" w:themeColor="text1"/>
        </w:rPr>
      </w:pPr>
      <w:r w:rsidRPr="00641E29">
        <w:rPr>
          <w:rFonts w:eastAsiaTheme="majorEastAsia"/>
          <w:color w:val="000000" w:themeColor="text1"/>
        </w:rPr>
        <w:t>Responsable Marketing et Développement Digital</w:t>
      </w:r>
    </w:p>
    <w:p w14:paraId="22128717" w14:textId="56BCAD83" w:rsidR="00641E29" w:rsidRDefault="00641E29" w:rsidP="00641E29">
      <w:pPr>
        <w:pStyle w:val="NormalWeb"/>
        <w:numPr>
          <w:ilvl w:val="0"/>
          <w:numId w:val="29"/>
        </w:numPr>
        <w:rPr>
          <w:rFonts w:eastAsiaTheme="majorEastAsia"/>
          <w:b/>
          <w:bCs/>
          <w:color w:val="000000" w:themeColor="text1"/>
        </w:rPr>
      </w:pPr>
      <w:r w:rsidRPr="00641E29">
        <w:rPr>
          <w:rFonts w:eastAsiaTheme="majorEastAsia"/>
          <w:b/>
          <w:bCs/>
          <w:color w:val="000000" w:themeColor="text1"/>
        </w:rPr>
        <w:t>Niveau Opérationnel (Exécution)</w:t>
      </w:r>
    </w:p>
    <w:p w14:paraId="151AC29F" w14:textId="6F79F629" w:rsidR="00641E29" w:rsidRPr="00641E29" w:rsidRDefault="00641E29" w:rsidP="00BC1201">
      <w:pPr>
        <w:pStyle w:val="NormalWeb"/>
        <w:rPr>
          <w:rFonts w:eastAsiaTheme="majorEastAsia"/>
          <w:color w:val="000000" w:themeColor="text1"/>
        </w:rPr>
      </w:pPr>
      <w:r w:rsidRPr="00BC1201">
        <w:rPr>
          <w:rFonts w:eastAsiaTheme="majorEastAsia"/>
          <w:color w:val="000000" w:themeColor="text1"/>
        </w:rPr>
        <w:t>Ce niveau regroupe le personnel chargé de l’exécution quotidienne des activités au sein de la pharmacie :</w:t>
      </w:r>
    </w:p>
    <w:p w14:paraId="4222795E" w14:textId="77777777" w:rsidR="00641E29" w:rsidRPr="00641E29" w:rsidRDefault="00641E29" w:rsidP="0036173E">
      <w:pPr>
        <w:pStyle w:val="NormalWeb"/>
        <w:numPr>
          <w:ilvl w:val="0"/>
          <w:numId w:val="34"/>
        </w:numPr>
        <w:rPr>
          <w:rFonts w:eastAsiaTheme="majorEastAsia"/>
          <w:color w:val="000000" w:themeColor="text1"/>
        </w:rPr>
      </w:pPr>
      <w:r w:rsidRPr="00641E29">
        <w:rPr>
          <w:rFonts w:eastAsiaTheme="majorEastAsia"/>
          <w:color w:val="000000" w:themeColor="text1"/>
        </w:rPr>
        <w:t>Préparateur / Préparatrice en Pharmacie</w:t>
      </w:r>
    </w:p>
    <w:p w14:paraId="3F96DD59" w14:textId="77777777" w:rsidR="00641E29" w:rsidRPr="00641E29" w:rsidRDefault="00641E29" w:rsidP="0036173E">
      <w:pPr>
        <w:pStyle w:val="NormalWeb"/>
        <w:numPr>
          <w:ilvl w:val="0"/>
          <w:numId w:val="34"/>
        </w:numPr>
        <w:rPr>
          <w:rFonts w:eastAsiaTheme="majorEastAsia"/>
          <w:color w:val="000000" w:themeColor="text1"/>
        </w:rPr>
      </w:pPr>
      <w:r w:rsidRPr="00641E29">
        <w:rPr>
          <w:rFonts w:eastAsiaTheme="majorEastAsia"/>
          <w:color w:val="000000" w:themeColor="text1"/>
        </w:rPr>
        <w:t>Auxiliaires en Pharmacie</w:t>
      </w:r>
    </w:p>
    <w:p w14:paraId="19B673C7" w14:textId="77777777" w:rsidR="00641E29" w:rsidRPr="00641E29" w:rsidRDefault="00641E29" w:rsidP="0036173E">
      <w:pPr>
        <w:pStyle w:val="NormalWeb"/>
        <w:numPr>
          <w:ilvl w:val="0"/>
          <w:numId w:val="34"/>
        </w:numPr>
        <w:rPr>
          <w:rFonts w:eastAsiaTheme="majorEastAsia"/>
          <w:color w:val="000000" w:themeColor="text1"/>
        </w:rPr>
      </w:pPr>
      <w:r w:rsidRPr="00641E29">
        <w:rPr>
          <w:rFonts w:eastAsiaTheme="majorEastAsia"/>
          <w:color w:val="000000" w:themeColor="text1"/>
        </w:rPr>
        <w:t>Caissières / Agents de Vente</w:t>
      </w:r>
    </w:p>
    <w:p w14:paraId="329BC279" w14:textId="2B73C6F2" w:rsidR="002C7592" w:rsidRPr="00641E29" w:rsidRDefault="00D03E6D" w:rsidP="002C7592">
      <w:pPr>
        <w:pStyle w:val="NormalWeb"/>
        <w:rPr>
          <w:b/>
          <w:bCs/>
          <w:color w:val="000000" w:themeColor="text1"/>
        </w:rPr>
      </w:pPr>
      <w:r w:rsidRPr="00641E29">
        <w:rPr>
          <w:b/>
          <w:bCs/>
          <w:color w:val="000000" w:themeColor="text1"/>
          <w:sz w:val="36"/>
          <w:szCs w:val="36"/>
        </w:rPr>
        <w:t>1.1.</w:t>
      </w:r>
      <w:r>
        <w:rPr>
          <w:b/>
          <w:bCs/>
          <w:color w:val="000000" w:themeColor="text1"/>
          <w:sz w:val="36"/>
          <w:szCs w:val="36"/>
        </w:rPr>
        <w:t>4</w:t>
      </w:r>
      <w:r w:rsidRPr="00641E29">
        <w:rPr>
          <w:b/>
          <w:bCs/>
          <w:color w:val="000000" w:themeColor="text1"/>
          <w:sz w:val="36"/>
          <w:szCs w:val="36"/>
        </w:rPr>
        <w:t xml:space="preserve"> – </w:t>
      </w:r>
      <w:r>
        <w:rPr>
          <w:b/>
          <w:bCs/>
          <w:color w:val="000000" w:themeColor="text1"/>
          <w:sz w:val="36"/>
          <w:szCs w:val="36"/>
        </w:rPr>
        <w:t>Attribution des structures</w:t>
      </w:r>
    </w:p>
    <w:p w14:paraId="1C8060F8" w14:textId="32D4DCD2" w:rsidR="002C7592" w:rsidRDefault="002C7592" w:rsidP="00E46DAC">
      <w:pPr>
        <w:pStyle w:val="NormalWeb"/>
        <w:numPr>
          <w:ilvl w:val="1"/>
          <w:numId w:val="31"/>
        </w:numPr>
        <w:rPr>
          <w:b/>
          <w:bCs/>
          <w:color w:val="000000" w:themeColor="text1"/>
        </w:rPr>
      </w:pPr>
      <w:r w:rsidRPr="00BC1201">
        <w:rPr>
          <w:b/>
          <w:bCs/>
          <w:color w:val="000000" w:themeColor="text1"/>
        </w:rPr>
        <w:t>Direction générale</w:t>
      </w:r>
    </w:p>
    <w:p w14:paraId="58CF0EA5" w14:textId="2ABF4CB5" w:rsidR="00BC1201" w:rsidRDefault="00BC1201" w:rsidP="00BC1201">
      <w:pPr>
        <w:pStyle w:val="NormalWeb"/>
        <w:numPr>
          <w:ilvl w:val="0"/>
          <w:numId w:val="32"/>
        </w:numPr>
        <w:rPr>
          <w:color w:val="000000" w:themeColor="text1"/>
        </w:rPr>
      </w:pPr>
      <w:r>
        <w:rPr>
          <w:color w:val="000000" w:themeColor="text1"/>
        </w:rPr>
        <w:t>D</w:t>
      </w:r>
      <w:r w:rsidRPr="00BC1201">
        <w:rPr>
          <w:color w:val="000000" w:themeColor="text1"/>
        </w:rPr>
        <w:t>éfinit les orientations, prend les décisions majeures et valide les projets structurants</w:t>
      </w:r>
    </w:p>
    <w:p w14:paraId="516823C6" w14:textId="4F372F4A" w:rsidR="00BC1201" w:rsidRPr="00BC1201" w:rsidRDefault="00BC1201" w:rsidP="00BC1201">
      <w:pPr>
        <w:pStyle w:val="NormalWeb"/>
        <w:numPr>
          <w:ilvl w:val="0"/>
          <w:numId w:val="32"/>
        </w:numPr>
        <w:rPr>
          <w:color w:val="000000" w:themeColor="text1"/>
        </w:rPr>
      </w:pPr>
      <w:r>
        <w:rPr>
          <w:color w:val="000000" w:themeColor="text1"/>
        </w:rPr>
        <w:t>S</w:t>
      </w:r>
      <w:r w:rsidRPr="00BC1201">
        <w:rPr>
          <w:color w:val="000000" w:themeColor="text1"/>
        </w:rPr>
        <w:t>upervise les activités pharmaceutiques, garantit la qualité de la dispensation et le respect des normes professionnelles.</w:t>
      </w:r>
    </w:p>
    <w:p w14:paraId="6494F4EB" w14:textId="4169F4B8" w:rsidR="00BC1201" w:rsidRPr="00BC1201" w:rsidRDefault="00BC1201" w:rsidP="00BC1201">
      <w:pPr>
        <w:pStyle w:val="NormalWeb"/>
        <w:numPr>
          <w:ilvl w:val="0"/>
          <w:numId w:val="32"/>
        </w:numPr>
        <w:rPr>
          <w:color w:val="000000" w:themeColor="text1"/>
        </w:rPr>
      </w:pPr>
      <w:r>
        <w:rPr>
          <w:color w:val="000000" w:themeColor="text1"/>
        </w:rPr>
        <w:t>A</w:t>
      </w:r>
      <w:r w:rsidRPr="00BC1201">
        <w:rPr>
          <w:color w:val="000000" w:themeColor="text1"/>
        </w:rPr>
        <w:t>ssure la conformité légale, contrôle les procédures internes et coordonne les différents pôles de l’officine.</w:t>
      </w:r>
    </w:p>
    <w:p w14:paraId="539FC040" w14:textId="1AEE4913" w:rsidR="00E46DAC" w:rsidRPr="00BC1201" w:rsidRDefault="002C7592" w:rsidP="00BC1201">
      <w:pPr>
        <w:pStyle w:val="NormalWeb"/>
        <w:numPr>
          <w:ilvl w:val="1"/>
          <w:numId w:val="31"/>
        </w:numPr>
        <w:rPr>
          <w:color w:val="000000" w:themeColor="text1"/>
        </w:rPr>
      </w:pPr>
      <w:r w:rsidRPr="00BC1201">
        <w:rPr>
          <w:b/>
          <w:bCs/>
          <w:color w:val="000000" w:themeColor="text1"/>
        </w:rPr>
        <w:t>Pôle Administratif &amp; Financier</w:t>
      </w:r>
      <w:r w:rsidR="00E46DAC" w:rsidRPr="00BC1201">
        <w:rPr>
          <w:b/>
          <w:bCs/>
          <w:color w:val="000000" w:themeColor="text1"/>
        </w:rPr>
        <w:t> </w:t>
      </w:r>
      <w:r w:rsidR="00E46DAC">
        <w:rPr>
          <w:color w:val="000000" w:themeColor="text1"/>
        </w:rPr>
        <w:t xml:space="preserve">: </w:t>
      </w:r>
      <w:r w:rsidR="00E46DAC" w:rsidRPr="00E46DAC">
        <w:rPr>
          <w:color w:val="000000" w:themeColor="text1"/>
        </w:rPr>
        <w:t>chargé de la gestion comptable, des ressources humaines et du suivi administratif. Il assure la stabilité financière et le bon fonctionnement administratif de la pharmacie.</w:t>
      </w:r>
    </w:p>
    <w:p w14:paraId="38B9E22F" w14:textId="5ADD6EB6" w:rsidR="00BC1201" w:rsidRPr="00BC1201" w:rsidRDefault="002C7592" w:rsidP="00BC1201">
      <w:pPr>
        <w:pStyle w:val="NormalWeb"/>
        <w:numPr>
          <w:ilvl w:val="1"/>
          <w:numId w:val="31"/>
        </w:numPr>
        <w:rPr>
          <w:color w:val="000000" w:themeColor="text1"/>
        </w:rPr>
      </w:pPr>
      <w:r w:rsidRPr="00BC1201">
        <w:rPr>
          <w:b/>
          <w:bCs/>
          <w:color w:val="000000" w:themeColor="text1"/>
        </w:rPr>
        <w:t>Pôle Pharmaceutique (Technique / Dispensation)</w:t>
      </w:r>
      <w:r w:rsidR="00E46DAC">
        <w:rPr>
          <w:color w:val="000000" w:themeColor="text1"/>
        </w:rPr>
        <w:t xml:space="preserve"> : </w:t>
      </w:r>
      <w:r w:rsidR="00E46DAC" w:rsidRPr="00E46DAC">
        <w:rPr>
          <w:color w:val="000000" w:themeColor="text1"/>
        </w:rPr>
        <w:t>qui constitue le cœur de métier de l’officine. Placé sous la supervision du Pharmacien Adjoint, il regroupe les activités de validation des ordonnances, de dispensation des médicaments et de gestion technique des stocks pharmaceutiques. Cette structure garantit la qualité et la sécurité des actes pharmaceutiques.</w:t>
      </w:r>
    </w:p>
    <w:p w14:paraId="05F350CE" w14:textId="77777777" w:rsidR="00BC1201" w:rsidRDefault="002C7592" w:rsidP="002C7592">
      <w:pPr>
        <w:pStyle w:val="NormalWeb"/>
        <w:numPr>
          <w:ilvl w:val="1"/>
          <w:numId w:val="31"/>
        </w:numPr>
        <w:rPr>
          <w:color w:val="000000" w:themeColor="text1"/>
        </w:rPr>
      </w:pPr>
      <w:r w:rsidRPr="00BC1201">
        <w:rPr>
          <w:b/>
          <w:bCs/>
          <w:color w:val="000000" w:themeColor="text1"/>
        </w:rPr>
        <w:t>Pôle Logistique &amp; Qualité</w:t>
      </w:r>
      <w:r w:rsidR="00BC1201">
        <w:rPr>
          <w:color w:val="000000" w:themeColor="text1"/>
        </w:rPr>
        <w:t xml:space="preserve"> : </w:t>
      </w:r>
      <w:r w:rsidR="00BC1201" w:rsidRPr="00BC1201">
        <w:rPr>
          <w:color w:val="000000" w:themeColor="text1"/>
        </w:rPr>
        <w:t>responsable de l’approvisionnement, de la gestion des flux physiques de produits et du contrôle de conformité. Il joue un rôle stratégique dans la maîtrise des stocks et la prévention des ruptures.</w:t>
      </w:r>
    </w:p>
    <w:p w14:paraId="0DED3DF2" w14:textId="154C04F4" w:rsidR="00BC1201" w:rsidRPr="00BC1201" w:rsidRDefault="00BC1201" w:rsidP="002C7592">
      <w:pPr>
        <w:pStyle w:val="NormalWeb"/>
        <w:numPr>
          <w:ilvl w:val="1"/>
          <w:numId w:val="31"/>
        </w:numPr>
        <w:rPr>
          <w:color w:val="000000" w:themeColor="text1"/>
        </w:rPr>
      </w:pPr>
      <w:r w:rsidRPr="00BC1201">
        <w:rPr>
          <w:b/>
          <w:bCs/>
          <w:color w:val="000000" w:themeColor="text1"/>
        </w:rPr>
        <w:lastRenderedPageBreak/>
        <w:t>Pôle Commercial et Digital</w:t>
      </w:r>
      <w:r w:rsidRPr="00BC1201">
        <w:rPr>
          <w:color w:val="000000" w:themeColor="text1"/>
        </w:rPr>
        <w:t> : en charge de la relation client, des actions de fidélisation, de la communication et du développement des activités numériques, notamment dans la perspective de la mise en place d’une solution d’e-pharmacie.</w:t>
      </w:r>
    </w:p>
    <w:p w14:paraId="4328D911" w14:textId="3180BA3A" w:rsidR="00F019F6" w:rsidRPr="00641E29" w:rsidRDefault="00F019F6" w:rsidP="00F019F6">
      <w:pPr>
        <w:pStyle w:val="NormalWeb"/>
        <w:rPr>
          <w:b/>
          <w:bCs/>
          <w:color w:val="000000" w:themeColor="text1"/>
        </w:rPr>
      </w:pPr>
      <w:r w:rsidRPr="00641E29">
        <w:rPr>
          <w:b/>
          <w:bCs/>
          <w:color w:val="000000" w:themeColor="text1"/>
          <w:sz w:val="36"/>
          <w:szCs w:val="36"/>
        </w:rPr>
        <w:t>1.1.</w:t>
      </w:r>
      <w:r>
        <w:rPr>
          <w:b/>
          <w:bCs/>
          <w:color w:val="000000" w:themeColor="text1"/>
          <w:sz w:val="36"/>
          <w:szCs w:val="36"/>
        </w:rPr>
        <w:t>5</w:t>
      </w:r>
      <w:r w:rsidRPr="00641E29">
        <w:rPr>
          <w:b/>
          <w:bCs/>
          <w:color w:val="000000" w:themeColor="text1"/>
          <w:sz w:val="36"/>
          <w:szCs w:val="36"/>
        </w:rPr>
        <w:t xml:space="preserve"> – </w:t>
      </w:r>
      <w:r>
        <w:rPr>
          <w:b/>
          <w:bCs/>
          <w:color w:val="000000" w:themeColor="text1"/>
          <w:sz w:val="36"/>
          <w:szCs w:val="36"/>
        </w:rPr>
        <w:t>Situation informatique</w:t>
      </w:r>
    </w:p>
    <w:p w14:paraId="5D17A169" w14:textId="77777777" w:rsidR="0030487D" w:rsidRDefault="0030487D" w:rsidP="00F019F6">
      <w:pPr>
        <w:pStyle w:val="NormalWeb"/>
        <w:rPr>
          <w:color w:val="000000" w:themeColor="text1"/>
        </w:rPr>
      </w:pPr>
      <w:r w:rsidRPr="0030487D">
        <w:rPr>
          <w:color w:val="000000" w:themeColor="text1"/>
        </w:rPr>
        <w:t xml:space="preserve">La Pharmacie </w:t>
      </w:r>
      <w:r w:rsidRPr="0030487D">
        <w:rPr>
          <w:i/>
          <w:iCs/>
          <w:color w:val="000000" w:themeColor="text1"/>
        </w:rPr>
        <w:t>La Florale</w:t>
      </w:r>
      <w:r w:rsidRPr="0030487D">
        <w:rPr>
          <w:color w:val="000000" w:themeColor="text1"/>
        </w:rPr>
        <w:t xml:space="preserve"> dispose d’un système informatique adapté à son activité, avec des logiciels spécialisés et un support technique externalisé. Cependant, plusieurs dysfonctionnements affectent le travail quotidien : des bugs récurrents ralentissent la gestion des ventes et des stocks, la couverture Wi-Fi est incomplète dans certaines zones, et la dépendance au prestataire externe retarde la résolution des incidents urgents. L’intégration imparfaite des logiciels entraîne aussi des doublons et des lenteurs, ce qui nuit à l’efficacité globale.</w:t>
      </w:r>
    </w:p>
    <w:p w14:paraId="3275089B" w14:textId="790C048E" w:rsidR="00F019F6" w:rsidRPr="00641E29" w:rsidRDefault="00F019F6" w:rsidP="00F019F6">
      <w:pPr>
        <w:pStyle w:val="NormalWeb"/>
        <w:rPr>
          <w:b/>
          <w:bCs/>
          <w:color w:val="000000" w:themeColor="text1"/>
        </w:rPr>
      </w:pPr>
      <w:r w:rsidRPr="00641E29">
        <w:rPr>
          <w:b/>
          <w:bCs/>
          <w:color w:val="000000" w:themeColor="text1"/>
          <w:sz w:val="36"/>
          <w:szCs w:val="36"/>
        </w:rPr>
        <w:t>1.1.</w:t>
      </w:r>
      <w:r>
        <w:rPr>
          <w:b/>
          <w:bCs/>
          <w:color w:val="000000" w:themeColor="text1"/>
          <w:sz w:val="36"/>
          <w:szCs w:val="36"/>
        </w:rPr>
        <w:t>5.1</w:t>
      </w:r>
      <w:r w:rsidRPr="00641E29">
        <w:rPr>
          <w:b/>
          <w:bCs/>
          <w:color w:val="000000" w:themeColor="text1"/>
          <w:sz w:val="36"/>
          <w:szCs w:val="36"/>
        </w:rPr>
        <w:t xml:space="preserve"> –</w:t>
      </w:r>
      <w:r>
        <w:rPr>
          <w:b/>
          <w:bCs/>
          <w:color w:val="000000" w:themeColor="text1"/>
          <w:sz w:val="36"/>
          <w:szCs w:val="36"/>
        </w:rPr>
        <w:t xml:space="preserve"> Personnel informatique</w:t>
      </w:r>
    </w:p>
    <w:p w14:paraId="6CA183A1" w14:textId="25E1883E" w:rsidR="002C7592" w:rsidRPr="00641E29" w:rsidRDefault="002C7592" w:rsidP="002C7592">
      <w:pPr>
        <w:pStyle w:val="NormalWeb"/>
        <w:rPr>
          <w:color w:val="000000" w:themeColor="text1"/>
        </w:rPr>
      </w:pPr>
      <w:r w:rsidRPr="00641E29">
        <w:rPr>
          <w:color w:val="000000" w:themeColor="text1"/>
        </w:rPr>
        <w:t>La Pharmacie La Florale ne dispose pas d’un personnel informatique interne. La gestion et le suivi de son système informatique sont assurés par des prestataires externes spécialisés</w:t>
      </w:r>
      <w:r w:rsidR="00D773CF" w:rsidRPr="00641E29">
        <w:rPr>
          <w:color w:val="000000" w:themeColor="text1"/>
        </w:rPr>
        <w:t>. Chacune possédant un rôle définit :</w:t>
      </w:r>
    </w:p>
    <w:p w14:paraId="0B439C58" w14:textId="77777777" w:rsidR="002C7592" w:rsidRPr="00641E29" w:rsidRDefault="002C7592" w:rsidP="00D773CF">
      <w:pPr>
        <w:pStyle w:val="NormalWeb"/>
        <w:numPr>
          <w:ilvl w:val="0"/>
          <w:numId w:val="17"/>
        </w:numPr>
        <w:rPr>
          <w:color w:val="000000" w:themeColor="text1"/>
        </w:rPr>
      </w:pPr>
      <w:r w:rsidRPr="00641E29">
        <w:rPr>
          <w:color w:val="000000" w:themeColor="text1"/>
        </w:rPr>
        <w:t xml:space="preserve">L’assistance technique et la maintenance des équipements informatiques sont confiées à l’entreprise </w:t>
      </w:r>
      <w:r w:rsidRPr="00641E29">
        <w:rPr>
          <w:b/>
          <w:bCs/>
          <w:color w:val="000000" w:themeColor="text1"/>
        </w:rPr>
        <w:t>SEZAME Informatique</w:t>
      </w:r>
      <w:r w:rsidRPr="00641E29">
        <w:rPr>
          <w:color w:val="000000" w:themeColor="text1"/>
        </w:rPr>
        <w:t>, qui intervient en cas de panne, de mise à jour logicielle ou de besoin d’optimisation du système.</w:t>
      </w:r>
    </w:p>
    <w:p w14:paraId="3BD1A254" w14:textId="77777777" w:rsidR="002C7592" w:rsidRPr="00641E29" w:rsidRDefault="002C7592" w:rsidP="00D773CF">
      <w:pPr>
        <w:pStyle w:val="NormalWeb"/>
        <w:numPr>
          <w:ilvl w:val="0"/>
          <w:numId w:val="17"/>
        </w:numPr>
        <w:rPr>
          <w:color w:val="000000" w:themeColor="text1"/>
        </w:rPr>
      </w:pPr>
      <w:r w:rsidRPr="00641E29">
        <w:rPr>
          <w:color w:val="000000" w:themeColor="text1"/>
        </w:rPr>
        <w:t xml:space="preserve">La maintenance du système de vidéosurveillance est assurée par la société </w:t>
      </w:r>
      <w:r w:rsidRPr="00641E29">
        <w:rPr>
          <w:b/>
          <w:bCs/>
          <w:color w:val="000000" w:themeColor="text1"/>
        </w:rPr>
        <w:t>MAAB Corporation</w:t>
      </w:r>
      <w:r w:rsidRPr="00641E29">
        <w:rPr>
          <w:color w:val="000000" w:themeColor="text1"/>
        </w:rPr>
        <w:t>, chargée de l’entretien des caméras et du bon fonctionnement du dispositif de sécurité.</w:t>
      </w:r>
    </w:p>
    <w:p w14:paraId="744D397E" w14:textId="77777777" w:rsidR="002C7592" w:rsidRPr="00641E29" w:rsidRDefault="002C7592" w:rsidP="00D773CF">
      <w:pPr>
        <w:pStyle w:val="NormalWeb"/>
        <w:numPr>
          <w:ilvl w:val="0"/>
          <w:numId w:val="17"/>
        </w:numPr>
        <w:rPr>
          <w:color w:val="000000" w:themeColor="text1"/>
        </w:rPr>
      </w:pPr>
      <w:r w:rsidRPr="00641E29">
        <w:rPr>
          <w:color w:val="000000" w:themeColor="text1"/>
        </w:rPr>
        <w:t xml:space="preserve">La gestion comptable de l’officine est externalisée auprès du cabinet </w:t>
      </w:r>
      <w:r w:rsidRPr="00641E29">
        <w:rPr>
          <w:b/>
          <w:bCs/>
          <w:color w:val="000000" w:themeColor="text1"/>
        </w:rPr>
        <w:t>NFC Consulting</w:t>
      </w:r>
      <w:r w:rsidRPr="00641E29">
        <w:rPr>
          <w:color w:val="000000" w:themeColor="text1"/>
        </w:rPr>
        <w:t>, qui assure le traitement des données financières, la production des états comptables et l’accompagnement fiscal.</w:t>
      </w:r>
    </w:p>
    <w:p w14:paraId="51A393D4" w14:textId="77777777" w:rsidR="002C7592" w:rsidRPr="00641E29" w:rsidRDefault="002C7592" w:rsidP="002C7592">
      <w:pPr>
        <w:pStyle w:val="NormalWeb"/>
        <w:rPr>
          <w:color w:val="000000" w:themeColor="text1"/>
        </w:rPr>
      </w:pPr>
      <w:r w:rsidRPr="00641E29">
        <w:rPr>
          <w:color w:val="000000" w:themeColor="text1"/>
        </w:rPr>
        <w:t>Ce mode d’organisation permet à la pharmacie de bénéficier d’un encadrement technique spécialisé sans supporter les charges d’un service informatique interne.</w:t>
      </w:r>
    </w:p>
    <w:p w14:paraId="763DA4BA" w14:textId="6AA5F94E" w:rsidR="00F019F6" w:rsidRPr="00641E29" w:rsidRDefault="00F019F6" w:rsidP="00F019F6">
      <w:pPr>
        <w:pStyle w:val="NormalWeb"/>
        <w:rPr>
          <w:b/>
          <w:bCs/>
          <w:color w:val="000000" w:themeColor="text1"/>
        </w:rPr>
      </w:pPr>
      <w:r w:rsidRPr="00641E29">
        <w:rPr>
          <w:b/>
          <w:bCs/>
          <w:color w:val="000000" w:themeColor="text1"/>
          <w:sz w:val="36"/>
          <w:szCs w:val="36"/>
        </w:rPr>
        <w:t>1.1.</w:t>
      </w:r>
      <w:r>
        <w:rPr>
          <w:b/>
          <w:bCs/>
          <w:color w:val="000000" w:themeColor="text1"/>
          <w:sz w:val="36"/>
          <w:szCs w:val="36"/>
        </w:rPr>
        <w:t>5.2</w:t>
      </w:r>
      <w:r w:rsidRPr="00641E29">
        <w:rPr>
          <w:b/>
          <w:bCs/>
          <w:color w:val="000000" w:themeColor="text1"/>
          <w:sz w:val="36"/>
          <w:szCs w:val="36"/>
        </w:rPr>
        <w:t xml:space="preserve"> – </w:t>
      </w:r>
      <w:r>
        <w:rPr>
          <w:b/>
          <w:bCs/>
          <w:color w:val="000000" w:themeColor="text1"/>
          <w:sz w:val="36"/>
          <w:szCs w:val="36"/>
        </w:rPr>
        <w:t>Matériels informatiques</w:t>
      </w:r>
    </w:p>
    <w:p w14:paraId="24B829A1" w14:textId="319121B0" w:rsidR="002C7592" w:rsidRPr="00641E29" w:rsidRDefault="002C7592" w:rsidP="002C7592">
      <w:pPr>
        <w:pStyle w:val="NormalWeb"/>
        <w:rPr>
          <w:color w:val="000000" w:themeColor="text1"/>
        </w:rPr>
      </w:pPr>
      <w:r w:rsidRPr="00641E29">
        <w:rPr>
          <w:color w:val="000000" w:themeColor="text1"/>
        </w:rPr>
        <w:t>La pharmacie dispose</w:t>
      </w:r>
      <w:r w:rsidR="00D773CF" w:rsidRPr="00641E29">
        <w:rPr>
          <w:color w:val="000000" w:themeColor="text1"/>
        </w:rPr>
        <w:t xml:space="preserve"> également</w:t>
      </w:r>
      <w:r w:rsidRPr="00641E29">
        <w:rPr>
          <w:color w:val="000000" w:themeColor="text1"/>
        </w:rPr>
        <w:t xml:space="preserve"> d</w:t>
      </w:r>
      <w:r w:rsidR="00D773CF" w:rsidRPr="00641E29">
        <w:rPr>
          <w:color w:val="000000" w:themeColor="text1"/>
        </w:rPr>
        <w:t>e</w:t>
      </w:r>
      <w:r w:rsidRPr="00641E29">
        <w:rPr>
          <w:color w:val="000000" w:themeColor="text1"/>
        </w:rPr>
        <w:t xml:space="preserve"> matériel</w:t>
      </w:r>
      <w:r w:rsidR="00D773CF" w:rsidRPr="00641E29">
        <w:rPr>
          <w:color w:val="000000" w:themeColor="text1"/>
        </w:rPr>
        <w:t>s</w:t>
      </w:r>
      <w:r w:rsidRPr="00641E29">
        <w:rPr>
          <w:color w:val="000000" w:themeColor="text1"/>
        </w:rPr>
        <w:t xml:space="preserve"> informatique</w:t>
      </w:r>
      <w:r w:rsidR="00D773CF" w:rsidRPr="00641E29">
        <w:rPr>
          <w:color w:val="000000" w:themeColor="text1"/>
        </w:rPr>
        <w:t>s</w:t>
      </w:r>
      <w:r w:rsidRPr="00641E29">
        <w:rPr>
          <w:color w:val="000000" w:themeColor="text1"/>
        </w:rPr>
        <w:t xml:space="preserve"> adapté à ses activités quotidiennes, comprenant notamment :</w:t>
      </w:r>
    </w:p>
    <w:p w14:paraId="4821BFDB" w14:textId="0974B9FF" w:rsidR="002C7592" w:rsidRPr="00641E29" w:rsidRDefault="002C7592" w:rsidP="00D773CF">
      <w:pPr>
        <w:pStyle w:val="NormalWeb"/>
        <w:numPr>
          <w:ilvl w:val="0"/>
          <w:numId w:val="18"/>
        </w:numPr>
        <w:rPr>
          <w:color w:val="000000" w:themeColor="text1"/>
        </w:rPr>
      </w:pPr>
      <w:r w:rsidRPr="00641E29">
        <w:rPr>
          <w:color w:val="000000" w:themeColor="text1"/>
        </w:rPr>
        <w:t>Des ordinateurs de bureau destinés à la gestion administrative, à la facturation et à la gestion des ventes ;</w:t>
      </w:r>
    </w:p>
    <w:p w14:paraId="51CA2181" w14:textId="565CECCC" w:rsidR="002C7592" w:rsidRPr="00641E29" w:rsidRDefault="002C7592" w:rsidP="00D773CF">
      <w:pPr>
        <w:pStyle w:val="NormalWeb"/>
        <w:numPr>
          <w:ilvl w:val="0"/>
          <w:numId w:val="18"/>
        </w:numPr>
        <w:rPr>
          <w:color w:val="000000" w:themeColor="text1"/>
        </w:rPr>
      </w:pPr>
      <w:r w:rsidRPr="00641E29">
        <w:rPr>
          <w:color w:val="000000" w:themeColor="text1"/>
        </w:rPr>
        <w:t>Des imprimantes pour l’édition des factures, tickets et documents administratifs ;</w:t>
      </w:r>
    </w:p>
    <w:p w14:paraId="52742FBF" w14:textId="45F5397B" w:rsidR="002C7592" w:rsidRPr="00641E29" w:rsidRDefault="002C7592" w:rsidP="00D773CF">
      <w:pPr>
        <w:pStyle w:val="NormalWeb"/>
        <w:numPr>
          <w:ilvl w:val="0"/>
          <w:numId w:val="18"/>
        </w:numPr>
        <w:rPr>
          <w:color w:val="000000" w:themeColor="text1"/>
        </w:rPr>
      </w:pPr>
      <w:r w:rsidRPr="00641E29">
        <w:rPr>
          <w:color w:val="000000" w:themeColor="text1"/>
        </w:rPr>
        <w:t>Un système de caisse informatisé ;</w:t>
      </w:r>
    </w:p>
    <w:p w14:paraId="4E58A314" w14:textId="6BAB08AF" w:rsidR="002C7592" w:rsidRPr="00641E29" w:rsidRDefault="002C7592" w:rsidP="00D773CF">
      <w:pPr>
        <w:pStyle w:val="NormalWeb"/>
        <w:numPr>
          <w:ilvl w:val="0"/>
          <w:numId w:val="18"/>
        </w:numPr>
        <w:rPr>
          <w:color w:val="000000" w:themeColor="text1"/>
        </w:rPr>
      </w:pPr>
      <w:r w:rsidRPr="00641E29">
        <w:rPr>
          <w:color w:val="000000" w:themeColor="text1"/>
        </w:rPr>
        <w:t>Un réseau interne permettant la circulation des données entre les postes ;</w:t>
      </w:r>
    </w:p>
    <w:p w14:paraId="3975174C" w14:textId="1B791C16" w:rsidR="002C7592" w:rsidRPr="00641E29" w:rsidRDefault="002C7592" w:rsidP="00D773CF">
      <w:pPr>
        <w:pStyle w:val="NormalWeb"/>
        <w:numPr>
          <w:ilvl w:val="0"/>
          <w:numId w:val="18"/>
        </w:numPr>
        <w:rPr>
          <w:color w:val="000000" w:themeColor="text1"/>
        </w:rPr>
      </w:pPr>
      <w:r w:rsidRPr="00641E29">
        <w:rPr>
          <w:color w:val="000000" w:themeColor="text1"/>
        </w:rPr>
        <w:t>Un système de vidéosurveillance assurant la sécurité des locaux et des transactions.</w:t>
      </w:r>
    </w:p>
    <w:p w14:paraId="7BA1D753" w14:textId="10372ADF" w:rsidR="00C4302F" w:rsidRDefault="002C7592" w:rsidP="002C7592">
      <w:pPr>
        <w:pStyle w:val="NormalWeb"/>
        <w:rPr>
          <w:color w:val="000000" w:themeColor="text1"/>
        </w:rPr>
      </w:pPr>
      <w:r w:rsidRPr="00641E29">
        <w:rPr>
          <w:color w:val="000000" w:themeColor="text1"/>
        </w:rPr>
        <w:t>Cette infrastructure permet d’assurer la continuité des opérations commerciales et administratives.</w:t>
      </w:r>
    </w:p>
    <w:p w14:paraId="6AF8CFCD" w14:textId="77777777" w:rsidR="001A3D64" w:rsidRPr="00641E29" w:rsidRDefault="001A3D64" w:rsidP="002C7592">
      <w:pPr>
        <w:pStyle w:val="NormalWeb"/>
        <w:rPr>
          <w:color w:val="000000" w:themeColor="text1"/>
        </w:rPr>
      </w:pPr>
    </w:p>
    <w:tbl>
      <w:tblPr>
        <w:tblStyle w:val="Grilledutableau"/>
        <w:tblW w:w="0" w:type="auto"/>
        <w:tblLook w:val="04A0" w:firstRow="1" w:lastRow="0" w:firstColumn="1" w:lastColumn="0" w:noHBand="0" w:noVBand="1"/>
      </w:tblPr>
      <w:tblGrid>
        <w:gridCol w:w="3020"/>
        <w:gridCol w:w="2220"/>
        <w:gridCol w:w="3822"/>
      </w:tblGrid>
      <w:tr w:rsidR="00641E29" w:rsidRPr="00641E29" w14:paraId="2C3BBC82" w14:textId="77777777" w:rsidTr="00FD621C">
        <w:tc>
          <w:tcPr>
            <w:tcW w:w="3020" w:type="dxa"/>
            <w:shd w:val="clear" w:color="auto" w:fill="5B9BD5" w:themeFill="accent5"/>
          </w:tcPr>
          <w:p w14:paraId="7255BF92" w14:textId="771C5627" w:rsidR="00C4302F" w:rsidRPr="00641E29" w:rsidRDefault="00C4302F" w:rsidP="002C7592">
            <w:pPr>
              <w:pStyle w:val="NormalWeb"/>
              <w:rPr>
                <w:color w:val="000000" w:themeColor="text1"/>
              </w:rPr>
            </w:pPr>
            <w:r w:rsidRPr="00641E29">
              <w:rPr>
                <w:color w:val="000000" w:themeColor="text1"/>
              </w:rPr>
              <w:lastRenderedPageBreak/>
              <w:t>Matériel</w:t>
            </w:r>
            <w:r w:rsidR="0032419D" w:rsidRPr="00641E29">
              <w:rPr>
                <w:color w:val="000000" w:themeColor="text1"/>
              </w:rPr>
              <w:t>s</w:t>
            </w:r>
          </w:p>
        </w:tc>
        <w:tc>
          <w:tcPr>
            <w:tcW w:w="2220" w:type="dxa"/>
            <w:shd w:val="clear" w:color="auto" w:fill="5B9BD5" w:themeFill="accent5"/>
          </w:tcPr>
          <w:p w14:paraId="5EA34237" w14:textId="111E0287" w:rsidR="00C4302F" w:rsidRPr="00641E29" w:rsidRDefault="00C4302F" w:rsidP="002C7592">
            <w:pPr>
              <w:pStyle w:val="NormalWeb"/>
              <w:rPr>
                <w:color w:val="000000" w:themeColor="text1"/>
              </w:rPr>
            </w:pPr>
            <w:r w:rsidRPr="00641E29">
              <w:rPr>
                <w:color w:val="000000" w:themeColor="text1"/>
              </w:rPr>
              <w:t>Quantité estimée</w:t>
            </w:r>
          </w:p>
        </w:tc>
        <w:tc>
          <w:tcPr>
            <w:tcW w:w="3822" w:type="dxa"/>
            <w:shd w:val="clear" w:color="auto" w:fill="5B9BD5" w:themeFill="accent5"/>
          </w:tcPr>
          <w:p w14:paraId="383033B0" w14:textId="261B4A58" w:rsidR="00C4302F" w:rsidRPr="00641E29" w:rsidRDefault="00C4302F" w:rsidP="002C7592">
            <w:pPr>
              <w:pStyle w:val="NormalWeb"/>
              <w:rPr>
                <w:color w:val="000000" w:themeColor="text1"/>
              </w:rPr>
            </w:pPr>
            <w:r w:rsidRPr="00641E29">
              <w:rPr>
                <w:color w:val="000000" w:themeColor="text1"/>
              </w:rPr>
              <w:t>Utilisation principale</w:t>
            </w:r>
          </w:p>
        </w:tc>
      </w:tr>
      <w:tr w:rsidR="00641E29" w:rsidRPr="00641E29" w14:paraId="723CCE21" w14:textId="77777777" w:rsidTr="00D2686F">
        <w:tc>
          <w:tcPr>
            <w:tcW w:w="3020" w:type="dxa"/>
            <w:vAlign w:val="center"/>
          </w:tcPr>
          <w:p w14:paraId="0ABB8B57" w14:textId="1FFAC374" w:rsidR="00C4302F" w:rsidRPr="00641E29" w:rsidRDefault="006A2BDC" w:rsidP="00D2686F">
            <w:pPr>
              <w:pStyle w:val="NormalWeb"/>
              <w:jc w:val="center"/>
              <w:rPr>
                <w:color w:val="000000" w:themeColor="text1"/>
              </w:rPr>
            </w:pPr>
            <w:r w:rsidRPr="00641E29">
              <w:rPr>
                <w:color w:val="000000" w:themeColor="text1"/>
              </w:rPr>
              <w:t>PC Bureautiques</w:t>
            </w:r>
          </w:p>
        </w:tc>
        <w:tc>
          <w:tcPr>
            <w:tcW w:w="2220" w:type="dxa"/>
            <w:vAlign w:val="center"/>
          </w:tcPr>
          <w:p w14:paraId="57DD405A" w14:textId="72290AA9" w:rsidR="00C4302F" w:rsidRPr="00641E29" w:rsidRDefault="006A2BDC" w:rsidP="00D2686F">
            <w:pPr>
              <w:pStyle w:val="NormalWeb"/>
              <w:jc w:val="center"/>
              <w:rPr>
                <w:color w:val="000000" w:themeColor="text1"/>
              </w:rPr>
            </w:pPr>
            <w:r w:rsidRPr="00641E29">
              <w:rPr>
                <w:color w:val="000000" w:themeColor="text1"/>
              </w:rPr>
              <w:t>7</w:t>
            </w:r>
          </w:p>
        </w:tc>
        <w:tc>
          <w:tcPr>
            <w:tcW w:w="3822" w:type="dxa"/>
            <w:vAlign w:val="center"/>
          </w:tcPr>
          <w:p w14:paraId="5DFA9BED" w14:textId="15951FD4" w:rsidR="00C4302F" w:rsidRPr="00641E29" w:rsidRDefault="006A2BDC" w:rsidP="00D2686F">
            <w:pPr>
              <w:pStyle w:val="NormalWeb"/>
              <w:jc w:val="center"/>
              <w:rPr>
                <w:color w:val="000000" w:themeColor="text1"/>
              </w:rPr>
            </w:pPr>
            <w:r w:rsidRPr="00641E29">
              <w:rPr>
                <w:color w:val="000000" w:themeColor="text1"/>
              </w:rPr>
              <w:t xml:space="preserve">Caisses (4), </w:t>
            </w:r>
            <w:r w:rsidR="00902545" w:rsidRPr="00902545">
              <w:rPr>
                <w:color w:val="000000" w:themeColor="text1"/>
              </w:rPr>
              <w:t>comptabilité (1), gestion des stocks (1), administration générale (1)</w:t>
            </w:r>
          </w:p>
        </w:tc>
      </w:tr>
      <w:tr w:rsidR="00641E29" w:rsidRPr="00641E29" w14:paraId="4A0D28FE" w14:textId="77777777" w:rsidTr="00D2686F">
        <w:tc>
          <w:tcPr>
            <w:tcW w:w="3020" w:type="dxa"/>
            <w:vAlign w:val="center"/>
          </w:tcPr>
          <w:p w14:paraId="21BCAB92" w14:textId="76720207" w:rsidR="00C4302F" w:rsidRPr="00641E29" w:rsidRDefault="006A2BDC" w:rsidP="00D2686F">
            <w:pPr>
              <w:pStyle w:val="NormalWeb"/>
              <w:jc w:val="center"/>
              <w:rPr>
                <w:color w:val="000000" w:themeColor="text1"/>
              </w:rPr>
            </w:pPr>
            <w:r w:rsidRPr="00641E29">
              <w:rPr>
                <w:color w:val="000000" w:themeColor="text1"/>
              </w:rPr>
              <w:t>PC Portables</w:t>
            </w:r>
          </w:p>
        </w:tc>
        <w:tc>
          <w:tcPr>
            <w:tcW w:w="2220" w:type="dxa"/>
            <w:vAlign w:val="center"/>
          </w:tcPr>
          <w:p w14:paraId="5E0EC2F3" w14:textId="2170365E" w:rsidR="00C4302F" w:rsidRPr="00641E29" w:rsidRDefault="00F019F6" w:rsidP="00D2686F">
            <w:pPr>
              <w:pStyle w:val="NormalWeb"/>
              <w:jc w:val="center"/>
              <w:rPr>
                <w:color w:val="000000" w:themeColor="text1"/>
              </w:rPr>
            </w:pPr>
            <w:r>
              <w:rPr>
                <w:color w:val="000000" w:themeColor="text1"/>
              </w:rPr>
              <w:t>2</w:t>
            </w:r>
          </w:p>
        </w:tc>
        <w:tc>
          <w:tcPr>
            <w:tcW w:w="3822" w:type="dxa"/>
            <w:vAlign w:val="center"/>
          </w:tcPr>
          <w:p w14:paraId="7759C5FB" w14:textId="4258F60C" w:rsidR="00C4302F" w:rsidRPr="00641E29" w:rsidRDefault="00FD621C" w:rsidP="00D2686F">
            <w:pPr>
              <w:pStyle w:val="NormalWeb"/>
              <w:jc w:val="center"/>
              <w:rPr>
                <w:color w:val="000000" w:themeColor="text1"/>
              </w:rPr>
            </w:pPr>
            <w:r>
              <w:rPr>
                <w:color w:val="000000" w:themeColor="text1"/>
              </w:rPr>
              <w:t>Pharmacienne titulaire et l’assistante</w:t>
            </w:r>
          </w:p>
        </w:tc>
      </w:tr>
      <w:tr w:rsidR="00641E29" w:rsidRPr="00641E29" w14:paraId="4EB67FE6" w14:textId="77777777" w:rsidTr="00D2686F">
        <w:tc>
          <w:tcPr>
            <w:tcW w:w="3020" w:type="dxa"/>
            <w:vAlign w:val="center"/>
          </w:tcPr>
          <w:p w14:paraId="75EA6705" w14:textId="62F36431" w:rsidR="00C4302F" w:rsidRPr="00641E29" w:rsidRDefault="006A2BDC" w:rsidP="00D2686F">
            <w:pPr>
              <w:pStyle w:val="NormalWeb"/>
              <w:jc w:val="center"/>
              <w:rPr>
                <w:color w:val="000000" w:themeColor="text1"/>
              </w:rPr>
            </w:pPr>
            <w:r w:rsidRPr="00641E29">
              <w:rPr>
                <w:color w:val="000000" w:themeColor="text1"/>
              </w:rPr>
              <w:t>Imprimantes</w:t>
            </w:r>
            <w:r w:rsidR="00902545">
              <w:rPr>
                <w:color w:val="000000" w:themeColor="text1"/>
              </w:rPr>
              <w:t xml:space="preserve"> bureautiques</w:t>
            </w:r>
          </w:p>
        </w:tc>
        <w:tc>
          <w:tcPr>
            <w:tcW w:w="2220" w:type="dxa"/>
            <w:vAlign w:val="center"/>
          </w:tcPr>
          <w:p w14:paraId="3C7F2759" w14:textId="0CD3D62E" w:rsidR="00C4302F" w:rsidRPr="00641E29" w:rsidRDefault="006A2BDC" w:rsidP="00D2686F">
            <w:pPr>
              <w:pStyle w:val="NormalWeb"/>
              <w:jc w:val="center"/>
              <w:rPr>
                <w:color w:val="000000" w:themeColor="text1"/>
              </w:rPr>
            </w:pPr>
            <w:r w:rsidRPr="00641E29">
              <w:rPr>
                <w:color w:val="000000" w:themeColor="text1"/>
              </w:rPr>
              <w:t>3</w:t>
            </w:r>
          </w:p>
        </w:tc>
        <w:tc>
          <w:tcPr>
            <w:tcW w:w="3822" w:type="dxa"/>
            <w:vAlign w:val="center"/>
          </w:tcPr>
          <w:p w14:paraId="751556F9" w14:textId="4E7D9718" w:rsidR="00C4302F" w:rsidRPr="00641E29" w:rsidRDefault="00F019F6" w:rsidP="00D2686F">
            <w:pPr>
              <w:pStyle w:val="NormalWeb"/>
              <w:jc w:val="center"/>
              <w:rPr>
                <w:color w:val="000000" w:themeColor="text1"/>
              </w:rPr>
            </w:pPr>
            <w:r>
              <w:rPr>
                <w:color w:val="000000" w:themeColor="text1"/>
              </w:rPr>
              <w:t>Répartition par étage</w:t>
            </w:r>
          </w:p>
        </w:tc>
      </w:tr>
      <w:tr w:rsidR="00902545" w:rsidRPr="00641E29" w14:paraId="6351F97B" w14:textId="77777777" w:rsidTr="00D2686F">
        <w:tc>
          <w:tcPr>
            <w:tcW w:w="3020" w:type="dxa"/>
            <w:vAlign w:val="center"/>
          </w:tcPr>
          <w:p w14:paraId="48D81C42" w14:textId="79B3BBE0" w:rsidR="00902545" w:rsidRPr="00641E29" w:rsidRDefault="00902545" w:rsidP="00D2686F">
            <w:pPr>
              <w:pStyle w:val="NormalWeb"/>
              <w:jc w:val="center"/>
              <w:rPr>
                <w:color w:val="000000" w:themeColor="text1"/>
              </w:rPr>
            </w:pPr>
            <w:r>
              <w:rPr>
                <w:color w:val="000000" w:themeColor="text1"/>
              </w:rPr>
              <w:t>Imprimantes de reçus</w:t>
            </w:r>
          </w:p>
        </w:tc>
        <w:tc>
          <w:tcPr>
            <w:tcW w:w="2220" w:type="dxa"/>
            <w:vAlign w:val="center"/>
          </w:tcPr>
          <w:p w14:paraId="25C0DE81" w14:textId="7F3B7542" w:rsidR="00902545" w:rsidRPr="00641E29" w:rsidRDefault="00902545" w:rsidP="00D2686F">
            <w:pPr>
              <w:pStyle w:val="NormalWeb"/>
              <w:jc w:val="center"/>
              <w:rPr>
                <w:color w:val="000000" w:themeColor="text1"/>
              </w:rPr>
            </w:pPr>
            <w:r>
              <w:rPr>
                <w:color w:val="000000" w:themeColor="text1"/>
              </w:rPr>
              <w:t>4</w:t>
            </w:r>
          </w:p>
        </w:tc>
        <w:tc>
          <w:tcPr>
            <w:tcW w:w="3822" w:type="dxa"/>
            <w:vAlign w:val="center"/>
          </w:tcPr>
          <w:p w14:paraId="7324BC1F" w14:textId="505CDEFD" w:rsidR="00902545" w:rsidRDefault="00902545" w:rsidP="00D2686F">
            <w:pPr>
              <w:pStyle w:val="NormalWeb"/>
              <w:jc w:val="center"/>
              <w:rPr>
                <w:color w:val="000000" w:themeColor="text1"/>
              </w:rPr>
            </w:pPr>
            <w:r w:rsidRPr="00902545">
              <w:rPr>
                <w:color w:val="000000" w:themeColor="text1"/>
              </w:rPr>
              <w:t>Reliées aux caisses pour impression des tickets clients</w:t>
            </w:r>
          </w:p>
        </w:tc>
      </w:tr>
      <w:tr w:rsidR="00641E29" w:rsidRPr="00641E29" w14:paraId="3D90C2FD" w14:textId="77777777" w:rsidTr="00D2686F">
        <w:tc>
          <w:tcPr>
            <w:tcW w:w="3020" w:type="dxa"/>
            <w:vAlign w:val="center"/>
          </w:tcPr>
          <w:p w14:paraId="1717D406" w14:textId="28D7F1D5" w:rsidR="006A2BDC" w:rsidRPr="00641E29" w:rsidRDefault="006A2BDC" w:rsidP="00D2686F">
            <w:pPr>
              <w:pStyle w:val="NormalWeb"/>
              <w:jc w:val="center"/>
              <w:rPr>
                <w:color w:val="000000" w:themeColor="text1"/>
              </w:rPr>
            </w:pPr>
            <w:r w:rsidRPr="00641E29">
              <w:rPr>
                <w:color w:val="000000" w:themeColor="text1"/>
              </w:rPr>
              <w:t>Routeurs</w:t>
            </w:r>
          </w:p>
        </w:tc>
        <w:tc>
          <w:tcPr>
            <w:tcW w:w="2220" w:type="dxa"/>
            <w:vAlign w:val="center"/>
          </w:tcPr>
          <w:p w14:paraId="082DA66D" w14:textId="7C5A0757" w:rsidR="006A2BDC" w:rsidRPr="00641E29" w:rsidRDefault="00F019F6" w:rsidP="00D2686F">
            <w:pPr>
              <w:pStyle w:val="NormalWeb"/>
              <w:jc w:val="center"/>
              <w:rPr>
                <w:color w:val="000000" w:themeColor="text1"/>
              </w:rPr>
            </w:pPr>
            <w:r>
              <w:rPr>
                <w:color w:val="000000" w:themeColor="text1"/>
              </w:rPr>
              <w:t>1</w:t>
            </w:r>
          </w:p>
        </w:tc>
        <w:tc>
          <w:tcPr>
            <w:tcW w:w="3822" w:type="dxa"/>
            <w:vAlign w:val="center"/>
          </w:tcPr>
          <w:p w14:paraId="5A565892" w14:textId="1FE464A0" w:rsidR="006A2BDC" w:rsidRPr="00641E29" w:rsidRDefault="006A2BDC" w:rsidP="00D2686F">
            <w:pPr>
              <w:pStyle w:val="NormalWeb"/>
              <w:jc w:val="center"/>
              <w:rPr>
                <w:color w:val="000000" w:themeColor="text1"/>
              </w:rPr>
            </w:pPr>
            <w:r w:rsidRPr="00641E29">
              <w:rPr>
                <w:color w:val="000000" w:themeColor="text1"/>
              </w:rPr>
              <w:t>Connexion réseau interne</w:t>
            </w:r>
          </w:p>
        </w:tc>
      </w:tr>
      <w:tr w:rsidR="00641E29" w:rsidRPr="00641E29" w14:paraId="0C5484F4" w14:textId="77777777" w:rsidTr="00D2686F">
        <w:tc>
          <w:tcPr>
            <w:tcW w:w="3020" w:type="dxa"/>
            <w:vAlign w:val="center"/>
          </w:tcPr>
          <w:p w14:paraId="06AD39C2" w14:textId="48CE3E94" w:rsidR="006A2BDC" w:rsidRPr="00641E29" w:rsidRDefault="006A2BDC" w:rsidP="00D2686F">
            <w:pPr>
              <w:pStyle w:val="NormalWeb"/>
              <w:jc w:val="center"/>
              <w:rPr>
                <w:color w:val="000000" w:themeColor="text1"/>
              </w:rPr>
            </w:pPr>
            <w:r w:rsidRPr="00641E29">
              <w:rPr>
                <w:color w:val="000000" w:themeColor="text1"/>
              </w:rPr>
              <w:t>Points d’accès WI-FI</w:t>
            </w:r>
          </w:p>
        </w:tc>
        <w:tc>
          <w:tcPr>
            <w:tcW w:w="2220" w:type="dxa"/>
            <w:vAlign w:val="center"/>
          </w:tcPr>
          <w:p w14:paraId="3E8D73C2" w14:textId="24D884ED" w:rsidR="006A2BDC" w:rsidRPr="00641E29" w:rsidRDefault="00F019F6" w:rsidP="00D2686F">
            <w:pPr>
              <w:pStyle w:val="NormalWeb"/>
              <w:jc w:val="center"/>
              <w:rPr>
                <w:color w:val="000000" w:themeColor="text1"/>
              </w:rPr>
            </w:pPr>
            <w:r>
              <w:rPr>
                <w:color w:val="000000" w:themeColor="text1"/>
              </w:rPr>
              <w:t>1</w:t>
            </w:r>
          </w:p>
        </w:tc>
        <w:tc>
          <w:tcPr>
            <w:tcW w:w="3822" w:type="dxa"/>
            <w:vAlign w:val="center"/>
          </w:tcPr>
          <w:p w14:paraId="539EC0BA" w14:textId="03473B49" w:rsidR="006A2BDC" w:rsidRPr="00641E29" w:rsidRDefault="006A2BDC" w:rsidP="00D2686F">
            <w:pPr>
              <w:pStyle w:val="NormalWeb"/>
              <w:jc w:val="center"/>
              <w:rPr>
                <w:color w:val="000000" w:themeColor="text1"/>
              </w:rPr>
            </w:pPr>
            <w:r w:rsidRPr="00641E29">
              <w:rPr>
                <w:color w:val="000000" w:themeColor="text1"/>
              </w:rPr>
              <w:t>Couverture sans fil du bâtiment</w:t>
            </w:r>
          </w:p>
        </w:tc>
      </w:tr>
      <w:tr w:rsidR="006A2BDC" w:rsidRPr="00641E29" w14:paraId="205F99C8" w14:textId="77777777" w:rsidTr="00D2686F">
        <w:tc>
          <w:tcPr>
            <w:tcW w:w="3020" w:type="dxa"/>
            <w:vAlign w:val="center"/>
          </w:tcPr>
          <w:p w14:paraId="2FFEB461" w14:textId="4FD3036E" w:rsidR="006A2BDC" w:rsidRPr="00641E29" w:rsidRDefault="006A2BDC" w:rsidP="00D2686F">
            <w:pPr>
              <w:pStyle w:val="NormalWeb"/>
              <w:jc w:val="center"/>
              <w:rPr>
                <w:color w:val="000000" w:themeColor="text1"/>
              </w:rPr>
            </w:pPr>
            <w:r w:rsidRPr="00641E29">
              <w:rPr>
                <w:color w:val="000000" w:themeColor="text1"/>
              </w:rPr>
              <w:t>Caméras de surveillance</w:t>
            </w:r>
          </w:p>
        </w:tc>
        <w:tc>
          <w:tcPr>
            <w:tcW w:w="2220" w:type="dxa"/>
            <w:vAlign w:val="center"/>
          </w:tcPr>
          <w:p w14:paraId="595AC175" w14:textId="04E1C785" w:rsidR="006A2BDC" w:rsidRPr="00641E29" w:rsidRDefault="00713868" w:rsidP="00D2686F">
            <w:pPr>
              <w:pStyle w:val="NormalWeb"/>
              <w:jc w:val="center"/>
              <w:rPr>
                <w:color w:val="000000" w:themeColor="text1"/>
              </w:rPr>
            </w:pPr>
            <w:r w:rsidRPr="00641E29">
              <w:rPr>
                <w:color w:val="000000" w:themeColor="text1"/>
              </w:rPr>
              <w:t>12</w:t>
            </w:r>
          </w:p>
        </w:tc>
        <w:tc>
          <w:tcPr>
            <w:tcW w:w="3822" w:type="dxa"/>
            <w:vAlign w:val="center"/>
          </w:tcPr>
          <w:p w14:paraId="09BC85A4" w14:textId="2BA48C47" w:rsidR="006A2BDC" w:rsidRPr="00641E29" w:rsidRDefault="00147E5E" w:rsidP="00D2686F">
            <w:pPr>
              <w:pStyle w:val="NormalWeb"/>
              <w:jc w:val="center"/>
              <w:rPr>
                <w:color w:val="000000" w:themeColor="text1"/>
              </w:rPr>
            </w:pPr>
            <w:r w:rsidRPr="00147E5E">
              <w:rPr>
                <w:color w:val="000000" w:themeColor="text1"/>
              </w:rPr>
              <w:t>Système de vidéosurveillance : zone de vente (6), réserves (3), entrées/sorties (3)</w:t>
            </w:r>
          </w:p>
        </w:tc>
      </w:tr>
    </w:tbl>
    <w:p w14:paraId="7699F481" w14:textId="77777777" w:rsidR="004D1761" w:rsidRPr="00641E29" w:rsidRDefault="004D1761" w:rsidP="002C7592">
      <w:pPr>
        <w:pStyle w:val="NormalWeb"/>
        <w:rPr>
          <w:color w:val="000000" w:themeColor="text1"/>
        </w:rPr>
      </w:pPr>
    </w:p>
    <w:p w14:paraId="64BD8A41" w14:textId="4BD442A0" w:rsidR="00F019F6" w:rsidRPr="00641E29" w:rsidRDefault="00F019F6" w:rsidP="00F019F6">
      <w:pPr>
        <w:pStyle w:val="NormalWeb"/>
        <w:rPr>
          <w:b/>
          <w:bCs/>
          <w:color w:val="000000" w:themeColor="text1"/>
        </w:rPr>
      </w:pPr>
      <w:r w:rsidRPr="00641E29">
        <w:rPr>
          <w:b/>
          <w:bCs/>
          <w:color w:val="000000" w:themeColor="text1"/>
          <w:sz w:val="36"/>
          <w:szCs w:val="36"/>
        </w:rPr>
        <w:t>1.1.</w:t>
      </w:r>
      <w:r>
        <w:rPr>
          <w:b/>
          <w:bCs/>
          <w:color w:val="000000" w:themeColor="text1"/>
          <w:sz w:val="36"/>
          <w:szCs w:val="36"/>
        </w:rPr>
        <w:t>5.</w:t>
      </w:r>
      <w:r w:rsidR="00D67377">
        <w:rPr>
          <w:b/>
          <w:bCs/>
          <w:color w:val="000000" w:themeColor="text1"/>
          <w:sz w:val="36"/>
          <w:szCs w:val="36"/>
        </w:rPr>
        <w:t>3</w:t>
      </w:r>
      <w:r w:rsidRPr="00641E29">
        <w:rPr>
          <w:b/>
          <w:bCs/>
          <w:color w:val="000000" w:themeColor="text1"/>
          <w:sz w:val="36"/>
          <w:szCs w:val="36"/>
        </w:rPr>
        <w:t xml:space="preserve"> – </w:t>
      </w:r>
      <w:r>
        <w:rPr>
          <w:b/>
          <w:bCs/>
          <w:color w:val="000000" w:themeColor="text1"/>
          <w:sz w:val="36"/>
          <w:szCs w:val="36"/>
        </w:rPr>
        <w:t>Logiciels informatiques</w:t>
      </w:r>
    </w:p>
    <w:p w14:paraId="577CB9F1" w14:textId="5902FDC6" w:rsidR="002C7592" w:rsidRPr="00641E29" w:rsidRDefault="00701862" w:rsidP="002C7592">
      <w:pPr>
        <w:pStyle w:val="NormalWeb"/>
        <w:rPr>
          <w:color w:val="000000" w:themeColor="text1"/>
        </w:rPr>
      </w:pPr>
      <w:r w:rsidRPr="00641E29">
        <w:rPr>
          <w:color w:val="000000" w:themeColor="text1"/>
        </w:rPr>
        <w:t>Au cours de notre entretien au sein de la Pharmacie La Florale, nous avons pu observer</w:t>
      </w:r>
      <w:r w:rsidRPr="00641E29">
        <w:rPr>
          <w:b/>
          <w:bCs/>
          <w:color w:val="000000" w:themeColor="text1"/>
        </w:rPr>
        <w:t xml:space="preserve"> </w:t>
      </w:r>
      <w:r w:rsidRPr="00641E29">
        <w:rPr>
          <w:color w:val="000000" w:themeColor="text1"/>
        </w:rPr>
        <w:t>l'environnement logiciel en place qui s'appuie sur une architecture hybride, combinant des outils de productivité standards et une suite logicielle métier spécialisée. Cette infrastructure permet de soutenir les opérations quotidiennes tant sur le plan administratif que commercial.</w:t>
      </w:r>
      <w:r w:rsidR="0032419D" w:rsidRPr="00641E29">
        <w:rPr>
          <w:color w:val="000000" w:themeColor="text1"/>
        </w:rPr>
        <w:t xml:space="preserve"> </w:t>
      </w:r>
      <w:r w:rsidR="00F42017" w:rsidRPr="00641E29">
        <w:rPr>
          <w:color w:val="000000" w:themeColor="text1"/>
        </w:rPr>
        <w:t xml:space="preserve">Cet </w:t>
      </w:r>
      <w:r w:rsidR="002C7592" w:rsidRPr="00641E29">
        <w:rPr>
          <w:color w:val="000000" w:themeColor="text1"/>
        </w:rPr>
        <w:t xml:space="preserve">environnement logiciel </w:t>
      </w:r>
      <w:r w:rsidR="00F42017" w:rsidRPr="00641E29">
        <w:rPr>
          <w:color w:val="000000" w:themeColor="text1"/>
        </w:rPr>
        <w:t>repose principalement</w:t>
      </w:r>
      <w:r w:rsidR="002C7592" w:rsidRPr="00641E29">
        <w:rPr>
          <w:color w:val="000000" w:themeColor="text1"/>
        </w:rPr>
        <w:t xml:space="preserve"> </w:t>
      </w:r>
      <w:r w:rsidR="00F42017" w:rsidRPr="00641E29">
        <w:rPr>
          <w:color w:val="000000" w:themeColor="text1"/>
        </w:rPr>
        <w:t>sur les</w:t>
      </w:r>
      <w:r w:rsidR="002C7592" w:rsidRPr="00641E29">
        <w:rPr>
          <w:color w:val="000000" w:themeColor="text1"/>
        </w:rPr>
        <w:t xml:space="preserve"> outils suivants :</w:t>
      </w:r>
    </w:p>
    <w:tbl>
      <w:tblPr>
        <w:tblStyle w:val="Grilledutableau"/>
        <w:tblpPr w:leftFromText="141" w:rightFromText="141" w:vertAnchor="text" w:horzAnchor="margin" w:tblpY="148"/>
        <w:tblW w:w="0" w:type="auto"/>
        <w:tblLook w:val="04A0" w:firstRow="1" w:lastRow="0" w:firstColumn="1" w:lastColumn="0" w:noHBand="0" w:noVBand="1"/>
      </w:tblPr>
      <w:tblGrid>
        <w:gridCol w:w="4531"/>
        <w:gridCol w:w="4531"/>
      </w:tblGrid>
      <w:tr w:rsidR="00641E29" w:rsidRPr="00641E29" w14:paraId="6600F43D" w14:textId="77777777" w:rsidTr="00FD621C">
        <w:tc>
          <w:tcPr>
            <w:tcW w:w="4531" w:type="dxa"/>
            <w:shd w:val="clear" w:color="auto" w:fill="5B9BD5" w:themeFill="accent5"/>
          </w:tcPr>
          <w:p w14:paraId="6AF1B025" w14:textId="7E3AF4DE" w:rsidR="00A30C76" w:rsidRPr="00641E29" w:rsidRDefault="00A30C76" w:rsidP="00A30C76">
            <w:pPr>
              <w:pStyle w:val="NormalWeb"/>
              <w:rPr>
                <w:color w:val="000000" w:themeColor="text1"/>
              </w:rPr>
            </w:pPr>
            <w:r w:rsidRPr="00641E29">
              <w:rPr>
                <w:color w:val="000000" w:themeColor="text1"/>
              </w:rPr>
              <w:t>Catégories</w:t>
            </w:r>
          </w:p>
        </w:tc>
        <w:tc>
          <w:tcPr>
            <w:tcW w:w="4531" w:type="dxa"/>
            <w:shd w:val="clear" w:color="auto" w:fill="5B9BD5" w:themeFill="accent5"/>
          </w:tcPr>
          <w:p w14:paraId="54FF6CE2" w14:textId="211AFD08" w:rsidR="00A30C76" w:rsidRPr="00641E29" w:rsidRDefault="00A30C76" w:rsidP="00A30C76">
            <w:pPr>
              <w:pStyle w:val="NormalWeb"/>
              <w:rPr>
                <w:color w:val="000000" w:themeColor="text1"/>
              </w:rPr>
            </w:pPr>
            <w:r w:rsidRPr="00641E29">
              <w:rPr>
                <w:color w:val="000000" w:themeColor="text1"/>
              </w:rPr>
              <w:t>Logiciels</w:t>
            </w:r>
          </w:p>
        </w:tc>
      </w:tr>
      <w:tr w:rsidR="00641E29" w:rsidRPr="00641E29" w14:paraId="5D0F589E" w14:textId="77777777" w:rsidTr="00D2686F">
        <w:tc>
          <w:tcPr>
            <w:tcW w:w="4531" w:type="dxa"/>
            <w:vAlign w:val="center"/>
          </w:tcPr>
          <w:p w14:paraId="01E974CF" w14:textId="550AEC51" w:rsidR="00A30C76" w:rsidRPr="00641E29" w:rsidRDefault="00A30C76" w:rsidP="00D2686F">
            <w:pPr>
              <w:pStyle w:val="NormalWeb"/>
              <w:jc w:val="center"/>
              <w:rPr>
                <w:color w:val="000000" w:themeColor="text1"/>
              </w:rPr>
            </w:pPr>
            <w:r w:rsidRPr="00641E29">
              <w:rPr>
                <w:color w:val="000000" w:themeColor="text1"/>
              </w:rPr>
              <w:t>Systèmes d’exploitation</w:t>
            </w:r>
          </w:p>
        </w:tc>
        <w:tc>
          <w:tcPr>
            <w:tcW w:w="4531" w:type="dxa"/>
            <w:vAlign w:val="center"/>
          </w:tcPr>
          <w:p w14:paraId="7432D481" w14:textId="5437F1E8" w:rsidR="00A30C76" w:rsidRPr="00641E29" w:rsidRDefault="00A30C76" w:rsidP="00D2686F">
            <w:pPr>
              <w:pStyle w:val="NormalWeb"/>
              <w:jc w:val="center"/>
              <w:rPr>
                <w:color w:val="000000" w:themeColor="text1"/>
              </w:rPr>
            </w:pPr>
            <w:r w:rsidRPr="00641E29">
              <w:rPr>
                <w:color w:val="000000" w:themeColor="text1"/>
              </w:rPr>
              <w:t>Windows 10, Windows 11</w:t>
            </w:r>
          </w:p>
        </w:tc>
      </w:tr>
      <w:tr w:rsidR="00641E29" w:rsidRPr="00641E29" w14:paraId="04B95C27" w14:textId="77777777" w:rsidTr="00D2686F">
        <w:tc>
          <w:tcPr>
            <w:tcW w:w="4531" w:type="dxa"/>
            <w:vAlign w:val="center"/>
          </w:tcPr>
          <w:p w14:paraId="30C78AA1" w14:textId="26C8B242" w:rsidR="00A30C76" w:rsidRPr="00641E29" w:rsidRDefault="00A30C76" w:rsidP="00D2686F">
            <w:pPr>
              <w:pStyle w:val="NormalWeb"/>
              <w:jc w:val="center"/>
              <w:rPr>
                <w:color w:val="000000" w:themeColor="text1"/>
              </w:rPr>
            </w:pPr>
            <w:r w:rsidRPr="00641E29">
              <w:rPr>
                <w:color w:val="000000" w:themeColor="text1"/>
              </w:rPr>
              <w:t>Applications</w:t>
            </w:r>
          </w:p>
        </w:tc>
        <w:tc>
          <w:tcPr>
            <w:tcW w:w="4531" w:type="dxa"/>
            <w:vAlign w:val="center"/>
          </w:tcPr>
          <w:p w14:paraId="721E052C" w14:textId="30C84991" w:rsidR="00A30C76" w:rsidRPr="00641E29" w:rsidRDefault="00A30C76" w:rsidP="00D2686F">
            <w:pPr>
              <w:pStyle w:val="NormalWeb"/>
              <w:jc w:val="center"/>
              <w:rPr>
                <w:color w:val="000000" w:themeColor="text1"/>
              </w:rPr>
            </w:pPr>
            <w:r w:rsidRPr="00641E29">
              <w:rPr>
                <w:color w:val="000000" w:themeColor="text1"/>
              </w:rPr>
              <w:t xml:space="preserve">Word, Excel, </w:t>
            </w:r>
            <w:r w:rsidR="008D49AE" w:rsidRPr="00641E29">
              <w:rPr>
                <w:color w:val="000000" w:themeColor="text1"/>
              </w:rPr>
              <w:t>Magic Suite</w:t>
            </w:r>
            <w:r w:rsidR="002C1A5A" w:rsidRPr="00641E29">
              <w:rPr>
                <w:color w:val="000000" w:themeColor="text1"/>
              </w:rPr>
              <w:t xml:space="preserve"> </w:t>
            </w:r>
            <w:r w:rsidR="008D49AE" w:rsidRPr="00641E29">
              <w:rPr>
                <w:color w:val="000000" w:themeColor="text1"/>
              </w:rPr>
              <w:t>(Magic vente et Magic Achat)</w:t>
            </w:r>
          </w:p>
        </w:tc>
      </w:tr>
    </w:tbl>
    <w:p w14:paraId="387029EA" w14:textId="77777777" w:rsidR="002C1A5A" w:rsidRPr="00641E29" w:rsidRDefault="002C1A5A" w:rsidP="00A6529A">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p>
    <w:p w14:paraId="0914BEFF" w14:textId="69460413" w:rsidR="00F019F6" w:rsidRDefault="00F019F6" w:rsidP="00F019F6">
      <w:pPr>
        <w:pStyle w:val="NormalWeb"/>
        <w:rPr>
          <w:b/>
          <w:bCs/>
          <w:color w:val="000000" w:themeColor="text1"/>
          <w:sz w:val="36"/>
          <w:szCs w:val="36"/>
        </w:rPr>
      </w:pPr>
      <w:r w:rsidRPr="00641E29">
        <w:rPr>
          <w:b/>
          <w:bCs/>
          <w:color w:val="000000" w:themeColor="text1"/>
          <w:sz w:val="36"/>
          <w:szCs w:val="36"/>
        </w:rPr>
        <w:t>1.</w:t>
      </w:r>
      <w:r>
        <w:rPr>
          <w:b/>
          <w:bCs/>
          <w:color w:val="000000" w:themeColor="text1"/>
          <w:sz w:val="36"/>
          <w:szCs w:val="36"/>
        </w:rPr>
        <w:t>2</w:t>
      </w:r>
      <w:r w:rsidRPr="00641E29">
        <w:rPr>
          <w:b/>
          <w:bCs/>
          <w:color w:val="000000" w:themeColor="text1"/>
          <w:sz w:val="36"/>
          <w:szCs w:val="36"/>
        </w:rPr>
        <w:t xml:space="preserve"> – </w:t>
      </w:r>
      <w:r>
        <w:rPr>
          <w:b/>
          <w:bCs/>
          <w:color w:val="000000" w:themeColor="text1"/>
          <w:sz w:val="36"/>
          <w:szCs w:val="36"/>
        </w:rPr>
        <w:t>Le sujet</w:t>
      </w:r>
    </w:p>
    <w:p w14:paraId="518A613D" w14:textId="13F16365" w:rsidR="00F019F6" w:rsidRPr="00641E29" w:rsidRDefault="00F019F6" w:rsidP="00F019F6">
      <w:pPr>
        <w:pStyle w:val="NormalWeb"/>
        <w:rPr>
          <w:b/>
          <w:bCs/>
          <w:color w:val="000000" w:themeColor="text1"/>
        </w:rPr>
      </w:pPr>
      <w:r w:rsidRPr="00641E29">
        <w:rPr>
          <w:b/>
          <w:bCs/>
          <w:color w:val="000000" w:themeColor="text1"/>
          <w:sz w:val="36"/>
          <w:szCs w:val="36"/>
        </w:rPr>
        <w:t>1.</w:t>
      </w:r>
      <w:r>
        <w:rPr>
          <w:b/>
          <w:bCs/>
          <w:color w:val="000000" w:themeColor="text1"/>
          <w:sz w:val="36"/>
          <w:szCs w:val="36"/>
        </w:rPr>
        <w:t>2</w:t>
      </w:r>
      <w:r w:rsidR="001125F9">
        <w:rPr>
          <w:b/>
          <w:bCs/>
          <w:color w:val="000000" w:themeColor="text1"/>
          <w:sz w:val="36"/>
          <w:szCs w:val="36"/>
        </w:rPr>
        <w:t>.1</w:t>
      </w:r>
      <w:r w:rsidRPr="00641E29">
        <w:rPr>
          <w:b/>
          <w:bCs/>
          <w:color w:val="000000" w:themeColor="text1"/>
          <w:sz w:val="36"/>
          <w:szCs w:val="36"/>
        </w:rPr>
        <w:t xml:space="preserve"> – </w:t>
      </w:r>
      <w:r>
        <w:rPr>
          <w:b/>
          <w:bCs/>
          <w:color w:val="000000" w:themeColor="text1"/>
          <w:sz w:val="36"/>
          <w:szCs w:val="36"/>
        </w:rPr>
        <w:t>Contexte du sujet</w:t>
      </w:r>
    </w:p>
    <w:p w14:paraId="12015BBD" w14:textId="77777777" w:rsidR="00F019F6" w:rsidRPr="00641E29" w:rsidRDefault="00F019F6" w:rsidP="00F019F6">
      <w:pPr>
        <w:pStyle w:val="NormalWeb"/>
        <w:rPr>
          <w:b/>
          <w:bCs/>
          <w:color w:val="000000" w:themeColor="text1"/>
        </w:rPr>
      </w:pPr>
    </w:p>
    <w:p w14:paraId="24648C55" w14:textId="6E952E4E" w:rsidR="001638AD" w:rsidRPr="00641E29" w:rsidRDefault="001638AD" w:rsidP="001638AD">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Dans le cadre de la modernisation des services de santé, le numérique s’est imposé comme un levier fondamental de performance. Au-delà de la simple vente de médicaments, la pharmacie moderne devient un carrefour d’informations où la réactivité et la disponibilité des données sont cruciales. L’émergence de la "e-pharmacie" répond à une demande croissante de patients connectés, cherchant à la fois gain de temps et fiabilité dans l’accès aux soins.</w:t>
      </w:r>
    </w:p>
    <w:p w14:paraId="40685A11" w14:textId="54F36476" w:rsidR="001638AD" w:rsidRPr="00641E29" w:rsidRDefault="001638AD" w:rsidP="001638AD">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Le secteur de l’officine, bien que réglementé, n’échappe pas à la nécessité d'optimiser ses opérations. La gestion d'une pharmacie repose sur des flux complexes : commandes fournisseurs, gestion stricte des stocks (notamment pour les produits à péremption courte), et service client au comptoir. L'efficacité globale de l'officine dépend de la clarté et de la rapidité de ces processus administratifs et logistiques.</w:t>
      </w:r>
    </w:p>
    <w:p w14:paraId="7E54190F" w14:textId="23B9B7DF" w:rsidR="001638AD" w:rsidRPr="00641E29" w:rsidRDefault="001638AD" w:rsidP="001638AD">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lastRenderedPageBreak/>
        <w:t xml:space="preserve">La </w:t>
      </w:r>
      <w:r w:rsidRPr="00641E29">
        <w:rPr>
          <w:rFonts w:ascii="Times New Roman" w:eastAsia="Times New Roman" w:hAnsi="Times New Roman" w:cs="Times New Roman"/>
          <w:b/>
          <w:bCs/>
          <w:color w:val="000000" w:themeColor="text1"/>
          <w:sz w:val="24"/>
          <w:szCs w:val="24"/>
          <w:lang w:eastAsia="fr-FR"/>
        </w:rPr>
        <w:t>Pharmacie La Florale</w:t>
      </w:r>
      <w:r w:rsidRPr="00641E29">
        <w:rPr>
          <w:rFonts w:ascii="Times New Roman" w:eastAsia="Times New Roman" w:hAnsi="Times New Roman" w:cs="Times New Roman"/>
          <w:color w:val="000000" w:themeColor="text1"/>
          <w:sz w:val="24"/>
          <w:szCs w:val="24"/>
          <w:lang w:eastAsia="fr-FR"/>
        </w:rPr>
        <w:t xml:space="preserve"> gère quotidiennement un flux important d'opérations allant de la délivrance d'ordonnances à la gestion des commandes de réapprovisionnement. Actuellement, la gestion de ces activités repose en grande partie sur des processus manuels et des interactions physiques avec la clientèle.</w:t>
      </w:r>
    </w:p>
    <w:p w14:paraId="7B526150" w14:textId="25974D86" w:rsidR="001638AD" w:rsidRPr="00641E29" w:rsidRDefault="001638AD" w:rsidP="001638AD">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Cette approche traditionnelle présente aujourd'hui des limites significatives</w:t>
      </w:r>
      <w:r w:rsidR="001A3D64">
        <w:rPr>
          <w:rFonts w:ascii="Times New Roman" w:eastAsia="Times New Roman" w:hAnsi="Times New Roman" w:cs="Times New Roman"/>
          <w:color w:val="000000" w:themeColor="text1"/>
          <w:sz w:val="24"/>
          <w:szCs w:val="24"/>
          <w:lang w:eastAsia="fr-FR"/>
        </w:rPr>
        <w:t xml:space="preserve"> comme</w:t>
      </w:r>
      <w:r w:rsidRPr="00641E29">
        <w:rPr>
          <w:rFonts w:ascii="Times New Roman" w:eastAsia="Times New Roman" w:hAnsi="Times New Roman" w:cs="Times New Roman"/>
          <w:color w:val="000000" w:themeColor="text1"/>
          <w:sz w:val="24"/>
          <w:szCs w:val="24"/>
          <w:lang w:eastAsia="fr-FR"/>
        </w:rPr>
        <w:t xml:space="preserve"> :</w:t>
      </w:r>
    </w:p>
    <w:p w14:paraId="226C267C" w14:textId="77777777" w:rsidR="001638AD" w:rsidRPr="00641E29" w:rsidRDefault="001638AD" w:rsidP="0036173E">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Délais prolongés :</w:t>
      </w:r>
      <w:r w:rsidRPr="00641E29">
        <w:rPr>
          <w:rFonts w:ascii="Times New Roman" w:eastAsia="Times New Roman" w:hAnsi="Times New Roman" w:cs="Times New Roman"/>
          <w:color w:val="000000" w:themeColor="text1"/>
          <w:sz w:val="24"/>
          <w:szCs w:val="24"/>
          <w:lang w:eastAsia="fr-FR"/>
        </w:rPr>
        <w:t xml:space="preserve"> L'absence d'un canal numérique oblige les clients à des déplacements systématiques, provoquant parfois des engorgements à l'officine.</w:t>
      </w:r>
    </w:p>
    <w:p w14:paraId="2A0D3698" w14:textId="77777777" w:rsidR="001638AD" w:rsidRPr="00641E29" w:rsidRDefault="001638AD" w:rsidP="0036173E">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Manque de visibilité :</w:t>
      </w:r>
      <w:r w:rsidRPr="00641E29">
        <w:rPr>
          <w:rFonts w:ascii="Times New Roman" w:eastAsia="Times New Roman" w:hAnsi="Times New Roman" w:cs="Times New Roman"/>
          <w:color w:val="000000" w:themeColor="text1"/>
          <w:sz w:val="24"/>
          <w:szCs w:val="24"/>
          <w:lang w:eastAsia="fr-FR"/>
        </w:rPr>
        <w:t xml:space="preserve"> La gestion manuelle des demandes et des stocks augmente les risques d’erreurs de saisie et rend difficile le suivi en temps réel des produits disponibles.</w:t>
      </w:r>
    </w:p>
    <w:p w14:paraId="57F42D00" w14:textId="77777777" w:rsidR="001638AD" w:rsidRPr="00641E29" w:rsidRDefault="001638AD" w:rsidP="0036173E">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Insuffisance d'interaction :</w:t>
      </w:r>
      <w:r w:rsidRPr="00641E29">
        <w:rPr>
          <w:rFonts w:ascii="Times New Roman" w:eastAsia="Times New Roman" w:hAnsi="Times New Roman" w:cs="Times New Roman"/>
          <w:color w:val="000000" w:themeColor="text1"/>
          <w:sz w:val="24"/>
          <w:szCs w:val="24"/>
          <w:lang w:eastAsia="fr-FR"/>
        </w:rPr>
        <w:t xml:space="preserve"> Sans solution e-pharmacie, la communication entre le patient et le pharmacien en amont de la visite est inexistante, freinant ainsi la fluidité de la prise en charge.</w:t>
      </w:r>
    </w:p>
    <w:p w14:paraId="61B28AE1" w14:textId="6E6F8DC1" w:rsidR="001638AD" w:rsidRDefault="001638AD" w:rsidP="001638AD">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Face à ces défis, la digitalisation des services de la Pharmacie La Florale devient une nécessité. Notre objectif est de concevoir et de mettre en place une solution e-pharmacie capable de fluidifier les échanges, d'automatiser les processus de commande et d'optimiser la gestion globale de l'officine dès la phase de contact client.</w:t>
      </w:r>
    </w:p>
    <w:p w14:paraId="09043F2F" w14:textId="77777777" w:rsidR="00F019F6" w:rsidRPr="00641E29" w:rsidRDefault="00F019F6" w:rsidP="001638AD">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p>
    <w:p w14:paraId="37331B44" w14:textId="45A4B54A" w:rsidR="00F019F6" w:rsidRPr="00641E29" w:rsidRDefault="00F019F6" w:rsidP="00F019F6">
      <w:pPr>
        <w:pStyle w:val="NormalWeb"/>
        <w:rPr>
          <w:b/>
          <w:bCs/>
          <w:color w:val="000000" w:themeColor="text1"/>
        </w:rPr>
      </w:pPr>
      <w:r w:rsidRPr="00641E29">
        <w:rPr>
          <w:b/>
          <w:bCs/>
          <w:color w:val="000000" w:themeColor="text1"/>
          <w:sz w:val="36"/>
          <w:szCs w:val="36"/>
        </w:rPr>
        <w:t>1.</w:t>
      </w:r>
      <w:r>
        <w:rPr>
          <w:b/>
          <w:bCs/>
          <w:color w:val="000000" w:themeColor="text1"/>
          <w:sz w:val="36"/>
          <w:szCs w:val="36"/>
        </w:rPr>
        <w:t>2.2</w:t>
      </w:r>
      <w:r w:rsidRPr="00641E29">
        <w:rPr>
          <w:b/>
          <w:bCs/>
          <w:color w:val="000000" w:themeColor="text1"/>
          <w:sz w:val="36"/>
          <w:szCs w:val="36"/>
        </w:rPr>
        <w:t xml:space="preserve"> – </w:t>
      </w:r>
      <w:r>
        <w:rPr>
          <w:b/>
          <w:bCs/>
          <w:color w:val="000000" w:themeColor="text1"/>
          <w:sz w:val="36"/>
          <w:szCs w:val="36"/>
        </w:rPr>
        <w:t>Problématique du sujet</w:t>
      </w:r>
    </w:p>
    <w:p w14:paraId="4C0666F8" w14:textId="77777777" w:rsidR="004D5AB6" w:rsidRPr="00641E29" w:rsidRDefault="004D5AB6" w:rsidP="004D5AB6">
      <w:pPr>
        <w:spacing w:before="100" w:beforeAutospacing="1" w:after="100" w:afterAutospacing="1" w:line="240" w:lineRule="auto"/>
        <w:ind w:left="360"/>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Le constat établi précédemment montre que la Pharmacie La Florale fait face à une gestion artisanale qui freine sa croissance et impacte la satisfaction client. Entre l'incertitude sur la disponibilité des produits et les délais d'attente au comptoir, un fossé se creuse entre les capacités de l'officine et les attentes réelles des patients.</w:t>
      </w:r>
    </w:p>
    <w:p w14:paraId="2CA902CC" w14:textId="77777777" w:rsidR="004D5AB6" w:rsidRPr="00641E29" w:rsidRDefault="004D5AB6" w:rsidP="004D5AB6">
      <w:pPr>
        <w:spacing w:before="100" w:beforeAutospacing="1" w:after="100" w:afterAutospacing="1" w:line="240" w:lineRule="auto"/>
        <w:ind w:left="360"/>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Le défi majeur est donc de transformer ces contraintes logistiques en opportunités numériques. Il ne s'agit pas seulement de créer un site web, mais de mettre en place un outil capable de synchroniser les besoins des clients avec les réalités du stock en temps réel.</w:t>
      </w:r>
    </w:p>
    <w:p w14:paraId="6ADD299E" w14:textId="77777777" w:rsidR="004D5AB6" w:rsidRPr="00641E29" w:rsidRDefault="004D5AB6" w:rsidP="004D5AB6">
      <w:pPr>
        <w:spacing w:before="100" w:beforeAutospacing="1" w:after="100" w:afterAutospacing="1" w:line="240" w:lineRule="auto"/>
        <w:ind w:left="360"/>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Dès lors, la question centrale de notre recherche se décline comme suit :</w:t>
      </w:r>
    </w:p>
    <w:p w14:paraId="4192869D" w14:textId="77777777" w:rsidR="004D5AB6" w:rsidRPr="00641E29" w:rsidRDefault="004D5AB6" w:rsidP="004D5AB6">
      <w:pPr>
        <w:spacing w:before="100" w:beforeAutospacing="1" w:after="100" w:afterAutospacing="1" w:line="240" w:lineRule="auto"/>
        <w:ind w:left="360"/>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 Dans quelle mesure la conception et la mise en œuvre d’une solution d’e-pharmacie centralisée peuvent-elles optimiser la gestion des flux et des stocks afin de restaurer durablement la confiance des patients de la Pharmacie La Florale ? »</w:t>
      </w:r>
    </w:p>
    <w:p w14:paraId="2D430463" w14:textId="611F7139" w:rsidR="004D5AB6" w:rsidRPr="00641E29" w:rsidRDefault="004D5AB6" w:rsidP="004D5AB6">
      <w:pPr>
        <w:spacing w:before="100" w:beforeAutospacing="1" w:after="100" w:afterAutospacing="1" w:line="240" w:lineRule="auto"/>
        <w:ind w:left="360"/>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Pour répondre à cette problématique globale, nous devrons répondre à plusieurs questions spécifiques, comme :</w:t>
      </w:r>
    </w:p>
    <w:p w14:paraId="7F0C0B26" w14:textId="77777777" w:rsidR="004D5AB6" w:rsidRPr="00641E29" w:rsidRDefault="004D5AB6" w:rsidP="0032419D">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Comment automatiser le suivi des stocks pour éviter les ruptures imprévues ?</w:t>
      </w:r>
    </w:p>
    <w:p w14:paraId="0C14B20F" w14:textId="77777777" w:rsidR="004D5AB6" w:rsidRPr="00641E29" w:rsidRDefault="004D5AB6" w:rsidP="0032419D">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De quelle manière une plateforme numérique peut-elle réduire le temps de traitement des commandes ?</w:t>
      </w:r>
    </w:p>
    <w:p w14:paraId="0C7C51CA" w14:textId="70F7B79F" w:rsidR="004D5AB6" w:rsidRPr="00641E29" w:rsidRDefault="004D5AB6" w:rsidP="0032419D">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Quelles procédures et formations sont nécessaires pour l’adoption ?</w:t>
      </w:r>
    </w:p>
    <w:p w14:paraId="7ADBF2C9" w14:textId="2F6C6A20" w:rsidR="004D5AB6" w:rsidRPr="00641E29" w:rsidRDefault="004D5AB6" w:rsidP="0032419D">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En quoi l’e</w:t>
      </w:r>
      <w:r w:rsidRPr="00641E29">
        <w:rPr>
          <w:rFonts w:ascii="Times New Roman" w:eastAsia="Times New Roman" w:hAnsi="Times New Roman" w:cs="Times New Roman"/>
          <w:color w:val="000000" w:themeColor="text1"/>
          <w:sz w:val="24"/>
          <w:szCs w:val="24"/>
          <w:lang w:eastAsia="fr-FR"/>
        </w:rPr>
        <w:noBreakHyphen/>
        <w:t>pharmacie modifie la perception de disponibilité et le délai perçu ?</w:t>
      </w:r>
    </w:p>
    <w:p w14:paraId="69780D45" w14:textId="5128863F" w:rsidR="00F019F6" w:rsidRPr="00247EF2" w:rsidRDefault="004D5AB6" w:rsidP="00F019F6">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lastRenderedPageBreak/>
        <w:t>Quelles fonctionnalités de la solution permettront de garantir une transparence totale vis-à-vis du patient ?</w:t>
      </w:r>
    </w:p>
    <w:p w14:paraId="29241522" w14:textId="77777777" w:rsidR="006F45BC" w:rsidRPr="00F019F6" w:rsidRDefault="006F45BC" w:rsidP="00F019F6">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p>
    <w:p w14:paraId="3DA2075A" w14:textId="651D0828" w:rsidR="00F019F6" w:rsidRPr="00641E29" w:rsidRDefault="00F019F6" w:rsidP="00F019F6">
      <w:pPr>
        <w:pStyle w:val="NormalWeb"/>
        <w:rPr>
          <w:b/>
          <w:bCs/>
          <w:color w:val="000000" w:themeColor="text1"/>
        </w:rPr>
      </w:pPr>
      <w:r w:rsidRPr="00641E29">
        <w:rPr>
          <w:b/>
          <w:bCs/>
          <w:color w:val="000000" w:themeColor="text1"/>
          <w:sz w:val="36"/>
          <w:szCs w:val="36"/>
        </w:rPr>
        <w:t>1.</w:t>
      </w:r>
      <w:r>
        <w:rPr>
          <w:b/>
          <w:bCs/>
          <w:color w:val="000000" w:themeColor="text1"/>
          <w:sz w:val="36"/>
          <w:szCs w:val="36"/>
        </w:rPr>
        <w:t>2.3</w:t>
      </w:r>
      <w:r w:rsidRPr="00641E29">
        <w:rPr>
          <w:b/>
          <w:bCs/>
          <w:color w:val="000000" w:themeColor="text1"/>
          <w:sz w:val="36"/>
          <w:szCs w:val="36"/>
        </w:rPr>
        <w:t xml:space="preserve"> –</w:t>
      </w:r>
      <w:r>
        <w:rPr>
          <w:b/>
          <w:bCs/>
          <w:color w:val="000000" w:themeColor="text1"/>
          <w:sz w:val="36"/>
          <w:szCs w:val="36"/>
        </w:rPr>
        <w:t xml:space="preserve"> Intérêts du sujet</w:t>
      </w:r>
    </w:p>
    <w:p w14:paraId="4E382BCD" w14:textId="4006E430" w:rsidR="0032419D" w:rsidRPr="00641E29" w:rsidRDefault="00047118" w:rsidP="00CE7176">
      <w:pPr>
        <w:spacing w:before="100" w:beforeAutospacing="1" w:after="100" w:afterAutospacing="1" w:line="240" w:lineRule="auto"/>
        <w:rPr>
          <w:rFonts w:ascii="Times New Roman" w:eastAsia="Times New Roman" w:hAnsi="Times New Roman" w:cs="Times New Roman"/>
          <w:b/>
          <w:bCs/>
          <w:color w:val="000000" w:themeColor="text1"/>
          <w:sz w:val="24"/>
          <w:szCs w:val="24"/>
          <w:lang w:eastAsia="fr-FR"/>
        </w:rPr>
      </w:pPr>
      <w:r w:rsidRPr="00047118">
        <w:rPr>
          <w:rFonts w:ascii="Times New Roman" w:eastAsia="Times New Roman" w:hAnsi="Times New Roman" w:cs="Times New Roman"/>
          <w:b/>
          <w:bCs/>
          <w:color w:val="000000" w:themeColor="text1"/>
          <w:sz w:val="24"/>
          <w:szCs w:val="24"/>
          <w:lang w:eastAsia="fr-FR"/>
        </w:rPr>
        <w:t xml:space="preserve">L’implémentation d’une solution d’e-pharmacie au sein de La Florale dépasse le simple cadre technique pour devenir un véritable levier stratégique. Cette transformation numérique génère des </w:t>
      </w:r>
      <w:r w:rsidR="000F6153">
        <w:rPr>
          <w:rFonts w:ascii="Times New Roman" w:eastAsia="Times New Roman" w:hAnsi="Times New Roman" w:cs="Times New Roman"/>
          <w:b/>
          <w:bCs/>
          <w:color w:val="000000" w:themeColor="text1"/>
          <w:sz w:val="24"/>
          <w:szCs w:val="24"/>
          <w:lang w:eastAsia="fr-FR"/>
        </w:rPr>
        <w:t>intérêts</w:t>
      </w:r>
      <w:r w:rsidRPr="00047118">
        <w:rPr>
          <w:rFonts w:ascii="Times New Roman" w:eastAsia="Times New Roman" w:hAnsi="Times New Roman" w:cs="Times New Roman"/>
          <w:b/>
          <w:bCs/>
          <w:color w:val="000000" w:themeColor="text1"/>
          <w:sz w:val="24"/>
          <w:szCs w:val="24"/>
          <w:lang w:eastAsia="fr-FR"/>
        </w:rPr>
        <w:t xml:space="preserve"> mutuels et indissociables, structurés autour de deux axes fondamentaux : la performance opérationnelle de l’officine et l’amélioration du parcours de soins des patients.</w:t>
      </w:r>
    </w:p>
    <w:p w14:paraId="4BE1CD6C" w14:textId="5AE97CEA" w:rsidR="00CE7176" w:rsidRPr="00641E29" w:rsidRDefault="00B36DCD" w:rsidP="00B35916">
      <w:pPr>
        <w:pStyle w:val="Paragraphedeliste"/>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Les i</w:t>
      </w:r>
      <w:r w:rsidR="00CE7176" w:rsidRPr="00641E29">
        <w:rPr>
          <w:rFonts w:ascii="Times New Roman" w:eastAsia="Times New Roman" w:hAnsi="Times New Roman" w:cs="Times New Roman"/>
          <w:color w:val="000000" w:themeColor="text1"/>
          <w:sz w:val="24"/>
          <w:szCs w:val="24"/>
          <w:lang w:eastAsia="fr-FR"/>
        </w:rPr>
        <w:t>ntérêt</w:t>
      </w:r>
      <w:r>
        <w:rPr>
          <w:rFonts w:ascii="Times New Roman" w:eastAsia="Times New Roman" w:hAnsi="Times New Roman" w:cs="Times New Roman"/>
          <w:color w:val="000000" w:themeColor="text1"/>
          <w:sz w:val="24"/>
          <w:szCs w:val="24"/>
          <w:lang w:eastAsia="fr-FR"/>
        </w:rPr>
        <w:t>s</w:t>
      </w:r>
      <w:r w:rsidR="00CE7176" w:rsidRPr="00641E29">
        <w:rPr>
          <w:rFonts w:ascii="Times New Roman" w:eastAsia="Times New Roman" w:hAnsi="Times New Roman" w:cs="Times New Roman"/>
          <w:color w:val="000000" w:themeColor="text1"/>
          <w:sz w:val="24"/>
          <w:szCs w:val="24"/>
          <w:lang w:eastAsia="fr-FR"/>
        </w:rPr>
        <w:t xml:space="preserve"> pour l’officine </w:t>
      </w:r>
      <w:r>
        <w:rPr>
          <w:rFonts w:ascii="Times New Roman" w:eastAsia="Times New Roman" w:hAnsi="Times New Roman" w:cs="Times New Roman"/>
          <w:color w:val="000000" w:themeColor="text1"/>
          <w:sz w:val="24"/>
          <w:szCs w:val="24"/>
          <w:lang w:eastAsia="fr-FR"/>
        </w:rPr>
        <w:t>sont</w:t>
      </w:r>
      <w:r w:rsidR="00047118">
        <w:rPr>
          <w:rFonts w:ascii="Times New Roman" w:eastAsia="Times New Roman" w:hAnsi="Times New Roman" w:cs="Times New Roman"/>
          <w:color w:val="000000" w:themeColor="text1"/>
          <w:sz w:val="24"/>
          <w:szCs w:val="24"/>
          <w:lang w:eastAsia="fr-FR"/>
        </w:rPr>
        <w:t xml:space="preserve"> </w:t>
      </w:r>
      <w:r w:rsidR="00CE7176" w:rsidRPr="00641E29">
        <w:rPr>
          <w:rFonts w:ascii="Times New Roman" w:eastAsia="Times New Roman" w:hAnsi="Times New Roman" w:cs="Times New Roman"/>
          <w:color w:val="000000" w:themeColor="text1"/>
          <w:sz w:val="24"/>
          <w:szCs w:val="24"/>
          <w:lang w:eastAsia="fr-FR"/>
        </w:rPr>
        <w:t>:</w:t>
      </w:r>
    </w:p>
    <w:p w14:paraId="43EEBB7C" w14:textId="7B16CB92" w:rsidR="009D3ECF" w:rsidRDefault="00B36DCD" w:rsidP="009D3ECF">
      <w:pPr>
        <w:numPr>
          <w:ilvl w:val="0"/>
          <w:numId w:val="15"/>
        </w:numPr>
        <w:spacing w:before="100" w:beforeAutospacing="1" w:after="0" w:line="240" w:lineRule="auto"/>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b/>
          <w:bCs/>
          <w:color w:val="000000" w:themeColor="text1"/>
          <w:sz w:val="24"/>
          <w:szCs w:val="24"/>
          <w:lang w:eastAsia="fr-FR"/>
        </w:rPr>
        <w:t>L’o</w:t>
      </w:r>
      <w:r w:rsidR="00CE7176" w:rsidRPr="009D3ECF">
        <w:rPr>
          <w:rFonts w:ascii="Times New Roman" w:eastAsia="Times New Roman" w:hAnsi="Times New Roman" w:cs="Times New Roman"/>
          <w:b/>
          <w:bCs/>
          <w:color w:val="000000" w:themeColor="text1"/>
          <w:sz w:val="24"/>
          <w:szCs w:val="24"/>
          <w:lang w:eastAsia="fr-FR"/>
        </w:rPr>
        <w:t>ptimisation de la gestion des stocks :</w:t>
      </w:r>
      <w:r w:rsidR="00CE7176" w:rsidRPr="009D3ECF">
        <w:rPr>
          <w:rFonts w:ascii="Times New Roman" w:eastAsia="Times New Roman" w:hAnsi="Times New Roman" w:cs="Times New Roman"/>
          <w:color w:val="000000" w:themeColor="text1"/>
          <w:sz w:val="24"/>
          <w:szCs w:val="24"/>
          <w:lang w:eastAsia="fr-FR"/>
        </w:rPr>
        <w:t xml:space="preserve"> </w:t>
      </w:r>
      <w:r w:rsidR="009D3ECF" w:rsidRPr="009D3ECF">
        <w:rPr>
          <w:rFonts w:ascii="Times New Roman" w:eastAsia="Times New Roman" w:hAnsi="Times New Roman" w:cs="Times New Roman"/>
          <w:color w:val="000000" w:themeColor="text1"/>
          <w:sz w:val="24"/>
          <w:szCs w:val="24"/>
          <w:lang w:eastAsia="fr-FR"/>
        </w:rPr>
        <w:t xml:space="preserve">La centralisation des données offre une visibilité en temps réel sur l’inventaire global. Cette précision permet de sécuriser l’approvisionnement en prévenant les ruptures de stock imprévues, tout en optimisant la rotation des articles à péremption courte (selon le principe </w:t>
      </w:r>
      <w:r w:rsidR="009D3ECF" w:rsidRPr="009D3ECF">
        <w:rPr>
          <w:rFonts w:ascii="Times New Roman" w:eastAsia="Times New Roman" w:hAnsi="Times New Roman" w:cs="Times New Roman"/>
          <w:b/>
          <w:bCs/>
          <w:color w:val="000000" w:themeColor="text1"/>
          <w:sz w:val="24"/>
          <w:szCs w:val="24"/>
          <w:lang w:eastAsia="fr-FR"/>
        </w:rPr>
        <w:t>FEFO</w:t>
      </w:r>
      <w:r w:rsidR="009D3ECF" w:rsidRPr="009D3ECF">
        <w:rPr>
          <w:rFonts w:ascii="Times New Roman" w:eastAsia="Times New Roman" w:hAnsi="Times New Roman" w:cs="Times New Roman"/>
          <w:color w:val="000000" w:themeColor="text1"/>
          <w:sz w:val="24"/>
          <w:szCs w:val="24"/>
          <w:lang w:eastAsia="fr-FR"/>
        </w:rPr>
        <w:t xml:space="preserve"> : </w:t>
      </w:r>
      <w:r w:rsidR="009D3ECF" w:rsidRPr="009D3ECF">
        <w:rPr>
          <w:rFonts w:ascii="Times New Roman" w:eastAsia="Times New Roman" w:hAnsi="Times New Roman" w:cs="Times New Roman"/>
          <w:i/>
          <w:iCs/>
          <w:color w:val="000000" w:themeColor="text1"/>
          <w:sz w:val="24"/>
          <w:szCs w:val="24"/>
          <w:lang w:eastAsia="fr-FR"/>
        </w:rPr>
        <w:t>First Expired, First Out</w:t>
      </w:r>
      <w:r w:rsidR="009D3ECF" w:rsidRPr="009D3ECF">
        <w:rPr>
          <w:rFonts w:ascii="Times New Roman" w:eastAsia="Times New Roman" w:hAnsi="Times New Roman" w:cs="Times New Roman"/>
          <w:color w:val="000000" w:themeColor="text1"/>
          <w:sz w:val="24"/>
          <w:szCs w:val="24"/>
          <w:lang w:eastAsia="fr-FR"/>
        </w:rPr>
        <w:t xml:space="preserve">). L'objectif final est de réduire les pertes financières liées aux produits invendus. </w:t>
      </w:r>
    </w:p>
    <w:p w14:paraId="7E6CD1E4" w14:textId="79C35E33" w:rsidR="00CE7176" w:rsidRPr="009D3ECF" w:rsidRDefault="00B36DCD" w:rsidP="00C1276A">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b/>
          <w:bCs/>
          <w:color w:val="000000" w:themeColor="text1"/>
          <w:sz w:val="24"/>
          <w:szCs w:val="24"/>
          <w:lang w:eastAsia="fr-FR"/>
        </w:rPr>
        <w:t xml:space="preserve">Le </w:t>
      </w:r>
      <w:r w:rsidR="00CE7176" w:rsidRPr="009D3ECF">
        <w:rPr>
          <w:rFonts w:ascii="Times New Roman" w:eastAsia="Times New Roman" w:hAnsi="Times New Roman" w:cs="Times New Roman"/>
          <w:b/>
          <w:bCs/>
          <w:color w:val="000000" w:themeColor="text1"/>
          <w:sz w:val="24"/>
          <w:szCs w:val="24"/>
          <w:lang w:eastAsia="fr-FR"/>
        </w:rPr>
        <w:t>Gain de productivité :</w:t>
      </w:r>
      <w:r w:rsidR="00CE7176" w:rsidRPr="009D3ECF">
        <w:rPr>
          <w:rFonts w:ascii="Times New Roman" w:eastAsia="Times New Roman" w:hAnsi="Times New Roman" w:cs="Times New Roman"/>
          <w:color w:val="000000" w:themeColor="text1"/>
          <w:sz w:val="24"/>
          <w:szCs w:val="24"/>
          <w:lang w:eastAsia="fr-FR"/>
        </w:rPr>
        <w:t xml:space="preserve"> </w:t>
      </w:r>
      <w:r w:rsidR="009D3ECF" w:rsidRPr="009D3ECF">
        <w:rPr>
          <w:rFonts w:ascii="Times New Roman" w:eastAsia="Times New Roman" w:hAnsi="Times New Roman" w:cs="Times New Roman"/>
          <w:color w:val="000000" w:themeColor="text1"/>
          <w:sz w:val="24"/>
          <w:szCs w:val="24"/>
          <w:lang w:eastAsia="fr-FR"/>
        </w:rPr>
        <w:t xml:space="preserve">L’automatisation du processus de commande en ligne fluidifie le flux de travail interne. En dématérialisant la réception des demandes et le traitement des ordonnances, le personnel réduit le temps consacré aux tâches administratives répétitives et souvent chronophages. Ce gain d'efficacité permet de recentrer l'activité de l'équipe sur des missions à forte valeur ajoutée, comme le conseil thérapeutique et l'accompagnement personnalisé, améliorant ainsi la qualité globale du service. </w:t>
      </w:r>
    </w:p>
    <w:p w14:paraId="049D593D" w14:textId="20FE6BE6" w:rsidR="00CE7176" w:rsidRPr="00641E29" w:rsidRDefault="00B36DCD" w:rsidP="00B35916">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b/>
          <w:bCs/>
          <w:color w:val="000000" w:themeColor="text1"/>
          <w:sz w:val="24"/>
          <w:szCs w:val="24"/>
          <w:lang w:eastAsia="fr-FR"/>
        </w:rPr>
        <w:t>L’a</w:t>
      </w:r>
      <w:r w:rsidR="00CE7176" w:rsidRPr="00641E29">
        <w:rPr>
          <w:rFonts w:ascii="Times New Roman" w:eastAsia="Times New Roman" w:hAnsi="Times New Roman" w:cs="Times New Roman"/>
          <w:b/>
          <w:bCs/>
          <w:color w:val="000000" w:themeColor="text1"/>
          <w:sz w:val="24"/>
          <w:szCs w:val="24"/>
          <w:lang w:eastAsia="fr-FR"/>
        </w:rPr>
        <w:t>vantage concurrentiel :</w:t>
      </w:r>
      <w:r w:rsidR="00CE7176" w:rsidRPr="00641E29">
        <w:rPr>
          <w:rFonts w:ascii="Times New Roman" w:eastAsia="Times New Roman" w:hAnsi="Times New Roman" w:cs="Times New Roman"/>
          <w:color w:val="000000" w:themeColor="text1"/>
          <w:sz w:val="24"/>
          <w:szCs w:val="24"/>
          <w:lang w:eastAsia="fr-FR"/>
        </w:rPr>
        <w:t xml:space="preserve"> En se dotant d'un outil moderne, La Florale renforce son image de marque, se démarque de la concurrence locale et capte une clientèle plus jeune et connectée.</w:t>
      </w:r>
    </w:p>
    <w:p w14:paraId="72D16B36" w14:textId="77777777" w:rsidR="00B26228" w:rsidRPr="00641E29" w:rsidRDefault="00B26228" w:rsidP="00B26228">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p>
    <w:p w14:paraId="23753DF2" w14:textId="4084446B" w:rsidR="00CE7176" w:rsidRPr="00641E29" w:rsidRDefault="00CE7176" w:rsidP="00B35916">
      <w:pPr>
        <w:pStyle w:val="Paragraphedeliste"/>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L</w:t>
      </w:r>
      <w:r w:rsidR="00B36DCD">
        <w:rPr>
          <w:rFonts w:ascii="Times New Roman" w:eastAsia="Times New Roman" w:hAnsi="Times New Roman" w:cs="Times New Roman"/>
          <w:color w:val="000000" w:themeColor="text1"/>
          <w:sz w:val="24"/>
          <w:szCs w:val="24"/>
          <w:lang w:eastAsia="fr-FR"/>
        </w:rPr>
        <w:t xml:space="preserve">es </w:t>
      </w:r>
      <w:r w:rsidRPr="00641E29">
        <w:rPr>
          <w:rFonts w:ascii="Times New Roman" w:eastAsia="Times New Roman" w:hAnsi="Times New Roman" w:cs="Times New Roman"/>
          <w:color w:val="000000" w:themeColor="text1"/>
          <w:sz w:val="24"/>
          <w:szCs w:val="24"/>
          <w:lang w:eastAsia="fr-FR"/>
        </w:rPr>
        <w:t>intérêt</w:t>
      </w:r>
      <w:r w:rsidR="00B36DCD">
        <w:rPr>
          <w:rFonts w:ascii="Times New Roman" w:eastAsia="Times New Roman" w:hAnsi="Times New Roman" w:cs="Times New Roman"/>
          <w:color w:val="000000" w:themeColor="text1"/>
          <w:sz w:val="24"/>
          <w:szCs w:val="24"/>
          <w:lang w:eastAsia="fr-FR"/>
        </w:rPr>
        <w:t>s</w:t>
      </w:r>
      <w:r w:rsidR="00047118">
        <w:rPr>
          <w:rFonts w:ascii="Times New Roman" w:eastAsia="Times New Roman" w:hAnsi="Times New Roman" w:cs="Times New Roman"/>
          <w:color w:val="000000" w:themeColor="text1"/>
          <w:sz w:val="24"/>
          <w:szCs w:val="24"/>
          <w:lang w:eastAsia="fr-FR"/>
        </w:rPr>
        <w:t xml:space="preserve"> pour les patients</w:t>
      </w:r>
      <w:r w:rsidR="00B36DCD">
        <w:rPr>
          <w:rFonts w:ascii="Times New Roman" w:eastAsia="Times New Roman" w:hAnsi="Times New Roman" w:cs="Times New Roman"/>
          <w:color w:val="000000" w:themeColor="text1"/>
          <w:sz w:val="24"/>
          <w:szCs w:val="24"/>
          <w:lang w:eastAsia="fr-FR"/>
        </w:rPr>
        <w:t xml:space="preserve"> sont</w:t>
      </w:r>
      <w:r w:rsidR="00047118">
        <w:rPr>
          <w:rFonts w:ascii="Times New Roman" w:eastAsia="Times New Roman" w:hAnsi="Times New Roman" w:cs="Times New Roman"/>
          <w:color w:val="000000" w:themeColor="text1"/>
          <w:sz w:val="24"/>
          <w:szCs w:val="24"/>
          <w:lang w:eastAsia="fr-FR"/>
        </w:rPr>
        <w:t xml:space="preserve"> </w:t>
      </w:r>
      <w:r w:rsidRPr="00641E29">
        <w:rPr>
          <w:rFonts w:ascii="Times New Roman" w:eastAsia="Times New Roman" w:hAnsi="Times New Roman" w:cs="Times New Roman"/>
          <w:color w:val="000000" w:themeColor="text1"/>
          <w:sz w:val="24"/>
          <w:szCs w:val="24"/>
          <w:lang w:eastAsia="fr-FR"/>
        </w:rPr>
        <w:t>:</w:t>
      </w:r>
    </w:p>
    <w:p w14:paraId="3FB20310" w14:textId="7503E4D0" w:rsidR="007D4F0D" w:rsidRPr="007D4F0D" w:rsidRDefault="00B36DCD" w:rsidP="00640E88">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b/>
          <w:bCs/>
          <w:color w:val="000000" w:themeColor="text1"/>
          <w:sz w:val="24"/>
          <w:szCs w:val="24"/>
          <w:lang w:eastAsia="fr-FR"/>
        </w:rPr>
        <w:t>L’a</w:t>
      </w:r>
      <w:r w:rsidR="00CE7176" w:rsidRPr="007D4F0D">
        <w:rPr>
          <w:rFonts w:ascii="Times New Roman" w:eastAsia="Times New Roman" w:hAnsi="Times New Roman" w:cs="Times New Roman"/>
          <w:b/>
          <w:bCs/>
          <w:color w:val="000000" w:themeColor="text1"/>
          <w:sz w:val="24"/>
          <w:szCs w:val="24"/>
          <w:lang w:eastAsia="fr-FR"/>
        </w:rPr>
        <w:t xml:space="preserve">ccessibilité et </w:t>
      </w:r>
      <w:r>
        <w:rPr>
          <w:rFonts w:ascii="Times New Roman" w:eastAsia="Times New Roman" w:hAnsi="Times New Roman" w:cs="Times New Roman"/>
          <w:b/>
          <w:bCs/>
          <w:color w:val="000000" w:themeColor="text1"/>
          <w:sz w:val="24"/>
          <w:szCs w:val="24"/>
          <w:lang w:eastAsia="fr-FR"/>
        </w:rPr>
        <w:t>d</w:t>
      </w:r>
      <w:r w:rsidR="00CE7176" w:rsidRPr="007D4F0D">
        <w:rPr>
          <w:rFonts w:ascii="Times New Roman" w:eastAsia="Times New Roman" w:hAnsi="Times New Roman" w:cs="Times New Roman"/>
          <w:b/>
          <w:bCs/>
          <w:color w:val="000000" w:themeColor="text1"/>
          <w:sz w:val="24"/>
          <w:szCs w:val="24"/>
          <w:lang w:eastAsia="fr-FR"/>
        </w:rPr>
        <w:t xml:space="preserve">isponibilité </w:t>
      </w:r>
      <w:r w:rsidR="007D4F0D" w:rsidRPr="007D4F0D">
        <w:rPr>
          <w:rFonts w:ascii="Times New Roman" w:eastAsia="Times New Roman" w:hAnsi="Times New Roman" w:cs="Times New Roman"/>
          <w:b/>
          <w:bCs/>
          <w:color w:val="000000" w:themeColor="text1"/>
          <w:sz w:val="24"/>
          <w:szCs w:val="24"/>
          <w:lang w:eastAsia="fr-FR"/>
        </w:rPr>
        <w:t xml:space="preserve">accrue </w:t>
      </w:r>
      <w:r w:rsidR="007D4F0D" w:rsidRPr="007D4F0D">
        <w:rPr>
          <w:rFonts w:ascii="Times New Roman" w:eastAsia="Times New Roman" w:hAnsi="Times New Roman" w:cs="Times New Roman"/>
          <w:color w:val="000000" w:themeColor="text1"/>
          <w:sz w:val="24"/>
          <w:szCs w:val="24"/>
          <w:lang w:eastAsia="fr-FR"/>
        </w:rPr>
        <w:t>: La plateforme brise les barrières géographiques et temporelles. Le patient peut consulter le catalogue, vérifier la disponibilité d'un traitement ou d'un produit de parapharmacie à tout moment (24h/24 et 7j/7), sans contrainte de déplacement. C'est un avantage majeur pour les actifs aux horaires décalés, les personnes à mobilité réduite ou les parents ne pouvant pas se déplacer immédiatement.</w:t>
      </w:r>
      <w:r w:rsidR="007D4F0D" w:rsidRPr="007D4F0D">
        <w:rPr>
          <w:rFonts w:ascii="Times New Roman" w:eastAsia="Times New Roman" w:hAnsi="Times New Roman" w:cs="Times New Roman"/>
          <w:b/>
          <w:bCs/>
          <w:color w:val="000000" w:themeColor="text1"/>
          <w:sz w:val="24"/>
          <w:szCs w:val="24"/>
          <w:lang w:eastAsia="fr-FR"/>
        </w:rPr>
        <w:t xml:space="preserve"> </w:t>
      </w:r>
    </w:p>
    <w:p w14:paraId="2CEF7C99" w14:textId="5245BCE4" w:rsidR="00CE7176" w:rsidRPr="007D4F0D" w:rsidRDefault="00B36DCD" w:rsidP="00640E88">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b/>
          <w:bCs/>
          <w:color w:val="000000" w:themeColor="text1"/>
          <w:sz w:val="24"/>
          <w:szCs w:val="24"/>
          <w:lang w:eastAsia="fr-FR"/>
        </w:rPr>
        <w:t>La r</w:t>
      </w:r>
      <w:r w:rsidR="00CE7176" w:rsidRPr="007D4F0D">
        <w:rPr>
          <w:rFonts w:ascii="Times New Roman" w:eastAsia="Times New Roman" w:hAnsi="Times New Roman" w:cs="Times New Roman"/>
          <w:b/>
          <w:bCs/>
          <w:color w:val="000000" w:themeColor="text1"/>
          <w:sz w:val="24"/>
          <w:szCs w:val="24"/>
          <w:lang w:eastAsia="fr-FR"/>
        </w:rPr>
        <w:t>éduction des délais d'attente :</w:t>
      </w:r>
      <w:r w:rsidR="00CE7176" w:rsidRPr="007D4F0D">
        <w:rPr>
          <w:rFonts w:ascii="Times New Roman" w:eastAsia="Times New Roman" w:hAnsi="Times New Roman" w:cs="Times New Roman"/>
          <w:color w:val="000000" w:themeColor="text1"/>
          <w:sz w:val="24"/>
          <w:szCs w:val="24"/>
          <w:lang w:eastAsia="fr-FR"/>
        </w:rPr>
        <w:t xml:space="preserve"> </w:t>
      </w:r>
      <w:r w:rsidR="00A0711A" w:rsidRPr="00A0711A">
        <w:rPr>
          <w:rFonts w:ascii="Times New Roman" w:eastAsia="Times New Roman" w:hAnsi="Times New Roman" w:cs="Times New Roman"/>
          <w:color w:val="000000" w:themeColor="text1"/>
          <w:sz w:val="24"/>
          <w:szCs w:val="24"/>
          <w:lang w:eastAsia="fr-FR"/>
        </w:rPr>
        <w:t xml:space="preserve">En intégrant un système de </w:t>
      </w:r>
      <w:r w:rsidR="00A0711A" w:rsidRPr="00A0711A">
        <w:rPr>
          <w:rFonts w:ascii="Times New Roman" w:eastAsia="Times New Roman" w:hAnsi="Times New Roman" w:cs="Times New Roman"/>
          <w:b/>
          <w:bCs/>
          <w:color w:val="000000" w:themeColor="text1"/>
          <w:sz w:val="24"/>
          <w:szCs w:val="24"/>
          <w:lang w:eastAsia="fr-FR"/>
        </w:rPr>
        <w:t>transmission d'ordonnances numérisées</w:t>
      </w:r>
      <w:r w:rsidR="00A0711A" w:rsidRPr="00A0711A">
        <w:rPr>
          <w:rFonts w:ascii="Times New Roman" w:eastAsia="Times New Roman" w:hAnsi="Times New Roman" w:cs="Times New Roman"/>
          <w:color w:val="000000" w:themeColor="text1"/>
          <w:sz w:val="24"/>
          <w:szCs w:val="24"/>
          <w:lang w:eastAsia="fr-FR"/>
        </w:rPr>
        <w:t xml:space="preserve">, la solution permet une préparation anticipée des traitements. Le patient n'a plus à attendre que le préparateur rassemble les produits en sa présence. Grâce au service de </w:t>
      </w:r>
      <w:r w:rsidR="00A0711A" w:rsidRPr="00A0711A">
        <w:rPr>
          <w:rFonts w:ascii="Times New Roman" w:eastAsia="Times New Roman" w:hAnsi="Times New Roman" w:cs="Times New Roman"/>
          <w:b/>
          <w:bCs/>
          <w:color w:val="000000" w:themeColor="text1"/>
          <w:sz w:val="24"/>
          <w:szCs w:val="24"/>
          <w:lang w:eastAsia="fr-FR"/>
        </w:rPr>
        <w:t>« Click &amp; Collect »</w:t>
      </w:r>
      <w:r w:rsidR="00A0711A" w:rsidRPr="00A0711A">
        <w:rPr>
          <w:rFonts w:ascii="Times New Roman" w:eastAsia="Times New Roman" w:hAnsi="Times New Roman" w:cs="Times New Roman"/>
          <w:color w:val="000000" w:themeColor="text1"/>
          <w:sz w:val="24"/>
          <w:szCs w:val="24"/>
          <w:lang w:eastAsia="fr-FR"/>
        </w:rPr>
        <w:t>, le passage à l'officine se limite au retrait sécurisé d'une commande déjà prête, fluidifiant ainsi le parcours client.</w:t>
      </w:r>
    </w:p>
    <w:p w14:paraId="1A628CFB" w14:textId="10827BA7" w:rsidR="00F019F6" w:rsidRPr="00816EB9" w:rsidRDefault="00B36DCD" w:rsidP="00816EB9">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b/>
          <w:bCs/>
          <w:color w:val="000000" w:themeColor="text1"/>
          <w:sz w:val="24"/>
          <w:szCs w:val="24"/>
          <w:lang w:eastAsia="fr-FR"/>
        </w:rPr>
        <w:t>La r</w:t>
      </w:r>
      <w:r w:rsidR="00CE7176" w:rsidRPr="00641E29">
        <w:rPr>
          <w:rFonts w:ascii="Times New Roman" w:eastAsia="Times New Roman" w:hAnsi="Times New Roman" w:cs="Times New Roman"/>
          <w:b/>
          <w:bCs/>
          <w:color w:val="000000" w:themeColor="text1"/>
          <w:sz w:val="24"/>
          <w:szCs w:val="24"/>
          <w:lang w:eastAsia="fr-FR"/>
        </w:rPr>
        <w:t>estauration de la confiance :</w:t>
      </w:r>
      <w:r w:rsidR="00CE7176" w:rsidRPr="00641E29">
        <w:rPr>
          <w:rFonts w:ascii="Times New Roman" w:eastAsia="Times New Roman" w:hAnsi="Times New Roman" w:cs="Times New Roman"/>
          <w:color w:val="000000" w:themeColor="text1"/>
          <w:sz w:val="24"/>
          <w:szCs w:val="24"/>
          <w:lang w:eastAsia="fr-FR"/>
        </w:rPr>
        <w:t xml:space="preserve"> La transparence sur les prix et les stocks, couplée à un service moderne, renforce le lien de confiance entre le patient et son pharmacien, garantissant une meilleure fidélisation.</w:t>
      </w:r>
    </w:p>
    <w:p w14:paraId="51C72C10" w14:textId="738AAB26" w:rsidR="00F019F6" w:rsidRPr="00641E29" w:rsidRDefault="00F019F6" w:rsidP="00F019F6">
      <w:pPr>
        <w:pStyle w:val="NormalWeb"/>
        <w:rPr>
          <w:b/>
          <w:bCs/>
          <w:color w:val="000000" w:themeColor="text1"/>
        </w:rPr>
      </w:pPr>
      <w:r w:rsidRPr="00641E29">
        <w:rPr>
          <w:b/>
          <w:bCs/>
          <w:color w:val="000000" w:themeColor="text1"/>
          <w:sz w:val="36"/>
          <w:szCs w:val="36"/>
        </w:rPr>
        <w:lastRenderedPageBreak/>
        <w:t>1.</w:t>
      </w:r>
      <w:r w:rsidR="00711582">
        <w:rPr>
          <w:b/>
          <w:bCs/>
          <w:color w:val="000000" w:themeColor="text1"/>
          <w:sz w:val="36"/>
          <w:szCs w:val="36"/>
        </w:rPr>
        <w:t>3</w:t>
      </w:r>
      <w:r w:rsidRPr="00641E29">
        <w:rPr>
          <w:b/>
          <w:bCs/>
          <w:color w:val="000000" w:themeColor="text1"/>
          <w:sz w:val="36"/>
          <w:szCs w:val="36"/>
        </w:rPr>
        <w:t xml:space="preserve"> – </w:t>
      </w:r>
      <w:r w:rsidR="00711582">
        <w:rPr>
          <w:b/>
          <w:bCs/>
          <w:color w:val="000000" w:themeColor="text1"/>
          <w:sz w:val="36"/>
          <w:szCs w:val="36"/>
        </w:rPr>
        <w:t>Concepts liés au</w:t>
      </w:r>
      <w:r>
        <w:rPr>
          <w:b/>
          <w:bCs/>
          <w:color w:val="000000" w:themeColor="text1"/>
          <w:sz w:val="36"/>
          <w:szCs w:val="36"/>
        </w:rPr>
        <w:t xml:space="preserve"> sujet</w:t>
      </w:r>
    </w:p>
    <w:p w14:paraId="1EEBFA76" w14:textId="034AE278" w:rsidR="004F3169" w:rsidRPr="00641E29" w:rsidRDefault="004F3169" w:rsidP="004F3169">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color w:val="000000" w:themeColor="text1"/>
          <w:sz w:val="24"/>
          <w:szCs w:val="24"/>
          <w:lang w:eastAsia="fr-FR"/>
        </w:rPr>
        <w:t xml:space="preserve">Dans la suite de notre étude, nous allons définir quelques mots ou concepts clés pour une meilleure compréhension. Parmi ces concepts, nous aurons : </w:t>
      </w:r>
    </w:p>
    <w:p w14:paraId="16BB41BC" w14:textId="1FCEE6F0" w:rsidR="004F3169" w:rsidRPr="00641E29" w:rsidRDefault="004F3169" w:rsidP="0032419D">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E-Pharmacie (ou Pharmacie en ligne) :</w:t>
      </w:r>
      <w:r w:rsidRPr="00641E29">
        <w:rPr>
          <w:rFonts w:ascii="Times New Roman" w:eastAsia="Times New Roman" w:hAnsi="Times New Roman" w:cs="Times New Roman"/>
          <w:color w:val="000000" w:themeColor="text1"/>
          <w:sz w:val="24"/>
          <w:szCs w:val="24"/>
          <w:lang w:eastAsia="fr-FR"/>
        </w:rPr>
        <w:t xml:space="preserve"> C'est le concept central</w:t>
      </w:r>
      <w:r w:rsidR="0046796E" w:rsidRPr="00641E29">
        <w:rPr>
          <w:rFonts w:ascii="Times New Roman" w:eastAsia="Times New Roman" w:hAnsi="Times New Roman" w:cs="Times New Roman"/>
          <w:color w:val="000000" w:themeColor="text1"/>
          <w:sz w:val="24"/>
          <w:szCs w:val="24"/>
          <w:lang w:eastAsia="fr-FR"/>
        </w:rPr>
        <w:t xml:space="preserve"> qui </w:t>
      </w:r>
      <w:r w:rsidRPr="00641E29">
        <w:rPr>
          <w:rFonts w:ascii="Times New Roman" w:eastAsia="Times New Roman" w:hAnsi="Times New Roman" w:cs="Times New Roman"/>
          <w:color w:val="000000" w:themeColor="text1"/>
          <w:sz w:val="24"/>
          <w:szCs w:val="24"/>
          <w:lang w:eastAsia="fr-FR"/>
        </w:rPr>
        <w:t>désigne la vente de produits pharmaceutiques (médicaments ou parapharmacie) via une interface numérique.</w:t>
      </w:r>
    </w:p>
    <w:p w14:paraId="28D57548" w14:textId="77777777" w:rsidR="004F3169" w:rsidRPr="00641E29" w:rsidRDefault="004F3169" w:rsidP="0032419D">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Gestion des Stocks :</w:t>
      </w:r>
      <w:r w:rsidRPr="00641E29">
        <w:rPr>
          <w:rFonts w:ascii="Times New Roman" w:eastAsia="Times New Roman" w:hAnsi="Times New Roman" w:cs="Times New Roman"/>
          <w:color w:val="000000" w:themeColor="text1"/>
          <w:sz w:val="24"/>
          <w:szCs w:val="24"/>
          <w:lang w:eastAsia="fr-FR"/>
        </w:rPr>
        <w:t xml:space="preserve"> Processus consistant à planifier et contrôler les quantités de produits en réserve afin de répondre à la demande sans rupture tout en minimisant les coûts de stockage.</w:t>
      </w:r>
    </w:p>
    <w:p w14:paraId="64CA5544" w14:textId="6B9C572A" w:rsidR="004F3169" w:rsidRPr="00641E29" w:rsidRDefault="004F3169" w:rsidP="0032419D">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Flux de données (ou Flux de travail) :</w:t>
      </w:r>
      <w:r w:rsidRPr="00641E29">
        <w:rPr>
          <w:rFonts w:ascii="Times New Roman" w:eastAsia="Times New Roman" w:hAnsi="Times New Roman" w:cs="Times New Roman"/>
          <w:color w:val="000000" w:themeColor="text1"/>
          <w:sz w:val="24"/>
          <w:szCs w:val="24"/>
          <w:lang w:eastAsia="fr-FR"/>
        </w:rPr>
        <w:t xml:space="preserve"> </w:t>
      </w:r>
      <w:r w:rsidR="0046796E" w:rsidRPr="00641E29">
        <w:rPr>
          <w:rFonts w:ascii="Times New Roman" w:eastAsia="Times New Roman" w:hAnsi="Times New Roman" w:cs="Times New Roman"/>
          <w:color w:val="000000" w:themeColor="text1"/>
          <w:sz w:val="24"/>
          <w:szCs w:val="24"/>
          <w:lang w:eastAsia="fr-FR"/>
        </w:rPr>
        <w:t>Suivi du</w:t>
      </w:r>
      <w:r w:rsidRPr="00641E29">
        <w:rPr>
          <w:rFonts w:ascii="Times New Roman" w:eastAsia="Times New Roman" w:hAnsi="Times New Roman" w:cs="Times New Roman"/>
          <w:color w:val="000000" w:themeColor="text1"/>
          <w:sz w:val="24"/>
          <w:szCs w:val="24"/>
          <w:lang w:eastAsia="fr-FR"/>
        </w:rPr>
        <w:t xml:space="preserve"> parcours d'une commande, du clic du client sur le site jusqu'à la livraison ou le retrait à la Pharmacie La Florale.</w:t>
      </w:r>
    </w:p>
    <w:p w14:paraId="50BEB572" w14:textId="77777777" w:rsidR="004F3169" w:rsidRPr="00641E29" w:rsidRDefault="004F3169" w:rsidP="0032419D">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Système Centralisé :</w:t>
      </w:r>
      <w:r w:rsidRPr="00641E29">
        <w:rPr>
          <w:rFonts w:ascii="Times New Roman" w:eastAsia="Times New Roman" w:hAnsi="Times New Roman" w:cs="Times New Roman"/>
          <w:color w:val="000000" w:themeColor="text1"/>
          <w:sz w:val="24"/>
          <w:szCs w:val="24"/>
          <w:lang w:eastAsia="fr-FR"/>
        </w:rPr>
        <w:t xml:space="preserve"> Une architecture où toutes les données (stocks du magasin et ventes en ligne) sont regroupées dans une base de données unique, permettant une mise à jour en temps réel.</w:t>
      </w:r>
    </w:p>
    <w:p w14:paraId="1421892B" w14:textId="6B4ACAA0" w:rsidR="004F3169" w:rsidRPr="00641E29" w:rsidRDefault="004F3169" w:rsidP="0032419D">
      <w:pPr>
        <w:pStyle w:val="Paragraphedeliste"/>
        <w:numPr>
          <w:ilvl w:val="0"/>
          <w:numId w:val="21"/>
        </w:num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r w:rsidRPr="00641E29">
        <w:rPr>
          <w:rFonts w:ascii="Times New Roman" w:eastAsia="Times New Roman" w:hAnsi="Times New Roman" w:cs="Times New Roman"/>
          <w:b/>
          <w:bCs/>
          <w:color w:val="000000" w:themeColor="text1"/>
          <w:sz w:val="24"/>
          <w:szCs w:val="24"/>
          <w:lang w:eastAsia="fr-FR"/>
        </w:rPr>
        <w:t>Sécurité des données :</w:t>
      </w:r>
      <w:r w:rsidRPr="00641E29">
        <w:rPr>
          <w:rFonts w:ascii="Times New Roman" w:eastAsia="Times New Roman" w:hAnsi="Times New Roman" w:cs="Times New Roman"/>
          <w:color w:val="000000" w:themeColor="text1"/>
          <w:sz w:val="24"/>
          <w:szCs w:val="24"/>
          <w:lang w:eastAsia="fr-FR"/>
        </w:rPr>
        <w:t xml:space="preserve"> </w:t>
      </w:r>
      <w:r w:rsidR="00893FB6" w:rsidRPr="00893FB6">
        <w:rPr>
          <w:rFonts w:ascii="Times New Roman" w:eastAsia="Times New Roman" w:hAnsi="Times New Roman" w:cs="Times New Roman"/>
          <w:color w:val="000000" w:themeColor="text1"/>
          <w:sz w:val="24"/>
          <w:szCs w:val="24"/>
          <w:lang w:eastAsia="fr-FR"/>
        </w:rPr>
        <w:t>Mesures techniques et organisationnelles visant à protéger les informations sensibles (patients, ventes, prescriptions) contre les accès non autorisés.</w:t>
      </w:r>
    </w:p>
    <w:p w14:paraId="376CCE4C" w14:textId="7461D8E5" w:rsidR="00816D3E" w:rsidRPr="00711582" w:rsidRDefault="0046796E" w:rsidP="00711582">
      <w:pPr>
        <w:pStyle w:val="Paragraphedeliste"/>
        <w:numPr>
          <w:ilvl w:val="0"/>
          <w:numId w:val="21"/>
        </w:numPr>
        <w:spacing w:line="360" w:lineRule="auto"/>
        <w:jc w:val="both"/>
        <w:rPr>
          <w:rFonts w:ascii="Times New Roman" w:eastAsia="Times New Roman" w:hAnsi="Times New Roman" w:cs="Times New Roman"/>
          <w:i/>
          <w:iCs/>
          <w:color w:val="000000" w:themeColor="text1"/>
          <w:lang w:eastAsia="fr-FR"/>
        </w:rPr>
      </w:pPr>
      <w:r w:rsidRPr="00641E29">
        <w:rPr>
          <w:rFonts w:ascii="Times New Roman" w:hAnsi="Times New Roman" w:cs="Times New Roman"/>
          <w:b/>
          <w:iCs/>
          <w:color w:val="000000" w:themeColor="text1"/>
        </w:rPr>
        <w:t>Application Web et Mobile :</w:t>
      </w:r>
      <w:r w:rsidRPr="00641E29">
        <w:rPr>
          <w:rFonts w:ascii="Times New Roman" w:eastAsia="Times New Roman" w:hAnsi="Times New Roman" w:cs="Times New Roman"/>
          <w:iCs/>
          <w:color w:val="000000" w:themeColor="text1"/>
          <w:lang w:eastAsia="fr-FR"/>
        </w:rPr>
        <w:t xml:space="preserve"> Plateforme accessible via un navigateur ou un smartphone, qui offrira aux clients la possibilité d’effectuer des commandes.</w:t>
      </w:r>
    </w:p>
    <w:sectPr w:rsidR="00816D3E" w:rsidRPr="007115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FF3"/>
    <w:multiLevelType w:val="multilevel"/>
    <w:tmpl w:val="15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615B"/>
    <w:multiLevelType w:val="hybridMultilevel"/>
    <w:tmpl w:val="7440330C"/>
    <w:lvl w:ilvl="0" w:tplc="D506DF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432183"/>
    <w:multiLevelType w:val="multilevel"/>
    <w:tmpl w:val="9F6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A78C2"/>
    <w:multiLevelType w:val="multilevel"/>
    <w:tmpl w:val="11D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50B0A"/>
    <w:multiLevelType w:val="multilevel"/>
    <w:tmpl w:val="4E1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14E26"/>
    <w:multiLevelType w:val="hybridMultilevel"/>
    <w:tmpl w:val="C63ECC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CE5095"/>
    <w:multiLevelType w:val="multilevel"/>
    <w:tmpl w:val="33B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B71D1"/>
    <w:multiLevelType w:val="multilevel"/>
    <w:tmpl w:val="816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3320A"/>
    <w:multiLevelType w:val="multilevel"/>
    <w:tmpl w:val="C5840A9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D28F0"/>
    <w:multiLevelType w:val="multilevel"/>
    <w:tmpl w:val="90BE4A4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D0E5B00"/>
    <w:multiLevelType w:val="multilevel"/>
    <w:tmpl w:val="CA18A9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85F3C"/>
    <w:multiLevelType w:val="multilevel"/>
    <w:tmpl w:val="70E46B8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34E0C"/>
    <w:multiLevelType w:val="hybridMultilevel"/>
    <w:tmpl w:val="AAC279E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26400A3"/>
    <w:multiLevelType w:val="multilevel"/>
    <w:tmpl w:val="3C1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72871"/>
    <w:multiLevelType w:val="multilevel"/>
    <w:tmpl w:val="868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C1802"/>
    <w:multiLevelType w:val="multilevel"/>
    <w:tmpl w:val="7CB2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66B90"/>
    <w:multiLevelType w:val="hybridMultilevel"/>
    <w:tmpl w:val="7428B2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DC29AD"/>
    <w:multiLevelType w:val="multilevel"/>
    <w:tmpl w:val="F3B2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D658C"/>
    <w:multiLevelType w:val="multilevel"/>
    <w:tmpl w:val="D5166C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17DB4"/>
    <w:multiLevelType w:val="multilevel"/>
    <w:tmpl w:val="82C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95EB8"/>
    <w:multiLevelType w:val="multilevel"/>
    <w:tmpl w:val="5B00A1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E7D88"/>
    <w:multiLevelType w:val="multilevel"/>
    <w:tmpl w:val="3C64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54F39"/>
    <w:multiLevelType w:val="multilevel"/>
    <w:tmpl w:val="04047BD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65F7B"/>
    <w:multiLevelType w:val="hybridMultilevel"/>
    <w:tmpl w:val="4BE87CF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5763409D"/>
    <w:multiLevelType w:val="hybridMultilevel"/>
    <w:tmpl w:val="2FBCB21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7DD7E36"/>
    <w:multiLevelType w:val="multilevel"/>
    <w:tmpl w:val="888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771BE"/>
    <w:multiLevelType w:val="multilevel"/>
    <w:tmpl w:val="BCF6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229F6"/>
    <w:multiLevelType w:val="hybridMultilevel"/>
    <w:tmpl w:val="1F8C9F3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EE12850"/>
    <w:multiLevelType w:val="multilevel"/>
    <w:tmpl w:val="715A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F2388F"/>
    <w:multiLevelType w:val="hybridMultilevel"/>
    <w:tmpl w:val="8588372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5BD4C91"/>
    <w:multiLevelType w:val="multilevel"/>
    <w:tmpl w:val="3E76BF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22F1D"/>
    <w:multiLevelType w:val="hybridMultilevel"/>
    <w:tmpl w:val="69C05186"/>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6ACB306E"/>
    <w:multiLevelType w:val="multilevel"/>
    <w:tmpl w:val="47D0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1C48F3"/>
    <w:multiLevelType w:val="multilevel"/>
    <w:tmpl w:val="9356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B7D79"/>
    <w:multiLevelType w:val="hybridMultilevel"/>
    <w:tmpl w:val="02107342"/>
    <w:lvl w:ilvl="0" w:tplc="FFFFFFFF">
      <w:start w:val="1"/>
      <w:numFmt w:val="bullet"/>
      <w:lvlText w:val=""/>
      <w:lvlJc w:val="left"/>
      <w:pPr>
        <w:ind w:left="720" w:hanging="360"/>
      </w:pPr>
      <w:rPr>
        <w:rFonts w:ascii="Wingdings" w:hAnsi="Wingdings" w:hint="default"/>
      </w:rPr>
    </w:lvl>
    <w:lvl w:ilvl="1" w:tplc="040C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05321396">
    <w:abstractNumId w:val="15"/>
  </w:num>
  <w:num w:numId="2" w16cid:durableId="1606378783">
    <w:abstractNumId w:val="26"/>
  </w:num>
  <w:num w:numId="3" w16cid:durableId="785122721">
    <w:abstractNumId w:val="3"/>
  </w:num>
  <w:num w:numId="4" w16cid:durableId="813451292">
    <w:abstractNumId w:val="13"/>
  </w:num>
  <w:num w:numId="5" w16cid:durableId="635448403">
    <w:abstractNumId w:val="9"/>
  </w:num>
  <w:num w:numId="6" w16cid:durableId="817772181">
    <w:abstractNumId w:val="14"/>
  </w:num>
  <w:num w:numId="7" w16cid:durableId="1525288389">
    <w:abstractNumId w:val="2"/>
  </w:num>
  <w:num w:numId="8" w16cid:durableId="1662469359">
    <w:abstractNumId w:val="32"/>
  </w:num>
  <w:num w:numId="9" w16cid:durableId="1835342826">
    <w:abstractNumId w:val="28"/>
  </w:num>
  <w:num w:numId="10" w16cid:durableId="27995003">
    <w:abstractNumId w:val="6"/>
  </w:num>
  <w:num w:numId="11" w16cid:durableId="1344235818">
    <w:abstractNumId w:val="33"/>
  </w:num>
  <w:num w:numId="12" w16cid:durableId="132598036">
    <w:abstractNumId w:val="17"/>
  </w:num>
  <w:num w:numId="13" w16cid:durableId="1832326763">
    <w:abstractNumId w:val="25"/>
  </w:num>
  <w:num w:numId="14" w16cid:durableId="1124352216">
    <w:abstractNumId w:val="29"/>
  </w:num>
  <w:num w:numId="15" w16cid:durableId="1870070189">
    <w:abstractNumId w:val="18"/>
  </w:num>
  <w:num w:numId="16" w16cid:durableId="263728274">
    <w:abstractNumId w:val="30"/>
  </w:num>
  <w:num w:numId="17" w16cid:durableId="683945987">
    <w:abstractNumId w:val="12"/>
  </w:num>
  <w:num w:numId="18" w16cid:durableId="160202422">
    <w:abstractNumId w:val="27"/>
  </w:num>
  <w:num w:numId="19" w16cid:durableId="1488474103">
    <w:abstractNumId w:val="1"/>
  </w:num>
  <w:num w:numId="20" w16cid:durableId="1193956862">
    <w:abstractNumId w:val="11"/>
  </w:num>
  <w:num w:numId="21" w16cid:durableId="596522479">
    <w:abstractNumId w:val="23"/>
  </w:num>
  <w:num w:numId="22" w16cid:durableId="693924118">
    <w:abstractNumId w:val="16"/>
  </w:num>
  <w:num w:numId="23" w16cid:durableId="49573345">
    <w:abstractNumId w:val="19"/>
  </w:num>
  <w:num w:numId="24" w16cid:durableId="1683629553">
    <w:abstractNumId w:val="7"/>
  </w:num>
  <w:num w:numId="25" w16cid:durableId="1227689000">
    <w:abstractNumId w:val="21"/>
  </w:num>
  <w:num w:numId="26" w16cid:durableId="573131150">
    <w:abstractNumId w:val="4"/>
  </w:num>
  <w:num w:numId="27" w16cid:durableId="1723556863">
    <w:abstractNumId w:val="10"/>
  </w:num>
  <w:num w:numId="28" w16cid:durableId="1670016613">
    <w:abstractNumId w:val="0"/>
  </w:num>
  <w:num w:numId="29" w16cid:durableId="1890143740">
    <w:abstractNumId w:val="5"/>
  </w:num>
  <w:num w:numId="30" w16cid:durableId="454909279">
    <w:abstractNumId w:val="24"/>
  </w:num>
  <w:num w:numId="31" w16cid:durableId="1732655801">
    <w:abstractNumId w:val="34"/>
  </w:num>
  <w:num w:numId="32" w16cid:durableId="1520922900">
    <w:abstractNumId w:val="31"/>
  </w:num>
  <w:num w:numId="33" w16cid:durableId="277880814">
    <w:abstractNumId w:val="20"/>
  </w:num>
  <w:num w:numId="34" w16cid:durableId="2038460523">
    <w:abstractNumId w:val="22"/>
  </w:num>
  <w:num w:numId="35" w16cid:durableId="18816289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97A"/>
    <w:rsid w:val="00031887"/>
    <w:rsid w:val="00047118"/>
    <w:rsid w:val="000F6153"/>
    <w:rsid w:val="001125F9"/>
    <w:rsid w:val="001227F4"/>
    <w:rsid w:val="00140925"/>
    <w:rsid w:val="00147E5E"/>
    <w:rsid w:val="001638AD"/>
    <w:rsid w:val="001A3D64"/>
    <w:rsid w:val="00232183"/>
    <w:rsid w:val="00247EF2"/>
    <w:rsid w:val="00297376"/>
    <w:rsid w:val="002C1A5A"/>
    <w:rsid w:val="002C7592"/>
    <w:rsid w:val="002F430B"/>
    <w:rsid w:val="0030487D"/>
    <w:rsid w:val="0032419D"/>
    <w:rsid w:val="0036173E"/>
    <w:rsid w:val="00382638"/>
    <w:rsid w:val="003B04FE"/>
    <w:rsid w:val="003C1DD3"/>
    <w:rsid w:val="003D13EE"/>
    <w:rsid w:val="003E2335"/>
    <w:rsid w:val="004610DC"/>
    <w:rsid w:val="0046796E"/>
    <w:rsid w:val="00473C5E"/>
    <w:rsid w:val="004D1761"/>
    <w:rsid w:val="004D5AB6"/>
    <w:rsid w:val="004F3169"/>
    <w:rsid w:val="00551E01"/>
    <w:rsid w:val="00562F49"/>
    <w:rsid w:val="005B31E6"/>
    <w:rsid w:val="00641CE7"/>
    <w:rsid w:val="00641E29"/>
    <w:rsid w:val="00680669"/>
    <w:rsid w:val="006A2BDC"/>
    <w:rsid w:val="006D45E4"/>
    <w:rsid w:val="006D5462"/>
    <w:rsid w:val="006F45BC"/>
    <w:rsid w:val="00701862"/>
    <w:rsid w:val="00704916"/>
    <w:rsid w:val="00711582"/>
    <w:rsid w:val="00713868"/>
    <w:rsid w:val="0074697A"/>
    <w:rsid w:val="007D4F0D"/>
    <w:rsid w:val="00816093"/>
    <w:rsid w:val="00816D3E"/>
    <w:rsid w:val="00816EB9"/>
    <w:rsid w:val="00854EED"/>
    <w:rsid w:val="00893FB6"/>
    <w:rsid w:val="008D49AE"/>
    <w:rsid w:val="00902545"/>
    <w:rsid w:val="0094392F"/>
    <w:rsid w:val="00993BE0"/>
    <w:rsid w:val="009A786F"/>
    <w:rsid w:val="009D3ECF"/>
    <w:rsid w:val="00A0711A"/>
    <w:rsid w:val="00A30C76"/>
    <w:rsid w:val="00A6529A"/>
    <w:rsid w:val="00AA2EC6"/>
    <w:rsid w:val="00B26228"/>
    <w:rsid w:val="00B35916"/>
    <w:rsid w:val="00B36DCD"/>
    <w:rsid w:val="00BB45D1"/>
    <w:rsid w:val="00BC1201"/>
    <w:rsid w:val="00C4302F"/>
    <w:rsid w:val="00C57DA0"/>
    <w:rsid w:val="00C81E6F"/>
    <w:rsid w:val="00C91202"/>
    <w:rsid w:val="00C97659"/>
    <w:rsid w:val="00CA19C5"/>
    <w:rsid w:val="00CA1CD9"/>
    <w:rsid w:val="00CB64C4"/>
    <w:rsid w:val="00CD1E03"/>
    <w:rsid w:val="00CE7176"/>
    <w:rsid w:val="00D03E6D"/>
    <w:rsid w:val="00D24023"/>
    <w:rsid w:val="00D2686F"/>
    <w:rsid w:val="00D67377"/>
    <w:rsid w:val="00D73482"/>
    <w:rsid w:val="00D773CF"/>
    <w:rsid w:val="00DE243E"/>
    <w:rsid w:val="00E15A3F"/>
    <w:rsid w:val="00E46DAC"/>
    <w:rsid w:val="00E529BB"/>
    <w:rsid w:val="00ED33FB"/>
    <w:rsid w:val="00EE72DD"/>
    <w:rsid w:val="00F019F6"/>
    <w:rsid w:val="00F043D9"/>
    <w:rsid w:val="00F04D8B"/>
    <w:rsid w:val="00F42017"/>
    <w:rsid w:val="00F6043B"/>
    <w:rsid w:val="00FC2CC2"/>
    <w:rsid w:val="00FD621C"/>
    <w:rsid w:val="00FE10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3F9A"/>
  <w15:chartTrackingRefBased/>
  <w15:docId w15:val="{2011DE42-0A60-448E-8DBB-2AF9AFCD0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5D1"/>
  </w:style>
  <w:style w:type="paragraph" w:styleId="Titre1">
    <w:name w:val="heading 1"/>
    <w:basedOn w:val="Normal"/>
    <w:link w:val="Titre1Car"/>
    <w:uiPriority w:val="9"/>
    <w:qFormat/>
    <w:rsid w:val="007469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74697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E529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CE71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697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74697A"/>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74697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4697A"/>
    <w:rPr>
      <w:b/>
      <w:bCs/>
    </w:rPr>
  </w:style>
  <w:style w:type="character" w:styleId="Accentuation">
    <w:name w:val="Emphasis"/>
    <w:basedOn w:val="Policepardfaut"/>
    <w:uiPriority w:val="20"/>
    <w:qFormat/>
    <w:rsid w:val="0074697A"/>
    <w:rPr>
      <w:i/>
      <w:iCs/>
    </w:rPr>
  </w:style>
  <w:style w:type="character" w:customStyle="1" w:styleId="Titre3Car">
    <w:name w:val="Titre 3 Car"/>
    <w:basedOn w:val="Policepardfaut"/>
    <w:link w:val="Titre3"/>
    <w:uiPriority w:val="9"/>
    <w:rsid w:val="00E529BB"/>
    <w:rPr>
      <w:rFonts w:asciiTheme="majorHAnsi" w:eastAsiaTheme="majorEastAsia" w:hAnsiTheme="majorHAnsi" w:cstheme="majorBidi"/>
      <w:color w:val="1F3763" w:themeColor="accent1" w:themeShade="7F"/>
      <w:sz w:val="24"/>
      <w:szCs w:val="24"/>
    </w:rPr>
  </w:style>
  <w:style w:type="table" w:styleId="Grilledutableau">
    <w:name w:val="Table Grid"/>
    <w:basedOn w:val="TableauNormal"/>
    <w:uiPriority w:val="39"/>
    <w:rsid w:val="00A30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liste illustrations"/>
    <w:basedOn w:val="Normal"/>
    <w:link w:val="ParagraphedelisteCar"/>
    <w:uiPriority w:val="34"/>
    <w:qFormat/>
    <w:rsid w:val="002C1A5A"/>
    <w:pPr>
      <w:ind w:left="720"/>
      <w:contextualSpacing/>
    </w:pPr>
  </w:style>
  <w:style w:type="character" w:customStyle="1" w:styleId="Titre4Car">
    <w:name w:val="Titre 4 Car"/>
    <w:basedOn w:val="Policepardfaut"/>
    <w:link w:val="Titre4"/>
    <w:uiPriority w:val="9"/>
    <w:semiHidden/>
    <w:rsid w:val="00CE7176"/>
    <w:rPr>
      <w:rFonts w:asciiTheme="majorHAnsi" w:eastAsiaTheme="majorEastAsia" w:hAnsiTheme="majorHAnsi" w:cstheme="majorBidi"/>
      <w:i/>
      <w:iCs/>
      <w:color w:val="2F5496" w:themeColor="accent1" w:themeShade="BF"/>
    </w:rPr>
  </w:style>
  <w:style w:type="character" w:customStyle="1" w:styleId="ParagraphedelisteCar">
    <w:name w:val="Paragraphe de liste Car"/>
    <w:aliases w:val="liste illustrations Car"/>
    <w:basedOn w:val="Policepardfaut"/>
    <w:link w:val="Paragraphedeliste"/>
    <w:uiPriority w:val="34"/>
    <w:locked/>
    <w:rsid w:val="00467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90334">
      <w:bodyDiv w:val="1"/>
      <w:marLeft w:val="0"/>
      <w:marRight w:val="0"/>
      <w:marTop w:val="0"/>
      <w:marBottom w:val="0"/>
      <w:divBdr>
        <w:top w:val="none" w:sz="0" w:space="0" w:color="auto"/>
        <w:left w:val="none" w:sz="0" w:space="0" w:color="auto"/>
        <w:bottom w:val="none" w:sz="0" w:space="0" w:color="auto"/>
        <w:right w:val="none" w:sz="0" w:space="0" w:color="auto"/>
      </w:divBdr>
    </w:div>
    <w:div w:id="861479106">
      <w:bodyDiv w:val="1"/>
      <w:marLeft w:val="0"/>
      <w:marRight w:val="0"/>
      <w:marTop w:val="0"/>
      <w:marBottom w:val="0"/>
      <w:divBdr>
        <w:top w:val="none" w:sz="0" w:space="0" w:color="auto"/>
        <w:left w:val="none" w:sz="0" w:space="0" w:color="auto"/>
        <w:bottom w:val="none" w:sz="0" w:space="0" w:color="auto"/>
        <w:right w:val="none" w:sz="0" w:space="0" w:color="auto"/>
      </w:divBdr>
    </w:div>
    <w:div w:id="120451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8</Pages>
  <Words>2601</Words>
  <Characters>14311</Characters>
  <Application>Microsoft Office Word</Application>
  <DocSecurity>0</DocSecurity>
  <Lines>119</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HRT DG</dc:creator>
  <cp:keywords/>
  <dc:description/>
  <cp:lastModifiedBy>Celeste Oyere</cp:lastModifiedBy>
  <cp:revision>2</cp:revision>
  <dcterms:created xsi:type="dcterms:W3CDTF">2026-02-13T19:09:00Z</dcterms:created>
  <dcterms:modified xsi:type="dcterms:W3CDTF">2026-02-13T19:09:00Z</dcterms:modified>
</cp:coreProperties>
</file>