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606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“学业经验分享会”它来了！【预告】</w:t>
      </w:r>
    </w:p>
    <w:p>
      <w:pPr>
        <w:ind w:firstLine="270" w:firstLineChars="100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</w:rPr>
        <w:t>学业</w:t>
      </w: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经验分享</w:t>
      </w: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</w:rPr>
        <w:t>，作为软件学院一直以来的优良的传统项目，通过</w:t>
      </w: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优秀的学姐学长们给予学弟学妹一些</w:t>
      </w: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</w:rPr>
        <w:t>学业学习上的协助，</w:t>
      </w: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分享学习经验，帮扶困难科目，带领大家少走弯路，冲破重重迷雾！</w:t>
      </w:r>
    </w:p>
    <w:p>
      <w:pPr>
        <w:ind w:firstLine="270" w:firstLineChars="100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经过统计，这一次，我们给大一同学们带来了“最受欢迎”的三个科目——工科数学分析（下）、大学物理（上）、和C++，它们分别会由三位优秀的主讲人进行详细讲解！</w:t>
      </w:r>
    </w:p>
    <w:p>
      <w:pPr>
        <w:jc w:val="both"/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你是否，还在对工数掏心掏肺，却仍是一颗真心付诸东流？</w:t>
      </w:r>
    </w:p>
    <w:p>
      <w:p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你是否，面对着大物这个新面孔，不知从何下手？</w:t>
      </w:r>
    </w:p>
    <w:p>
      <w:p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你是否，还在为了C++而抓耳挠腮？</w:t>
      </w:r>
    </w:p>
    <w:p>
      <w:p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不用质疑！这次分享会，正是为你量身打造的！</w:t>
      </w:r>
    </w:p>
    <w:p>
      <w:pPr>
        <w:jc w:val="both"/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主讲人及主讲科目介绍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魏源成（主讲工数）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355090" cy="1899285"/>
            <wp:effectExtent l="0" t="0" r="6985" b="5715"/>
            <wp:docPr id="1" name="图片 1" descr="蓝底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蓝底证件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个人介绍：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大家好，我是魏源成，来自22软工三班。我将带来一些经验让大家学会如何在数学不好的前提下考好数学。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相关成绩：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GPA:3.93；必修课中与数学相关课程（包括：工科数学分析、概率论、线性代数、离散数学等）均分93.8；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分享内容：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工科数学分析学习技巧以及大一下学习方法讨论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刘瀚（主讲大物）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drawing>
          <wp:inline distT="0" distB="0" distL="114300" distR="114300">
            <wp:extent cx="1417320" cy="2127250"/>
            <wp:effectExtent l="0" t="0" r="1905" b="6350"/>
            <wp:docPr id="2" name="图片 2" descr="fbe2d3f9348cf69dff9210d2757a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be2d3f9348cf69dff9210d2757a9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个人介绍：</w:t>
      </w:r>
    </w:p>
    <w:p>
      <w:pPr>
        <w:widowControl/>
        <w:spacing w:line="0" w:lineRule="atLeast"/>
        <w:jc w:val="both"/>
        <w:textAlignment w:val="center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刘瀚，22级软件一班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曾获荣誉：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国家奖学金，优秀共青团员等荣誉</w:t>
      </w:r>
    </w:p>
    <w:p>
      <w:pPr>
        <w:widowControl/>
        <w:spacing w:line="0" w:lineRule="atLeast"/>
        <w:jc w:val="both"/>
        <w:textAlignment w:val="center"/>
        <w:rPr>
          <w:rFonts w:hint="eastAsia" w:ascii="仿宋" w:hAnsi="仿宋" w:eastAsia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lang w:val="en-US" w:eastAsia="zh-CN"/>
        </w:rPr>
        <w:t>分享内容：</w:t>
      </w:r>
    </w:p>
    <w:p>
      <w:pPr>
        <w:widowControl/>
        <w:spacing w:line="0" w:lineRule="atLeast"/>
        <w:jc w:val="both"/>
        <w:textAlignment w:val="center"/>
        <w:rPr>
          <w:rFonts w:hint="eastAsia" w:ascii="仿宋" w:hAnsi="仿宋" w:eastAsia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lang w:val="en-US" w:eastAsia="zh-CN"/>
        </w:rPr>
        <w:t>分享一些自己对大学物理学习的经验，以及对于大学一些学科的理解</w:t>
      </w:r>
    </w:p>
    <w:p>
      <w:pPr>
        <w:widowControl/>
        <w:spacing w:line="0" w:lineRule="atLeast"/>
        <w:jc w:val="both"/>
        <w:textAlignment w:val="center"/>
        <w:rPr>
          <w:rFonts w:hint="eastAsia" w:ascii="仿宋" w:hAnsi="仿宋" w:eastAsia="仿宋"/>
          <w:b w:val="0"/>
          <w:bCs w:val="0"/>
          <w:sz w:val="24"/>
          <w:lang w:val="en-US" w:eastAsia="zh-CN"/>
        </w:rPr>
      </w:pPr>
    </w:p>
    <w:p>
      <w:pPr>
        <w:widowControl/>
        <w:numPr>
          <w:ilvl w:val="0"/>
          <w:numId w:val="1"/>
        </w:numPr>
        <w:spacing w:line="0" w:lineRule="atLeast"/>
        <w:ind w:left="0" w:leftChars="0" w:firstLine="0" w:firstLineChars="0"/>
        <w:jc w:val="both"/>
        <w:textAlignment w:val="center"/>
        <w:rPr>
          <w:rFonts w:hint="eastAsia" w:ascii="仿宋" w:hAnsi="仿宋" w:eastAsia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lang w:val="en-US" w:eastAsia="zh-CN"/>
        </w:rPr>
        <w:t>贾钰杰（主讲C++）</w:t>
      </w:r>
    </w:p>
    <w:p>
      <w:pPr>
        <w:widowControl/>
        <w:numPr>
          <w:ilvl w:val="0"/>
          <w:numId w:val="0"/>
        </w:numPr>
        <w:spacing w:line="0" w:lineRule="atLeast"/>
        <w:ind w:leftChars="0"/>
        <w:jc w:val="both"/>
        <w:textAlignment w:val="center"/>
        <w:rPr>
          <w:rFonts w:hint="default" w:ascii="仿宋" w:hAnsi="仿宋" w:eastAsia="仿宋"/>
          <w:b w:val="0"/>
          <w:bCs w:val="0"/>
          <w:sz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lang w:val="en-US" w:eastAsia="zh-CN"/>
        </w:rPr>
        <w:drawing>
          <wp:inline distT="0" distB="0" distL="114300" distR="114300">
            <wp:extent cx="1456690" cy="1954530"/>
            <wp:effectExtent l="0" t="0" r="635" b="7620"/>
            <wp:docPr id="3" name="图片 3" descr="微信图片_2024032601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03260120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个人介绍：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贾钰杰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获奖情况：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获得澳门校友会奖学金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相关成绩：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C++上（95），C++下（98）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学习建议：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自主学习，寻找适合自己的学习方法和资源，培养独立思考和解决问题的能力。勇于尝试，不要害怕失败和报错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活动信息</w:t>
      </w:r>
    </w:p>
    <w:p>
      <w:pPr>
        <w:jc w:val="both"/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活动群聊：</w:t>
      </w:r>
    </w:p>
    <w:p>
      <w:pPr>
        <w:jc w:val="center"/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800350" cy="3571875"/>
            <wp:effectExtent l="0" t="0" r="635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时间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3月30号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（本周六）</w:t>
      </w:r>
      <w:r>
        <w:rPr>
          <w:rFonts w:hint="default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下午14:30</w:t>
      </w:r>
    </w:p>
    <w:p>
      <w:pPr>
        <w:jc w:val="both"/>
        <w:rPr>
          <w:rFonts w:hint="default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地点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A4-405</w:t>
      </w:r>
    </w:p>
    <w:p>
      <w:pPr>
        <w:jc w:val="both"/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参加即可获得0.5分德育分讲座票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~</w:t>
      </w:r>
    </w:p>
    <w:p>
      <w:pPr>
        <w:jc w:val="both"/>
        <w:rPr>
          <w:rFonts w:hint="default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  <w:t>我们期待与你见面~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i w:val="0"/>
          <w:iCs w:val="0"/>
          <w:caps w:val="0"/>
          <w:spacing w:val="15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A360F"/>
    <w:multiLevelType w:val="singleLevel"/>
    <w:tmpl w:val="F16A3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U2NmM2ZjQzMzM4Y2U3NDU0MWZhYzljYjM0OGMifQ=="/>
    <w:docVar w:name="KSO_WPS_MARK_KEY" w:val="c995b7cf-a1b5-4122-af5a-37bbc84db9c1"/>
  </w:docVars>
  <w:rsids>
    <w:rsidRoot w:val="6BFE2B50"/>
    <w:rsid w:val="19574DA2"/>
    <w:rsid w:val="2BFF1B35"/>
    <w:rsid w:val="6B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629</Words>
  <Characters>665</Characters>
  <Lines>0</Lines>
  <Paragraphs>0</Paragraphs>
  <TotalTime>8</TotalTime>
  <ScaleCrop>false</ScaleCrop>
  <LinksUpToDate>false</LinksUpToDate>
  <CharactersWithSpaces>665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2024-03-25T16:54:00Z</dcterms:created>
  <dc:creator>WPS_1671348790</dc:creator>
  <cp:lastModifiedBy>企业用户_695890760</cp:lastModifiedBy>
  <dcterms:modified xsi:type="dcterms:W3CDTF">2024-03-26T03:49:14Z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EB1D8B5B54B64B8D83A944BD649202C6_13</vt:lpwstr>
  </property>
</Properties>
</file>