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150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2023年度软件学院新老生交流会主持词</w:t>
      </w:r>
    </w:p>
    <w:p>
      <w:pPr>
        <w:ind w:firstLine="480" w:firstLineChars="150"/>
        <w:rPr>
          <w:sz w:val="32"/>
          <w:szCs w:val="32"/>
        </w:rPr>
      </w:pPr>
      <w:r>
        <w:rPr>
          <w:color w:val="FF0000"/>
          <w:sz w:val="32"/>
          <w:szCs w:val="32"/>
          <w:highlight w:val="yellow"/>
        </w:rPr>
        <w:t>开头</w:t>
      </w:r>
      <w:r>
        <w:rPr>
          <w:rFonts w:hint="eastAsia"/>
          <w:color w:val="FF0000"/>
          <w:sz w:val="32"/>
          <w:szCs w:val="32"/>
          <w:highlight w:val="yellow"/>
        </w:rPr>
        <w:t>：</w:t>
      </w:r>
      <w:r>
        <w:rPr>
          <w:sz w:val="32"/>
          <w:szCs w:val="32"/>
        </w:rPr>
        <w:t>亲爱的同学们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大家晚上好</w:t>
      </w:r>
      <w:r>
        <w:rPr>
          <w:rFonts w:hint="eastAsia"/>
          <w:sz w:val="32"/>
          <w:szCs w:val="32"/>
        </w:rPr>
        <w:t>！</w:t>
      </w:r>
      <w:r>
        <w:rPr>
          <w:sz w:val="32"/>
          <w:szCs w:val="32"/>
        </w:rPr>
        <w:t>欢迎来到</w:t>
      </w:r>
      <w:r>
        <w:rPr>
          <w:rFonts w:hint="eastAsia"/>
          <w:sz w:val="32"/>
          <w:szCs w:val="32"/>
        </w:rPr>
        <w:t>2023年软件学院新老生交流大会！我是本次大会的主持人，23级软件学院4班的蒋瑶。</w:t>
      </w: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金秋九月，骄阳似火。你们挥手作别熟悉的环境，踏入华园，迎来崭新的征程。时光如白驹过隙，不知不觉，大家加入华工软件学院这个温暖的大家庭已近一月。而在这过去的一个月中，想必你们的内心时常五味杂陈。</w:t>
      </w: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你们或许会对华园的一切感到陌生而又新奇。那映红四角天空的绚烂晚霞，灯火通明的图书馆，从未体验过的各种面试</w:t>
      </w:r>
      <w:r>
        <w:rPr>
          <w:sz w:val="32"/>
          <w:szCs w:val="32"/>
        </w:rPr>
        <w:t>……一次次全新的</w:t>
      </w:r>
      <w:r>
        <w:rPr>
          <w:rFonts w:hint="eastAsia"/>
          <w:sz w:val="32"/>
          <w:szCs w:val="32"/>
        </w:rPr>
        <w:t>经历让</w:t>
      </w:r>
      <w:r>
        <w:rPr>
          <w:sz w:val="32"/>
          <w:szCs w:val="32"/>
        </w:rPr>
        <w:t>你</w:t>
      </w:r>
      <w:r>
        <w:rPr>
          <w:rFonts w:hint="eastAsia"/>
          <w:sz w:val="32"/>
          <w:szCs w:val="32"/>
        </w:rPr>
        <w:t>褪</w:t>
      </w:r>
      <w:r>
        <w:rPr>
          <w:sz w:val="32"/>
          <w:szCs w:val="32"/>
        </w:rPr>
        <w:t>下了羞怯的外壳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主动适应新的环境</w:t>
      </w:r>
      <w:r>
        <w:rPr>
          <w:rFonts w:hint="eastAsia"/>
          <w:sz w:val="32"/>
          <w:szCs w:val="32"/>
        </w:rPr>
        <w:t>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步入大学，大家的前路充满无限可能。在憧憬未来的同时，你们或许对未来的路怎么走、大学生活怎么过，仍是懵懂和迷茫。想必大家开学以来已经见过不少学长学姐。你们可曾感叹于学长学姐们丰富多彩又充满意义的大学生活、井井有条的未来规划？看到一个个优秀的楷模，看到一个个努力奔跑的身影，你可曾对自己未来学习与生活感到不知所措？</w:t>
      </w: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迷茫、困惑、不安、想家、憧憬、激动？没关系！为了让大家更好的了解大学生活，更快的适应转变后的角色，明确大学生活的目标，有条不紊地处理好学习、生活之间的关系，也为了给新老生提供一个交流的平台，我们今天请来了四位优秀的学长，与大家深入交流大学里的学习和生活经验。</w:t>
      </w:r>
    </w:p>
    <w:p>
      <w:pPr>
        <w:ind w:firstLine="480" w:firstLineChars="15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下面，我宣布：2023年软件学院新老生交流大会正式开始！首先有请20级学长杨志邦进行分享。</w:t>
      </w:r>
    </w:p>
    <w:p>
      <w:pPr>
        <w:ind w:firstLine="480" w:firstLineChars="150"/>
        <w:rPr>
          <w:rFonts w:hint="eastAsia"/>
          <w:color w:val="FF0000"/>
          <w:sz w:val="32"/>
          <w:highlight w:val="yellow"/>
        </w:rPr>
      </w:pPr>
    </w:p>
    <w:p>
      <w:pPr>
        <w:ind w:firstLine="480" w:firstLineChars="150"/>
        <w:rPr>
          <w:rFonts w:hint="eastAsia"/>
          <w:color w:val="FF0000"/>
          <w:sz w:val="32"/>
          <w:highlight w:val="yellow"/>
        </w:rPr>
      </w:pPr>
    </w:p>
    <w:p>
      <w:pPr>
        <w:ind w:firstLine="480" w:firstLineChars="150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  <w:highlight w:val="yellow"/>
        </w:rPr>
        <w:t>（串词）</w:t>
      </w:r>
      <w:r>
        <w:rPr>
          <w:rFonts w:hint="eastAsia"/>
          <w:sz w:val="32"/>
          <w:szCs w:val="32"/>
        </w:rPr>
        <w:t>听完杨学长的分享，想必大家收获颇丰。接下来有请21级李正平学长进行交流。</w:t>
      </w:r>
    </w:p>
    <w:p>
      <w:pPr>
        <w:ind w:firstLine="480" w:firstLineChars="150"/>
        <w:rPr>
          <w:rFonts w:hint="eastAsia"/>
          <w:sz w:val="32"/>
        </w:rPr>
      </w:pPr>
    </w:p>
    <w:p>
      <w:pPr>
        <w:ind w:firstLine="480" w:firstLineChars="150"/>
        <w:rPr>
          <w:rFonts w:hint="eastAsia"/>
          <w:sz w:val="32"/>
        </w:rPr>
      </w:pPr>
    </w:p>
    <w:p>
      <w:pPr>
        <w:ind w:firstLine="480" w:firstLineChars="15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感谢李正平学长的精彩讲话，让我们热烈欢迎22级刘翰学长上台交流。</w:t>
      </w:r>
    </w:p>
    <w:p>
      <w:pPr>
        <w:ind w:firstLine="480" w:firstLineChars="150"/>
        <w:rPr>
          <w:rFonts w:hint="eastAsia"/>
          <w:sz w:val="32"/>
        </w:rPr>
      </w:pPr>
    </w:p>
    <w:p>
      <w:pPr>
        <w:ind w:firstLine="480" w:firstLineChars="150"/>
        <w:rPr>
          <w:rFonts w:hint="eastAsia"/>
          <w:sz w:val="32"/>
        </w:rPr>
      </w:pP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刘翰学长的心得确实让我们受益匪浅，接下来有请20级王立勤学长！</w:t>
      </w:r>
      <w:bookmarkStart w:id="0" w:name="_GoBack"/>
      <w:bookmarkEnd w:id="0"/>
    </w:p>
    <w:p>
      <w:pPr>
        <w:ind w:firstLine="640" w:firstLineChars="200"/>
        <w:rPr>
          <w:sz w:val="32"/>
          <w:szCs w:val="32"/>
        </w:rPr>
      </w:pP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  <w:highlight w:val="yellow"/>
        </w:rPr>
        <w:t>（王立勤学长讲完后）</w:t>
      </w:r>
      <w:r>
        <w:rPr>
          <w:rFonts w:hint="eastAsia"/>
          <w:sz w:val="32"/>
          <w:szCs w:val="32"/>
        </w:rPr>
        <w:t>听完学长们的分享后，想必你们还有很多问题想问。下面是我们本次大会的提问环节，希望大家踊跃举手、道出困惑，学长会为你们答疑解惑哦！</w:t>
      </w: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  <w:highlight w:val="yellow"/>
        </w:rPr>
        <w:t>结尾：</w:t>
      </w:r>
      <w:r>
        <w:rPr>
          <w:rFonts w:hint="eastAsia"/>
          <w:sz w:val="32"/>
          <w:szCs w:val="32"/>
        </w:rPr>
        <w:t>“流光容易把人抛，红了樱桃，绿了芭蕉”。四载春秋，转瞬即逝。希望台下的你们勇当行动的巨人，吸收并转化学长们的学习经验与处事智慧，以努力为笔、坚持为墨、虚心为纸，挥毫泼墨，绘就属于自己的无悔青春之画！</w:t>
      </w:r>
    </w:p>
    <w:p>
      <w:pPr>
        <w:ind w:firstLine="800" w:firstLineChars="250"/>
        <w:rPr>
          <w:sz w:val="32"/>
          <w:szCs w:val="32"/>
        </w:rPr>
      </w:pPr>
      <w:r>
        <w:rPr>
          <w:rFonts w:hint="eastAsia"/>
          <w:sz w:val="32"/>
          <w:szCs w:val="32"/>
        </w:rPr>
        <w:t>最后与大家分享一句话：经过大学四年，你会从思考中确立自我，从学习中寻求真理，从独立中体验自主，从计划中把握时间，从交流中锻炼表达，从交友中品味成熟，从实践中赢得价值，从兴趣中攫取快乐，从追求中获得力量。</w:t>
      </w:r>
    </w:p>
    <w:p>
      <w:pPr>
        <w:rPr>
          <w:sz w:val="32"/>
        </w:rPr>
      </w:pPr>
      <w:r>
        <w:rPr>
          <w:rFonts w:hint="eastAsia"/>
          <w:sz w:val="32"/>
        </w:rPr>
        <w:t>再次感谢四位学长!</w:t>
      </w: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下面我宣布：2023年软件学院新老生交流大会圆满落幕！感谢各位的参与！</w:t>
      </w:r>
    </w:p>
    <w:p>
      <w:pPr>
        <w:ind w:firstLine="480" w:firstLineChars="15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</w:docVars>
  <w:rsids>
    <w:rsidRoot w:val="00AF0D8B"/>
    <w:rsid w:val="00033D50"/>
    <w:rsid w:val="00077BAB"/>
    <w:rsid w:val="000F6D23"/>
    <w:rsid w:val="00101E3D"/>
    <w:rsid w:val="001414C1"/>
    <w:rsid w:val="001D557E"/>
    <w:rsid w:val="00226B19"/>
    <w:rsid w:val="00251602"/>
    <w:rsid w:val="0027419B"/>
    <w:rsid w:val="002C12CB"/>
    <w:rsid w:val="002D40CA"/>
    <w:rsid w:val="00302DEB"/>
    <w:rsid w:val="00346842"/>
    <w:rsid w:val="003863EC"/>
    <w:rsid w:val="004629FF"/>
    <w:rsid w:val="005B774E"/>
    <w:rsid w:val="00641A83"/>
    <w:rsid w:val="006458C7"/>
    <w:rsid w:val="00655C2B"/>
    <w:rsid w:val="0068527D"/>
    <w:rsid w:val="006A2C46"/>
    <w:rsid w:val="0082770B"/>
    <w:rsid w:val="00843F0B"/>
    <w:rsid w:val="008801DE"/>
    <w:rsid w:val="00915CBD"/>
    <w:rsid w:val="00936975"/>
    <w:rsid w:val="009477E2"/>
    <w:rsid w:val="00975441"/>
    <w:rsid w:val="0098308C"/>
    <w:rsid w:val="00A41F10"/>
    <w:rsid w:val="00A54789"/>
    <w:rsid w:val="00A603EC"/>
    <w:rsid w:val="00AF0D8B"/>
    <w:rsid w:val="00BB6DD3"/>
    <w:rsid w:val="00C154AD"/>
    <w:rsid w:val="00C20111"/>
    <w:rsid w:val="00C41440"/>
    <w:rsid w:val="00C455BD"/>
    <w:rsid w:val="00C75181"/>
    <w:rsid w:val="00D107A0"/>
    <w:rsid w:val="00D5253A"/>
    <w:rsid w:val="00D879A5"/>
    <w:rsid w:val="00DC3E04"/>
    <w:rsid w:val="00FB126E"/>
    <w:rsid w:val="00FE5B09"/>
    <w:rsid w:val="5770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9"/>
    <w:semiHidden/>
    <w:unhideWhenUsed/>
    <w:uiPriority w:val="99"/>
    <w:pPr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3">
    <w:name w:val="header"/>
    <w:link w:val="8"/>
    <w:semiHidden/>
    <w:unhideWhenUsed/>
    <w:uiPriority w:val="99"/>
    <w:pPr>
      <w:pBdr>
        <w:bottom w:val="single" w:color="auto" w:sz="6" w:space="1"/>
      </w:pBdr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1"/>
    <w:link w:val="3"/>
    <w:semiHidden/>
    <w:uiPriority w:val="99"/>
    <w:rPr>
      <w:sz w:val="18"/>
      <w:szCs w:val="18"/>
    </w:rPr>
  </w:style>
  <w:style w:type="character" w:customStyle="1" w:styleId="9">
    <w:name w:val="页脚 Char1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991</Words>
  <Characters>1009</Characters>
  <Lines>7</Lines>
  <Paragraphs>2</Paragraphs>
  <TotalTime>0</TotalTime>
  <ScaleCrop>false</ScaleCrop>
  <LinksUpToDate>false</LinksUpToDate>
  <CharactersWithSpaces>1009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2023-09-22T10:50:00Z</dcterms:created>
  <dc:creator>ThinkPad</dc:creator>
  <cp:lastModifiedBy>欧圆</cp:lastModifiedBy>
  <dcterms:modified xsi:type="dcterms:W3CDTF">2023-09-25T05:06:02Z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F182B1E690464B0680CE4E4713CAC449_12</vt:lpwstr>
  </property>
</Properties>
</file>