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7D88F011" w14:textId="231A43F8" w:rsidR="001654C8"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644189" w:history="1">
        <w:r w:rsidR="001654C8" w:rsidRPr="006A5B39">
          <w:rPr>
            <w:rStyle w:val="Hyperlink"/>
            <w:noProof/>
          </w:rPr>
          <w:t>1.0 {Info.ProgramName} Description and General Information</w:t>
        </w:r>
        <w:r w:rsidR="001654C8">
          <w:rPr>
            <w:noProof/>
            <w:webHidden/>
          </w:rPr>
          <w:tab/>
        </w:r>
        <w:r w:rsidR="001654C8">
          <w:rPr>
            <w:noProof/>
            <w:webHidden/>
          </w:rPr>
          <w:fldChar w:fldCharType="begin"/>
        </w:r>
        <w:r w:rsidR="001654C8">
          <w:rPr>
            <w:noProof/>
            <w:webHidden/>
          </w:rPr>
          <w:instrText xml:space="preserve"> PAGEREF _Toc175644189 \h </w:instrText>
        </w:r>
        <w:r w:rsidR="001654C8">
          <w:rPr>
            <w:noProof/>
            <w:webHidden/>
          </w:rPr>
        </w:r>
        <w:r w:rsidR="001654C8">
          <w:rPr>
            <w:noProof/>
            <w:webHidden/>
          </w:rPr>
          <w:fldChar w:fldCharType="separate"/>
        </w:r>
        <w:r w:rsidR="001654C8">
          <w:rPr>
            <w:noProof/>
            <w:webHidden/>
          </w:rPr>
          <w:t>3</w:t>
        </w:r>
        <w:r w:rsidR="001654C8">
          <w:rPr>
            <w:noProof/>
            <w:webHidden/>
          </w:rPr>
          <w:fldChar w:fldCharType="end"/>
        </w:r>
      </w:hyperlink>
    </w:p>
    <w:p w14:paraId="096EB5CA" w14:textId="382B3705"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0" w:history="1">
        <w:r w:rsidRPr="006A5B39">
          <w:rPr>
            <w:rStyle w:val="Hyperlink"/>
            <w:noProof/>
          </w:rPr>
          <w:t>1.1. Introduction</w:t>
        </w:r>
        <w:r>
          <w:rPr>
            <w:noProof/>
            <w:webHidden/>
          </w:rPr>
          <w:tab/>
        </w:r>
        <w:r>
          <w:rPr>
            <w:noProof/>
            <w:webHidden/>
          </w:rPr>
          <w:fldChar w:fldCharType="begin"/>
        </w:r>
        <w:r>
          <w:rPr>
            <w:noProof/>
            <w:webHidden/>
          </w:rPr>
          <w:instrText xml:space="preserve"> PAGEREF _Toc175644190 \h </w:instrText>
        </w:r>
        <w:r>
          <w:rPr>
            <w:noProof/>
            <w:webHidden/>
          </w:rPr>
        </w:r>
        <w:r>
          <w:rPr>
            <w:noProof/>
            <w:webHidden/>
          </w:rPr>
          <w:fldChar w:fldCharType="separate"/>
        </w:r>
        <w:r>
          <w:rPr>
            <w:noProof/>
            <w:webHidden/>
          </w:rPr>
          <w:t>3</w:t>
        </w:r>
        <w:r>
          <w:rPr>
            <w:noProof/>
            <w:webHidden/>
          </w:rPr>
          <w:fldChar w:fldCharType="end"/>
        </w:r>
      </w:hyperlink>
    </w:p>
    <w:p w14:paraId="7740B25D" w14:textId="7415D74F"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1" w:history="1">
        <w:r w:rsidRPr="006A5B39">
          <w:rPr>
            <w:rStyle w:val="Hyperlink"/>
            <w:noProof/>
          </w:rPr>
          <w:t>1.2. Sustainment Costs</w:t>
        </w:r>
        <w:r>
          <w:rPr>
            <w:noProof/>
            <w:webHidden/>
          </w:rPr>
          <w:tab/>
        </w:r>
        <w:r>
          <w:rPr>
            <w:noProof/>
            <w:webHidden/>
          </w:rPr>
          <w:fldChar w:fldCharType="begin"/>
        </w:r>
        <w:r>
          <w:rPr>
            <w:noProof/>
            <w:webHidden/>
          </w:rPr>
          <w:instrText xml:space="preserve"> PAGEREF _Toc175644191 \h </w:instrText>
        </w:r>
        <w:r>
          <w:rPr>
            <w:noProof/>
            <w:webHidden/>
          </w:rPr>
        </w:r>
        <w:r>
          <w:rPr>
            <w:noProof/>
            <w:webHidden/>
          </w:rPr>
          <w:fldChar w:fldCharType="separate"/>
        </w:r>
        <w:r>
          <w:rPr>
            <w:noProof/>
            <w:webHidden/>
          </w:rPr>
          <w:t>3</w:t>
        </w:r>
        <w:r>
          <w:rPr>
            <w:noProof/>
            <w:webHidden/>
          </w:rPr>
          <w:fldChar w:fldCharType="end"/>
        </w:r>
      </w:hyperlink>
    </w:p>
    <w:p w14:paraId="08078B88" w14:textId="1F08970C"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2" w:history="1">
        <w:r w:rsidRPr="006A5B39">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_Toc175644192 \h </w:instrText>
        </w:r>
        <w:r>
          <w:rPr>
            <w:noProof/>
            <w:webHidden/>
          </w:rPr>
        </w:r>
        <w:r>
          <w:rPr>
            <w:noProof/>
            <w:webHidden/>
          </w:rPr>
          <w:fldChar w:fldCharType="separate"/>
        </w:r>
        <w:r>
          <w:rPr>
            <w:noProof/>
            <w:webHidden/>
          </w:rPr>
          <w:t>3</w:t>
        </w:r>
        <w:r>
          <w:rPr>
            <w:noProof/>
            <w:webHidden/>
          </w:rPr>
          <w:fldChar w:fldCharType="end"/>
        </w:r>
      </w:hyperlink>
    </w:p>
    <w:p w14:paraId="248089B2" w14:textId="3C8DCC90"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3" w:history="1">
        <w:r w:rsidRPr="006A5B39">
          <w:rPr>
            <w:rStyle w:val="Hyperlink"/>
            <w:noProof/>
          </w:rPr>
          <w:t>1.4. S1000D Conversion Plan</w:t>
        </w:r>
        <w:r>
          <w:rPr>
            <w:noProof/>
            <w:webHidden/>
          </w:rPr>
          <w:tab/>
        </w:r>
        <w:r>
          <w:rPr>
            <w:noProof/>
            <w:webHidden/>
          </w:rPr>
          <w:fldChar w:fldCharType="begin"/>
        </w:r>
        <w:r>
          <w:rPr>
            <w:noProof/>
            <w:webHidden/>
          </w:rPr>
          <w:instrText xml:space="preserve"> PAGEREF _Toc175644193 \h </w:instrText>
        </w:r>
        <w:r>
          <w:rPr>
            <w:noProof/>
            <w:webHidden/>
          </w:rPr>
        </w:r>
        <w:r>
          <w:rPr>
            <w:noProof/>
            <w:webHidden/>
          </w:rPr>
          <w:fldChar w:fldCharType="separate"/>
        </w:r>
        <w:r>
          <w:rPr>
            <w:noProof/>
            <w:webHidden/>
          </w:rPr>
          <w:t>4</w:t>
        </w:r>
        <w:r>
          <w:rPr>
            <w:noProof/>
            <w:webHidden/>
          </w:rPr>
          <w:fldChar w:fldCharType="end"/>
        </w:r>
      </w:hyperlink>
    </w:p>
    <w:p w14:paraId="722F285C" w14:textId="47373B9C"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4" w:history="1">
        <w:r w:rsidRPr="006A5B39">
          <w:rPr>
            <w:rStyle w:val="Hyperlink"/>
            <w:noProof/>
          </w:rPr>
          <w:t>1.5. Acquisition of New TOs</w:t>
        </w:r>
        <w:r>
          <w:rPr>
            <w:noProof/>
            <w:webHidden/>
          </w:rPr>
          <w:tab/>
        </w:r>
        <w:r>
          <w:rPr>
            <w:noProof/>
            <w:webHidden/>
          </w:rPr>
          <w:fldChar w:fldCharType="begin"/>
        </w:r>
        <w:r>
          <w:rPr>
            <w:noProof/>
            <w:webHidden/>
          </w:rPr>
          <w:instrText xml:space="preserve"> PAGEREF _Toc175644194 \h </w:instrText>
        </w:r>
        <w:r>
          <w:rPr>
            <w:noProof/>
            <w:webHidden/>
          </w:rPr>
        </w:r>
        <w:r>
          <w:rPr>
            <w:noProof/>
            <w:webHidden/>
          </w:rPr>
          <w:fldChar w:fldCharType="separate"/>
        </w:r>
        <w:r>
          <w:rPr>
            <w:noProof/>
            <w:webHidden/>
          </w:rPr>
          <w:t>4</w:t>
        </w:r>
        <w:r>
          <w:rPr>
            <w:noProof/>
            <w:webHidden/>
          </w:rPr>
          <w:fldChar w:fldCharType="end"/>
        </w:r>
      </w:hyperlink>
    </w:p>
    <w:p w14:paraId="162C4231" w14:textId="71711833" w:rsidR="001654C8" w:rsidRDefault="001654C8">
      <w:pPr>
        <w:pStyle w:val="TOC2"/>
        <w:tabs>
          <w:tab w:val="right" w:leader="dot" w:pos="9350"/>
        </w:tabs>
        <w:rPr>
          <w:rFonts w:asciiTheme="minorHAnsi" w:hAnsiTheme="minorHAnsi" w:cstheme="minorBidi"/>
          <w:noProof/>
          <w:kern w:val="2"/>
          <w14:ligatures w14:val="standardContextual"/>
        </w:rPr>
      </w:pPr>
      <w:hyperlink w:anchor="_Toc175644195" w:history="1">
        <w:r w:rsidRPr="006A5B39">
          <w:rPr>
            <w:rStyle w:val="Hyperlink"/>
            <w:noProof/>
          </w:rPr>
          <w:t>1.6. Configuration Plan</w:t>
        </w:r>
        <w:r>
          <w:rPr>
            <w:noProof/>
            <w:webHidden/>
          </w:rPr>
          <w:tab/>
        </w:r>
        <w:r>
          <w:rPr>
            <w:noProof/>
            <w:webHidden/>
          </w:rPr>
          <w:fldChar w:fldCharType="begin"/>
        </w:r>
        <w:r>
          <w:rPr>
            <w:noProof/>
            <w:webHidden/>
          </w:rPr>
          <w:instrText xml:space="preserve"> PAGEREF _Toc175644195 \h </w:instrText>
        </w:r>
        <w:r>
          <w:rPr>
            <w:noProof/>
            <w:webHidden/>
          </w:rPr>
        </w:r>
        <w:r>
          <w:rPr>
            <w:noProof/>
            <w:webHidden/>
          </w:rPr>
          <w:fldChar w:fldCharType="separate"/>
        </w:r>
        <w:r>
          <w:rPr>
            <w:noProof/>
            <w:webHidden/>
          </w:rPr>
          <w:t>4</w:t>
        </w:r>
        <w:r>
          <w:rPr>
            <w:noProof/>
            <w:webHidden/>
          </w:rPr>
          <w:fldChar w:fldCharType="end"/>
        </w:r>
      </w:hyperlink>
    </w:p>
    <w:p w14:paraId="7855C027" w14:textId="3AF41383"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644189"/>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644190"/>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5567CEF1" w:rsidR="009A4A8F" w:rsidRDefault="0090722C" w:rsidP="009A4A8F">
      <w:bookmarkStart w:id="2" w:name="_Toc175644191"/>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{#Description.LaborType===”organic”}{Description.OrganicSupport.Office}{/}{#Description.LaborType === “contractor”}{Description.ContractorSupport.ContractorName}{/}.</w:t>
      </w:r>
      <w:r w:rsidR="009A4A8F">
        <w:t>{#Description.LaborType === “contractor”}</w:t>
      </w:r>
      <w:r w:rsidR="00812948">
        <w:t xml:space="preserve"> </w:t>
      </w:r>
      <w:r w:rsidR="009A4A8F">
        <w:t xml:space="preserve">Estimated Labor Cost is </w:t>
      </w:r>
      <w:r w:rsidR="00FE3948">
        <w:t>$</w:t>
      </w:r>
      <w:r w:rsidR="009A4A8F">
        <w:t>{</w:t>
      </w:r>
      <w:proofErr w:type="spellStart"/>
      <w:r w:rsidR="009A4A8F">
        <w:t>Description.</w:t>
      </w:r>
      <w:r w:rsidR="00FC47C0">
        <w:t>ContractorSupport.</w:t>
      </w:r>
      <w:r w:rsidR="009A4A8F">
        <w:t>LaborCost</w:t>
      </w:r>
      <w:proofErr w:type="spellEnd"/>
      <w:r w:rsidR="009A4A8F">
        <w:t>}, Contract #{Description.</w:t>
      </w:r>
      <w:r w:rsidR="00FC47C0">
        <w:t>ContractorSupport.</w:t>
      </w:r>
      <w:r w:rsidR="009A4A8F">
        <w:t>ContractNumber} for the TO labor/sustainment. This contract will expire on {</w:t>
      </w:r>
      <w:proofErr w:type="gramStart"/>
      <w:r w:rsidR="009A4A8F">
        <w:t>Description.</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644192"/>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w:t>
      </w:r>
      <w:r w:rsidR="00285CBE" w:rsidRPr="00285CBE">
        <w:lastRenderedPageBreak/>
        <w:t>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644193"/>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644194"/>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5644195"/>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w:t>
      </w:r>
      <w:proofErr w:type="spellStart"/>
      <w:r w:rsidR="00D9032F">
        <w:t>Info.ProgramName</w:t>
      </w:r>
      <w:proofErr w:type="spellEnd"/>
      <w:r w:rsidR="00D9032F">
        <w:t>}</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w:t>
      </w:r>
      <w:r w:rsidR="009A288F" w:rsidRPr="003B658F">
        <w:lastRenderedPageBreak/>
        <w:t xml:space="preserve">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w:t>
      </w:r>
      <w:r w:rsidRPr="00C04E24">
        <w:rPr>
          <w:rStyle w:val="Strong"/>
          <w:b w:val="0"/>
          <w:bCs w:val="0"/>
        </w:rPr>
        <w:lastRenderedPageBreak/>
        <w:t xml:space="preserve">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w:t>
      </w:r>
      <w:r w:rsidRPr="0037495D">
        <w:rPr>
          <w:rStyle w:val="Strong"/>
          <w:b w:val="0"/>
          <w:bCs w:val="0"/>
        </w:rPr>
        <w:lastRenderedPageBreak/>
        <w:t>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w:t>
      </w:r>
      <w:r w:rsidRPr="00CF1927">
        <w:lastRenderedPageBreak/>
        <w:t xml:space="preserve">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3699" w14:textId="77777777" w:rsidR="00FE1896" w:rsidRDefault="00FE1896" w:rsidP="00ED7E50">
      <w:r>
        <w:separator/>
      </w:r>
    </w:p>
  </w:endnote>
  <w:endnote w:type="continuationSeparator" w:id="0">
    <w:p w14:paraId="5DBC4F90" w14:textId="77777777" w:rsidR="00FE1896" w:rsidRDefault="00FE1896"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0F6D" w14:textId="77777777" w:rsidR="00FE1896" w:rsidRDefault="00FE1896" w:rsidP="00ED7E50">
      <w:r>
        <w:separator/>
      </w:r>
    </w:p>
  </w:footnote>
  <w:footnote w:type="continuationSeparator" w:id="0">
    <w:p w14:paraId="73D9F407" w14:textId="77777777" w:rsidR="00FE1896" w:rsidRDefault="00FE1896"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1F94"/>
    <w:rsid w:val="003B658F"/>
    <w:rsid w:val="003C5035"/>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399</TotalTime>
  <Pages>8</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66</cp:revision>
  <dcterms:created xsi:type="dcterms:W3CDTF">2024-06-24T13:25:00Z</dcterms:created>
  <dcterms:modified xsi:type="dcterms:W3CDTF">2024-08-27T13:42:00Z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