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0BFF" w14:textId="77777777" w:rsidR="00E000CF" w:rsidRDefault="00E000CF" w:rsidP="00C53CC4">
      <w:pPr>
        <w:spacing w:line="240" w:lineRule="auto"/>
        <w:ind w:left="-851" w:firstLine="142"/>
        <w:jc w:val="both"/>
        <w:rPr>
          <w:rFonts w:ascii="Bahnschrift SemiCondensed" w:hAnsi="Bahnschrift SemiCondensed"/>
          <w:b/>
          <w:sz w:val="32"/>
        </w:rPr>
      </w:pPr>
    </w:p>
    <w:p w14:paraId="2B3A24FB" w14:textId="77777777" w:rsidR="00E000CF" w:rsidRDefault="00E000CF" w:rsidP="00C53CC4">
      <w:pPr>
        <w:spacing w:line="240" w:lineRule="auto"/>
        <w:ind w:left="-851" w:firstLine="142"/>
        <w:jc w:val="both"/>
        <w:rPr>
          <w:rFonts w:ascii="Bahnschrift SemiCondensed" w:hAnsi="Bahnschrift SemiCondensed"/>
          <w:b/>
          <w:sz w:val="32"/>
        </w:rPr>
      </w:pPr>
    </w:p>
    <w:p w14:paraId="70A98806" w14:textId="77777777" w:rsidR="00E000CF" w:rsidRDefault="00E000CF" w:rsidP="00C53CC4">
      <w:pPr>
        <w:spacing w:line="240" w:lineRule="auto"/>
        <w:ind w:left="-851" w:firstLine="142"/>
        <w:jc w:val="both"/>
        <w:rPr>
          <w:rFonts w:ascii="Bahnschrift SemiCondensed" w:hAnsi="Bahnschrift SemiCondensed"/>
          <w:b/>
          <w:sz w:val="32"/>
        </w:rPr>
      </w:pPr>
    </w:p>
    <w:p w14:paraId="6D12B41D" w14:textId="77777777" w:rsidR="00C53CC4" w:rsidRDefault="00E000CF" w:rsidP="00C53CC4">
      <w:pPr>
        <w:spacing w:line="240" w:lineRule="auto"/>
        <w:ind w:left="-851" w:firstLine="142"/>
        <w:jc w:val="center"/>
        <w:rPr>
          <w:rFonts w:ascii="Bahnschrift SemiCondensed" w:hAnsi="Bahnschrift SemiCondensed"/>
          <w:b/>
          <w:sz w:val="32"/>
        </w:rPr>
      </w:pPr>
      <w:r w:rsidRPr="00E000CF">
        <w:rPr>
          <w:rFonts w:ascii="Bahnschrift SemiCondensed" w:hAnsi="Bahnschrift SemiCondensed"/>
          <w:b/>
          <w:sz w:val="32"/>
        </w:rPr>
        <w:t>Предложение о сотрудничестве</w:t>
      </w:r>
    </w:p>
    <w:p w14:paraId="739839A7" w14:textId="0245D133" w:rsidR="00C53CC4" w:rsidRPr="00C53CC4" w:rsidRDefault="00E000CF" w:rsidP="00C53CC4">
      <w:pPr>
        <w:spacing w:line="240" w:lineRule="auto"/>
        <w:ind w:left="-851"/>
        <w:jc w:val="both"/>
        <w:rPr>
          <w:rFonts w:ascii="Bahnschrift SemiCondensed" w:hAnsi="Bahnschrift SemiCondensed"/>
          <w:b/>
          <w:sz w:val="32"/>
        </w:rPr>
      </w:pPr>
      <w:r>
        <w:rPr>
          <w:rFonts w:ascii="Bahnschrift Light SemiCondensed" w:hAnsi="Bahnschrift Light SemiCondensed"/>
        </w:rPr>
        <w:t>Общество с ограниченной ответственностью «</w:t>
      </w:r>
      <w:proofErr w:type="spellStart"/>
      <w:r>
        <w:rPr>
          <w:rFonts w:ascii="Bahnschrift Light SemiCondensed" w:hAnsi="Bahnschrift Light SemiCondensed"/>
        </w:rPr>
        <w:t>БНККрипто</w:t>
      </w:r>
      <w:proofErr w:type="spellEnd"/>
      <w:r>
        <w:rPr>
          <w:rFonts w:ascii="Bahnschrift Light SemiCondensed" w:hAnsi="Bahnschrift Light SemiCondensed"/>
        </w:rPr>
        <w:t>»</w:t>
      </w:r>
      <w:r w:rsidR="00745939">
        <w:rPr>
          <w:rFonts w:ascii="Bahnschrift Light SemiCondensed" w:hAnsi="Bahnschrift Light SemiCondensed"/>
        </w:rPr>
        <w:t xml:space="preserve"> осуществляет деятельность в сфере </w:t>
      </w:r>
      <w:r w:rsidR="00546E81">
        <w:rPr>
          <w:rFonts w:ascii="Bahnschrift Light SemiCondensed" w:hAnsi="Bahnschrift Light SemiCondensed"/>
        </w:rPr>
        <w:t>ИТ</w:t>
      </w:r>
      <w:r w:rsidR="00745939">
        <w:rPr>
          <w:rFonts w:ascii="Bahnschrift Light SemiCondensed" w:hAnsi="Bahnschrift Light SemiCondensed"/>
        </w:rPr>
        <w:t xml:space="preserve"> и является резидентом Парка Высоких Технологий Республики Беларусь, </w:t>
      </w:r>
      <w:r w:rsidR="00C53CC4">
        <w:rPr>
          <w:rFonts w:ascii="Bahnschrift Light SemiCondensed" w:hAnsi="Bahnschrift Light SemiCondensed"/>
        </w:rPr>
        <w:t>Общество</w:t>
      </w:r>
      <w:r w:rsidR="00546E81">
        <w:rPr>
          <w:rFonts w:ascii="Bahnschrift Light SemiCondensed" w:hAnsi="Bahnschrift Light SemiCondensed"/>
        </w:rPr>
        <w:t xml:space="preserve"> </w:t>
      </w:r>
      <w:r w:rsidR="00C53CC4">
        <w:rPr>
          <w:rFonts w:ascii="Bahnschrift Light SemiCondensed" w:hAnsi="Bahnschrift Light SemiCondensed"/>
        </w:rPr>
        <w:t>о</w:t>
      </w:r>
      <w:r w:rsidR="00745939">
        <w:rPr>
          <w:rFonts w:ascii="Bahnschrift Light SemiCondensed" w:hAnsi="Bahnschrift Light SemiCondensed"/>
        </w:rPr>
        <w:t>казывает услуги сборки</w:t>
      </w:r>
      <w:r w:rsidR="00546E81">
        <w:rPr>
          <w:rFonts w:ascii="Bahnschrift Light SemiCondensed" w:hAnsi="Bahnschrift Light SemiCondensed"/>
        </w:rPr>
        <w:t>, настройки и</w:t>
      </w:r>
      <w:r w:rsidR="00745939">
        <w:rPr>
          <w:rFonts w:ascii="Bahnschrift Light SemiCondensed" w:hAnsi="Bahnschrift Light SemiCondensed"/>
        </w:rPr>
        <w:t xml:space="preserve"> продажи майнингового оборудования </w:t>
      </w:r>
      <w:r w:rsidR="00C53CC4">
        <w:rPr>
          <w:rFonts w:ascii="Bahnschrift Light SemiCondensed" w:hAnsi="Bahnschrift Light SemiCondensed"/>
        </w:rPr>
        <w:t>под ключ</w:t>
      </w:r>
      <w:r w:rsidR="00546E81">
        <w:rPr>
          <w:rFonts w:ascii="Bahnschrift Light SemiCondensed" w:hAnsi="Bahnschrift Light SemiCondensed"/>
        </w:rPr>
        <w:t>. Дополнительным направлением деятельности является</w:t>
      </w:r>
      <w:r w:rsidR="00C53CC4">
        <w:rPr>
          <w:rFonts w:ascii="Bahnschrift Light SemiCondensed" w:hAnsi="Bahnschrift Light SemiCondensed"/>
        </w:rPr>
        <w:t xml:space="preserve"> освоение площад</w:t>
      </w:r>
      <w:r w:rsidR="00546E81">
        <w:rPr>
          <w:rFonts w:ascii="Bahnschrift Light SemiCondensed" w:hAnsi="Bahnschrift Light SemiCondensed"/>
        </w:rPr>
        <w:t>ок</w:t>
      </w:r>
      <w:r w:rsidR="00C53CC4">
        <w:rPr>
          <w:rFonts w:ascii="Bahnschrift Light SemiCondensed" w:hAnsi="Bahnschrift Light SemiCondensed"/>
        </w:rPr>
        <w:t xml:space="preserve"> под</w:t>
      </w:r>
      <w:r w:rsidR="00745939">
        <w:rPr>
          <w:rFonts w:ascii="Bahnschrift Light SemiCondensed" w:hAnsi="Bahnschrift Light SemiCondensed"/>
        </w:rPr>
        <w:t xml:space="preserve"> </w:t>
      </w:r>
      <w:proofErr w:type="spellStart"/>
      <w:r w:rsidR="00745939">
        <w:rPr>
          <w:rFonts w:ascii="Bahnschrift Light SemiCondensed" w:hAnsi="Bahnschrift Light SemiCondensed"/>
        </w:rPr>
        <w:t>ЦОД</w:t>
      </w:r>
      <w:r w:rsidR="00C53CC4">
        <w:rPr>
          <w:rFonts w:ascii="Bahnschrift Light SemiCondensed" w:hAnsi="Bahnschrift Light SemiCondensed"/>
        </w:rPr>
        <w:t>ы</w:t>
      </w:r>
      <w:proofErr w:type="spellEnd"/>
      <w:r w:rsidR="00546E81">
        <w:rPr>
          <w:rFonts w:ascii="Bahnschrift Light SemiCondensed" w:hAnsi="Bahnschrift Light SemiCondensed"/>
        </w:rPr>
        <w:t xml:space="preserve"> </w:t>
      </w:r>
      <w:r w:rsidR="00F45C8E">
        <w:rPr>
          <w:rFonts w:ascii="Bahnschrift Light SemiCondensed" w:hAnsi="Bahnschrift Light SemiCondensed"/>
        </w:rPr>
        <w:t xml:space="preserve">для промышленного майнинга </w:t>
      </w:r>
      <w:r w:rsidR="00546E81">
        <w:rPr>
          <w:rFonts w:ascii="Bahnschrift Light SemiCondensed" w:hAnsi="Bahnschrift Light SemiCondensed"/>
        </w:rPr>
        <w:t>на территории СНГ</w:t>
      </w:r>
      <w:r w:rsidR="00745939">
        <w:rPr>
          <w:rFonts w:ascii="Bahnschrift Light SemiCondensed" w:hAnsi="Bahnschrift Light SemiCondensed"/>
        </w:rPr>
        <w:t>.</w:t>
      </w:r>
      <w:r w:rsidR="006D3B8C">
        <w:rPr>
          <w:rFonts w:ascii="Bahnschrift Light SemiCondensed" w:hAnsi="Bahnschrift Light SemiCondensed"/>
        </w:rPr>
        <w:t xml:space="preserve"> Мы имеем ценнейший опыт в майнинге с 2017 года.</w:t>
      </w:r>
    </w:p>
    <w:p w14:paraId="13063329" w14:textId="28A2016A" w:rsidR="00F45C8E" w:rsidRDefault="00745939" w:rsidP="00C53CC4">
      <w:pPr>
        <w:spacing w:line="240" w:lineRule="auto"/>
        <w:ind w:left="-851"/>
        <w:jc w:val="both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>Рады предложить сотрудничество</w:t>
      </w:r>
      <w:r w:rsidR="00F45C8E">
        <w:rPr>
          <w:rFonts w:ascii="Bahnschrift Light SemiCondensed" w:hAnsi="Bahnschrift Light SemiCondensed"/>
        </w:rPr>
        <w:t xml:space="preserve"> по вышеописанным предложениям.</w:t>
      </w:r>
    </w:p>
    <w:p w14:paraId="5572A37B" w14:textId="20217C3C" w:rsidR="00C53CC4" w:rsidRDefault="00F45C8E" w:rsidP="00C53CC4">
      <w:pPr>
        <w:spacing w:line="240" w:lineRule="auto"/>
        <w:ind w:left="-851"/>
        <w:jc w:val="both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Под сотрудничеством по </w:t>
      </w:r>
      <w:proofErr w:type="spellStart"/>
      <w:r>
        <w:rPr>
          <w:rFonts w:ascii="Bahnschrift Light SemiCondensed" w:hAnsi="Bahnschrift Light SemiCondensed"/>
        </w:rPr>
        <w:t>ЦОДам</w:t>
      </w:r>
      <w:proofErr w:type="spellEnd"/>
      <w:r>
        <w:rPr>
          <w:rFonts w:ascii="Bahnschrift Light SemiCondensed" w:hAnsi="Bahnschrift Light SemiCondensed"/>
        </w:rPr>
        <w:t xml:space="preserve"> мы понимаем инвестирование с вашей и нашей сторон в площадку</w:t>
      </w:r>
      <w:r w:rsidR="000E32CC">
        <w:rPr>
          <w:rFonts w:ascii="Bahnschrift Light SemiCondensed" w:hAnsi="Bahnschrift Light SemiCondensed"/>
        </w:rPr>
        <w:t xml:space="preserve"> </w:t>
      </w:r>
      <w:r w:rsidR="005D7C5F">
        <w:rPr>
          <w:rFonts w:ascii="Bahnschrift Light SemiCondensed" w:hAnsi="Bahnschrift Light SemiCondensed"/>
        </w:rPr>
        <w:t>все</w:t>
      </w:r>
      <w:r w:rsidR="000E32CC">
        <w:rPr>
          <w:rFonts w:ascii="Bahnschrift Light SemiCondensed" w:hAnsi="Bahnschrift Light SemiCondensed"/>
        </w:rPr>
        <w:t xml:space="preserve">возможных </w:t>
      </w:r>
      <w:r w:rsidR="005D7C5F">
        <w:rPr>
          <w:rFonts w:ascii="Bahnschrift Light SemiCondensed" w:hAnsi="Bahnschrift Light SemiCondensed"/>
        </w:rPr>
        <w:t>активов</w:t>
      </w:r>
      <w:r>
        <w:rPr>
          <w:rFonts w:ascii="Bahnschrift Light SemiCondensed" w:hAnsi="Bahnschrift Light SemiCondensed"/>
        </w:rPr>
        <w:t>. Пример: у вас есть свободная площадка</w:t>
      </w:r>
      <w:r w:rsidR="005D7C5F">
        <w:rPr>
          <w:rFonts w:ascii="Bahnschrift Light SemiCondensed" w:hAnsi="Bahnschrift Light SemiCondensed"/>
        </w:rPr>
        <w:t xml:space="preserve"> с готовой инфраструктурой и туда</w:t>
      </w:r>
      <w:r>
        <w:rPr>
          <w:rFonts w:ascii="Bahnschrift Light SemiCondensed" w:hAnsi="Bahnschrift Light SemiCondensed"/>
        </w:rPr>
        <w:t xml:space="preserve"> заведен</w:t>
      </w:r>
      <w:r w:rsidR="005D7C5F">
        <w:rPr>
          <w:rFonts w:ascii="Bahnschrift Light SemiCondensed" w:hAnsi="Bahnschrift Light SemiCondensed"/>
        </w:rPr>
        <w:t>ы</w:t>
      </w:r>
      <w:r>
        <w:rPr>
          <w:rFonts w:ascii="Bahnschrift Light SemiCondensed" w:hAnsi="Bahnschrift Light SemiCondensed"/>
        </w:rPr>
        <w:t xml:space="preserve"> 3 мВт</w:t>
      </w:r>
      <w:r w:rsidR="005D7C5F">
        <w:rPr>
          <w:rFonts w:ascii="Bahnschrift Light SemiCondensed" w:hAnsi="Bahnschrift Light SemiCondensed"/>
        </w:rPr>
        <w:t xml:space="preserve">. У нас есть доверенные поставщики оборудования и полное понимание технологии майнинга и криптовалют. Мы можем заполнить вашу площадку оборудованием и клиентами – вы будете получать прибыль с хостинга, ее мы пропорционально разделим. Мы получим прибыль с </w:t>
      </w:r>
      <w:r w:rsidR="006D3B8C">
        <w:rPr>
          <w:rFonts w:ascii="Bahnschrift Light SemiCondensed" w:hAnsi="Bahnschrift Light SemiCondensed"/>
        </w:rPr>
        <w:t xml:space="preserve">продажи </w:t>
      </w:r>
      <w:r w:rsidR="005D7C5F">
        <w:rPr>
          <w:rFonts w:ascii="Bahnschrift Light SemiCondensed" w:hAnsi="Bahnschrift Light SemiCondensed"/>
        </w:rPr>
        <w:t>оборудования, ее мы так же можем пропорционально разделить.</w:t>
      </w:r>
      <w:r w:rsidR="00AC4DA0">
        <w:rPr>
          <w:rFonts w:ascii="Bahnschrift Light SemiCondensed" w:hAnsi="Bahnschrift Light SemiCondensed"/>
        </w:rPr>
        <w:t xml:space="preserve"> Условия </w:t>
      </w:r>
      <w:r w:rsidR="00AC4DA0">
        <w:rPr>
          <w:rFonts w:ascii="Bahnschrift Light SemiCondensed" w:hAnsi="Bahnschrift Light SemiCondensed"/>
          <w:lang w:val="en-US"/>
        </w:rPr>
        <w:t>win</w:t>
      </w:r>
      <w:r w:rsidR="00AC4DA0" w:rsidRPr="00AC4DA0">
        <w:rPr>
          <w:rFonts w:ascii="Bahnschrift Light SemiCondensed" w:hAnsi="Bahnschrift Light SemiCondensed"/>
        </w:rPr>
        <w:t>-</w:t>
      </w:r>
      <w:r w:rsidR="00AC4DA0">
        <w:rPr>
          <w:rFonts w:ascii="Bahnschrift Light SemiCondensed" w:hAnsi="Bahnschrift Light SemiCondensed"/>
          <w:lang w:val="en-US"/>
        </w:rPr>
        <w:t>win</w:t>
      </w:r>
      <w:r w:rsidR="00AC4DA0" w:rsidRPr="00AC4DA0">
        <w:rPr>
          <w:rFonts w:ascii="Bahnschrift Light SemiCondensed" w:hAnsi="Bahnschrift Light SemiCondensed"/>
        </w:rPr>
        <w:t xml:space="preserve"> </w:t>
      </w:r>
      <w:r w:rsidR="00AC4DA0">
        <w:rPr>
          <w:rFonts w:ascii="Bahnschrift Light SemiCondensed" w:hAnsi="Bahnschrift Light SemiCondensed"/>
        </w:rPr>
        <w:t>обязательно будут обсуждаться.</w:t>
      </w:r>
    </w:p>
    <w:p w14:paraId="399AA493" w14:textId="500F7EE4" w:rsidR="00C53CC4" w:rsidRDefault="00AC4DA0" w:rsidP="006D3B8C">
      <w:pPr>
        <w:spacing w:line="240" w:lineRule="auto"/>
        <w:ind w:left="-851"/>
        <w:jc w:val="both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Еще раз отмечу, что наша компания является резидентом ПВТ и поэтому может осуществлять деятельность связанную с криптовалютами на легальном уровне. Это значит, что мы как юридическое лицо можем покупать или брать в аренду у других юридических и физических лиц оборудование для майнинга, абсолютно легально майнить и выводить </w:t>
      </w:r>
      <w:proofErr w:type="spellStart"/>
      <w:r>
        <w:rPr>
          <w:rFonts w:ascii="Bahnschrift Light SemiCondensed" w:hAnsi="Bahnschrift Light SemiCondensed"/>
        </w:rPr>
        <w:t>фиатные</w:t>
      </w:r>
      <w:proofErr w:type="spellEnd"/>
      <w:r>
        <w:rPr>
          <w:rFonts w:ascii="Bahnschrift Light SemiCondensed" w:hAnsi="Bahnschrift Light SemiCondensed"/>
        </w:rPr>
        <w:t xml:space="preserve"> деньги на р/с нашей компании без каких-либо налогов (</w:t>
      </w:r>
      <w:r w:rsidR="006D3B8C">
        <w:rPr>
          <w:rFonts w:ascii="Bahnschrift Light SemiCondensed" w:hAnsi="Bahnschrift Light SemiCondensed"/>
        </w:rPr>
        <w:t>«</w:t>
      </w:r>
      <w:r w:rsidR="006D3B8C" w:rsidRPr="006D3B8C">
        <w:rPr>
          <w:rFonts w:ascii="Bahnschrift Light SemiCondensed" w:hAnsi="Bahnschrift Light SemiCondensed"/>
        </w:rPr>
        <w:t>О развитии цифровой экономики</w:t>
      </w:r>
      <w:r w:rsidR="006D3B8C">
        <w:rPr>
          <w:rFonts w:ascii="Bahnschrift Light SemiCondensed" w:hAnsi="Bahnschrift Light SemiCondensed"/>
        </w:rPr>
        <w:t>»</w:t>
      </w:r>
      <w:r w:rsidR="006D3B8C" w:rsidRPr="006D3B8C">
        <w:rPr>
          <w:rFonts w:ascii="Bahnschrift Light SemiCondensed" w:hAnsi="Bahnschrift Light SemiCondensed"/>
        </w:rPr>
        <w:t xml:space="preserve"> Декрет</w:t>
      </w:r>
      <w:r w:rsidR="006D3B8C">
        <w:rPr>
          <w:rFonts w:ascii="Bahnschrift Light SemiCondensed" w:hAnsi="Bahnschrift Light SemiCondensed"/>
        </w:rPr>
        <w:t xml:space="preserve"> Президента РБ</w:t>
      </w:r>
      <w:r w:rsidR="006D3B8C" w:rsidRPr="006D3B8C">
        <w:rPr>
          <w:rFonts w:ascii="Bahnschrift Light SemiCondensed" w:hAnsi="Bahnschrift Light SemiCondensed"/>
        </w:rPr>
        <w:t xml:space="preserve"> № 8 от 21 декабря 2017 г.</w:t>
      </w:r>
      <w:r w:rsidR="006D3B8C">
        <w:rPr>
          <w:rFonts w:ascii="Bahnschrift Light SemiCondensed" w:hAnsi="Bahnschrift Light SemiCondensed"/>
        </w:rPr>
        <w:t>). Это может быть использовано для увеличение вашей прибыли и получения чистых доходов.</w:t>
      </w:r>
    </w:p>
    <w:p w14:paraId="6767E5A5" w14:textId="0BED95CE" w:rsidR="001E4948" w:rsidRPr="00745939" w:rsidRDefault="006D3B8C" w:rsidP="00C53CC4">
      <w:pPr>
        <w:spacing w:line="240" w:lineRule="auto"/>
        <w:ind w:left="-851"/>
        <w:jc w:val="both"/>
        <w:rPr>
          <w:rFonts w:ascii="Bahnschrift Light SemiCondensed" w:hAnsi="Bahnschrift Light SemiCondensed"/>
        </w:rPr>
      </w:pPr>
      <w:r w:rsidRPr="00745939">
        <w:rPr>
          <w:rFonts w:ascii="Bahnschrift Light SemiCondensed" w:hAnsi="Bahnschrift Light SemiCondensed"/>
          <w:noProof/>
        </w:rPr>
        <w:drawing>
          <wp:anchor distT="0" distB="0" distL="114300" distR="114300" simplePos="0" relativeHeight="251658240" behindDoc="1" locked="0" layoutInCell="1" allowOverlap="1" wp14:anchorId="17E1E18E" wp14:editId="051ED43A">
            <wp:simplePos x="0" y="0"/>
            <wp:positionH relativeFrom="column">
              <wp:posOffset>1855931</wp:posOffset>
            </wp:positionH>
            <wp:positionV relativeFrom="paragraph">
              <wp:posOffset>1229072</wp:posOffset>
            </wp:positionV>
            <wp:extent cx="6727150" cy="6745104"/>
            <wp:effectExtent l="0" t="0" r="0" b="0"/>
            <wp:wrapNone/>
            <wp:docPr id="2" name="Рисунок 2" descr="C:\Users\Vadim\AppData\Local\Microsoft\Windows\INetCache\Content.Word\logo_black_transparen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Vadim\AppData\Local\Microsoft\Windows\INetCache\Content.Word\logo_black_transparent_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150" cy="674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5D5">
        <w:rPr>
          <w:rFonts w:ascii="Bahnschrift Light SemiCondensed" w:hAnsi="Bahnschrift Light SemiCondensed"/>
        </w:rPr>
        <w:t>Если вас заинтересовало данное предложение, свяжитесь с нами любым удобным способом и мы обсудим детали партнерства.</w:t>
      </w:r>
    </w:p>
    <w:sectPr w:rsidR="001E4948" w:rsidRPr="0074593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0476" w14:textId="77777777" w:rsidR="005F62E2" w:rsidRDefault="005F62E2" w:rsidP="00E432A8">
      <w:pPr>
        <w:spacing w:after="0" w:line="240" w:lineRule="auto"/>
      </w:pPr>
      <w:r>
        <w:separator/>
      </w:r>
    </w:p>
  </w:endnote>
  <w:endnote w:type="continuationSeparator" w:id="0">
    <w:p w14:paraId="4F09CA0B" w14:textId="77777777" w:rsidR="005F62E2" w:rsidRDefault="005F62E2" w:rsidP="00E43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Ind w:w="-714" w:type="dxa"/>
      <w:tblLook w:val="04A0" w:firstRow="1" w:lastRow="0" w:firstColumn="1" w:lastColumn="0" w:noHBand="0" w:noVBand="1"/>
    </w:tblPr>
    <w:tblGrid>
      <w:gridCol w:w="1707"/>
      <w:gridCol w:w="8362"/>
    </w:tblGrid>
    <w:tr w:rsidR="003E41A2" w:rsidRPr="00E000CF" w14:paraId="3FDAAE83" w14:textId="77777777" w:rsidTr="003E41A2">
      <w:tc>
        <w:tcPr>
          <w:tcW w:w="1707" w:type="dxa"/>
          <w:tcBorders>
            <w:top w:val="nil"/>
            <w:left w:val="nil"/>
            <w:bottom w:val="nil"/>
            <w:right w:val="nil"/>
          </w:tcBorders>
        </w:tcPr>
        <w:p w14:paraId="224EB947" w14:textId="77777777" w:rsidR="003E41A2" w:rsidRPr="003E41A2" w:rsidRDefault="00C53CC4">
          <w:pPr>
            <w:pStyle w:val="a5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pict w14:anchorId="44442DF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0.2pt;height:50.2pt">
                <v:imagedata r:id="rId1" o:title="logo-black-large"/>
              </v:shape>
            </w:pict>
          </w:r>
          <w:r w:rsidR="003E41A2" w:rsidRPr="003E41A2">
            <w:rPr>
              <w:rFonts w:ascii="Arial Narrow" w:hAnsi="Arial Narrow"/>
              <w:sz w:val="24"/>
            </w:rPr>
            <w:t xml:space="preserve">  </w:t>
          </w:r>
        </w:p>
      </w:tc>
      <w:tc>
        <w:tcPr>
          <w:tcW w:w="8362" w:type="dxa"/>
          <w:tcBorders>
            <w:top w:val="nil"/>
            <w:left w:val="nil"/>
            <w:bottom w:val="nil"/>
            <w:right w:val="nil"/>
          </w:tcBorders>
        </w:tcPr>
        <w:p w14:paraId="4126A898" w14:textId="77777777" w:rsidR="003E41A2" w:rsidRPr="00E000CF" w:rsidRDefault="003E41A2">
          <w:pPr>
            <w:pStyle w:val="a5"/>
            <w:rPr>
              <w:rFonts w:ascii="Bahnschrift SemiCondensed" w:hAnsi="Bahnschrift SemiCondensed"/>
              <w:sz w:val="20"/>
              <w:lang w:val="en-US"/>
            </w:rPr>
          </w:pPr>
          <w:r w:rsidRPr="00E000CF">
            <w:rPr>
              <w:rFonts w:ascii="Bahnschrift SemiCondensed" w:hAnsi="Bahnschrift SemiCondensed"/>
              <w:sz w:val="20"/>
              <w:lang w:val="en-US"/>
            </w:rPr>
            <w:t>+375 (29) 333-11-03</w:t>
          </w:r>
        </w:p>
        <w:p w14:paraId="031E93DB" w14:textId="77777777" w:rsidR="003E41A2" w:rsidRPr="00E000CF" w:rsidRDefault="003E41A2">
          <w:pPr>
            <w:pStyle w:val="a5"/>
            <w:rPr>
              <w:rFonts w:ascii="Bahnschrift SemiCondensed" w:hAnsi="Bahnschrift SemiCondensed"/>
              <w:sz w:val="20"/>
              <w:lang w:val="en-US"/>
            </w:rPr>
          </w:pPr>
          <w:r w:rsidRPr="00E000CF">
            <w:rPr>
              <w:rFonts w:ascii="Bahnschrift SemiCondensed" w:hAnsi="Bahnschrift SemiCondensed"/>
              <w:sz w:val="20"/>
              <w:lang w:val="en-US"/>
            </w:rPr>
            <w:t>+375 (33) 35-47-105</w:t>
          </w:r>
        </w:p>
        <w:p w14:paraId="471AFAB8" w14:textId="77777777" w:rsidR="003E41A2" w:rsidRPr="00E000CF" w:rsidRDefault="003E41A2">
          <w:pPr>
            <w:pStyle w:val="a5"/>
            <w:rPr>
              <w:rFonts w:ascii="Bahnschrift SemiCondensed" w:hAnsi="Bahnschrift SemiCondensed"/>
              <w:sz w:val="20"/>
              <w:lang w:val="en-US"/>
            </w:rPr>
          </w:pPr>
          <w:r w:rsidRPr="00E000CF">
            <w:rPr>
              <w:rFonts w:ascii="Bahnschrift SemiCondensed" w:hAnsi="Bahnschrift SemiCondensed"/>
              <w:sz w:val="20"/>
              <w:lang w:val="en-US"/>
            </w:rPr>
            <w:t>@bnkcrypto</w:t>
          </w:r>
        </w:p>
        <w:p w14:paraId="71114D98" w14:textId="77777777" w:rsidR="003E41A2" w:rsidRPr="00E000CF" w:rsidRDefault="003E41A2">
          <w:pPr>
            <w:pStyle w:val="a5"/>
            <w:rPr>
              <w:rFonts w:ascii="Bahnschrift Condensed" w:hAnsi="Bahnschrift Condensed"/>
              <w:sz w:val="20"/>
              <w:lang w:val="en-US"/>
            </w:rPr>
          </w:pPr>
          <w:r w:rsidRPr="00E000CF">
            <w:rPr>
              <w:rFonts w:ascii="Bahnschrift SemiCondensed" w:hAnsi="Bahnschrift SemiCondensed"/>
              <w:sz w:val="20"/>
              <w:lang w:val="en-US"/>
            </w:rPr>
            <w:t>info@bnkcrypto.ru</w:t>
          </w:r>
        </w:p>
      </w:tc>
    </w:tr>
  </w:tbl>
  <w:p w14:paraId="4365BFD1" w14:textId="77777777" w:rsidR="00E432A8" w:rsidRPr="003E41A2" w:rsidRDefault="00E432A8" w:rsidP="003E41A2">
    <w:pPr>
      <w:pStyle w:val="a5"/>
      <w:rPr>
        <w:rFonts w:ascii="Arial Narrow" w:hAnsi="Arial Narrow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373F4" w14:textId="77777777" w:rsidR="005F62E2" w:rsidRDefault="005F62E2" w:rsidP="00E432A8">
      <w:pPr>
        <w:spacing w:after="0" w:line="240" w:lineRule="auto"/>
      </w:pPr>
      <w:r>
        <w:separator/>
      </w:r>
    </w:p>
  </w:footnote>
  <w:footnote w:type="continuationSeparator" w:id="0">
    <w:p w14:paraId="2835D025" w14:textId="77777777" w:rsidR="005F62E2" w:rsidRDefault="005F62E2" w:rsidP="00E43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211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7"/>
      <w:gridCol w:w="5244"/>
    </w:tblGrid>
    <w:tr w:rsidR="00E432A8" w14:paraId="4243E668" w14:textId="77777777" w:rsidTr="00E000CF">
      <w:trPr>
        <w:trHeight w:val="1135"/>
      </w:trPr>
      <w:tc>
        <w:tcPr>
          <w:tcW w:w="4967" w:type="dxa"/>
        </w:tcPr>
        <w:p w14:paraId="11CF3B1A" w14:textId="77777777" w:rsidR="00E432A8" w:rsidRDefault="00E432A8">
          <w:pPr>
            <w:pStyle w:val="a3"/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58240" behindDoc="1" locked="0" layoutInCell="1" allowOverlap="1" wp14:anchorId="78ADC9AD" wp14:editId="3E1EF25A">
                <wp:simplePos x="0" y="0"/>
                <wp:positionH relativeFrom="column">
                  <wp:posOffset>-635</wp:posOffset>
                </wp:positionH>
                <wp:positionV relativeFrom="paragraph">
                  <wp:posOffset>89362</wp:posOffset>
                </wp:positionV>
                <wp:extent cx="3010606" cy="533400"/>
                <wp:effectExtent l="0" t="0" r="0" b="0"/>
                <wp:wrapNone/>
                <wp:docPr id="1" name="Рисунок 1" descr="C:\Users\Vadim\AppData\Local\Microsoft\Windows\INetCache\Content.Word\logo-black-sto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adim\AppData\Local\Microsoft\Windows\INetCache\Content.Word\logo-black-stoc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606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44" w:type="dxa"/>
        </w:tcPr>
        <w:p w14:paraId="561AFFFA" w14:textId="77777777" w:rsidR="00E432A8" w:rsidRPr="00E000CF" w:rsidRDefault="00E432A8" w:rsidP="00E432A8">
          <w:pPr>
            <w:pStyle w:val="docdata"/>
            <w:spacing w:before="0" w:beforeAutospacing="0" w:after="0" w:afterAutospacing="0"/>
            <w:rPr>
              <w:rFonts w:ascii="Bahnschrift SemiCondensed" w:hAnsi="Bahnschrift SemiCondensed" w:cs="Arial"/>
              <w:bCs/>
              <w:iCs/>
              <w:color w:val="000000"/>
              <w:sz w:val="22"/>
              <w:szCs w:val="28"/>
            </w:rPr>
          </w:pPr>
          <w:r w:rsidRPr="00E000CF">
            <w:rPr>
              <w:rFonts w:ascii="Bahnschrift SemiCondensed" w:hAnsi="Bahnschrift SemiCondensed" w:cs="Arial"/>
              <w:bCs/>
              <w:iCs/>
              <w:color w:val="000000"/>
              <w:sz w:val="22"/>
              <w:szCs w:val="28"/>
            </w:rPr>
            <w:t xml:space="preserve">ООО </w:t>
          </w:r>
          <w:r w:rsidR="00E000CF">
            <w:rPr>
              <w:rFonts w:ascii="Bahnschrift SemiCondensed" w:hAnsi="Bahnschrift SemiCondensed" w:cs="Arial"/>
              <w:bCs/>
              <w:iCs/>
              <w:color w:val="000000"/>
              <w:sz w:val="22"/>
              <w:szCs w:val="28"/>
            </w:rPr>
            <w:t>«</w:t>
          </w:r>
          <w:proofErr w:type="spellStart"/>
          <w:r w:rsidR="00E000CF">
            <w:rPr>
              <w:rFonts w:ascii="Bahnschrift SemiCondensed" w:hAnsi="Bahnschrift SemiCondensed" w:cs="Arial"/>
              <w:bCs/>
              <w:iCs/>
              <w:color w:val="000000"/>
              <w:sz w:val="22"/>
              <w:szCs w:val="28"/>
            </w:rPr>
            <w:t>БНККрипто</w:t>
          </w:r>
          <w:proofErr w:type="spellEnd"/>
          <w:r w:rsidR="00E000CF">
            <w:rPr>
              <w:rFonts w:ascii="Bahnschrift SemiCondensed" w:hAnsi="Bahnschrift SemiCondensed" w:cs="Arial"/>
              <w:bCs/>
              <w:iCs/>
              <w:color w:val="000000"/>
              <w:sz w:val="22"/>
              <w:szCs w:val="28"/>
            </w:rPr>
            <w:t>»</w:t>
          </w:r>
        </w:p>
        <w:p w14:paraId="64DB081D" w14:textId="77777777" w:rsidR="00E432A8" w:rsidRPr="00E000CF" w:rsidRDefault="00E432A8" w:rsidP="00E432A8">
          <w:pPr>
            <w:pStyle w:val="a8"/>
            <w:spacing w:before="0" w:beforeAutospacing="0" w:after="0" w:afterAutospacing="0"/>
            <w:rPr>
              <w:rFonts w:ascii="Bahnschrift SemiCondensed" w:hAnsi="Bahnschrift SemiCondensed" w:cs="Arial"/>
              <w:bCs/>
              <w:iCs/>
              <w:color w:val="000000"/>
              <w:sz w:val="22"/>
              <w:szCs w:val="28"/>
            </w:rPr>
          </w:pPr>
          <w:r w:rsidRPr="00E000CF">
            <w:rPr>
              <w:rFonts w:ascii="Bahnschrift SemiCondensed" w:hAnsi="Bahnschrift SemiCondensed" w:cs="Arial"/>
              <w:bCs/>
              <w:iCs/>
              <w:color w:val="000000"/>
              <w:sz w:val="22"/>
              <w:szCs w:val="28"/>
            </w:rPr>
            <w:t>УНП 791279119</w:t>
          </w:r>
          <w:r w:rsidR="001A108F" w:rsidRPr="00E000CF">
            <w:rPr>
              <w:rFonts w:ascii="Bahnschrift SemiCondensed" w:hAnsi="Bahnschrift SemiCondensed" w:cs="Arial"/>
              <w:bCs/>
              <w:iCs/>
              <w:color w:val="000000"/>
              <w:sz w:val="22"/>
              <w:szCs w:val="28"/>
            </w:rPr>
            <w:t>; ОКПО 505399227000</w:t>
          </w:r>
        </w:p>
        <w:p w14:paraId="41D328C3" w14:textId="77777777" w:rsidR="00781B7D" w:rsidRPr="00E000CF" w:rsidRDefault="00781B7D" w:rsidP="00E432A8">
          <w:pPr>
            <w:pStyle w:val="a8"/>
            <w:spacing w:before="0" w:beforeAutospacing="0" w:after="0" w:afterAutospacing="0"/>
            <w:rPr>
              <w:rFonts w:ascii="Bahnschrift SemiCondensed" w:hAnsi="Bahnschrift SemiCondensed" w:cs="Arial"/>
              <w:bCs/>
              <w:iCs/>
              <w:sz w:val="22"/>
              <w:szCs w:val="28"/>
            </w:rPr>
          </w:pPr>
          <w:r w:rsidRPr="00E000CF">
            <w:rPr>
              <w:rFonts w:ascii="Bahnschrift SemiCondensed" w:hAnsi="Bahnschrift SemiCondensed" w:cs="Arial"/>
              <w:bCs/>
              <w:iCs/>
              <w:sz w:val="22"/>
              <w:szCs w:val="28"/>
            </w:rPr>
            <w:t>BY96 PJCB 3012 3118 2710 0000 0933</w:t>
          </w:r>
        </w:p>
        <w:p w14:paraId="5CCF8DB7" w14:textId="77777777" w:rsidR="00E432A8" w:rsidRPr="00E000CF" w:rsidRDefault="00E432A8" w:rsidP="00E432A8">
          <w:pPr>
            <w:pStyle w:val="a8"/>
            <w:spacing w:before="0" w:beforeAutospacing="0" w:after="0" w:afterAutospacing="0"/>
            <w:rPr>
              <w:rFonts w:ascii="Bahnschrift SemiCondensed" w:hAnsi="Bahnschrift SemiCondensed" w:cs="Arial"/>
              <w:sz w:val="22"/>
            </w:rPr>
          </w:pPr>
          <w:r w:rsidRPr="00E000CF">
            <w:rPr>
              <w:rFonts w:ascii="Bahnschrift SemiCondensed" w:hAnsi="Bahnschrift SemiCondensed" w:cs="Arial"/>
              <w:bCs/>
              <w:iCs/>
              <w:sz w:val="22"/>
              <w:szCs w:val="28"/>
            </w:rPr>
            <w:t>Республика Беларусь, г. Бобру</w:t>
          </w:r>
          <w:r w:rsidR="00E000CF" w:rsidRPr="00E000CF">
            <w:rPr>
              <w:rFonts w:ascii="Bahnschrift SemiCondensed" w:hAnsi="Bahnschrift SemiCondensed" w:cs="Arial"/>
              <w:bCs/>
              <w:iCs/>
              <w:sz w:val="22"/>
              <w:szCs w:val="28"/>
            </w:rPr>
            <w:t>йск, ул. Бахарова, д.206</w:t>
          </w:r>
        </w:p>
        <w:p w14:paraId="217C8D42" w14:textId="77777777" w:rsidR="00E432A8" w:rsidRPr="00E432A8" w:rsidRDefault="00E432A8" w:rsidP="00E432A8">
          <w:pPr>
            <w:pStyle w:val="a8"/>
            <w:spacing w:before="0" w:beforeAutospacing="0" w:after="0" w:afterAutospacing="0"/>
            <w:rPr>
              <w:rFonts w:ascii="Arial Narrow" w:hAnsi="Arial Narrow" w:cs="Arial"/>
              <w:sz w:val="22"/>
            </w:rPr>
          </w:pPr>
        </w:p>
      </w:tc>
    </w:tr>
  </w:tbl>
  <w:p w14:paraId="41EAFDEC" w14:textId="77777777" w:rsidR="00E432A8" w:rsidRDefault="00E432A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D4B"/>
    <w:rsid w:val="000E32CC"/>
    <w:rsid w:val="001A108F"/>
    <w:rsid w:val="00296BC6"/>
    <w:rsid w:val="0034778D"/>
    <w:rsid w:val="003E41A2"/>
    <w:rsid w:val="00484761"/>
    <w:rsid w:val="00546E81"/>
    <w:rsid w:val="005B3D4B"/>
    <w:rsid w:val="005D7C5F"/>
    <w:rsid w:val="005F62E2"/>
    <w:rsid w:val="006D3B8C"/>
    <w:rsid w:val="00745939"/>
    <w:rsid w:val="00781B7D"/>
    <w:rsid w:val="00A37AAC"/>
    <w:rsid w:val="00A43597"/>
    <w:rsid w:val="00A455F7"/>
    <w:rsid w:val="00AC45D5"/>
    <w:rsid w:val="00AC4DA0"/>
    <w:rsid w:val="00B003C6"/>
    <w:rsid w:val="00C53CC4"/>
    <w:rsid w:val="00C81961"/>
    <w:rsid w:val="00D5608C"/>
    <w:rsid w:val="00E000CF"/>
    <w:rsid w:val="00E432A8"/>
    <w:rsid w:val="00F45C8E"/>
    <w:rsid w:val="00FD083B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0C88E"/>
  <w15:chartTrackingRefBased/>
  <w15:docId w15:val="{1F04CCAC-5D5B-4337-9BA8-26A50792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2A8"/>
  </w:style>
  <w:style w:type="paragraph" w:styleId="a5">
    <w:name w:val="footer"/>
    <w:basedOn w:val="a"/>
    <w:link w:val="a6"/>
    <w:uiPriority w:val="99"/>
    <w:unhideWhenUsed/>
    <w:rsid w:val="00E43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2A8"/>
  </w:style>
  <w:style w:type="table" w:styleId="a7">
    <w:name w:val="Table Grid"/>
    <w:basedOn w:val="a1"/>
    <w:uiPriority w:val="39"/>
    <w:rsid w:val="00E43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5764,bqiaagaaeyqcaaagiaiaaaprfqaabfkvaaaaaaaaaaaaaaaaaaaaaaaaaaaaaaaaaaaaaaaaaaaaaaaaaaaaaaaaaaaaaaaaaaaaaaaaaaaaaaaaaaaaaaaaaaaaaaaaaaaaaaaaaaaaaaaaaaaaaaaaaaaaaaaaaaaaaaaaaaaaaaaaaaaaaaaaaaaaaaaaaaaaaaaaaaaaaaaaaaaaaaaaaaaaaaaaaaaaaaaa"/>
    <w:basedOn w:val="a"/>
    <w:rsid w:val="00E4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E4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Тимофей</cp:lastModifiedBy>
  <cp:revision>11</cp:revision>
  <cp:lastPrinted>2022-03-30T06:05:00Z</cp:lastPrinted>
  <dcterms:created xsi:type="dcterms:W3CDTF">2022-03-30T05:32:00Z</dcterms:created>
  <dcterms:modified xsi:type="dcterms:W3CDTF">2022-03-30T08:54:00Z</dcterms:modified>
</cp:coreProperties>
</file>