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E6F85" w14:textId="77777777" w:rsidR="00C462CB" w:rsidRPr="00C462CB" w:rsidRDefault="00C462CB" w:rsidP="00A4367E">
      <w:pPr>
        <w:pStyle w:val="Heading1"/>
        <w:spacing w:before="0"/>
        <w:rPr>
          <w:rFonts w:asciiTheme="minorHAnsi" w:hAnsiTheme="minorHAnsi" w:cs="Arial"/>
        </w:rPr>
      </w:pPr>
      <w:r w:rsidRPr="00C462CB">
        <w:rPr>
          <w:rFonts w:asciiTheme="minorHAnsi" w:hAnsiTheme="minorHAnsi" w:cs="Arial"/>
        </w:rPr>
        <w:t>Worklog</w:t>
      </w:r>
    </w:p>
    <w:p w14:paraId="19DFA3C9" w14:textId="232EE1E6" w:rsidR="00C462CB" w:rsidRPr="00C462CB" w:rsidRDefault="00C462CB" w:rsidP="00C462CB">
      <w:r w:rsidRPr="00C462CB">
        <w:t>The impala data was collected by Chris Clemente, Jasmin Annett, Robin Maag, Chris Bird, and Taylor Dick across 3 field deployments in South Africa: 2024, April 2025, and July 2025.  The idea behind the project was to put our custom-designed collars (including an Artemis board which logged GPS and accelerometer data, as well as a stand-alone Axivity) on impalas, record their behaviours with a drone, and then reconstruct their exact behaviours and paths from the acceleration data. The following document</w:t>
      </w:r>
      <w:r w:rsidRPr="00C462CB">
        <w:t xml:space="preserve"> now</w:t>
      </w:r>
      <w:r w:rsidRPr="00C462CB">
        <w:t xml:space="preserve"> outlines the analysis of this data by </w:t>
      </w:r>
      <w:r w:rsidRPr="00C462CB">
        <w:t>me</w:t>
      </w:r>
      <w:r w:rsidRPr="00C462CB">
        <w:t xml:space="preserve"> (Oakleigh Wilson).</w:t>
      </w:r>
    </w:p>
    <w:p w14:paraId="3DEF215C" w14:textId="31F9EA73" w:rsidR="00C462CB" w:rsidRPr="00C462CB" w:rsidRDefault="00C462CB" w:rsidP="00C462CB">
      <w:pPr>
        <w:rPr>
          <w:rFonts w:cs="Arial"/>
        </w:rPr>
      </w:pPr>
      <w:r w:rsidRPr="00C462CB">
        <w:rPr>
          <w:rFonts w:cs="Arial"/>
        </w:rPr>
        <w:t>I like to take notes as I work. These are things I observed and decisions I made. It is for my own sake of thinking-out-loud more than anything.</w:t>
      </w:r>
    </w:p>
    <w:p w14:paraId="7D42FC5D" w14:textId="44656EA0" w:rsidR="00C462CB" w:rsidRPr="00C462CB" w:rsidRDefault="00C462CB" w:rsidP="00C462CB">
      <w:pPr>
        <w:pStyle w:val="Heading3"/>
        <w:rPr>
          <w:rFonts w:cs="Arial"/>
        </w:rPr>
      </w:pPr>
      <w:r w:rsidRPr="00C462CB">
        <w:rPr>
          <w:rFonts w:cs="Arial"/>
        </w:rPr>
        <w:t>1</w:t>
      </w:r>
      <w:r w:rsidRPr="00C462CB">
        <w:rPr>
          <w:rFonts w:cs="Arial"/>
        </w:rPr>
        <w:t>8</w:t>
      </w:r>
      <w:r w:rsidRPr="00C462CB">
        <w:rPr>
          <w:rFonts w:cs="Arial"/>
        </w:rPr>
        <w:t>/03</w:t>
      </w:r>
    </w:p>
    <w:p w14:paraId="3964B78F" w14:textId="77777777" w:rsidR="00C462CB" w:rsidRDefault="00C462CB" w:rsidP="00C462CB">
      <w:pPr>
        <w:pStyle w:val="ListParagraph"/>
        <w:numPr>
          <w:ilvl w:val="0"/>
          <w:numId w:val="1"/>
        </w:numPr>
      </w:pPr>
      <w:r w:rsidRPr="00C462CB">
        <w:t xml:space="preserve">Some history to this project is that I started it when guiding an undergraduate student through preliminary energy landscape analysis. During this time, we realized that the “perfectly time sychnonised” boards were, in fact, not time synchronised. </w:t>
      </w:r>
      <w:r>
        <w:t xml:space="preserve">ChrisC and I spent several weeks trying to align the board with the associated behavioural videos. That work is detailed in this googledoc: </w:t>
      </w:r>
      <w:hyperlink r:id="rId5" w:history="1">
        <w:r>
          <w:rPr>
            <w:rStyle w:val="Hyperlink"/>
          </w:rPr>
          <w:t>here</w:t>
        </w:r>
      </w:hyperlink>
      <w:r>
        <w:t>. The long-story short of it was essentially that:</w:t>
      </w:r>
    </w:p>
    <w:p w14:paraId="69473C84" w14:textId="4D024A9D" w:rsidR="00484E8C" w:rsidRDefault="00484E8C" w:rsidP="00C462CB">
      <w:pPr>
        <w:pStyle w:val="ListParagraph"/>
        <w:numPr>
          <w:ilvl w:val="1"/>
          <w:numId w:val="1"/>
        </w:numPr>
      </w:pPr>
      <w:r>
        <w:t>Extracting the data from the boards wasn’t straightforward. Once it’s done, it’s easy, but figuring it out for the first time took a lot of trial and error.</w:t>
      </w:r>
    </w:p>
    <w:p w14:paraId="32F0C6E8" w14:textId="29457932" w:rsidR="00C462CB" w:rsidRDefault="00C462CB" w:rsidP="00C462CB">
      <w:pPr>
        <w:pStyle w:val="ListParagraph"/>
        <w:numPr>
          <w:ilvl w:val="1"/>
          <w:numId w:val="1"/>
        </w:numPr>
      </w:pPr>
      <w:r>
        <w:t>The time synchronisation video had been filmed with a camera never used for data collection (thus rendering it useless for time synchronisatio</w:t>
      </w:r>
      <w:r w:rsidR="00C45371">
        <w:t>n</w:t>
      </w:r>
      <w:r>
        <w:t>)</w:t>
      </w:r>
    </w:p>
    <w:p w14:paraId="3ACF394D" w14:textId="58FF0383" w:rsidR="001859AB" w:rsidRDefault="00C462CB" w:rsidP="00C462CB">
      <w:pPr>
        <w:pStyle w:val="ListParagraph"/>
        <w:numPr>
          <w:ilvl w:val="1"/>
          <w:numId w:val="1"/>
        </w:numPr>
      </w:pPr>
      <w:r>
        <w:t xml:space="preserve"> </w:t>
      </w:r>
      <w:r w:rsidR="00C45371">
        <w:t xml:space="preserve">The cameras that were used for data collection all had different ways of encoding the times </w:t>
      </w:r>
      <w:r w:rsidR="00C45371">
        <w:sym w:font="Wingdings" w:char="F0E0"/>
      </w:r>
      <w:r w:rsidR="00C45371">
        <w:t xml:space="preserve"> 3 cameras filming the same event reported different times. Which time zones were these in (UTC, Australia/Brisbane, Africa/Johannesburg, daylight savings or no)? Do the time stamps refer to the start or the end of the video?</w:t>
      </w:r>
    </w:p>
    <w:p w14:paraId="37FFC29F" w14:textId="4B081099" w:rsidR="00C45371" w:rsidRDefault="00C45371" w:rsidP="00C462CB">
      <w:pPr>
        <w:pStyle w:val="ListParagraph"/>
        <w:numPr>
          <w:ilvl w:val="1"/>
          <w:numId w:val="1"/>
        </w:numPr>
      </w:pPr>
      <w:r>
        <w:t xml:space="preserve">At the time, I was only able to achieve alignment for the drone videos as their timestamp was recorded in the filename. </w:t>
      </w:r>
    </w:p>
    <w:p w14:paraId="15408B19" w14:textId="77B9CB3E" w:rsidR="00C45371" w:rsidRDefault="00C45371" w:rsidP="00C462CB">
      <w:pPr>
        <w:pStyle w:val="ListParagraph"/>
        <w:numPr>
          <w:ilvl w:val="1"/>
          <w:numId w:val="1"/>
        </w:numPr>
      </w:pPr>
      <w:r>
        <w:t>Amelia Nelson (research assistant) painstakingly annotated every possible second of recorded drone footage. However, even after all her work, due to multiple device failures, this nevertheless resulted in only 2 individuals worth of data… which is insufficient for behavioural analysis.</w:t>
      </w:r>
    </w:p>
    <w:p w14:paraId="618FBB3B" w14:textId="6037D81E" w:rsidR="00C45371" w:rsidRDefault="00C45371" w:rsidP="00C462CB">
      <w:pPr>
        <w:pStyle w:val="ListParagraph"/>
        <w:numPr>
          <w:ilvl w:val="1"/>
          <w:numId w:val="1"/>
        </w:numPr>
      </w:pPr>
      <w:r>
        <w:t>Therefore, many months later, I’m back at it.</w:t>
      </w:r>
    </w:p>
    <w:p w14:paraId="47338C18" w14:textId="2A4612C2" w:rsidR="00C45371" w:rsidRDefault="00C45371" w:rsidP="00C45371">
      <w:pPr>
        <w:pStyle w:val="ListParagraph"/>
        <w:numPr>
          <w:ilvl w:val="0"/>
          <w:numId w:val="1"/>
        </w:numPr>
      </w:pPr>
      <w:r>
        <w:t>First step is for me to get my head around the data that we have.</w:t>
      </w:r>
      <w:r w:rsidR="00320D41">
        <w:t xml:space="preserve"> </w:t>
      </w:r>
      <w:r w:rsidR="00320D41">
        <w:sym w:font="Wingdings" w:char="F0E0"/>
      </w:r>
      <w:r w:rsidR="00320D41">
        <w:t xml:space="preserve"> Have filled in the metadata sheet in the </w:t>
      </w:r>
      <w:r w:rsidR="005B516E">
        <w:t>excel sheet in the Notes folder.</w:t>
      </w:r>
    </w:p>
    <w:p w14:paraId="1DF59FB8" w14:textId="3FCF5B16" w:rsidR="00A4367E" w:rsidRPr="00C462CB" w:rsidRDefault="00484E8C" w:rsidP="00C45371">
      <w:pPr>
        <w:pStyle w:val="ListParagraph"/>
        <w:numPr>
          <w:ilvl w:val="0"/>
          <w:numId w:val="1"/>
        </w:numPr>
      </w:pPr>
      <w:r>
        <w:lastRenderedPageBreak/>
        <w:t xml:space="preserve">What this tells me is that my next most valuable endeavour is to figure out the alignment from Robin’s camera. Going to have a crack at that this arvo.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sectPr w:rsidR="00A4367E" w:rsidRPr="00C462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74C8D"/>
    <w:multiLevelType w:val="hybridMultilevel"/>
    <w:tmpl w:val="D6702326"/>
    <w:lvl w:ilvl="0" w:tplc="F7B696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1686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9AB"/>
    <w:rsid w:val="00184EDA"/>
    <w:rsid w:val="001859AB"/>
    <w:rsid w:val="00320D41"/>
    <w:rsid w:val="00484E8C"/>
    <w:rsid w:val="005B516E"/>
    <w:rsid w:val="00A4367E"/>
    <w:rsid w:val="00C45371"/>
    <w:rsid w:val="00C46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CCFC1"/>
  <w15:chartTrackingRefBased/>
  <w15:docId w15:val="{BF223F47-460F-4B21-A2F3-7B1F96969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2C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59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59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59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9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9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9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9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9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9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9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59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859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9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9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9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9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9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9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9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9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9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9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9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9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9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9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9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9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9A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62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2C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453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document/d/1s4jDgTlptb-HQbNRkRliCIW27kW2Ir0ZNfzNhKMbuJg/edit?usp=shar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396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Oakleigh Wilson</dc:creator>
  <cp:keywords/>
  <dc:description/>
  <cp:lastModifiedBy>Oakleigh Wilson</cp:lastModifiedBy>
  <cp:revision>3</cp:revision>
  <dcterms:created xsi:type="dcterms:W3CDTF">2026-03-18T04:23:00Z</dcterms:created>
  <dcterms:modified xsi:type="dcterms:W3CDTF">2026-03-18T05:10:00Z</dcterms:modified>
</cp:coreProperties>
</file>