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575426FB" w14:textId="30DEF66D" w:rsidR="00A866CF" w:rsidRDefault="00C74FD2">
      <w:pPr>
        <w:pStyle w:val="TOC2"/>
        <w:tabs>
          <w:tab w:val="right" w:leader="dot" w:pos="10790"/>
        </w:tabs>
        <w:rPr>
          <w:rFonts w:eastAsiaTheme="minorEastAsia"/>
          <w:noProof/>
          <w:lang w:val="en-US"/>
        </w:rPr>
      </w:pPr>
      <w:r>
        <w:rPr>
          <w:rFonts w:cs="Arial"/>
        </w:rPr>
        <w:fldChar w:fldCharType="begin"/>
      </w:r>
      <w:r>
        <w:rPr>
          <w:rFonts w:cs="Arial"/>
        </w:rPr>
        <w:instrText xml:space="preserve"> TOC \o "1-2" \h \z \u </w:instrText>
      </w:r>
      <w:r>
        <w:rPr>
          <w:rFonts w:cs="Arial"/>
        </w:rPr>
        <w:fldChar w:fldCharType="separate"/>
      </w:r>
      <w:hyperlink w:anchor="_Toc232412270" w:history="1">
        <w:r w:rsidR="00A866CF" w:rsidRPr="000C4242">
          <w:rPr>
            <w:rStyle w:val="Hyperlink"/>
            <w:noProof/>
          </w:rPr>
          <w:t>Aligning Accel and GPS</w:t>
        </w:r>
        <w:r w:rsidR="00A866CF">
          <w:rPr>
            <w:noProof/>
            <w:webHidden/>
          </w:rPr>
          <w:tab/>
        </w:r>
        <w:r w:rsidR="00A866CF">
          <w:rPr>
            <w:noProof/>
            <w:webHidden/>
          </w:rPr>
          <w:fldChar w:fldCharType="begin"/>
        </w:r>
        <w:r w:rsidR="00A866CF">
          <w:rPr>
            <w:noProof/>
            <w:webHidden/>
          </w:rPr>
          <w:instrText xml:space="preserve"> PAGEREF _Toc232412270 \h </w:instrText>
        </w:r>
        <w:r w:rsidR="00A866CF">
          <w:rPr>
            <w:noProof/>
            <w:webHidden/>
          </w:rPr>
        </w:r>
        <w:r w:rsidR="00A866CF">
          <w:rPr>
            <w:noProof/>
            <w:webHidden/>
          </w:rPr>
          <w:fldChar w:fldCharType="separate"/>
        </w:r>
        <w:r w:rsidR="00A866CF">
          <w:rPr>
            <w:noProof/>
            <w:webHidden/>
          </w:rPr>
          <w:t>1</w:t>
        </w:r>
        <w:r w:rsidR="00A866CF">
          <w:rPr>
            <w:noProof/>
            <w:webHidden/>
          </w:rPr>
          <w:fldChar w:fldCharType="end"/>
        </w:r>
      </w:hyperlink>
    </w:p>
    <w:p w14:paraId="526854D5" w14:textId="4C004EA6" w:rsidR="00A866CF" w:rsidRDefault="00A866CF">
      <w:pPr>
        <w:pStyle w:val="TOC2"/>
        <w:tabs>
          <w:tab w:val="right" w:leader="dot" w:pos="10790"/>
        </w:tabs>
        <w:rPr>
          <w:rFonts w:eastAsiaTheme="minorEastAsia"/>
          <w:noProof/>
          <w:lang w:val="en-US"/>
        </w:rPr>
      </w:pPr>
      <w:hyperlink w:anchor="_Toc232412271" w:history="1">
        <w:r w:rsidRPr="000C4242">
          <w:rPr>
            <w:rStyle w:val="Hyperlink"/>
            <w:noProof/>
          </w:rPr>
          <w:t>Dead Reckoning</w:t>
        </w:r>
        <w:r>
          <w:rPr>
            <w:noProof/>
            <w:webHidden/>
          </w:rPr>
          <w:tab/>
        </w:r>
        <w:r>
          <w:rPr>
            <w:noProof/>
            <w:webHidden/>
          </w:rPr>
          <w:fldChar w:fldCharType="begin"/>
        </w:r>
        <w:r>
          <w:rPr>
            <w:noProof/>
            <w:webHidden/>
          </w:rPr>
          <w:instrText xml:space="preserve"> PAGEREF _Toc232412271 \h </w:instrText>
        </w:r>
        <w:r>
          <w:rPr>
            <w:noProof/>
            <w:webHidden/>
          </w:rPr>
        </w:r>
        <w:r>
          <w:rPr>
            <w:noProof/>
            <w:webHidden/>
          </w:rPr>
          <w:fldChar w:fldCharType="separate"/>
        </w:r>
        <w:r>
          <w:rPr>
            <w:noProof/>
            <w:webHidden/>
          </w:rPr>
          <w:t>5</w:t>
        </w:r>
        <w:r>
          <w:rPr>
            <w:noProof/>
            <w:webHidden/>
          </w:rPr>
          <w:fldChar w:fldCharType="end"/>
        </w:r>
      </w:hyperlink>
    </w:p>
    <w:p w14:paraId="078B4D91" w14:textId="273C43E0" w:rsidR="00A866CF" w:rsidRDefault="00A866CF">
      <w:pPr>
        <w:pStyle w:val="TOC2"/>
        <w:tabs>
          <w:tab w:val="right" w:leader="dot" w:pos="10790"/>
        </w:tabs>
        <w:rPr>
          <w:rFonts w:eastAsiaTheme="minorEastAsia"/>
          <w:noProof/>
          <w:lang w:val="en-US"/>
        </w:rPr>
      </w:pPr>
      <w:hyperlink w:anchor="_Toc232412272" w:history="1">
        <w:r w:rsidRPr="000C4242">
          <w:rPr>
            <w:rStyle w:val="Hyperlink"/>
            <w:noProof/>
          </w:rPr>
          <w:t>Checking Data Scale and Orientation</w:t>
        </w:r>
        <w:r>
          <w:rPr>
            <w:noProof/>
            <w:webHidden/>
          </w:rPr>
          <w:tab/>
        </w:r>
        <w:r>
          <w:rPr>
            <w:noProof/>
            <w:webHidden/>
          </w:rPr>
          <w:fldChar w:fldCharType="begin"/>
        </w:r>
        <w:r>
          <w:rPr>
            <w:noProof/>
            <w:webHidden/>
          </w:rPr>
          <w:instrText xml:space="preserve"> PAGEREF _Toc232412272 \h </w:instrText>
        </w:r>
        <w:r>
          <w:rPr>
            <w:noProof/>
            <w:webHidden/>
          </w:rPr>
        </w:r>
        <w:r>
          <w:rPr>
            <w:noProof/>
            <w:webHidden/>
          </w:rPr>
          <w:fldChar w:fldCharType="separate"/>
        </w:r>
        <w:r>
          <w:rPr>
            <w:noProof/>
            <w:webHidden/>
          </w:rPr>
          <w:t>29</w:t>
        </w:r>
        <w:r>
          <w:rPr>
            <w:noProof/>
            <w:webHidden/>
          </w:rPr>
          <w:fldChar w:fldCharType="end"/>
        </w:r>
      </w:hyperlink>
    </w:p>
    <w:p w14:paraId="062B7385" w14:textId="270050A3" w:rsidR="00A866CF" w:rsidRDefault="00A866CF">
      <w:pPr>
        <w:pStyle w:val="TOC2"/>
        <w:tabs>
          <w:tab w:val="right" w:leader="dot" w:pos="10790"/>
        </w:tabs>
        <w:rPr>
          <w:rFonts w:eastAsiaTheme="minorEastAsia"/>
          <w:noProof/>
          <w:lang w:val="en-US"/>
        </w:rPr>
      </w:pPr>
      <w:hyperlink w:anchor="_Toc232412273" w:history="1">
        <w:r w:rsidRPr="000C4242">
          <w:rPr>
            <w:rStyle w:val="Hyperlink"/>
            <w:noProof/>
          </w:rPr>
          <w:t>Training the mo</w:t>
        </w:r>
        <w:r w:rsidRPr="000C4242">
          <w:rPr>
            <w:rStyle w:val="Hyperlink"/>
            <w:noProof/>
          </w:rPr>
          <w:t>d</w:t>
        </w:r>
        <w:r w:rsidRPr="000C4242">
          <w:rPr>
            <w:rStyle w:val="Hyperlink"/>
            <w:noProof/>
          </w:rPr>
          <w:t>el</w:t>
        </w:r>
        <w:r>
          <w:rPr>
            <w:noProof/>
            <w:webHidden/>
          </w:rPr>
          <w:tab/>
        </w:r>
        <w:r>
          <w:rPr>
            <w:noProof/>
            <w:webHidden/>
          </w:rPr>
          <w:fldChar w:fldCharType="begin"/>
        </w:r>
        <w:r>
          <w:rPr>
            <w:noProof/>
            <w:webHidden/>
          </w:rPr>
          <w:instrText xml:space="preserve"> PAGEREF _Toc232412273 \h </w:instrText>
        </w:r>
        <w:r>
          <w:rPr>
            <w:noProof/>
            <w:webHidden/>
          </w:rPr>
        </w:r>
        <w:r>
          <w:rPr>
            <w:noProof/>
            <w:webHidden/>
          </w:rPr>
          <w:fldChar w:fldCharType="separate"/>
        </w:r>
        <w:r>
          <w:rPr>
            <w:noProof/>
            <w:webHidden/>
          </w:rPr>
          <w:t>33</w:t>
        </w:r>
        <w:r>
          <w:rPr>
            <w:noProof/>
            <w:webHidden/>
          </w:rPr>
          <w:fldChar w:fldCharType="end"/>
        </w:r>
      </w:hyperlink>
    </w:p>
    <w:p w14:paraId="4BFB5F80" w14:textId="093C13BB" w:rsidR="00A866CF" w:rsidRDefault="00A866CF">
      <w:pPr>
        <w:pStyle w:val="TOC2"/>
        <w:tabs>
          <w:tab w:val="right" w:leader="dot" w:pos="10790"/>
        </w:tabs>
        <w:rPr>
          <w:rFonts w:eastAsiaTheme="minorEastAsia"/>
          <w:noProof/>
          <w:lang w:val="en-US"/>
        </w:rPr>
      </w:pPr>
      <w:hyperlink w:anchor="_Toc232412274" w:history="1">
        <w:r w:rsidRPr="000C4242">
          <w:rPr>
            <w:rStyle w:val="Hyperlink"/>
            <w:noProof/>
          </w:rPr>
          <w:t>Restarting the Dead Reckoning</w:t>
        </w:r>
        <w:r>
          <w:rPr>
            <w:noProof/>
            <w:webHidden/>
          </w:rPr>
          <w:tab/>
        </w:r>
        <w:r>
          <w:rPr>
            <w:noProof/>
            <w:webHidden/>
          </w:rPr>
          <w:fldChar w:fldCharType="begin"/>
        </w:r>
        <w:r>
          <w:rPr>
            <w:noProof/>
            <w:webHidden/>
          </w:rPr>
          <w:instrText xml:space="preserve"> PAGEREF _Toc232412274 \h </w:instrText>
        </w:r>
        <w:r>
          <w:rPr>
            <w:noProof/>
            <w:webHidden/>
          </w:rPr>
        </w:r>
        <w:r>
          <w:rPr>
            <w:noProof/>
            <w:webHidden/>
          </w:rPr>
          <w:fldChar w:fldCharType="separate"/>
        </w:r>
        <w:r>
          <w:rPr>
            <w:noProof/>
            <w:webHidden/>
          </w:rPr>
          <w:t>36</w:t>
        </w:r>
        <w:r>
          <w:rPr>
            <w:noProof/>
            <w:webHidden/>
          </w:rPr>
          <w:fldChar w:fldCharType="end"/>
        </w:r>
      </w:hyperlink>
    </w:p>
    <w:p w14:paraId="058B9575" w14:textId="493408F9" w:rsidR="00A866CF" w:rsidRDefault="00A866CF">
      <w:pPr>
        <w:pStyle w:val="TOC2"/>
        <w:tabs>
          <w:tab w:val="right" w:leader="dot" w:pos="10790"/>
        </w:tabs>
        <w:rPr>
          <w:rFonts w:eastAsiaTheme="minorEastAsia"/>
          <w:noProof/>
          <w:lang w:val="en-US"/>
        </w:rPr>
      </w:pPr>
      <w:hyperlink w:anchor="_Toc232412275" w:history="1">
        <w:r w:rsidRPr="000C4242">
          <w:rPr>
            <w:rStyle w:val="Hyperlink"/>
            <w:noProof/>
          </w:rPr>
          <w:t>In-field Dead Reckoning Experiments</w:t>
        </w:r>
        <w:r>
          <w:rPr>
            <w:noProof/>
            <w:webHidden/>
          </w:rPr>
          <w:tab/>
        </w:r>
        <w:r>
          <w:rPr>
            <w:noProof/>
            <w:webHidden/>
          </w:rPr>
          <w:fldChar w:fldCharType="begin"/>
        </w:r>
        <w:r>
          <w:rPr>
            <w:noProof/>
            <w:webHidden/>
          </w:rPr>
          <w:instrText xml:space="preserve"> PAGEREF _Toc232412275 \h </w:instrText>
        </w:r>
        <w:r>
          <w:rPr>
            <w:noProof/>
            <w:webHidden/>
          </w:rPr>
        </w:r>
        <w:r>
          <w:rPr>
            <w:noProof/>
            <w:webHidden/>
          </w:rPr>
          <w:fldChar w:fldCharType="separate"/>
        </w:r>
        <w:r>
          <w:rPr>
            <w:noProof/>
            <w:webHidden/>
          </w:rPr>
          <w:t>41</w:t>
        </w:r>
        <w:r>
          <w:rPr>
            <w:noProof/>
            <w:webHidden/>
          </w:rPr>
          <w:fldChar w:fldCharType="end"/>
        </w:r>
      </w:hyperlink>
    </w:p>
    <w:p w14:paraId="56F168D1" w14:textId="4D749B12" w:rsidR="00A866CF" w:rsidRDefault="00A866CF">
      <w:pPr>
        <w:pStyle w:val="TOC2"/>
        <w:tabs>
          <w:tab w:val="right" w:leader="dot" w:pos="10790"/>
        </w:tabs>
        <w:rPr>
          <w:rFonts w:eastAsiaTheme="minorEastAsia"/>
          <w:noProof/>
          <w:lang w:val="en-US"/>
        </w:rPr>
      </w:pPr>
      <w:hyperlink w:anchor="_Toc232412276" w:history="1">
        <w:r w:rsidRPr="000C4242">
          <w:rPr>
            <w:rStyle w:val="Hyperlink"/>
            <w:noProof/>
          </w:rPr>
          <w:t>What I learnt and Workflow for next time</w:t>
        </w:r>
        <w:r>
          <w:rPr>
            <w:noProof/>
            <w:webHidden/>
          </w:rPr>
          <w:tab/>
        </w:r>
        <w:r>
          <w:rPr>
            <w:noProof/>
            <w:webHidden/>
          </w:rPr>
          <w:fldChar w:fldCharType="begin"/>
        </w:r>
        <w:r>
          <w:rPr>
            <w:noProof/>
            <w:webHidden/>
          </w:rPr>
          <w:instrText xml:space="preserve"> PAGEREF _Toc232412276 \h </w:instrText>
        </w:r>
        <w:r>
          <w:rPr>
            <w:noProof/>
            <w:webHidden/>
          </w:rPr>
        </w:r>
        <w:r>
          <w:rPr>
            <w:noProof/>
            <w:webHidden/>
          </w:rPr>
          <w:fldChar w:fldCharType="separate"/>
        </w:r>
        <w:r>
          <w:rPr>
            <w:noProof/>
            <w:webHidden/>
          </w:rPr>
          <w:t>43</w:t>
        </w:r>
        <w:r>
          <w:rPr>
            <w:noProof/>
            <w:webHidden/>
          </w:rPr>
          <w:fldChar w:fldCharType="end"/>
        </w:r>
      </w:hyperlink>
    </w:p>
    <w:p w14:paraId="45DB2CE2" w14:textId="064F066D"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2412270"/>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2412271"/>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25158F68">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52A1D281">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0F267D4E">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2412272"/>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lastRenderedPageBreak/>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2412273"/>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bookmarkStart w:id="4" w:name="_Toc232412274"/>
      <w:r>
        <w:t>Restarting the Dead Reckoning</w:t>
      </w:r>
      <w:bookmarkEnd w:id="4"/>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rPr>
          <w:noProof/>
        </w:rPr>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rPr>
          <w:noProof/>
        </w:rPr>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25/05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Wait wait.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actually be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r>
        <w:t>ChrisC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accels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ChrisB to figure out while I’m away.</w:t>
      </w:r>
    </w:p>
    <w:p w14:paraId="111EB7CC" w14:textId="2E29B1D4" w:rsidR="007643AB" w:rsidRDefault="007643AB" w:rsidP="007643AB">
      <w:pPr>
        <w:pStyle w:val="ListParagraph"/>
        <w:numPr>
          <w:ilvl w:val="0"/>
          <w:numId w:val="2"/>
        </w:numPr>
      </w:pPr>
      <w:r>
        <w:t>God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27/05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9E69312" w:rsidR="009A7587" w:rsidRDefault="009A7587" w:rsidP="009A7587">
      <w:pPr>
        <w:pStyle w:val="ListParagraph"/>
        <w:numPr>
          <w:ilvl w:val="1"/>
          <w:numId w:val="2"/>
        </w:numPr>
      </w:pPr>
      <w:r>
        <w:lastRenderedPageBreak/>
        <w:t>Holy heck. So there was something wrong with my scaling and my smoothing logic… Now I get these results</w:t>
      </w:r>
      <w:r w:rsidR="00492E66">
        <w:t xml:space="preserve">… Which essentially brings us back to where I was before. Okay cool. So now I need to correct it forwards from here with these </w:t>
      </w:r>
      <w:r w:rsidR="00B97C77">
        <w:t>correctly scaled/</w:t>
      </w:r>
      <w:r w:rsidR="00492E66">
        <w:t>smoothed values.</w:t>
      </w:r>
    </w:p>
    <w:p w14:paraId="2152002C" w14:textId="1E8BBF02" w:rsidR="009A7587" w:rsidRDefault="008B54C1" w:rsidP="008B54C1">
      <w:pPr>
        <w:jc w:val="center"/>
      </w:pPr>
      <w:r w:rsidRPr="008B54C1">
        <w:rPr>
          <w:noProof/>
        </w:rPr>
        <w:drawing>
          <wp:inline distT="0" distB="0" distL="0" distR="0" wp14:anchorId="722B83CB" wp14:editId="2676F31C">
            <wp:extent cx="5087565" cy="2143125"/>
            <wp:effectExtent l="0" t="0" r="0" b="0"/>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rotWithShape="1">
                    <a:blip r:embed="rId115"/>
                    <a:srcRect b="50360"/>
                    <a:stretch>
                      <a:fillRect/>
                    </a:stretch>
                  </pic:blipFill>
                  <pic:spPr bwMode="auto">
                    <a:xfrm>
                      <a:off x="0" y="0"/>
                      <a:ext cx="5105188" cy="2150549"/>
                    </a:xfrm>
                    <a:prstGeom prst="rect">
                      <a:avLst/>
                    </a:prstGeom>
                    <a:ln>
                      <a:noFill/>
                    </a:ln>
                    <a:extLst>
                      <a:ext uri="{53640926-AAD7-44D8-BBD7-CCE9431645EC}">
                        <a14:shadowObscured xmlns:a14="http://schemas.microsoft.com/office/drawing/2010/main"/>
                      </a:ext>
                    </a:extLst>
                  </pic:spPr>
                </pic:pic>
              </a:graphicData>
            </a:graphic>
          </wp:inline>
        </w:drawing>
      </w:r>
    </w:p>
    <w:p w14:paraId="0BB102B4" w14:textId="2DA5082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have)… so that means we cannnn’t use the </w:t>
      </w:r>
      <w:r w:rsidR="00FE064C">
        <w:t>on board calculated ones</w:t>
      </w:r>
      <w:r w:rsidR="00910B41">
        <w:t>???? Have messaged Chris</w:t>
      </w:r>
      <w:r w:rsidR="00B97C77">
        <w:t>B</w:t>
      </w:r>
      <w:r w:rsidR="00910B41">
        <w:t xml:space="preserve"> to ask.</w:t>
      </w:r>
    </w:p>
    <w:p w14:paraId="38C4BC12" w14:textId="4C47D76E" w:rsidR="005E1FA8" w:rsidRDefault="005E1FA8" w:rsidP="005E1FA8">
      <w:pPr>
        <w:pStyle w:val="ListParagraph"/>
        <w:numPr>
          <w:ilvl w:val="1"/>
          <w:numId w:val="2"/>
        </w:numPr>
      </w:pPr>
      <w:r>
        <w:t>He responded with a chunk of math… that gave me the following…</w:t>
      </w:r>
      <w:r w:rsidR="00AD59AC">
        <w:t xml:space="preserve"> Which isn’t </w:t>
      </w:r>
      <w:r w:rsidR="008A15E9">
        <w:t>right but</w:t>
      </w:r>
      <w:r w:rsidR="00AD59AC">
        <w:t xml:space="preserve"> also isn’t completely wrong!</w:t>
      </w:r>
      <w:r w:rsidR="008A15E9">
        <w:t xml:space="preserve"> Yay!</w:t>
      </w:r>
    </w:p>
    <w:p w14:paraId="4739333D" w14:textId="0E08110A" w:rsidR="005E1FA8" w:rsidRDefault="00AD59AC" w:rsidP="00AD59AC">
      <w:pPr>
        <w:jc w:val="center"/>
      </w:pPr>
      <w:r w:rsidRPr="00AD59AC">
        <w:rPr>
          <w:noProof/>
        </w:rPr>
        <w:drawing>
          <wp:inline distT="0" distB="0" distL="0" distR="0" wp14:anchorId="6682595D" wp14:editId="7277B1D9">
            <wp:extent cx="3943350" cy="1647444"/>
            <wp:effectExtent l="0" t="0" r="0" b="0"/>
            <wp:docPr id="113728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0435" name=""/>
                    <pic:cNvPicPr/>
                  </pic:nvPicPr>
                  <pic:blipFill>
                    <a:blip r:embed="rId116"/>
                    <a:stretch>
                      <a:fillRect/>
                    </a:stretch>
                  </pic:blipFill>
                  <pic:spPr>
                    <a:xfrm>
                      <a:off x="0" y="0"/>
                      <a:ext cx="3960570" cy="1654638"/>
                    </a:xfrm>
                    <a:prstGeom prst="rect">
                      <a:avLst/>
                    </a:prstGeom>
                  </pic:spPr>
                </pic:pic>
              </a:graphicData>
            </a:graphic>
          </wp:inline>
        </w:drawing>
      </w:r>
    </w:p>
    <w:p w14:paraId="7B208195" w14:textId="1D241E7E" w:rsidR="00CB1077" w:rsidRDefault="00CB1077" w:rsidP="00CB1077">
      <w:pPr>
        <w:pStyle w:val="Heading3"/>
      </w:pPr>
      <w:r>
        <w:t>28/05</w:t>
      </w:r>
    </w:p>
    <w:p w14:paraId="5ADD9218" w14:textId="5FA34BB0" w:rsidR="00387FC1" w:rsidRDefault="00387FC1" w:rsidP="005F17D4">
      <w:pPr>
        <w:pStyle w:val="ListParagraph"/>
        <w:numPr>
          <w:ilvl w:val="0"/>
          <w:numId w:val="2"/>
        </w:numPr>
      </w:pPr>
      <w:r>
        <w:t xml:space="preserve">Checked the next day and </w:t>
      </w:r>
      <w:r w:rsidR="00AD0265">
        <w:t>the compass</w:t>
      </w:r>
      <w:r>
        <w:t xml:space="preserve"> was balls lmao.</w:t>
      </w:r>
      <w:r w:rsidR="00AD0265">
        <w:t xml:space="preserve"> But the quaternion is pretty close, tbh.(Quat below). Therefore we are officially moving over to the quat method from now on. I have set up a workflow for Bird to check them and play around with them while I’m away.</w:t>
      </w:r>
    </w:p>
    <w:p w14:paraId="078E7292" w14:textId="206D933B" w:rsidR="00AD0265" w:rsidRDefault="00AD0265" w:rsidP="00AD0265">
      <w:pPr>
        <w:jc w:val="center"/>
      </w:pPr>
      <w:r w:rsidRPr="00AD0265">
        <w:rPr>
          <w:noProof/>
        </w:rPr>
        <w:drawing>
          <wp:inline distT="0" distB="0" distL="0" distR="0" wp14:anchorId="26B60A56" wp14:editId="5A4516D8">
            <wp:extent cx="3581400" cy="1446156"/>
            <wp:effectExtent l="0" t="0" r="0" b="1905"/>
            <wp:docPr id="5641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0143" name=""/>
                    <pic:cNvPicPr/>
                  </pic:nvPicPr>
                  <pic:blipFill>
                    <a:blip r:embed="rId117"/>
                    <a:stretch>
                      <a:fillRect/>
                    </a:stretch>
                  </pic:blipFill>
                  <pic:spPr>
                    <a:xfrm>
                      <a:off x="0" y="0"/>
                      <a:ext cx="3593891" cy="1451200"/>
                    </a:xfrm>
                    <a:prstGeom prst="rect">
                      <a:avLst/>
                    </a:prstGeom>
                  </pic:spPr>
                </pic:pic>
              </a:graphicData>
            </a:graphic>
          </wp:inline>
        </w:drawing>
      </w:r>
    </w:p>
    <w:p w14:paraId="69A47CBC" w14:textId="77777777" w:rsidR="009A1712" w:rsidRDefault="009A1712" w:rsidP="009A1712"/>
    <w:p w14:paraId="5E47DD39" w14:textId="77777777" w:rsidR="009A1712" w:rsidRDefault="009A1712" w:rsidP="009A1712"/>
    <w:p w14:paraId="16C7D495" w14:textId="59D7D701" w:rsidR="005F17D4" w:rsidRPr="00CB1077" w:rsidRDefault="00CD4E64" w:rsidP="005F17D4">
      <w:pPr>
        <w:pStyle w:val="ListParagraph"/>
        <w:numPr>
          <w:ilvl w:val="0"/>
          <w:numId w:val="2"/>
        </w:numPr>
      </w:pPr>
      <w:r>
        <w:t>In the meantime, I should start processing the model to get the behaviours. I</w:t>
      </w:r>
      <w:r w:rsidR="005F17D4">
        <w:t xml:space="preserve"> got started on generating the features for the impala deployment data collar 8 – intending this to be my example collar for the conference.</w:t>
      </w:r>
      <w:r>
        <w:t xml:space="preserve"> Tomorrow I will finalise the model that I want to use and then make the predictions while I’m in FG. </w:t>
      </w:r>
    </w:p>
    <w:p w14:paraId="4FAD9BE9" w14:textId="730FE50D" w:rsidR="007B136A" w:rsidRDefault="007B136A" w:rsidP="007B136A">
      <w:pPr>
        <w:pStyle w:val="Heading3"/>
      </w:pPr>
      <w:r>
        <w:t>29/05</w:t>
      </w:r>
    </w:p>
    <w:p w14:paraId="33E530F4" w14:textId="46399036" w:rsidR="005E1FA8" w:rsidRDefault="007B136A" w:rsidP="007B136A">
      <w:pPr>
        <w:pStyle w:val="ListParagraph"/>
        <w:numPr>
          <w:ilvl w:val="0"/>
          <w:numId w:val="2"/>
        </w:numPr>
      </w:pPr>
      <w:r>
        <w:t xml:space="preserve">Updated the workflow to save the features in 1hr increments (file was just taking too long otherwise)… Would be good to get the HPC working for this tbh… </w:t>
      </w:r>
      <w:r>
        <w:sym w:font="Wingdings" w:char="F0E0"/>
      </w:r>
      <w:r>
        <w:t xml:space="preserve"> NOTE: Action this.</w:t>
      </w:r>
    </w:p>
    <w:p w14:paraId="21E4E173" w14:textId="1CA5E993" w:rsidR="007B136A" w:rsidRDefault="007B136A" w:rsidP="007B136A">
      <w:pPr>
        <w:pStyle w:val="ListParagraph"/>
        <w:numPr>
          <w:ilvl w:val="0"/>
          <w:numId w:val="2"/>
        </w:numPr>
      </w:pPr>
      <w:r>
        <w:t>In the meantime, I should finalise the behavioural model I intend to use</w:t>
      </w:r>
      <w:r w:rsidR="00A969B1">
        <w:t>… Will transfer onto laptop for that so I can take it to FG with me.</w:t>
      </w:r>
      <w:r>
        <w:t xml:space="preserve"> </w:t>
      </w:r>
    </w:p>
    <w:p w14:paraId="1B89439D" w14:textId="0A5776D8" w:rsidR="00927269" w:rsidRDefault="00927269" w:rsidP="00927269">
      <w:pPr>
        <w:pStyle w:val="ListParagraph"/>
        <w:numPr>
          <w:ilvl w:val="1"/>
          <w:numId w:val="2"/>
        </w:numPr>
      </w:pPr>
      <w:r>
        <w:t>First I have to convert all the axes though for all individuals… running that code now</w:t>
      </w:r>
    </w:p>
    <w:p w14:paraId="3D26A897" w14:textId="7C86FE39" w:rsidR="00644073" w:rsidRDefault="00644073" w:rsidP="00644073">
      <w:pPr>
        <w:pStyle w:val="Heading2"/>
      </w:pPr>
      <w:bookmarkStart w:id="5" w:name="_Toc232412275"/>
      <w:r>
        <w:t>In-field Dead Reckoning Experiments</w:t>
      </w:r>
      <w:bookmarkEnd w:id="5"/>
    </w:p>
    <w:p w14:paraId="0ABA8E36" w14:textId="403980C5" w:rsidR="00644073" w:rsidRDefault="00644073" w:rsidP="00644073">
      <w:pPr>
        <w:pStyle w:val="Heading3"/>
      </w:pPr>
      <w:r>
        <w:t>11</w:t>
      </w:r>
      <w:r>
        <w:t>/0</w:t>
      </w:r>
      <w:r>
        <w:t>6</w:t>
      </w:r>
    </w:p>
    <w:p w14:paraId="21AE2812" w14:textId="2CCAC652" w:rsidR="00644073" w:rsidRDefault="00644073" w:rsidP="00644073">
      <w:pPr>
        <w:pStyle w:val="ListParagraph"/>
        <w:numPr>
          <w:ilvl w:val="0"/>
          <w:numId w:val="2"/>
        </w:numPr>
      </w:pPr>
      <w:r>
        <w:t>I have spent the last 11 days in the field collecting kangaroo data and this afternoon I conducted in-field calibration tests with the devices in order to test whether the dead reckoning methods actually work (i.e., controlled routes). I am now organising the data so I can work on it when I get home next week.</w:t>
      </w:r>
    </w:p>
    <w:p w14:paraId="430816C5" w14:textId="5D140E9A" w:rsidR="00644073" w:rsidRDefault="00644073" w:rsidP="00644073">
      <w:pPr>
        <w:pStyle w:val="ListParagraph"/>
        <w:numPr>
          <w:ilvl w:val="0"/>
          <w:numId w:val="2"/>
        </w:numPr>
      </w:pPr>
      <w:r>
        <w:t>I feel like crying or vomiting. We haven’t stopped being “on” in 11 days and I need a break.</w:t>
      </w:r>
      <w:r w:rsidR="00C36868">
        <w:t xml:space="preserve"> Therefore, take the following work with a grain of salt. </w:t>
      </w:r>
    </w:p>
    <w:p w14:paraId="718179B1" w14:textId="7A5C2CEC" w:rsidR="00644073" w:rsidRDefault="001709B9" w:rsidP="00644073">
      <w:pPr>
        <w:pStyle w:val="ListParagraph"/>
        <w:numPr>
          <w:ilvl w:val="0"/>
          <w:numId w:val="2"/>
        </w:numPr>
      </w:pPr>
      <w:r>
        <w:t>UUUUGHGHGHHGHGHGHGGHHGHGHGHG the stuff didn’t SAVE</w:t>
      </w:r>
    </w:p>
    <w:p w14:paraId="0174ED04" w14:textId="77777777" w:rsidR="001709B9" w:rsidRDefault="001709B9" w:rsidP="001709B9">
      <w:pPr>
        <w:pStyle w:val="ListParagraph"/>
        <w:numPr>
          <w:ilvl w:val="1"/>
          <w:numId w:val="2"/>
        </w:numPr>
      </w:pPr>
      <w:r>
        <w:t>Here’s the accelerometer data. It looks to just be the magnetometer calibration and then the first walking trial (holding steady)</w:t>
      </w:r>
    </w:p>
    <w:p w14:paraId="355F3E46" w14:textId="35CD08F1" w:rsidR="001709B9" w:rsidRDefault="001709B9" w:rsidP="001709B9">
      <w:pPr>
        <w:pStyle w:val="ListParagraph"/>
        <w:numPr>
          <w:ilvl w:val="1"/>
          <w:numId w:val="2"/>
        </w:numPr>
      </w:pPr>
      <w:r>
        <w:t>So that meant… the ADDITIONAL 7 KMS I WALKED WERENT RECORDED. And also NO GPS RECORDED AT ALL</w:t>
      </w:r>
    </w:p>
    <w:p w14:paraId="356930D1" w14:textId="15DCE5FD" w:rsidR="001709B9" w:rsidRDefault="001709B9" w:rsidP="001709B9">
      <w:pPr>
        <w:pStyle w:val="ListParagraph"/>
        <w:numPr>
          <w:ilvl w:val="1"/>
          <w:numId w:val="2"/>
        </w:numPr>
      </w:pPr>
      <w:r>
        <w:t>Maybe this happened because  I didn’t unplug the battery first and therefore the second file truncated? But why would there be no GPS saved? The whole thing is weird. We’re putting them out overnight to see whether it logs overnight or whether something is really wrong.</w:t>
      </w:r>
    </w:p>
    <w:p w14:paraId="1E3CC8FC" w14:textId="7B882164" w:rsidR="001709B9" w:rsidRPr="00644073" w:rsidRDefault="001709B9" w:rsidP="001709B9">
      <w:pPr>
        <w:jc w:val="center"/>
      </w:pPr>
      <w:r>
        <w:rPr>
          <w:noProof/>
        </w:rPr>
        <w:drawing>
          <wp:inline distT="0" distB="0" distL="0" distR="0" wp14:anchorId="1533C385" wp14:editId="438C1C3F">
            <wp:extent cx="4743450" cy="1951246"/>
            <wp:effectExtent l="0" t="0" r="0" b="0"/>
            <wp:docPr id="19434233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756498" cy="1956613"/>
                    </a:xfrm>
                    <a:prstGeom prst="rect">
                      <a:avLst/>
                    </a:prstGeom>
                    <a:noFill/>
                  </pic:spPr>
                </pic:pic>
              </a:graphicData>
            </a:graphic>
          </wp:inline>
        </w:drawing>
      </w:r>
    </w:p>
    <w:p w14:paraId="16AEC4A2" w14:textId="77777777" w:rsidR="00644073" w:rsidRPr="00644073" w:rsidRDefault="00644073" w:rsidP="00644073"/>
    <w:p w14:paraId="7AC67E49" w14:textId="7381E724" w:rsidR="00CC6C0A" w:rsidRDefault="00CC6C0A" w:rsidP="00CC6C0A">
      <w:pPr>
        <w:pStyle w:val="Heading3"/>
      </w:pPr>
      <w:r>
        <w:lastRenderedPageBreak/>
        <w:t>1</w:t>
      </w:r>
      <w:r>
        <w:t>5</w:t>
      </w:r>
      <w:r>
        <w:t>/06</w:t>
      </w:r>
    </w:p>
    <w:p w14:paraId="468732FA" w14:textId="5F76142A" w:rsidR="005A6888" w:rsidRDefault="00CC6C0A" w:rsidP="00057302">
      <w:pPr>
        <w:pStyle w:val="ListParagraph"/>
        <w:numPr>
          <w:ilvl w:val="0"/>
          <w:numId w:val="2"/>
        </w:numPr>
      </w:pPr>
      <w:r>
        <w:t>I repeated the trial the next day and (again) one of the devices didn’t work, so I ended up with only 1 valid trial. Nevertheless, let me see how I go with it.</w:t>
      </w:r>
    </w:p>
    <w:p w14:paraId="1927C75C" w14:textId="4BFBD5B5" w:rsidR="00CC6C0A" w:rsidRDefault="00057302" w:rsidP="00057302">
      <w:pPr>
        <w:pStyle w:val="ListParagraph"/>
        <w:numPr>
          <w:ilvl w:val="0"/>
          <w:numId w:val="2"/>
        </w:numPr>
      </w:pPr>
      <w:r>
        <w:t>Look at this perfect magnetometer calibration!!</w:t>
      </w:r>
    </w:p>
    <w:p w14:paraId="7632BED6" w14:textId="027A3799" w:rsidR="00057302" w:rsidRDefault="00057302" w:rsidP="00057302">
      <w:pPr>
        <w:jc w:val="center"/>
      </w:pPr>
      <w:r w:rsidRPr="00057302">
        <w:drawing>
          <wp:inline distT="0" distB="0" distL="0" distR="0" wp14:anchorId="25B3AABF" wp14:editId="20312EDF">
            <wp:extent cx="824909" cy="2800350"/>
            <wp:effectExtent l="2858" t="0" r="0" b="0"/>
            <wp:docPr id="4296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77835" name=""/>
                    <pic:cNvPicPr/>
                  </pic:nvPicPr>
                  <pic:blipFill>
                    <a:blip r:embed="rId119"/>
                    <a:stretch>
                      <a:fillRect/>
                    </a:stretch>
                  </pic:blipFill>
                  <pic:spPr>
                    <a:xfrm rot="16200000">
                      <a:off x="0" y="0"/>
                      <a:ext cx="828382" cy="2812141"/>
                    </a:xfrm>
                    <a:prstGeom prst="rect">
                      <a:avLst/>
                    </a:prstGeom>
                  </pic:spPr>
                </pic:pic>
              </a:graphicData>
            </a:graphic>
          </wp:inline>
        </w:drawing>
      </w:r>
    </w:p>
    <w:p w14:paraId="70D688A7" w14:textId="02BFCDCD" w:rsidR="005A6888" w:rsidRDefault="00D723E6" w:rsidP="00D723E6">
      <w:pPr>
        <w:pStyle w:val="ListParagraph"/>
        <w:numPr>
          <w:ilvl w:val="0"/>
          <w:numId w:val="2"/>
        </w:numPr>
      </w:pPr>
      <w:r>
        <w:t xml:space="preserve">However, I just remembered that because the collars are different this year, I would need to refigure out the pitch and orientation and everything. Therefore, going to pause this for now and go back to the behavioural stuff. </w:t>
      </w:r>
    </w:p>
    <w:p w14:paraId="388B8393" w14:textId="0A6A1826" w:rsidR="00A866CF" w:rsidRDefault="00D56AC2" w:rsidP="00A866CF">
      <w:pPr>
        <w:pStyle w:val="Heading2"/>
      </w:pPr>
      <w:r>
        <w:t>Behavioural Model</w:t>
      </w:r>
      <w:r w:rsidR="00C41561">
        <w:t>, Postprocessing, and Applying to the Unlabelled</w:t>
      </w:r>
    </w:p>
    <w:p w14:paraId="5B436BA7" w14:textId="2A85F73E" w:rsidR="00A866CF" w:rsidRDefault="00A866CF" w:rsidP="00A866CF">
      <w:pPr>
        <w:pStyle w:val="Heading3"/>
        <w:rPr>
          <w:rFonts w:cs="Arial"/>
        </w:rPr>
      </w:pPr>
      <w:r w:rsidRPr="00B87A7D">
        <w:rPr>
          <w:rFonts w:cs="Arial"/>
        </w:rPr>
        <w:t>1</w:t>
      </w:r>
      <w:r>
        <w:rPr>
          <w:rFonts w:cs="Arial"/>
        </w:rPr>
        <w:t>5</w:t>
      </w:r>
      <w:r w:rsidRPr="00B87A7D">
        <w:rPr>
          <w:rFonts w:cs="Arial"/>
        </w:rPr>
        <w:t>/0</w:t>
      </w:r>
      <w:r>
        <w:rPr>
          <w:rFonts w:cs="Arial"/>
        </w:rPr>
        <w:t>6</w:t>
      </w:r>
    </w:p>
    <w:p w14:paraId="4A30DC32" w14:textId="3978CBBE" w:rsidR="00A866CF" w:rsidRDefault="00A866CF" w:rsidP="00A866CF">
      <w:pPr>
        <w:pStyle w:val="ListParagraph"/>
        <w:numPr>
          <w:ilvl w:val="0"/>
          <w:numId w:val="2"/>
        </w:numPr>
      </w:pPr>
      <w:r>
        <w:t>1 month on, I am back to refining the model again. Today I am going to finalise the ML model. I may even use binary classification for now.</w:t>
      </w:r>
    </w:p>
    <w:p w14:paraId="3D8BC74F" w14:textId="416955D1" w:rsidR="0001143F" w:rsidRDefault="0001143F" w:rsidP="0001143F">
      <w:pPr>
        <w:pStyle w:val="ListParagraph"/>
        <w:numPr>
          <w:ilvl w:val="1"/>
          <w:numId w:val="2"/>
        </w:numPr>
      </w:pPr>
      <w:r>
        <w:t xml:space="preserve">Have been reading a cool experiment someone did on reddit looking at the performance of basic models on small datasets: </w:t>
      </w:r>
      <w:hyperlink r:id="rId120" w:history="1">
        <w:r w:rsidRPr="00B05C10">
          <w:rPr>
            <w:rStyle w:val="Hyperlink"/>
          </w:rPr>
          <w:t>https://www.reddit.com/r/MachineLearning/comments/kqm5pn/p_which_machine_learning_classifiers_are_best_for/</w:t>
        </w:r>
      </w:hyperlink>
      <w:r>
        <w:t xml:space="preserve"> </w:t>
      </w:r>
      <w:r>
        <w:sym w:font="Wingdings" w:char="F0E0"/>
      </w:r>
      <w:r>
        <w:t xml:space="preserve"> basically found that boost methods like XGB and RF are pretty damn good. So maybe I won’t deviate from this after all… Instead, I need to focus on asking a meaningful question with my current data.</w:t>
      </w:r>
    </w:p>
    <w:p w14:paraId="5FA9CF6E" w14:textId="24167F58" w:rsidR="002944F6" w:rsidRDefault="002944F6" w:rsidP="002944F6">
      <w:pPr>
        <w:pStyle w:val="ListParagraph"/>
        <w:numPr>
          <w:ilvl w:val="0"/>
          <w:numId w:val="2"/>
        </w:numPr>
      </w:pPr>
      <w:r>
        <w:t xml:space="preserve">Here is a basic confusion matrix… </w:t>
      </w:r>
    </w:p>
    <w:p w14:paraId="35ABB97D" w14:textId="4F3611C1" w:rsidR="002944F6" w:rsidRDefault="002944F6" w:rsidP="002944F6">
      <w:pPr>
        <w:pStyle w:val="ListParagraph"/>
        <w:numPr>
          <w:ilvl w:val="1"/>
          <w:numId w:val="2"/>
        </w:numPr>
      </w:pPr>
      <w:r>
        <w:t>My concerns are whenever locomotion behaviours are confused with non-locomotion.</w:t>
      </w:r>
    </w:p>
    <w:p w14:paraId="02A8FB48" w14:textId="483D6FA2" w:rsidR="002944F6" w:rsidRDefault="002944F6" w:rsidP="002944F6">
      <w:pPr>
        <w:pStyle w:val="ListParagraph"/>
        <w:numPr>
          <w:ilvl w:val="2"/>
          <w:numId w:val="2"/>
        </w:numPr>
      </w:pPr>
      <w:r>
        <w:t xml:space="preserve">Stationary_Standing + Stationary_Vigilance </w:t>
      </w:r>
      <w:r>
        <w:sym w:font="Wingdings" w:char="F0E0"/>
      </w:r>
      <w:r w:rsidR="000A1DF8">
        <w:t xml:space="preserve"> use logic to split</w:t>
      </w:r>
    </w:p>
    <w:p w14:paraId="7B22FC07" w14:textId="289D3A45" w:rsidR="002944F6" w:rsidRDefault="002944F6" w:rsidP="002944F6">
      <w:pPr>
        <w:pStyle w:val="ListParagraph"/>
        <w:numPr>
          <w:ilvl w:val="2"/>
          <w:numId w:val="2"/>
        </w:numPr>
      </w:pPr>
      <w:r>
        <w:t xml:space="preserve">Locomotion_Walk + Grooming </w:t>
      </w:r>
      <w:r>
        <w:sym w:font="Wingdings" w:char="F0E0"/>
      </w:r>
      <w:r>
        <w:t xml:space="preserve"> Bad</w:t>
      </w:r>
    </w:p>
    <w:p w14:paraId="20039B56" w14:textId="5360A27F" w:rsidR="002944F6" w:rsidRDefault="002944F6" w:rsidP="002944F6">
      <w:pPr>
        <w:pStyle w:val="ListParagraph"/>
        <w:numPr>
          <w:ilvl w:val="2"/>
          <w:numId w:val="2"/>
        </w:numPr>
      </w:pPr>
      <w:r>
        <w:t xml:space="preserve">Forgaing_Headdown + Stationary_Standing </w:t>
      </w:r>
      <w:r>
        <w:sym w:font="Wingdings" w:char="F0E0"/>
      </w:r>
      <w:r>
        <w:t xml:space="preserve"> Bad</w:t>
      </w:r>
    </w:p>
    <w:p w14:paraId="610D304E" w14:textId="572966CB" w:rsidR="002944F6" w:rsidRDefault="002944F6" w:rsidP="002944F6">
      <w:pPr>
        <w:pStyle w:val="ListParagraph"/>
        <w:numPr>
          <w:ilvl w:val="2"/>
          <w:numId w:val="2"/>
        </w:numPr>
      </w:pPr>
      <w:r>
        <w:t xml:space="preserve">Locomotion_Walk + Forging_HeadUp </w:t>
      </w:r>
      <w:r>
        <w:sym w:font="Wingdings" w:char="F0E0"/>
      </w:r>
      <w:r>
        <w:t xml:space="preserve"> Bad</w:t>
      </w:r>
    </w:p>
    <w:p w14:paraId="10662B66" w14:textId="3524B35E" w:rsidR="0001143F" w:rsidRDefault="002944F6" w:rsidP="002944F6">
      <w:pPr>
        <w:ind w:left="1080"/>
      </w:pPr>
      <w:r>
        <w:rPr>
          <w:noProof/>
        </w:rPr>
        <w:drawing>
          <wp:inline distT="0" distB="0" distL="0" distR="0" wp14:anchorId="3EFF9F9B" wp14:editId="34CB8295">
            <wp:extent cx="6144986" cy="2332358"/>
            <wp:effectExtent l="0" t="0" r="8255" b="0"/>
            <wp:docPr id="6122149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156315" cy="2336658"/>
                    </a:xfrm>
                    <a:prstGeom prst="rect">
                      <a:avLst/>
                    </a:prstGeom>
                    <a:noFill/>
                  </pic:spPr>
                </pic:pic>
              </a:graphicData>
            </a:graphic>
          </wp:inline>
        </w:drawing>
      </w:r>
    </w:p>
    <w:p w14:paraId="6F337CF3" w14:textId="3D156C4A" w:rsidR="002944F6" w:rsidRDefault="002944F6" w:rsidP="002944F6">
      <w:pPr>
        <w:pStyle w:val="ListParagraph"/>
        <w:numPr>
          <w:ilvl w:val="0"/>
          <w:numId w:val="2"/>
        </w:numPr>
      </w:pPr>
      <w:r>
        <w:lastRenderedPageBreak/>
        <w:t>However, given my personal philosophy that we don’t even understand the data we’re extracting, and in the spirit of OSR paper, I think I should simplify the question.</w:t>
      </w:r>
      <w:r w:rsidR="00033684">
        <w:t xml:space="preserve"> Differentiating between foraging behaviours and non-foraging behaviours is hard. So what do we actually need to know?</w:t>
      </w:r>
    </w:p>
    <w:p w14:paraId="5B4AA3E7" w14:textId="02787684" w:rsidR="00033684" w:rsidRDefault="00033684" w:rsidP="00033684">
      <w:pPr>
        <w:pStyle w:val="ListParagraph"/>
        <w:numPr>
          <w:ilvl w:val="1"/>
          <w:numId w:val="2"/>
        </w:numPr>
      </w:pPr>
      <w:r>
        <w:t>For the DR: Locomoting vs non-locomoting</w:t>
      </w:r>
    </w:p>
    <w:p w14:paraId="30B96FD4" w14:textId="6004F3BC" w:rsidR="00033684" w:rsidRDefault="00033684" w:rsidP="00033684">
      <w:pPr>
        <w:pStyle w:val="ListParagraph"/>
        <w:numPr>
          <w:ilvl w:val="1"/>
          <w:numId w:val="2"/>
        </w:numPr>
      </w:pPr>
      <w:r>
        <w:t>Behaviourally: Time in vigilance, locomotion, rest, and feeding</w:t>
      </w:r>
    </w:p>
    <w:p w14:paraId="3D265E4D" w14:textId="0F177CB3" w:rsidR="000241CE" w:rsidRDefault="000241CE" w:rsidP="00033684">
      <w:pPr>
        <w:pStyle w:val="ListParagraph"/>
        <w:numPr>
          <w:ilvl w:val="1"/>
          <w:numId w:val="2"/>
        </w:numPr>
      </w:pPr>
      <w:r>
        <w:t>And therefore, looking at it minimally, I should be finding: Running, Walking, Foraging, Vigilance and Rest.</w:t>
      </w:r>
    </w:p>
    <w:p w14:paraId="170933E9" w14:textId="77777777" w:rsidR="002F4463" w:rsidRDefault="000241CE" w:rsidP="002F4463">
      <w:pPr>
        <w:pStyle w:val="ListParagraph"/>
        <w:numPr>
          <w:ilvl w:val="1"/>
          <w:numId w:val="2"/>
        </w:numPr>
      </w:pPr>
      <w:r>
        <w:t xml:space="preserve">And thinking about it from a non-machine learning perspective, basic logic comes in clutch. </w:t>
      </w:r>
    </w:p>
    <w:p w14:paraId="513FFB8B" w14:textId="0BDDC1C9" w:rsidR="004324E2" w:rsidRDefault="000241CE" w:rsidP="002F4463">
      <w:pPr>
        <w:pStyle w:val="ListParagraph"/>
        <w:numPr>
          <w:ilvl w:val="2"/>
          <w:numId w:val="2"/>
        </w:numPr>
      </w:pPr>
      <w:r>
        <w:t xml:space="preserve">Vigilance and Rest will be able to be found as low VDBA, with vigilance being when the head is raised. </w:t>
      </w:r>
      <w:r w:rsidR="002F4463">
        <w:t>(</w:t>
      </w:r>
      <w:r w:rsidR="004324E2">
        <w:t>Y &gt; = Z means the head is raise</w:t>
      </w:r>
      <w:r w:rsidR="002F4463">
        <w:t>d). Below graph shows the logic-based cleaning.</w:t>
      </w:r>
    </w:p>
    <w:p w14:paraId="3DC066A7" w14:textId="197B5879" w:rsidR="002F4463" w:rsidRDefault="002F4463" w:rsidP="002F4463">
      <w:pPr>
        <w:jc w:val="center"/>
      </w:pPr>
      <w:r>
        <w:rPr>
          <w:noProof/>
        </w:rPr>
        <w:drawing>
          <wp:inline distT="0" distB="0" distL="0" distR="0" wp14:anchorId="6465D3EA" wp14:editId="2243164E">
            <wp:extent cx="3657600" cy="1685013"/>
            <wp:effectExtent l="0" t="0" r="0" b="0"/>
            <wp:docPr id="15481163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685410" cy="1697825"/>
                    </a:xfrm>
                    <a:prstGeom prst="rect">
                      <a:avLst/>
                    </a:prstGeom>
                    <a:noFill/>
                  </pic:spPr>
                </pic:pic>
              </a:graphicData>
            </a:graphic>
          </wp:inline>
        </w:drawing>
      </w:r>
    </w:p>
    <w:p w14:paraId="33FF5131" w14:textId="41DDE25F" w:rsidR="000A1DF8" w:rsidRDefault="000A1DF8" w:rsidP="000A1DF8">
      <w:pPr>
        <w:pStyle w:val="ListParagraph"/>
        <w:numPr>
          <w:ilvl w:val="2"/>
          <w:numId w:val="2"/>
        </w:numPr>
      </w:pPr>
      <w:r>
        <w:t>Splitting foraging and locomotion will be the hardest as these are often genuinely combined</w:t>
      </w:r>
    </w:p>
    <w:p w14:paraId="225EE751" w14:textId="6966247A" w:rsidR="00744E6F" w:rsidRDefault="00744E6F" w:rsidP="00744E6F">
      <w:pPr>
        <w:pStyle w:val="ListParagraph"/>
        <w:numPr>
          <w:ilvl w:val="3"/>
          <w:numId w:val="2"/>
        </w:numPr>
      </w:pPr>
      <w:r>
        <w:t>Some things for me to try: use the pitch based on the static gravity as the determiner, look if there is a regularity to the steps in the locomotiuon that is missing from the messier foraging bouts (which would be stop and start and tortuous)</w:t>
      </w:r>
    </w:p>
    <w:p w14:paraId="7621B386" w14:textId="197E5A00" w:rsidR="004324E2" w:rsidRDefault="004324E2" w:rsidP="004324E2">
      <w:pPr>
        <w:pStyle w:val="ListParagraph"/>
        <w:numPr>
          <w:ilvl w:val="0"/>
          <w:numId w:val="2"/>
        </w:numPr>
      </w:pPr>
      <w:r w:rsidRPr="004324E2">
        <w:t>RawAX = "salmon", RawAY = "turquoise", RawAZ = "darkblue"</w:t>
      </w:r>
    </w:p>
    <w:p w14:paraId="1130CC00" w14:textId="284DCF93" w:rsidR="002944F6" w:rsidRPr="00A866CF" w:rsidRDefault="00033684" w:rsidP="00D56AC2">
      <w:pPr>
        <w:jc w:val="center"/>
      </w:pPr>
      <w:r>
        <w:rPr>
          <w:noProof/>
        </w:rPr>
        <w:drawing>
          <wp:inline distT="0" distB="0" distL="0" distR="0" wp14:anchorId="513ED8D5" wp14:editId="658DC514">
            <wp:extent cx="5317815" cy="2793308"/>
            <wp:effectExtent l="0" t="0" r="0" b="7620"/>
            <wp:docPr id="917181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350786" cy="2810627"/>
                    </a:xfrm>
                    <a:prstGeom prst="rect">
                      <a:avLst/>
                    </a:prstGeom>
                    <a:noFill/>
                  </pic:spPr>
                </pic:pic>
              </a:graphicData>
            </a:graphic>
          </wp:inline>
        </w:drawing>
      </w:r>
    </w:p>
    <w:p w14:paraId="0D6B0D67" w14:textId="60560B95" w:rsidR="005A6888" w:rsidRPr="00BE0C1E" w:rsidRDefault="00BE0C1E" w:rsidP="00BE0C1E">
      <w:pPr>
        <w:pStyle w:val="ListParagraph"/>
        <w:numPr>
          <w:ilvl w:val="0"/>
          <w:numId w:val="2"/>
        </w:numPr>
        <w:rPr>
          <w:highlight w:val="yellow"/>
        </w:rPr>
      </w:pPr>
      <w:r w:rsidRPr="00BE0C1E">
        <w:rPr>
          <w:highlight w:val="yellow"/>
        </w:rPr>
        <w:lastRenderedPageBreak/>
        <w:t xml:space="preserve">Found a vintage paper on impala behaviour: </w:t>
      </w:r>
      <w:hyperlink r:id="rId124" w:history="1">
        <w:r w:rsidRPr="00BE0C1E">
          <w:rPr>
            <w:rStyle w:val="Hyperlink"/>
            <w:highlight w:val="yellow"/>
          </w:rPr>
          <w:t>Daily activity of impala, Jarman &amp; Jarman</w:t>
        </w:r>
      </w:hyperlink>
      <w:r w:rsidRPr="00BE0C1E">
        <w:rPr>
          <w:highlight w:val="yellow"/>
        </w:rPr>
        <w:t xml:space="preserve"> </w:t>
      </w:r>
    </w:p>
    <w:p w14:paraId="197E3BA8" w14:textId="63C4D29D" w:rsidR="00BE0C1E" w:rsidRDefault="00BE0C1E" w:rsidP="00BE0C1E">
      <w:pPr>
        <w:pStyle w:val="ListParagraph"/>
        <w:numPr>
          <w:ilvl w:val="1"/>
          <w:numId w:val="2"/>
        </w:numPr>
      </w:pPr>
      <w:r>
        <w:t>“</w:t>
      </w:r>
      <w:r>
        <w:t>Most</w:t>
      </w:r>
      <w:r>
        <w:t xml:space="preserve"> </w:t>
      </w:r>
      <w:r>
        <w:t>of their time was spent either feeding, or ruminating-standing, or lying down ; these</w:t>
      </w:r>
      <w:r>
        <w:t xml:space="preserve"> </w:t>
      </w:r>
      <w:r>
        <w:t>three major activities occupied between 18-58and 20.16 h a day in the sampled female</w:t>
      </w:r>
      <w:r>
        <w:t xml:space="preserve"> </w:t>
      </w:r>
      <w:r>
        <w:t>herds.</w:t>
      </w:r>
      <w:r>
        <w:t>”</w:t>
      </w:r>
    </w:p>
    <w:p w14:paraId="3043A488" w14:textId="127163F0" w:rsidR="00BE0C1E" w:rsidRDefault="00BE0C1E" w:rsidP="00BE0C1E">
      <w:pPr>
        <w:pStyle w:val="ListParagraph"/>
        <w:numPr>
          <w:ilvl w:val="1"/>
          <w:numId w:val="2"/>
        </w:numPr>
      </w:pPr>
      <w:r>
        <w:t>“</w:t>
      </w:r>
      <w:r>
        <w:t>At dawn nearly all the animals are lying down, but they quickly rise and begin to</w:t>
      </w:r>
      <w:r>
        <w:t xml:space="preserve"> </w:t>
      </w:r>
      <w:r>
        <w:t>feed after a short period of grooming.</w:t>
      </w:r>
      <w:r>
        <w:t xml:space="preserve"> F</w:t>
      </w:r>
      <w:r>
        <w:t>eeding lasts until about 10.00 or 1</w:t>
      </w:r>
      <w:r>
        <w:t>1</w:t>
      </w:r>
      <w:r>
        <w:t>.OO hours when it is succeeded by a</w:t>
      </w:r>
      <w:r>
        <w:t xml:space="preserve"> </w:t>
      </w:r>
      <w:r>
        <w:t>bout of ruminating during which most animals stand. This lasts until noon or later.</w:t>
      </w:r>
      <w:r>
        <w:t xml:space="preserve"> </w:t>
      </w:r>
      <w:r>
        <w:t>The afternoon is generally taken</w:t>
      </w:r>
      <w:r>
        <w:t xml:space="preserve"> </w:t>
      </w:r>
      <w:r>
        <w:t>up with a mixture of feeding and ruminating. There is often another well-defined period of ruminating in mid or late afternoon (1 5.00-17.00 hours), followed by a bout of synchronized feeding before sunset.</w:t>
      </w:r>
      <w:r>
        <w:t xml:space="preserve"> A</w:t>
      </w:r>
      <w:r>
        <w:t>t sunset as all animals</w:t>
      </w:r>
      <w:r>
        <w:t xml:space="preserve"> </w:t>
      </w:r>
      <w:r>
        <w:t>cease feeding and begin to ruminate, mostly lying down. There is a period of feeding at some</w:t>
      </w:r>
      <w:r>
        <w:t xml:space="preserve"> </w:t>
      </w:r>
      <w:r>
        <w:t>time during the night, generally between 23.00 and 03.00 or 04.00 hours</w:t>
      </w:r>
      <w:r>
        <w:t xml:space="preserve">. </w:t>
      </w:r>
      <w:r>
        <w:t>At the end of this feeding period the animals lie down again and</w:t>
      </w:r>
      <w:r>
        <w:t xml:space="preserve"> </w:t>
      </w:r>
      <w:r>
        <w:t>ruminate until dawn.</w:t>
      </w:r>
      <w:r>
        <w:t>”</w:t>
      </w:r>
    </w:p>
    <w:p w14:paraId="2224312D" w14:textId="6CF84F86" w:rsidR="00D56AC2" w:rsidRDefault="00D56AC2" w:rsidP="00D56AC2">
      <w:pPr>
        <w:pStyle w:val="Heading3"/>
        <w:rPr>
          <w:rFonts w:cs="Arial"/>
        </w:rPr>
      </w:pPr>
      <w:r w:rsidRPr="00B87A7D">
        <w:rPr>
          <w:rFonts w:cs="Arial"/>
        </w:rPr>
        <w:t>1</w:t>
      </w:r>
      <w:r>
        <w:rPr>
          <w:rFonts w:cs="Arial"/>
        </w:rPr>
        <w:t>6</w:t>
      </w:r>
      <w:r w:rsidRPr="00B87A7D">
        <w:rPr>
          <w:rFonts w:cs="Arial"/>
        </w:rPr>
        <w:t>/0</w:t>
      </w:r>
      <w:r>
        <w:rPr>
          <w:rFonts w:cs="Arial"/>
        </w:rPr>
        <w:t>6</w:t>
      </w:r>
    </w:p>
    <w:p w14:paraId="74CB0BE5" w14:textId="77777777" w:rsidR="00E97E61" w:rsidRDefault="00D56AC2" w:rsidP="00D56AC2">
      <w:pPr>
        <w:pStyle w:val="ListParagraph"/>
        <w:numPr>
          <w:ilvl w:val="0"/>
          <w:numId w:val="2"/>
        </w:numPr>
      </w:pPr>
      <w:r>
        <w:t>I regenerated the features last night with these logical changes and am now seeing what it will be like.</w:t>
      </w:r>
      <w:r w:rsidR="00767E10">
        <w:t xml:space="preserve"> </w:t>
      </w:r>
      <w:r w:rsidR="00767E10">
        <w:sym w:font="Wingdings" w:char="F0E0"/>
      </w:r>
      <w:r w:rsidR="00767E10">
        <w:t xml:space="preserve"> dealt with most of the confusion, except the Grooming and Locomotion mix. 45% of the grooming instances were confused with locomotion and 39% with other (which has 11% overlap with walking) which means we can’t </w:t>
      </w:r>
      <w:r w:rsidR="00E97E61">
        <w:t>be sure of walking vs grooming</w:t>
      </w:r>
      <w:r w:rsidR="00767E10">
        <w:t>…</w:t>
      </w:r>
      <w:r w:rsidR="00E97E61">
        <w:t xml:space="preserve"> </w:t>
      </w:r>
      <w:r w:rsidR="00E97E61">
        <w:sym w:font="Wingdings" w:char="F0E0"/>
      </w:r>
      <w:r w:rsidR="00E97E61">
        <w:t xml:space="preserve"> based on image below, this confusion is not surprising.</w:t>
      </w:r>
    </w:p>
    <w:p w14:paraId="53ED1643" w14:textId="717A2591" w:rsidR="00E97E61" w:rsidRDefault="00E97E61" w:rsidP="00E97E61">
      <w:pPr>
        <w:pStyle w:val="ListParagraph"/>
        <w:numPr>
          <w:ilvl w:val="1"/>
          <w:numId w:val="2"/>
        </w:numPr>
      </w:pPr>
      <w:r>
        <w:t>However, I then looked at durations and the grooming is pretty much reliably shorter than the locomotion events, so I should be able to use post-processing to differentiate… Therefore, I can probably proceed.</w:t>
      </w:r>
    </w:p>
    <w:p w14:paraId="21124666" w14:textId="44533907" w:rsidR="00A866CF" w:rsidRDefault="00E97E61" w:rsidP="00E97E61">
      <w:pPr>
        <w:ind w:left="360"/>
        <w:jc w:val="center"/>
      </w:pPr>
      <w:r>
        <w:rPr>
          <w:noProof/>
        </w:rPr>
        <w:drawing>
          <wp:inline distT="0" distB="0" distL="0" distR="0" wp14:anchorId="7B972A53" wp14:editId="6CED5B24">
            <wp:extent cx="3610303" cy="2165011"/>
            <wp:effectExtent l="0" t="0" r="0" b="6985"/>
            <wp:docPr id="92269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624601" cy="2173585"/>
                    </a:xfrm>
                    <a:prstGeom prst="rect">
                      <a:avLst/>
                    </a:prstGeom>
                    <a:noFill/>
                  </pic:spPr>
                </pic:pic>
              </a:graphicData>
            </a:graphic>
          </wp:inline>
        </w:drawing>
      </w:r>
      <w:r>
        <w:rPr>
          <w:noProof/>
        </w:rPr>
        <w:drawing>
          <wp:inline distT="0" distB="0" distL="0" distR="0" wp14:anchorId="47BF946A" wp14:editId="41BF3E55">
            <wp:extent cx="2288249" cy="2116630"/>
            <wp:effectExtent l="0" t="0" r="0" b="0"/>
            <wp:docPr id="14434249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2292828" cy="2120865"/>
                    </a:xfrm>
                    <a:prstGeom prst="rect">
                      <a:avLst/>
                    </a:prstGeom>
                    <a:noFill/>
                  </pic:spPr>
                </pic:pic>
              </a:graphicData>
            </a:graphic>
          </wp:inline>
        </w:drawing>
      </w:r>
    </w:p>
    <w:p w14:paraId="6967AF99" w14:textId="04D5E4D9" w:rsidR="007A261D" w:rsidRDefault="007A261D" w:rsidP="0020029B">
      <w:pPr>
        <w:pStyle w:val="ListParagraph"/>
        <w:numPr>
          <w:ilvl w:val="0"/>
          <w:numId w:val="2"/>
        </w:numPr>
      </w:pPr>
      <w:r>
        <w:t>Resolving the issue of multiple optimum hyperparameters by only tuning inside the first fold.</w:t>
      </w:r>
    </w:p>
    <w:p w14:paraId="79EAED7C" w14:textId="5548EAE1" w:rsidR="00E97E61" w:rsidRDefault="00C153BC" w:rsidP="0020029B">
      <w:pPr>
        <w:pStyle w:val="ListParagraph"/>
        <w:numPr>
          <w:ilvl w:val="0"/>
          <w:numId w:val="2"/>
        </w:numPr>
      </w:pPr>
      <w:r>
        <w:t>The performance metrics I get from this model prior to post-processing controls are:</w:t>
      </w:r>
    </w:p>
    <w:p w14:paraId="2E18EF93" w14:textId="5E5C6492" w:rsidR="007E7DD9" w:rsidRDefault="007E7DD9" w:rsidP="007E7DD9">
      <w:pPr>
        <w:pStyle w:val="ListParagraph"/>
        <w:numPr>
          <w:ilvl w:val="1"/>
          <w:numId w:val="2"/>
        </w:numPr>
      </w:pPr>
      <w:r>
        <w:t xml:space="preserve">Macro F1:    0.648 </w:t>
      </w:r>
    </w:p>
    <w:p w14:paraId="0AF5B0D3" w14:textId="198B1493" w:rsidR="007E7DD9" w:rsidRDefault="007E7DD9" w:rsidP="007E7DD9">
      <w:pPr>
        <w:pStyle w:val="ListParagraph"/>
        <w:numPr>
          <w:ilvl w:val="1"/>
          <w:numId w:val="2"/>
        </w:numPr>
      </w:pPr>
      <w:r>
        <w:t xml:space="preserve">Weighted F1: 0.721 </w:t>
      </w:r>
    </w:p>
    <w:p w14:paraId="0EF538A9" w14:textId="0E8D50AB" w:rsidR="00C153BC" w:rsidRDefault="007E7DD9" w:rsidP="007E7DD9">
      <w:pPr>
        <w:pStyle w:val="ListParagraph"/>
        <w:numPr>
          <w:ilvl w:val="1"/>
          <w:numId w:val="2"/>
        </w:numPr>
      </w:pPr>
      <w:r>
        <w:t>Micro F1:    0.674 (approx)</w:t>
      </w:r>
    </w:p>
    <w:p w14:paraId="49C5C839" w14:textId="7BFFC4CF" w:rsidR="007E7DD9" w:rsidRDefault="00A2016D" w:rsidP="007E7DD9">
      <w:pPr>
        <w:pStyle w:val="ListParagraph"/>
        <w:numPr>
          <w:ilvl w:val="0"/>
          <w:numId w:val="2"/>
        </w:numPr>
      </w:pPr>
      <w:r>
        <w:t xml:space="preserve">Now working on the </w:t>
      </w:r>
      <w:r w:rsidRPr="00C41561">
        <w:rPr>
          <w:b/>
          <w:bCs/>
        </w:rPr>
        <w:t>post-processing</w:t>
      </w:r>
      <w:r>
        <w:t>…</w:t>
      </w:r>
    </w:p>
    <w:p w14:paraId="6D7FA032" w14:textId="54318FE8" w:rsidR="00C850C7" w:rsidRDefault="00C850C7" w:rsidP="00C850C7">
      <w:pPr>
        <w:pStyle w:val="ListParagraph"/>
        <w:numPr>
          <w:ilvl w:val="1"/>
          <w:numId w:val="2"/>
        </w:numPr>
      </w:pPr>
      <w:r>
        <w:t>The Bayesian method made it worse subtly lmao</w:t>
      </w:r>
    </w:p>
    <w:p w14:paraId="5DFB05DC" w14:textId="1E2E33A2" w:rsidR="00C850C7" w:rsidRDefault="00C850C7" w:rsidP="00C850C7">
      <w:pPr>
        <w:pStyle w:val="ListParagraph"/>
        <w:numPr>
          <w:ilvl w:val="1"/>
          <w:numId w:val="2"/>
        </w:numPr>
      </w:pPr>
      <w:r>
        <w:lastRenderedPageBreak/>
        <w:t>Hidden Markov got a 0.27 point performance gain to the weighted F1. This is a 4% increase)</w:t>
      </w:r>
    </w:p>
    <w:p w14:paraId="064B0C04" w14:textId="508D8D60" w:rsidR="00C850C7" w:rsidRDefault="00355FB8" w:rsidP="00C850C7">
      <w:pPr>
        <w:pStyle w:val="ListParagraph"/>
        <w:numPr>
          <w:ilvl w:val="1"/>
          <w:numId w:val="2"/>
        </w:numPr>
      </w:pPr>
      <w:r>
        <w:t>Transition improved it by such a small amount, not worth it (less than HMM)</w:t>
      </w:r>
    </w:p>
    <w:p w14:paraId="056252A4" w14:textId="75CF4C47" w:rsidR="00C41561" w:rsidRDefault="00C41561" w:rsidP="00C850C7">
      <w:pPr>
        <w:pStyle w:val="ListParagraph"/>
        <w:numPr>
          <w:ilvl w:val="1"/>
          <w:numId w:val="2"/>
        </w:numPr>
      </w:pPr>
      <w:r>
        <w:t>Mode is slightly worse as well</w:t>
      </w:r>
    </w:p>
    <w:p w14:paraId="2FA11C03" w14:textId="77777777" w:rsidR="00C41561" w:rsidRDefault="00C41561" w:rsidP="00C850C7">
      <w:pPr>
        <w:pStyle w:val="ListParagraph"/>
        <w:numPr>
          <w:ilvl w:val="1"/>
          <w:numId w:val="2"/>
        </w:numPr>
      </w:pPr>
    </w:p>
    <w:p w14:paraId="3B6046A3" w14:textId="45FDBBFB" w:rsidR="00E97E61" w:rsidRDefault="00E97E61" w:rsidP="00C41561">
      <w:pPr>
        <w:ind w:left="360"/>
      </w:pPr>
    </w:p>
    <w:p w14:paraId="5974B2F4" w14:textId="77777777" w:rsidR="00C41561" w:rsidRDefault="00C41561" w:rsidP="00C41561">
      <w:pPr>
        <w:ind w:left="360"/>
      </w:pPr>
    </w:p>
    <w:p w14:paraId="4F246241" w14:textId="77777777" w:rsidR="00A866CF" w:rsidRDefault="00A866CF" w:rsidP="006E4F28"/>
    <w:p w14:paraId="7D614259" w14:textId="77777777" w:rsidR="00E97E61" w:rsidRDefault="00E97E61" w:rsidP="006E4F28"/>
    <w:p w14:paraId="57938047" w14:textId="77777777" w:rsidR="00E97E61" w:rsidRDefault="00E97E61" w:rsidP="006E4F28"/>
    <w:p w14:paraId="17FB1C7C" w14:textId="77777777" w:rsidR="00E97E61" w:rsidRDefault="00E97E61" w:rsidP="006E4F28"/>
    <w:p w14:paraId="34DAF7AC" w14:textId="77777777" w:rsidR="00E97E61" w:rsidRDefault="00E97E61" w:rsidP="006E4F28"/>
    <w:p w14:paraId="2575ED56" w14:textId="39381D81" w:rsidR="00E97E61" w:rsidRDefault="00E97E61" w:rsidP="006E4F28">
      <w:r w:rsidRPr="00EA48B3">
        <w:rPr>
          <w:highlight w:val="yellow"/>
        </w:rPr>
        <w:t xml:space="preserve">Notes: Due to the similarity of the signals and small sample sizes, differentiating grooming from walking was challenging. Instead, though the model confused instances of grooming with locomotion, </w:t>
      </w:r>
      <w:r w:rsidR="00EA48B3" w:rsidRPr="00EA48B3">
        <w:rPr>
          <w:highlight w:val="yellow"/>
        </w:rPr>
        <w:t>post-processing was uysed to logically differentiate between these classes as grooming instances in the training data were reliably shorter than those of locomotion.</w:t>
      </w:r>
      <w:r w:rsidR="00EA48B3">
        <w:t xml:space="preserve"> </w:t>
      </w:r>
    </w:p>
    <w:p w14:paraId="4EBD411C" w14:textId="0FFDE167" w:rsidR="00241A2D" w:rsidRDefault="00241A2D" w:rsidP="006E4F28">
      <w:r>
        <w:t>Gave it 30 rounds of Bayesian optimisation, 3 cross-validations</w:t>
      </w:r>
    </w:p>
    <w:p w14:paraId="6957AFF1" w14:textId="77777777" w:rsidR="00A866CF" w:rsidRDefault="00A866CF" w:rsidP="006E4F28"/>
    <w:p w14:paraId="46CE2B24" w14:textId="77777777" w:rsidR="00A866CF" w:rsidRDefault="00A866CF" w:rsidP="006E4F28"/>
    <w:p w14:paraId="0AC85958" w14:textId="77777777" w:rsidR="00A866CF" w:rsidRDefault="00A866CF" w:rsidP="006E4F28"/>
    <w:p w14:paraId="2B447A25" w14:textId="17A7EA16" w:rsidR="003C5F5B" w:rsidRDefault="00200355" w:rsidP="003C0855">
      <w:hyperlink r:id="rId127"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lastRenderedPageBreak/>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6" w:name="_Toc232412276"/>
      <w:r>
        <w:t>What I learnt and Workflow for next time</w:t>
      </w:r>
      <w:bookmarkEnd w:id="6"/>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656DC7F8" w14:textId="0DD29BD7" w:rsidR="002E1271" w:rsidRPr="003C0855" w:rsidRDefault="002E1271" w:rsidP="003C0855"/>
    <w:sectPr w:rsidR="002E1271" w:rsidRPr="003C0855" w:rsidSect="002C0901">
      <w:headerReference w:type="default" r:id="rId12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54F81" w14:textId="77777777" w:rsidR="0020648D" w:rsidRPr="00B87A7D" w:rsidRDefault="0020648D" w:rsidP="003E414C">
      <w:pPr>
        <w:spacing w:after="0" w:line="240" w:lineRule="auto"/>
      </w:pPr>
      <w:r w:rsidRPr="00B87A7D">
        <w:separator/>
      </w:r>
    </w:p>
  </w:endnote>
  <w:endnote w:type="continuationSeparator" w:id="0">
    <w:p w14:paraId="2D5BDC18" w14:textId="77777777" w:rsidR="0020648D" w:rsidRPr="00B87A7D" w:rsidRDefault="0020648D"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538DD" w14:textId="77777777" w:rsidR="0020648D" w:rsidRPr="00B87A7D" w:rsidRDefault="0020648D" w:rsidP="003E414C">
      <w:pPr>
        <w:spacing w:after="0" w:line="240" w:lineRule="auto"/>
      </w:pPr>
      <w:r w:rsidRPr="00B87A7D">
        <w:separator/>
      </w:r>
    </w:p>
  </w:footnote>
  <w:footnote w:type="continuationSeparator" w:id="0">
    <w:p w14:paraId="05E9D6CC" w14:textId="77777777" w:rsidR="0020648D" w:rsidRPr="00B87A7D" w:rsidRDefault="0020648D"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143F"/>
    <w:rsid w:val="000170A2"/>
    <w:rsid w:val="000174C6"/>
    <w:rsid w:val="000241CE"/>
    <w:rsid w:val="00033684"/>
    <w:rsid w:val="00044878"/>
    <w:rsid w:val="00044D65"/>
    <w:rsid w:val="00045C9C"/>
    <w:rsid w:val="00052F4F"/>
    <w:rsid w:val="000571B7"/>
    <w:rsid w:val="00057302"/>
    <w:rsid w:val="0006140A"/>
    <w:rsid w:val="000A1DF8"/>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09B9"/>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029B"/>
    <w:rsid w:val="00200355"/>
    <w:rsid w:val="0020352C"/>
    <w:rsid w:val="0020648D"/>
    <w:rsid w:val="0021186C"/>
    <w:rsid w:val="00212233"/>
    <w:rsid w:val="00212C26"/>
    <w:rsid w:val="00212F18"/>
    <w:rsid w:val="002165AB"/>
    <w:rsid w:val="00234700"/>
    <w:rsid w:val="00234D40"/>
    <w:rsid w:val="00241A2D"/>
    <w:rsid w:val="00241D5D"/>
    <w:rsid w:val="002702E2"/>
    <w:rsid w:val="002737A6"/>
    <w:rsid w:val="002747CF"/>
    <w:rsid w:val="00280880"/>
    <w:rsid w:val="00293518"/>
    <w:rsid w:val="0029361F"/>
    <w:rsid w:val="00293DA9"/>
    <w:rsid w:val="002944F6"/>
    <w:rsid w:val="00294B0D"/>
    <w:rsid w:val="002A5623"/>
    <w:rsid w:val="002A5A93"/>
    <w:rsid w:val="002B2B3F"/>
    <w:rsid w:val="002C00E6"/>
    <w:rsid w:val="002C0901"/>
    <w:rsid w:val="002C09C8"/>
    <w:rsid w:val="002C2489"/>
    <w:rsid w:val="002C4E5D"/>
    <w:rsid w:val="002C6F07"/>
    <w:rsid w:val="002D1083"/>
    <w:rsid w:val="002D423F"/>
    <w:rsid w:val="002E1271"/>
    <w:rsid w:val="002E555F"/>
    <w:rsid w:val="002E6D27"/>
    <w:rsid w:val="002F4463"/>
    <w:rsid w:val="0030213F"/>
    <w:rsid w:val="0031115C"/>
    <w:rsid w:val="003152CF"/>
    <w:rsid w:val="00316183"/>
    <w:rsid w:val="00320D41"/>
    <w:rsid w:val="003219C0"/>
    <w:rsid w:val="00342972"/>
    <w:rsid w:val="00347974"/>
    <w:rsid w:val="0035026B"/>
    <w:rsid w:val="00355FB8"/>
    <w:rsid w:val="00362EED"/>
    <w:rsid w:val="00365857"/>
    <w:rsid w:val="00370228"/>
    <w:rsid w:val="00370372"/>
    <w:rsid w:val="00371EB4"/>
    <w:rsid w:val="00373F5F"/>
    <w:rsid w:val="00380D0D"/>
    <w:rsid w:val="003819CC"/>
    <w:rsid w:val="00387FC1"/>
    <w:rsid w:val="00393038"/>
    <w:rsid w:val="00394617"/>
    <w:rsid w:val="00397C41"/>
    <w:rsid w:val="003A05B1"/>
    <w:rsid w:val="003A2EE4"/>
    <w:rsid w:val="003A741C"/>
    <w:rsid w:val="003B1E39"/>
    <w:rsid w:val="003C0855"/>
    <w:rsid w:val="003C5F5B"/>
    <w:rsid w:val="003D0B79"/>
    <w:rsid w:val="003D2FA2"/>
    <w:rsid w:val="003D7864"/>
    <w:rsid w:val="003D7EE0"/>
    <w:rsid w:val="003E314D"/>
    <w:rsid w:val="003E414C"/>
    <w:rsid w:val="003F6E4C"/>
    <w:rsid w:val="004308E0"/>
    <w:rsid w:val="004324E2"/>
    <w:rsid w:val="004418B7"/>
    <w:rsid w:val="00444578"/>
    <w:rsid w:val="00446042"/>
    <w:rsid w:val="00446675"/>
    <w:rsid w:val="00446717"/>
    <w:rsid w:val="00447883"/>
    <w:rsid w:val="00452233"/>
    <w:rsid w:val="004532CF"/>
    <w:rsid w:val="00461A1F"/>
    <w:rsid w:val="00465802"/>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4D91"/>
    <w:rsid w:val="005A6888"/>
    <w:rsid w:val="005A71C7"/>
    <w:rsid w:val="005B2E5F"/>
    <w:rsid w:val="005B516E"/>
    <w:rsid w:val="005B797F"/>
    <w:rsid w:val="005D3FAE"/>
    <w:rsid w:val="005E1FA8"/>
    <w:rsid w:val="005E3996"/>
    <w:rsid w:val="005F17D4"/>
    <w:rsid w:val="005F22CF"/>
    <w:rsid w:val="005F424F"/>
    <w:rsid w:val="005F625B"/>
    <w:rsid w:val="0060005E"/>
    <w:rsid w:val="00601023"/>
    <w:rsid w:val="00602729"/>
    <w:rsid w:val="00624A41"/>
    <w:rsid w:val="00630D1D"/>
    <w:rsid w:val="00644073"/>
    <w:rsid w:val="00644CF9"/>
    <w:rsid w:val="00652EBC"/>
    <w:rsid w:val="0065348C"/>
    <w:rsid w:val="00662CA0"/>
    <w:rsid w:val="00663805"/>
    <w:rsid w:val="00666349"/>
    <w:rsid w:val="00667D4A"/>
    <w:rsid w:val="00671EBC"/>
    <w:rsid w:val="0067261A"/>
    <w:rsid w:val="00675B1D"/>
    <w:rsid w:val="00677D3A"/>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42E4E"/>
    <w:rsid w:val="00743497"/>
    <w:rsid w:val="00744E6F"/>
    <w:rsid w:val="00745C94"/>
    <w:rsid w:val="00754CB6"/>
    <w:rsid w:val="00755F0A"/>
    <w:rsid w:val="007573C6"/>
    <w:rsid w:val="007634AC"/>
    <w:rsid w:val="007643AB"/>
    <w:rsid w:val="00767929"/>
    <w:rsid w:val="00767E10"/>
    <w:rsid w:val="00784FF7"/>
    <w:rsid w:val="007871D7"/>
    <w:rsid w:val="007877D4"/>
    <w:rsid w:val="007A0538"/>
    <w:rsid w:val="007A261D"/>
    <w:rsid w:val="007B136A"/>
    <w:rsid w:val="007B16CC"/>
    <w:rsid w:val="007B1A73"/>
    <w:rsid w:val="007B37E2"/>
    <w:rsid w:val="007B5B22"/>
    <w:rsid w:val="007C122A"/>
    <w:rsid w:val="007C5B0E"/>
    <w:rsid w:val="007C665A"/>
    <w:rsid w:val="007D01D1"/>
    <w:rsid w:val="007D4B31"/>
    <w:rsid w:val="007D68DB"/>
    <w:rsid w:val="007D7558"/>
    <w:rsid w:val="007E0A5A"/>
    <w:rsid w:val="007E45CF"/>
    <w:rsid w:val="007E7DD9"/>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15E9"/>
    <w:rsid w:val="008A429E"/>
    <w:rsid w:val="008A659B"/>
    <w:rsid w:val="008A75A2"/>
    <w:rsid w:val="008B118A"/>
    <w:rsid w:val="008B137E"/>
    <w:rsid w:val="008B54C1"/>
    <w:rsid w:val="008B7F7F"/>
    <w:rsid w:val="008C06A3"/>
    <w:rsid w:val="008D3E46"/>
    <w:rsid w:val="008D4E06"/>
    <w:rsid w:val="008D694F"/>
    <w:rsid w:val="008E0CD9"/>
    <w:rsid w:val="008E7ED7"/>
    <w:rsid w:val="008F013C"/>
    <w:rsid w:val="008F6D32"/>
    <w:rsid w:val="008F702A"/>
    <w:rsid w:val="008F7F31"/>
    <w:rsid w:val="009011EA"/>
    <w:rsid w:val="00907DCD"/>
    <w:rsid w:val="00910B41"/>
    <w:rsid w:val="009221FD"/>
    <w:rsid w:val="00927269"/>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712"/>
    <w:rsid w:val="009A1E65"/>
    <w:rsid w:val="009A3A78"/>
    <w:rsid w:val="009A55FF"/>
    <w:rsid w:val="009A5B58"/>
    <w:rsid w:val="009A7587"/>
    <w:rsid w:val="009C1C77"/>
    <w:rsid w:val="009C3CEA"/>
    <w:rsid w:val="009D0740"/>
    <w:rsid w:val="009E1338"/>
    <w:rsid w:val="009F59CE"/>
    <w:rsid w:val="009F5AD1"/>
    <w:rsid w:val="009F65E8"/>
    <w:rsid w:val="00A01591"/>
    <w:rsid w:val="00A16620"/>
    <w:rsid w:val="00A2016D"/>
    <w:rsid w:val="00A21B18"/>
    <w:rsid w:val="00A4367E"/>
    <w:rsid w:val="00A5139A"/>
    <w:rsid w:val="00A65EA3"/>
    <w:rsid w:val="00A866CF"/>
    <w:rsid w:val="00A86A82"/>
    <w:rsid w:val="00A90669"/>
    <w:rsid w:val="00A969B1"/>
    <w:rsid w:val="00AA2E94"/>
    <w:rsid w:val="00AB5CD5"/>
    <w:rsid w:val="00AC0080"/>
    <w:rsid w:val="00AC76C9"/>
    <w:rsid w:val="00AD0265"/>
    <w:rsid w:val="00AD4705"/>
    <w:rsid w:val="00AD4BF4"/>
    <w:rsid w:val="00AD59AC"/>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7A7D"/>
    <w:rsid w:val="00B87FC7"/>
    <w:rsid w:val="00B9161F"/>
    <w:rsid w:val="00B97C77"/>
    <w:rsid w:val="00BA2A05"/>
    <w:rsid w:val="00BA2FC2"/>
    <w:rsid w:val="00BA4E81"/>
    <w:rsid w:val="00BB0CFC"/>
    <w:rsid w:val="00BB3E20"/>
    <w:rsid w:val="00BB46C8"/>
    <w:rsid w:val="00BB6800"/>
    <w:rsid w:val="00BB6DCF"/>
    <w:rsid w:val="00BB6EDA"/>
    <w:rsid w:val="00BC1D03"/>
    <w:rsid w:val="00BE0C1E"/>
    <w:rsid w:val="00BE3F82"/>
    <w:rsid w:val="00BE544A"/>
    <w:rsid w:val="00BE6FB2"/>
    <w:rsid w:val="00BF0445"/>
    <w:rsid w:val="00BF44EA"/>
    <w:rsid w:val="00BF655F"/>
    <w:rsid w:val="00C01659"/>
    <w:rsid w:val="00C02742"/>
    <w:rsid w:val="00C0297A"/>
    <w:rsid w:val="00C061B1"/>
    <w:rsid w:val="00C11CBB"/>
    <w:rsid w:val="00C14D32"/>
    <w:rsid w:val="00C153BC"/>
    <w:rsid w:val="00C21109"/>
    <w:rsid w:val="00C235AD"/>
    <w:rsid w:val="00C267FF"/>
    <w:rsid w:val="00C31C4B"/>
    <w:rsid w:val="00C36868"/>
    <w:rsid w:val="00C40E1C"/>
    <w:rsid w:val="00C41561"/>
    <w:rsid w:val="00C45371"/>
    <w:rsid w:val="00C462CB"/>
    <w:rsid w:val="00C63F7F"/>
    <w:rsid w:val="00C73FE0"/>
    <w:rsid w:val="00C74FD2"/>
    <w:rsid w:val="00C850C7"/>
    <w:rsid w:val="00C87244"/>
    <w:rsid w:val="00C95D1E"/>
    <w:rsid w:val="00CA014E"/>
    <w:rsid w:val="00CA6841"/>
    <w:rsid w:val="00CB1077"/>
    <w:rsid w:val="00CB5B96"/>
    <w:rsid w:val="00CB7976"/>
    <w:rsid w:val="00CC6C0A"/>
    <w:rsid w:val="00CC757A"/>
    <w:rsid w:val="00CD28C6"/>
    <w:rsid w:val="00CD4E64"/>
    <w:rsid w:val="00CD6337"/>
    <w:rsid w:val="00CE0CE8"/>
    <w:rsid w:val="00CE4045"/>
    <w:rsid w:val="00CE54A8"/>
    <w:rsid w:val="00CE7B2F"/>
    <w:rsid w:val="00CF04BA"/>
    <w:rsid w:val="00CF4F3E"/>
    <w:rsid w:val="00CF50D5"/>
    <w:rsid w:val="00D00264"/>
    <w:rsid w:val="00D06A70"/>
    <w:rsid w:val="00D162E1"/>
    <w:rsid w:val="00D17C20"/>
    <w:rsid w:val="00D247DD"/>
    <w:rsid w:val="00D24CCA"/>
    <w:rsid w:val="00D33D8E"/>
    <w:rsid w:val="00D4054C"/>
    <w:rsid w:val="00D40901"/>
    <w:rsid w:val="00D41401"/>
    <w:rsid w:val="00D476A9"/>
    <w:rsid w:val="00D56AC2"/>
    <w:rsid w:val="00D63D1F"/>
    <w:rsid w:val="00D723E6"/>
    <w:rsid w:val="00D766EE"/>
    <w:rsid w:val="00D80515"/>
    <w:rsid w:val="00D82A5C"/>
    <w:rsid w:val="00D84513"/>
    <w:rsid w:val="00D91DB3"/>
    <w:rsid w:val="00DA03D6"/>
    <w:rsid w:val="00DA3E3A"/>
    <w:rsid w:val="00DA4AA7"/>
    <w:rsid w:val="00DA4EDC"/>
    <w:rsid w:val="00DA5A7A"/>
    <w:rsid w:val="00DB2CF6"/>
    <w:rsid w:val="00DB33BE"/>
    <w:rsid w:val="00DB64E3"/>
    <w:rsid w:val="00DC4ABB"/>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12F6"/>
    <w:rsid w:val="00E33610"/>
    <w:rsid w:val="00E42DF7"/>
    <w:rsid w:val="00E45C66"/>
    <w:rsid w:val="00E5334F"/>
    <w:rsid w:val="00E61670"/>
    <w:rsid w:val="00E72078"/>
    <w:rsid w:val="00E76CB2"/>
    <w:rsid w:val="00E97E61"/>
    <w:rsid w:val="00EA4558"/>
    <w:rsid w:val="00EA48B3"/>
    <w:rsid w:val="00EB3DC2"/>
    <w:rsid w:val="00EB54FA"/>
    <w:rsid w:val="00EC5CF6"/>
    <w:rsid w:val="00EE547D"/>
    <w:rsid w:val="00EF1FE8"/>
    <w:rsid w:val="00EF3879"/>
    <w:rsid w:val="00F038EA"/>
    <w:rsid w:val="00F07C74"/>
    <w:rsid w:val="00F130D0"/>
    <w:rsid w:val="00F259DD"/>
    <w:rsid w:val="00F267F8"/>
    <w:rsid w:val="00F32AEC"/>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60A"/>
    <w:rsid w:val="00F96E17"/>
    <w:rsid w:val="00FA6FBA"/>
    <w:rsid w:val="00FC56D7"/>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 w:type="character" w:customStyle="1" w:styleId="gbqs1kebk5b">
    <w:name w:val="gbqs1kebk5b"/>
    <w:basedOn w:val="DefaultParagraphFont"/>
    <w:rsid w:val="0004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2.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image" Target="media/image98.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hyperlink" Target="https://sci-hub.red/10.1111/j.1365-2028.1973.tb00074.x" TargetMode="External"/><Relationship Id="rId129" Type="http://schemas.openxmlformats.org/officeDocument/2006/relationships/fontTable" Target="fontTable.xm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hyperlink" Target="https://www.reddit.com/r/MachineLearning/comments/kqm5pn/p_which_machine_learning_classifiers_are_best_for/" TargetMode="External"/><Relationship Id="rId125" Type="http://schemas.openxmlformats.org/officeDocument/2006/relationships/image" Target="media/image103.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4.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96.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 Id="rId127" Type="http://schemas.openxmlformats.org/officeDocument/2006/relationships/hyperlink" Target="https://www.linkedin.com/feed/update/urn:li:groupPost:12555223-7464907944896372736/?utm_source=share&amp;utm_medium=member_desktop&amp;rcm=ACoAAD5PrlYBAzjQErdcyNCGxIzkzzEWB0YxR2M" TargetMode="External"/><Relationship Id="rId10" Type="http://schemas.openxmlformats.org/officeDocument/2006/relationships/image" Target="media/image2.png"/><Relationship Id="rId31" Type="http://schemas.openxmlformats.org/officeDocument/2006/relationships/image" Target="media/image18.jpe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chart" Target="charts/chart2.xml"/><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52119</TotalTime>
  <Pages>46</Pages>
  <Words>10086</Words>
  <Characters>57493</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393</cp:revision>
  <dcterms:created xsi:type="dcterms:W3CDTF">2026-03-18T04:23:00Z</dcterms:created>
  <dcterms:modified xsi:type="dcterms:W3CDTF">2026-06-16T03:01:00Z</dcterms:modified>
</cp:coreProperties>
</file>