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0E441" w14:textId="77777777" w:rsidR="00A95644" w:rsidRPr="00A95644" w:rsidRDefault="00A95644" w:rsidP="00A956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A95644">
        <w:rPr>
          <w:rFonts w:ascii="Arial" w:eastAsia="Times New Roman" w:hAnsi="Arial" w:cs="Arial"/>
          <w:b/>
          <w:bCs/>
          <w:sz w:val="32"/>
          <w:szCs w:val="32"/>
          <w:lang w:val="en-GB" w:eastAsia="de-CH"/>
        </w:rPr>
        <w:t xml:space="preserve">Use </w:t>
      </w:r>
      <w:r w:rsidRPr="00A95644">
        <w:rPr>
          <w:rFonts w:ascii="Arial" w:eastAsia="Times New Roman" w:hAnsi="Arial" w:cs="Arial"/>
          <w:b/>
          <w:bCs/>
          <w:sz w:val="32"/>
          <w:szCs w:val="32"/>
          <w:lang w:val="de-DE" w:eastAsia="de-CH"/>
        </w:rPr>
        <w:t>Case Scenario</w:t>
      </w:r>
      <w:r w:rsidRPr="00A95644">
        <w:rPr>
          <w:rFonts w:ascii="Arial" w:eastAsia="Times New Roman" w:hAnsi="Arial" w:cs="Arial"/>
          <w:b/>
          <w:bCs/>
          <w:sz w:val="32"/>
          <w:szCs w:val="32"/>
          <w:lang w:eastAsia="de-CH"/>
        </w:rPr>
        <w:t> </w:t>
      </w:r>
      <w:r w:rsidRPr="00A95644">
        <w:rPr>
          <w:rFonts w:ascii="Arial" w:eastAsia="Times New Roman" w:hAnsi="Arial" w:cs="Arial"/>
          <w:b/>
          <w:bCs/>
          <w:sz w:val="32"/>
          <w:szCs w:val="32"/>
          <w:lang w:eastAsia="de-CH"/>
        </w:rPr>
        <w:br/>
        <w:t> </w:t>
      </w:r>
    </w:p>
    <w:p w14:paraId="2A10E442" w14:textId="77777777" w:rsidR="00A95644" w:rsidRPr="00A95644" w:rsidRDefault="00A95644" w:rsidP="00A95644">
      <w:pPr>
        <w:spacing w:before="100" w:beforeAutospacing="1" w:after="100" w:afterAutospacing="1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95644">
        <w:rPr>
          <w:rFonts w:ascii="Arial" w:eastAsia="Times New Roman" w:hAnsi="Arial" w:cs="Arial"/>
          <w:sz w:val="6"/>
          <w:szCs w:val="6"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555"/>
      </w:tblGrid>
      <w:tr w:rsidR="00A95644" w:rsidRPr="00A95644" w14:paraId="2A10E445" w14:textId="77777777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10E443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Nr. and Name: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2A10E444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1 Alarm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48" w14:textId="77777777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10E446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Scenario: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2A10E447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4B" w14:textId="77777777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10E449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Short Description: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2A10E44A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Das PIP löst einen Alarm aus.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4E" w14:textId="77777777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10E44C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Actors: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2A10E44D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Patient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51" w14:textId="77777777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10E44F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Starting Event and Preconditions: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2A10E450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Das PIP sendet Daten an den Controller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54" w14:textId="77777777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10E452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Result and Postconditions: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2A10E453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Ein Alarmton ertönt vom 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14:paraId="2A10E455" w14:textId="77777777" w:rsidR="00A95644" w:rsidRPr="00A95644" w:rsidRDefault="00A95644" w:rsidP="00A9564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A95644">
        <w:rPr>
          <w:rFonts w:ascii="Arial" w:eastAsia="Times New Roman" w:hAnsi="Arial" w:cs="Arial"/>
          <w:b/>
          <w:bCs/>
          <w:lang w:val="de-DE" w:eastAsia="de-CH"/>
        </w:rPr>
        <w:t>Steps:</w:t>
      </w:r>
      <w:r w:rsidRPr="00A95644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A95644" w:rsidRPr="00A95644" w14:paraId="2A10E459" w14:textId="77777777" w:rsidTr="00A9564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0E456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0E457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Actor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0E458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Description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5D" w14:textId="77777777" w:rsidTr="00A9564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5A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5B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5C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Das PIP löst einen Alarm aus. Eines der folgenden Szenarien ist betroffen.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64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5E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5F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60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Szenario 1: Das PIP hat einen unbekannten Fehler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  <w:p w14:paraId="2A10E461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Szenario 2: Der Batteriestand des PIP ist unter eine %-tuale Grenze gefallen.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  <w:p w14:paraId="2A10E462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Szenario 3: Der Insulinstand des PIP ist unter einen %-tuale Grenze gefallen.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  <w:p w14:paraId="2A10E463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Szenario 4: Der Blutzuckerspiegel des Patienten ist zu tief, das PIP kann den Blutzuckerspiegel nicht alleine ausgleichen.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68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65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66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67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6C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69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6A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6B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70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</w:tcPr>
          <w:p w14:paraId="2A10E46D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lang w:eastAsia="de-CH"/>
              </w:rPr>
            </w:pP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</w:tcPr>
          <w:p w14:paraId="2A10E46E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lang w:eastAsia="de-CH"/>
              </w:rPr>
            </w:pP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</w:tcPr>
          <w:p w14:paraId="2A10E46F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lang w:eastAsia="de-CH"/>
              </w:rPr>
            </w:pPr>
          </w:p>
        </w:tc>
      </w:tr>
    </w:tbl>
    <w:p w14:paraId="2A10E471" w14:textId="77777777" w:rsidR="00A95644" w:rsidRPr="00A95644" w:rsidRDefault="00A95644" w:rsidP="00A9564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A95644">
        <w:rPr>
          <w:rFonts w:ascii="Arial" w:eastAsia="Times New Roman" w:hAnsi="Arial" w:cs="Arial"/>
          <w:b/>
          <w:bCs/>
          <w:lang w:val="de-DE" w:eastAsia="de-CH"/>
        </w:rPr>
        <w:t>Exceptions, Variants:</w:t>
      </w:r>
      <w:r w:rsidRPr="00A95644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A95644" w:rsidRPr="00A95644" w14:paraId="2A10E475" w14:textId="77777777" w:rsidTr="00A9564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0E472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0E473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Actor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0E474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Step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79" w14:textId="77777777" w:rsidTr="00A9564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76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77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78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Der Signalton für einen Fehler/Hinweis wir auf dem Lautsprecher des PIP ausgegeben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7D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7A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7B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7C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Das PIP sendet eine Notification an den zuständige/n Pflegepersonal/Arzt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81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7E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7F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80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85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82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83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84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89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86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87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88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8D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8A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8B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8C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14:paraId="2A10E491" w14:textId="77777777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8E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10E48F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0E490" w14:textId="77777777"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14:paraId="12BDA65F" w14:textId="737D9633" w:rsidR="001263A8" w:rsidRDefault="001263A8" w:rsidP="001263A8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br w:type="page"/>
      </w:r>
    </w:p>
    <w:p w14:paraId="175F0DA2" w14:textId="77777777" w:rsidR="001263A8" w:rsidRPr="006C51EC" w:rsidRDefault="001263A8" w:rsidP="001263A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6C51EC">
        <w:rPr>
          <w:rFonts w:ascii="Arial" w:eastAsia="Times New Roman" w:hAnsi="Arial" w:cs="Arial"/>
          <w:b/>
          <w:bCs/>
          <w:sz w:val="32"/>
          <w:szCs w:val="32"/>
          <w:lang w:val="en-GB" w:eastAsia="de-CH"/>
        </w:rPr>
        <w:lastRenderedPageBreak/>
        <w:t xml:space="preserve">Use </w:t>
      </w:r>
      <w:r w:rsidRPr="006C51EC">
        <w:rPr>
          <w:rFonts w:ascii="Arial" w:eastAsia="Times New Roman" w:hAnsi="Arial" w:cs="Arial"/>
          <w:b/>
          <w:bCs/>
          <w:sz w:val="32"/>
          <w:szCs w:val="32"/>
          <w:lang w:val="de-DE" w:eastAsia="de-CH"/>
        </w:rPr>
        <w:t>Case Scenario</w:t>
      </w:r>
      <w:r w:rsidRPr="006C51EC">
        <w:rPr>
          <w:rFonts w:ascii="Arial" w:eastAsia="Times New Roman" w:hAnsi="Arial" w:cs="Arial"/>
          <w:b/>
          <w:bCs/>
          <w:sz w:val="32"/>
          <w:szCs w:val="32"/>
          <w:lang w:eastAsia="de-CH"/>
        </w:rPr>
        <w:t> </w:t>
      </w:r>
      <w:r w:rsidRPr="006C51EC">
        <w:rPr>
          <w:rFonts w:ascii="Arial" w:eastAsia="Times New Roman" w:hAnsi="Arial" w:cs="Arial"/>
          <w:b/>
          <w:bCs/>
          <w:sz w:val="32"/>
          <w:szCs w:val="32"/>
          <w:lang w:eastAsia="de-CH"/>
        </w:rPr>
        <w:br/>
        <w:t> </w:t>
      </w:r>
    </w:p>
    <w:p w14:paraId="349AB5F3" w14:textId="77777777" w:rsidR="001263A8" w:rsidRPr="006C51EC" w:rsidRDefault="001263A8" w:rsidP="001263A8">
      <w:pPr>
        <w:spacing w:before="100" w:beforeAutospacing="1" w:after="100" w:afterAutospacing="1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C51EC">
        <w:rPr>
          <w:rFonts w:ascii="Arial" w:eastAsia="Times New Roman" w:hAnsi="Arial" w:cs="Arial"/>
          <w:sz w:val="6"/>
          <w:szCs w:val="6"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555"/>
      </w:tblGrid>
      <w:tr w:rsidR="001263A8" w:rsidRPr="006C51EC" w14:paraId="6AF75356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430AAA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Nr. and Name: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5CFCD800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2 Glucose Level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6F22D098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44F431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Scenario: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4958CFA5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140F47F1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A94763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Short Description: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6A2477A8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misst den aktuellen Glucose Anteil im Blut des Patienten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6FE21D61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47AF36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Actors: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3E19691C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Patient, 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65417388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8DF3A5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Starting Event and Preconditions: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70C8DFDF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entnimmt Blut und hat noch Batterie und Insulin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209B6CDB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FA1C9F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Result and Postconditions: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0828CF0A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geht über zum Use Case Insulin Donation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14:paraId="05ABC635" w14:textId="77777777" w:rsidR="001263A8" w:rsidRPr="006C51EC" w:rsidRDefault="001263A8" w:rsidP="001263A8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6C51EC">
        <w:rPr>
          <w:rFonts w:ascii="Arial" w:eastAsia="Times New Roman" w:hAnsi="Arial" w:cs="Arial"/>
          <w:b/>
          <w:bCs/>
          <w:lang w:val="de-DE" w:eastAsia="de-CH"/>
        </w:rPr>
        <w:t>Steps:</w:t>
      </w:r>
      <w:r w:rsidRPr="006C51EC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1263A8" w:rsidRPr="006C51EC" w14:paraId="23319283" w14:textId="77777777" w:rsidTr="008F103E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DF9F05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E44C66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Actor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3A6C5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Description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5FFBB4CF" w14:textId="77777777" w:rsidTr="008F103E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3FCE65E0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C27191A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FAF0FC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entnimmt den Patienten Blut und misst anschließend den aktuellen Glucose-Anteil im Blut des Patienten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7455E07D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6544B0E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AD03A77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5FD407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speichert die Daten ab.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4AA3DDC7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D921459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3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8235468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 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69C47D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reagiert auf den gemessenen Glucose-Anteil im Blut. Folgende Szenarios kommen in Frage.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53CB59D1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B800A7D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4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4A1F262A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080169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Szenario 1:Der Glucose-Anteil liegt in einem normalen Bereich keine Reaktion notwendig.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  <w:p w14:paraId="562ADF0D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Szenario 2: Der Glucose-Anteil liegt in einem durch das PIP korrigierbaren Bereich. Das PIP geht über zum Use-Case Insulin Donation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  <w:p w14:paraId="45BBE19F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Szenario 3: Der Glucose-Anteil liegt in einem durch das PIP nicht mehr korrigierbaren Bereich. Das PIP geht über zum Use-Case Alarm.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24CDD9C5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3B418496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B884A47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967331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272BAC90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8283289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9276EB1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CE2343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14:paraId="5187E761" w14:textId="77777777" w:rsidR="001263A8" w:rsidRPr="006C51EC" w:rsidRDefault="001263A8" w:rsidP="001263A8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6C51EC">
        <w:rPr>
          <w:rFonts w:ascii="Arial" w:eastAsia="Times New Roman" w:hAnsi="Arial" w:cs="Arial"/>
          <w:b/>
          <w:bCs/>
          <w:lang w:val="de-DE" w:eastAsia="de-CH"/>
        </w:rPr>
        <w:t>Exceptions, Variants:</w:t>
      </w:r>
      <w:r w:rsidRPr="006C51EC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1263A8" w:rsidRPr="006C51EC" w14:paraId="6AA108E2" w14:textId="77777777" w:rsidTr="008F103E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C4509F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55E28B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Actor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E0AEDB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Step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03D058D8" w14:textId="77777777" w:rsidTr="008F103E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3EDEB3B9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0A19016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21413B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löst einen Alarm aus weil der Glucose-Anteil zu tief ist.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27D7CDC5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AECFE54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0E5CEA2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34E8E8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reagiert auf den gemessenen Glucose-Anteil.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565C3C15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CFDCEF8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4FF9AFBF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8D8204F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7AD3E9B3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B79D31D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BA4BF12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4316F0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552A5DDE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EB96340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9216565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3B90AF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6C51EC" w14:paraId="5DB0DCEE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55FF4C0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D3D4131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FACDAB" w14:textId="77777777" w:rsidR="001263A8" w:rsidRPr="006C51EC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14:paraId="5C08C8A3" w14:textId="77777777" w:rsidR="001263A8" w:rsidRDefault="001263A8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br w:type="page"/>
      </w:r>
    </w:p>
    <w:p w14:paraId="7D7D0AF6" w14:textId="77777777" w:rsidR="001263A8" w:rsidRPr="00C22A24" w:rsidRDefault="001263A8" w:rsidP="001263A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0" w:name="_GoBack"/>
      <w:bookmarkEnd w:id="0"/>
      <w:r w:rsidRPr="00C22A24">
        <w:rPr>
          <w:rFonts w:ascii="Arial" w:eastAsia="Times New Roman" w:hAnsi="Arial" w:cs="Arial"/>
          <w:b/>
          <w:bCs/>
          <w:sz w:val="32"/>
          <w:szCs w:val="32"/>
          <w:lang w:val="en-GB" w:eastAsia="de-CH"/>
        </w:rPr>
        <w:lastRenderedPageBreak/>
        <w:t xml:space="preserve">Use </w:t>
      </w:r>
      <w:r w:rsidRPr="00C22A24">
        <w:rPr>
          <w:rFonts w:ascii="Arial" w:eastAsia="Times New Roman" w:hAnsi="Arial" w:cs="Arial"/>
          <w:b/>
          <w:bCs/>
          <w:sz w:val="32"/>
          <w:szCs w:val="32"/>
          <w:lang w:val="de-DE" w:eastAsia="de-CH"/>
        </w:rPr>
        <w:t>Case Scenario</w:t>
      </w:r>
      <w:r w:rsidRPr="00C22A24">
        <w:rPr>
          <w:rFonts w:ascii="Arial" w:eastAsia="Times New Roman" w:hAnsi="Arial" w:cs="Arial"/>
          <w:b/>
          <w:bCs/>
          <w:sz w:val="32"/>
          <w:szCs w:val="32"/>
          <w:lang w:eastAsia="de-CH"/>
        </w:rPr>
        <w:t> </w:t>
      </w:r>
      <w:r w:rsidRPr="00C22A24">
        <w:rPr>
          <w:rFonts w:ascii="Arial" w:eastAsia="Times New Roman" w:hAnsi="Arial" w:cs="Arial"/>
          <w:b/>
          <w:bCs/>
          <w:sz w:val="32"/>
          <w:szCs w:val="32"/>
          <w:lang w:eastAsia="de-CH"/>
        </w:rPr>
        <w:br/>
        <w:t> </w:t>
      </w:r>
    </w:p>
    <w:p w14:paraId="411A89D6" w14:textId="77777777" w:rsidR="001263A8" w:rsidRPr="00C22A24" w:rsidRDefault="001263A8" w:rsidP="001263A8">
      <w:pPr>
        <w:spacing w:before="100" w:beforeAutospacing="1" w:after="100" w:afterAutospacing="1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22A24">
        <w:rPr>
          <w:rFonts w:ascii="Arial" w:eastAsia="Times New Roman" w:hAnsi="Arial" w:cs="Arial"/>
          <w:sz w:val="6"/>
          <w:szCs w:val="6"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555"/>
      </w:tblGrid>
      <w:tr w:rsidR="001263A8" w:rsidRPr="00C22A24" w14:paraId="1088B53C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26A3FF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Nr. and Name: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0F6E2B88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3 Battery Status/Charge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0C04F2AB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9D7472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Scenario: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1E89155A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0F33BC19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DE3CD9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Short Description: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4CD1298C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gibt den aktuellen Batterie Status zurück und wird aufgeladen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6756BA95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C3D58F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Actors: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49E4BDEB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Medical Personal, PIP, Patient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2F589FAC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40DAA5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Starting Event and Preconditions: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2410B0BA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Pfelgepersonal ist beim Patienten und das PIP muss aufgeladen werden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680CD85D" w14:textId="77777777" w:rsidTr="008F103E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F243A0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Result and Postconditions: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14:paraId="6A194F87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ist wieder vollkommen aufgeladen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14:paraId="4FD55E52" w14:textId="77777777" w:rsidR="001263A8" w:rsidRPr="00C22A24" w:rsidRDefault="001263A8" w:rsidP="001263A8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C22A24">
        <w:rPr>
          <w:rFonts w:ascii="Arial" w:eastAsia="Times New Roman" w:hAnsi="Arial" w:cs="Arial"/>
          <w:b/>
          <w:bCs/>
          <w:lang w:val="de-DE" w:eastAsia="de-CH"/>
        </w:rPr>
        <w:t>Steps:</w:t>
      </w:r>
      <w:r w:rsidRPr="00C22A24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1263A8" w:rsidRPr="00C22A24" w14:paraId="097878A7" w14:textId="77777777" w:rsidTr="008F103E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05744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709FA0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Actor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A88163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Description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3623D6B2" w14:textId="77777777" w:rsidTr="008F103E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DB94F4B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923EC06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Medical Personal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22A514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Pflegepersonal überprüft den Status der Batterie des PIP.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6F96D202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7F029D5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3818893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615215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zeigt den aktuellen Ladestand der Batterie an.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041DF9BC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8038387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3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9D97BA2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Medical Personal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68A20E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wird vom Pflegepersonal an den Strom angeschlossen.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453F5E0C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D026483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4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FD6A672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BC275F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wird geladen und gibt einen Information-Ton von sich sobald es vollkommen geladen ist.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4F261580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B07D9D6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5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73CBAA9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Medical Personal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D1D005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Pflegepersonal zieht das PIP wieder vom Strom aus und überprüf den Status der Batterie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6B3CB198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313A67F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3E70532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BF0556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06703FD8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2761014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6538C7B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4133E2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4974C0E1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B4DF3AC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889DBCA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C180BD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682DC7C4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F185913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41DDF82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143B26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14:paraId="3F55956D" w14:textId="77777777" w:rsidR="001263A8" w:rsidRPr="00C22A24" w:rsidRDefault="001263A8" w:rsidP="001263A8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C22A24">
        <w:rPr>
          <w:rFonts w:ascii="Arial" w:eastAsia="Times New Roman" w:hAnsi="Arial" w:cs="Arial"/>
          <w:b/>
          <w:bCs/>
          <w:lang w:val="de-DE" w:eastAsia="de-CH"/>
        </w:rPr>
        <w:t>Exceptions, Variants:</w:t>
      </w:r>
      <w:r w:rsidRPr="00C22A24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1263A8" w:rsidRPr="00C22A24" w14:paraId="4DE8B649" w14:textId="77777777" w:rsidTr="008F103E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24DAA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7A4F25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Actor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3B16DC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Step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3B42384F" w14:textId="77777777" w:rsidTr="008F103E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3A5E97B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3EFB0127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681D8B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löst einen Alarm aus weil der Glucose-Anteil zu tief ist.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2197C573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6770E3B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069DDFA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759312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reagiert auf den gemessenen Glucose-Anteil.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05CA52B3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67E9130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094B20F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7FB832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4FD40AD7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3DD34C4F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E233DC6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05D548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26D09AAA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4B0B239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9B1FF8F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A5FC66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108E1507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BCA3BC8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8644133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25F754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417C9D08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35C97A45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D6482E9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FECFF4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1263A8" w:rsidRPr="00C22A24" w14:paraId="078850E8" w14:textId="77777777" w:rsidTr="008F103E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4A10A21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10E861B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3B85C8" w14:textId="77777777" w:rsidR="001263A8" w:rsidRPr="00C22A24" w:rsidRDefault="001263A8" w:rsidP="008F103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14:paraId="13948284" w14:textId="77777777" w:rsidR="001263A8" w:rsidRPr="00C22A24" w:rsidRDefault="001263A8" w:rsidP="001263A8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22A24">
        <w:rPr>
          <w:rFonts w:ascii="Arial" w:eastAsia="Times New Roman" w:hAnsi="Arial" w:cs="Arial"/>
          <w:lang w:eastAsia="de-CH"/>
        </w:rPr>
        <w:t> </w:t>
      </w:r>
    </w:p>
    <w:p w14:paraId="206A1CE2" w14:textId="77777777" w:rsidR="001F1702" w:rsidRPr="00A95644" w:rsidRDefault="001263A8" w:rsidP="00A9564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sectPr w:rsidR="001F1702" w:rsidRPr="00A95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92"/>
    <w:rsid w:val="001263A8"/>
    <w:rsid w:val="006D72A7"/>
    <w:rsid w:val="0072604E"/>
    <w:rsid w:val="00A95644"/>
    <w:rsid w:val="00E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0E441"/>
  <w15:chartTrackingRefBased/>
  <w15:docId w15:val="{AB235E67-CB98-49FB-A701-C07BA5F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DefaultParagraphFont"/>
    <w:rsid w:val="00A95644"/>
  </w:style>
  <w:style w:type="character" w:customStyle="1" w:styleId="scx3728367">
    <w:name w:val="scx3728367"/>
    <w:basedOn w:val="DefaultParagraphFont"/>
    <w:rsid w:val="00A95644"/>
  </w:style>
  <w:style w:type="character" w:customStyle="1" w:styleId="eop">
    <w:name w:val="eop"/>
    <w:basedOn w:val="DefaultParagraphFont"/>
    <w:rsid w:val="00A95644"/>
  </w:style>
  <w:style w:type="character" w:customStyle="1" w:styleId="spellingerror">
    <w:name w:val="spellingerror"/>
    <w:basedOn w:val="DefaultParagraphFont"/>
    <w:rsid w:val="00A9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2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3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0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0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2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6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4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1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2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2914</Characters>
  <Application>Microsoft Office Word</Application>
  <DocSecurity>0</DocSecurity>
  <Lines>24</Lines>
  <Paragraphs>6</Paragraphs>
  <ScaleCrop>false</ScaleCrop>
  <Company>Tioms GmbH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Stebler</dc:creator>
  <cp:keywords/>
  <dc:description/>
  <cp:lastModifiedBy>Remo Hari</cp:lastModifiedBy>
  <cp:revision>3</cp:revision>
  <dcterms:created xsi:type="dcterms:W3CDTF">2017-03-09T10:00:00Z</dcterms:created>
  <dcterms:modified xsi:type="dcterms:W3CDTF">2017-03-10T09:16:00Z</dcterms:modified>
</cp:coreProperties>
</file>