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3565" w:rsidRDefault="001254E0" w:rsidP="001254E0">
      <w:pPr>
        <w:jc w:val="center"/>
        <w:rPr>
          <w:lang w:val="en-SG"/>
        </w:rPr>
      </w:pPr>
      <w:r>
        <w:rPr>
          <w:lang w:val="en-SG"/>
        </w:rPr>
        <w:t>Natural Resources of Myanmar</w:t>
      </w:r>
    </w:p>
    <w:p w:rsidR="001254E0" w:rsidRDefault="001254E0" w:rsidP="001254E0">
      <w:pPr>
        <w:rPr>
          <w:lang w:val="en-SG"/>
        </w:rPr>
      </w:pPr>
    </w:p>
    <w:p w:rsidR="001254E0" w:rsidRDefault="001254E0" w:rsidP="001254E0">
      <w:pPr>
        <w:rPr>
          <w:lang w:val="en-SG"/>
        </w:rPr>
      </w:pPr>
      <w:proofErr w:type="gramStart"/>
      <w:r>
        <w:rPr>
          <w:lang w:val="en-SG"/>
        </w:rPr>
        <w:t>1.Resources</w:t>
      </w:r>
      <w:proofErr w:type="gramEnd"/>
      <w:r>
        <w:rPr>
          <w:lang w:val="en-SG"/>
        </w:rPr>
        <w:t>(Main source of income for Myanmar)</w:t>
      </w:r>
    </w:p>
    <w:p w:rsidR="000E4C58" w:rsidRDefault="000E4C58" w:rsidP="000E4C58">
      <w:pPr>
        <w:rPr>
          <w:lang w:val="en-SG"/>
        </w:rPr>
      </w:pPr>
      <w:proofErr w:type="gramStart"/>
      <w:r>
        <w:rPr>
          <w:lang w:val="en-SG"/>
        </w:rPr>
        <w:t>8.What</w:t>
      </w:r>
      <w:proofErr w:type="gramEnd"/>
      <w:r>
        <w:rPr>
          <w:lang w:val="en-SG"/>
        </w:rPr>
        <w:t xml:space="preserve"> citizens get back</w:t>
      </w:r>
    </w:p>
    <w:p w:rsidR="00575223" w:rsidRDefault="00575223" w:rsidP="00575223">
      <w:pPr>
        <w:rPr>
          <w:lang w:val="en-SG"/>
        </w:rPr>
      </w:pPr>
      <w:proofErr w:type="gramStart"/>
      <w:r>
        <w:rPr>
          <w:lang w:val="en-SG"/>
        </w:rPr>
        <w:t>2.Types</w:t>
      </w:r>
      <w:proofErr w:type="gramEnd"/>
      <w:r>
        <w:rPr>
          <w:lang w:val="en-SG"/>
        </w:rPr>
        <w:t xml:space="preserve"> of Animals and wildlife</w:t>
      </w:r>
    </w:p>
    <w:p w:rsidR="00F43D97" w:rsidRDefault="00F43D97" w:rsidP="00F43D97">
      <w:pPr>
        <w:rPr>
          <w:rStyle w:val="Strong"/>
          <w:color w:val="000000"/>
          <w:sz w:val="23"/>
          <w:szCs w:val="23"/>
          <w:shd w:val="clear" w:color="auto" w:fill="FFFFFF"/>
        </w:rPr>
      </w:pPr>
      <w:r>
        <w:rPr>
          <w:lang w:val="en-SG"/>
        </w:rPr>
        <w:t>11.</w:t>
      </w:r>
      <w:r w:rsidRPr="00F43D97">
        <w:rPr>
          <w:rStyle w:val="Emphasis"/>
          <w:color w:val="000000"/>
          <w:sz w:val="23"/>
          <w:szCs w:val="23"/>
          <w:shd w:val="clear" w:color="auto" w:fill="FFFFFF"/>
        </w:rPr>
        <w:t xml:space="preserve"> </w:t>
      </w:r>
      <w:r>
        <w:rPr>
          <w:rStyle w:val="Strong"/>
          <w:color w:val="000000"/>
          <w:sz w:val="23"/>
          <w:szCs w:val="23"/>
          <w:shd w:val="clear" w:color="auto" w:fill="FFFFFF"/>
        </w:rPr>
        <w:t>Conflicts over Resources</w:t>
      </w:r>
    </w:p>
    <w:p w:rsidR="00F43D97" w:rsidRDefault="00F43D97" w:rsidP="00F43D97">
      <w:pPr>
        <w:rPr>
          <w:lang w:val="en-SG"/>
        </w:rPr>
      </w:pPr>
      <w:proofErr w:type="gramStart"/>
      <w:r>
        <w:rPr>
          <w:lang w:val="en-SG"/>
        </w:rPr>
        <w:t>4.Local</w:t>
      </w:r>
      <w:proofErr w:type="gramEnd"/>
      <w:r>
        <w:rPr>
          <w:lang w:val="en-SG"/>
        </w:rPr>
        <w:t xml:space="preserve"> folk’s perspective and opinion and satisfying rate</w:t>
      </w:r>
    </w:p>
    <w:p w:rsidR="00507D8D" w:rsidRDefault="00507D8D" w:rsidP="00507D8D">
      <w:pPr>
        <w:rPr>
          <w:lang w:val="en-SG"/>
        </w:rPr>
      </w:pPr>
      <w:proofErr w:type="gramStart"/>
      <w:r>
        <w:rPr>
          <w:lang w:val="en-SG"/>
        </w:rPr>
        <w:t>7.Who</w:t>
      </w:r>
      <w:proofErr w:type="gramEnd"/>
      <w:r>
        <w:rPr>
          <w:lang w:val="en-SG"/>
        </w:rPr>
        <w:t xml:space="preserve"> were most profited</w:t>
      </w:r>
    </w:p>
    <w:p w:rsidR="00D03300" w:rsidRDefault="00D03300" w:rsidP="00F43D97">
      <w:pPr>
        <w:rPr>
          <w:lang w:val="en-SG"/>
        </w:rPr>
      </w:pPr>
    </w:p>
    <w:p w:rsidR="00F43D97" w:rsidRDefault="00F43D97" w:rsidP="00F43D97">
      <w:pPr>
        <w:rPr>
          <w:lang w:val="en-SG"/>
        </w:rPr>
      </w:pPr>
    </w:p>
    <w:p w:rsidR="00F43D97" w:rsidRDefault="00F43D97" w:rsidP="00575223">
      <w:pPr>
        <w:rPr>
          <w:lang w:val="en-SG"/>
        </w:rPr>
      </w:pPr>
    </w:p>
    <w:p w:rsidR="00575223" w:rsidRDefault="00575223" w:rsidP="000E4C58">
      <w:pPr>
        <w:rPr>
          <w:lang w:val="en-SG"/>
        </w:rPr>
      </w:pPr>
    </w:p>
    <w:p w:rsidR="00575223" w:rsidRDefault="00575223" w:rsidP="00575223">
      <w:pPr>
        <w:rPr>
          <w:lang w:val="en-SG"/>
        </w:rPr>
      </w:pPr>
      <w:r>
        <w:rPr>
          <w:lang w:val="en-SG"/>
        </w:rPr>
        <w:t>2Types of Animals and wildlife</w:t>
      </w:r>
    </w:p>
    <w:p w:rsidR="001254E0" w:rsidRDefault="001254E0" w:rsidP="001254E0">
      <w:pPr>
        <w:rPr>
          <w:lang w:val="en-SG"/>
        </w:rPr>
      </w:pPr>
      <w:proofErr w:type="gramStart"/>
      <w:r>
        <w:rPr>
          <w:lang w:val="en-SG"/>
        </w:rPr>
        <w:t>3.Management</w:t>
      </w:r>
      <w:proofErr w:type="gramEnd"/>
    </w:p>
    <w:p w:rsidR="001254E0" w:rsidRDefault="001254E0" w:rsidP="001254E0">
      <w:pPr>
        <w:rPr>
          <w:lang w:val="en-SG"/>
        </w:rPr>
      </w:pPr>
      <w:proofErr w:type="gramStart"/>
      <w:r>
        <w:rPr>
          <w:lang w:val="en-SG"/>
        </w:rPr>
        <w:t>4.Local</w:t>
      </w:r>
      <w:proofErr w:type="gramEnd"/>
      <w:r>
        <w:rPr>
          <w:lang w:val="en-SG"/>
        </w:rPr>
        <w:t xml:space="preserve"> folk’s perspective and opinion and satisfying rate</w:t>
      </w:r>
    </w:p>
    <w:p w:rsidR="001254E0" w:rsidRDefault="001254E0" w:rsidP="001254E0">
      <w:pPr>
        <w:rPr>
          <w:lang w:val="en-SG"/>
        </w:rPr>
      </w:pPr>
      <w:proofErr w:type="gramStart"/>
      <w:r>
        <w:rPr>
          <w:lang w:val="en-SG"/>
        </w:rPr>
        <w:t>9.Climate</w:t>
      </w:r>
      <w:proofErr w:type="gramEnd"/>
      <w:r>
        <w:rPr>
          <w:lang w:val="en-SG"/>
        </w:rPr>
        <w:t xml:space="preserve"> change , Temperature,</w:t>
      </w:r>
      <w:r w:rsidR="00F43D97">
        <w:rPr>
          <w:lang w:val="en-SG"/>
        </w:rPr>
        <w:t xml:space="preserve"> </w:t>
      </w:r>
      <w:r>
        <w:rPr>
          <w:lang w:val="en-SG"/>
        </w:rPr>
        <w:t>Floods, Storms a</w:t>
      </w:r>
      <w:r w:rsidR="004031E0">
        <w:rPr>
          <w:lang w:val="en-SG"/>
        </w:rPr>
        <w:t>nd natural disasters as the consequences</w:t>
      </w:r>
      <w:r>
        <w:rPr>
          <w:lang w:val="en-SG"/>
        </w:rPr>
        <w:t xml:space="preserve"> of</w:t>
      </w:r>
      <w:r w:rsidR="004031E0">
        <w:rPr>
          <w:lang w:val="en-SG"/>
        </w:rPr>
        <w:t xml:space="preserve"> </w:t>
      </w:r>
      <w:proofErr w:type="spellStart"/>
      <w:r w:rsidR="004031E0">
        <w:rPr>
          <w:lang w:val="en-SG"/>
        </w:rPr>
        <w:t>spoling</w:t>
      </w:r>
      <w:proofErr w:type="spellEnd"/>
      <w:r>
        <w:rPr>
          <w:lang w:val="en-SG"/>
        </w:rPr>
        <w:t xml:space="preserve"> </w:t>
      </w:r>
      <w:r w:rsidR="004031E0">
        <w:rPr>
          <w:lang w:val="en-SG"/>
        </w:rPr>
        <w:t xml:space="preserve">natural </w:t>
      </w:r>
      <w:r>
        <w:rPr>
          <w:lang w:val="en-SG"/>
        </w:rPr>
        <w:t>resources</w:t>
      </w:r>
    </w:p>
    <w:p w:rsidR="001254E0" w:rsidRDefault="001254E0" w:rsidP="001254E0">
      <w:pPr>
        <w:rPr>
          <w:lang w:val="en-SG"/>
        </w:rPr>
      </w:pPr>
      <w:r>
        <w:rPr>
          <w:lang w:val="en-SG"/>
        </w:rPr>
        <w:t>10</w:t>
      </w:r>
      <w:proofErr w:type="gramStart"/>
      <w:r>
        <w:rPr>
          <w:lang w:val="en-SG"/>
        </w:rPr>
        <w:t>.How</w:t>
      </w:r>
      <w:proofErr w:type="gramEnd"/>
      <w:r>
        <w:rPr>
          <w:lang w:val="en-SG"/>
        </w:rPr>
        <w:t xml:space="preserve"> to protect further </w:t>
      </w:r>
      <w:r w:rsidR="00F43D97">
        <w:rPr>
          <w:lang w:val="en-SG"/>
        </w:rPr>
        <w:t>destructions</w:t>
      </w:r>
    </w:p>
    <w:p w:rsidR="00F43D97" w:rsidRDefault="00F43D97" w:rsidP="001254E0">
      <w:pPr>
        <w:rPr>
          <w:lang w:val="en-SG"/>
        </w:rPr>
      </w:pPr>
      <w:r>
        <w:rPr>
          <w:lang w:val="en-SG"/>
        </w:rPr>
        <w:t>11.</w:t>
      </w:r>
      <w:r w:rsidRPr="00F43D97">
        <w:rPr>
          <w:rStyle w:val="Emphasis"/>
          <w:color w:val="000000"/>
          <w:sz w:val="23"/>
          <w:szCs w:val="23"/>
          <w:shd w:val="clear" w:color="auto" w:fill="FFFFFF"/>
        </w:rPr>
        <w:t xml:space="preserve"> </w:t>
      </w:r>
      <w:r w:rsidRPr="004031E0">
        <w:rPr>
          <w:rStyle w:val="Strong"/>
          <w:b w:val="0"/>
          <w:color w:val="000000"/>
          <w:sz w:val="23"/>
          <w:szCs w:val="23"/>
          <w:shd w:val="clear" w:color="auto" w:fill="FFFFFF"/>
        </w:rPr>
        <w:t>Conflicts over Resources</w:t>
      </w:r>
    </w:p>
    <w:p w:rsidR="001254E0" w:rsidRDefault="001254E0" w:rsidP="001254E0">
      <w:pPr>
        <w:rPr>
          <w:lang w:val="en-SG"/>
        </w:rPr>
      </w:pPr>
    </w:p>
    <w:p w:rsidR="001254E0" w:rsidRPr="004031E0" w:rsidRDefault="001254E0" w:rsidP="001254E0">
      <w:pPr>
        <w:rPr>
          <w:b/>
          <w:lang w:val="en-SG"/>
        </w:rPr>
      </w:pPr>
      <w:proofErr w:type="gramStart"/>
      <w:r w:rsidRPr="004031E0">
        <w:rPr>
          <w:b/>
          <w:lang w:val="en-SG"/>
        </w:rPr>
        <w:t>1.Resources</w:t>
      </w:r>
      <w:proofErr w:type="gramEnd"/>
    </w:p>
    <w:p w:rsidR="005E6FFB" w:rsidRPr="005E6FFB" w:rsidRDefault="005E6FFB" w:rsidP="001254E0">
      <w:pPr>
        <w:rPr>
          <w:b/>
          <w:i/>
          <w:lang w:val="en-SG"/>
        </w:rPr>
      </w:pPr>
      <w:r>
        <w:rPr>
          <w:lang w:val="en-SG"/>
        </w:rPr>
        <w:tab/>
      </w:r>
      <w:r>
        <w:rPr>
          <w:lang w:val="en-SG"/>
        </w:rPr>
        <w:tab/>
      </w:r>
      <w:r>
        <w:rPr>
          <w:rFonts w:ascii="Georgia" w:hAnsi="Georgia"/>
          <w:color w:val="444444"/>
          <w:sz w:val="29"/>
          <w:szCs w:val="29"/>
          <w:shd w:val="clear" w:color="auto" w:fill="FFFFFF"/>
        </w:rPr>
        <w:t>The Sanskrit name </w:t>
      </w:r>
      <w:proofErr w:type="spellStart"/>
      <w:r>
        <w:rPr>
          <w:rStyle w:val="Emphasis"/>
          <w:rFonts w:ascii="Georgia" w:hAnsi="Georgia"/>
          <w:color w:val="444444"/>
          <w:sz w:val="29"/>
          <w:szCs w:val="29"/>
          <w:shd w:val="clear" w:color="auto" w:fill="FFFFFF"/>
        </w:rPr>
        <w:t>Suvarnabhumi</w:t>
      </w:r>
      <w:proofErr w:type="spellEnd"/>
      <w:r>
        <w:rPr>
          <w:rFonts w:ascii="Georgia" w:hAnsi="Georgia"/>
          <w:color w:val="444444"/>
          <w:sz w:val="29"/>
          <w:szCs w:val="29"/>
          <w:shd w:val="clear" w:color="auto" w:fill="FFFFFF"/>
        </w:rPr>
        <w:t>, meaning “Golden Land,” has been associated with Myanmar for over two millennia.</w:t>
      </w:r>
      <w:r w:rsidRPr="005E6FFB">
        <w:rPr>
          <w:rFonts w:ascii="Georgia" w:hAnsi="Georgia"/>
          <w:color w:val="444444"/>
          <w:sz w:val="29"/>
          <w:szCs w:val="29"/>
          <w:shd w:val="clear" w:color="auto" w:fill="FFFFFF"/>
        </w:rPr>
        <w:t xml:space="preserve"> </w:t>
      </w:r>
      <w:r>
        <w:rPr>
          <w:rFonts w:ascii="Georgia" w:hAnsi="Georgia"/>
          <w:color w:val="444444"/>
          <w:sz w:val="29"/>
          <w:szCs w:val="29"/>
          <w:shd w:val="clear" w:color="auto" w:fill="FFFFFF"/>
        </w:rPr>
        <w:t xml:space="preserve">Myanmar’s natural resources include oil and gas, various minerals, precious stones and gems, timber and forest products, hydropower potential, etc. Of these, natural gas, rubies, jade, and timber logs are the most valuable and currently provide a substantial proportion of national income. To </w:t>
      </w:r>
      <w:r>
        <w:rPr>
          <w:rFonts w:ascii="Georgia" w:hAnsi="Georgia"/>
          <w:color w:val="444444"/>
          <w:sz w:val="29"/>
          <w:szCs w:val="29"/>
          <w:shd w:val="clear" w:color="auto" w:fill="FFFFFF"/>
        </w:rPr>
        <w:lastRenderedPageBreak/>
        <w:t>date, there has been a very low level of systematic exploration of Myanmar’s natural resources due to lack of modern survey techniques.</w:t>
      </w:r>
      <w:r w:rsidRPr="005E6FFB">
        <w:rPr>
          <w:rFonts w:ascii="Georgia" w:hAnsi="Georgia"/>
          <w:color w:val="444444"/>
          <w:sz w:val="29"/>
          <w:szCs w:val="29"/>
          <w:shd w:val="clear" w:color="auto" w:fill="FFFFFF"/>
        </w:rPr>
        <w:t xml:space="preserve"> </w:t>
      </w:r>
      <w:r w:rsidRPr="005E6FFB">
        <w:rPr>
          <w:rFonts w:ascii="Georgia" w:hAnsi="Georgia"/>
          <w:b/>
          <w:i/>
          <w:color w:val="444444"/>
          <w:sz w:val="29"/>
          <w:szCs w:val="29"/>
          <w:shd w:val="clear" w:color="auto" w:fill="FFFFFF"/>
        </w:rPr>
        <w:t>It is estimated that in the past, 90 percent of the world’s rubies came from Myanmar.</w:t>
      </w:r>
    </w:p>
    <w:p w:rsidR="000E4C58" w:rsidRDefault="000E4C58" w:rsidP="000E4C58">
      <w:pPr>
        <w:rPr>
          <w:lang w:val="en-SG"/>
        </w:rPr>
      </w:pPr>
    </w:p>
    <w:p w:rsidR="000E4C58" w:rsidRPr="004031E0" w:rsidRDefault="000E4C58" w:rsidP="000E4C58">
      <w:pPr>
        <w:rPr>
          <w:b/>
          <w:lang w:val="en-SG"/>
        </w:rPr>
      </w:pPr>
      <w:proofErr w:type="gramStart"/>
      <w:r w:rsidRPr="004031E0">
        <w:rPr>
          <w:b/>
          <w:lang w:val="en-SG"/>
        </w:rPr>
        <w:t>8.What</w:t>
      </w:r>
      <w:proofErr w:type="gramEnd"/>
      <w:r w:rsidRPr="004031E0">
        <w:rPr>
          <w:b/>
          <w:lang w:val="en-SG"/>
        </w:rPr>
        <w:t xml:space="preserve"> citizens get back</w:t>
      </w:r>
    </w:p>
    <w:p w:rsidR="001254E0" w:rsidRDefault="000E4C58" w:rsidP="001254E0">
      <w:pPr>
        <w:rPr>
          <w:lang w:val="en-SG"/>
        </w:rPr>
      </w:pPr>
      <w:r>
        <w:rPr>
          <w:lang w:val="en-SG"/>
        </w:rPr>
        <w:tab/>
      </w:r>
      <w:r>
        <w:rPr>
          <w:lang w:val="en-SG"/>
        </w:rPr>
        <w:tab/>
      </w:r>
      <w:r>
        <w:rPr>
          <w:rFonts w:ascii="Georgia" w:hAnsi="Georgia"/>
          <w:color w:val="444444"/>
          <w:sz w:val="29"/>
          <w:szCs w:val="29"/>
          <w:shd w:val="clear" w:color="auto" w:fill="FFFFFF"/>
        </w:rPr>
        <w:t>Despite being blessed with an abundance of natural resources, Myanmar’s citizens are among the poorest in Asia and lag behind their ASEAN neighbors in all aspects of human development</w:t>
      </w:r>
      <w:r w:rsidR="000C52F7">
        <w:rPr>
          <w:rFonts w:ascii="Georgia" w:hAnsi="Georgia"/>
          <w:color w:val="444444"/>
          <w:sz w:val="29"/>
          <w:szCs w:val="29"/>
          <w:shd w:val="clear" w:color="auto" w:fill="FFFFFF"/>
        </w:rPr>
        <w:t xml:space="preserve"> </w:t>
      </w:r>
      <w:r>
        <w:rPr>
          <w:rFonts w:ascii="Georgia" w:hAnsi="Georgia"/>
          <w:color w:val="444444"/>
          <w:sz w:val="29"/>
          <w:szCs w:val="29"/>
          <w:shd w:val="clear" w:color="auto" w:fill="FFFFFF"/>
        </w:rPr>
        <w:t>Myanmar’s natural resources were managed in unsustainable and nontransparent ways during decades of military rule and economic mismanagement. Lack of transparency in the past has raised many questions about potential misappropriation. Revenues were used for state needs, among them being military expenses to ensure the military’s control. While natural resources were being sold to neighboring countries, the local population was left empty-handed.</w:t>
      </w:r>
      <w:r w:rsidR="000C52F7">
        <w:rPr>
          <w:rFonts w:ascii="Georgia" w:hAnsi="Georgia"/>
          <w:color w:val="444444"/>
          <w:sz w:val="29"/>
          <w:szCs w:val="29"/>
          <w:shd w:val="clear" w:color="auto" w:fill="FFFFFF"/>
        </w:rPr>
        <w:t xml:space="preserve"> Abundance of rich natural resources </w:t>
      </w:r>
      <w:proofErr w:type="gramStart"/>
      <w:r w:rsidR="000C52F7">
        <w:rPr>
          <w:rFonts w:ascii="Georgia" w:hAnsi="Georgia"/>
          <w:color w:val="444444"/>
          <w:sz w:val="29"/>
          <w:szCs w:val="29"/>
          <w:shd w:val="clear" w:color="auto" w:fill="FFFFFF"/>
        </w:rPr>
        <w:t>lead</w:t>
      </w:r>
      <w:proofErr w:type="gramEnd"/>
      <w:r w:rsidR="000C52F7">
        <w:rPr>
          <w:rFonts w:ascii="Georgia" w:hAnsi="Georgia"/>
          <w:color w:val="444444"/>
          <w:sz w:val="29"/>
          <w:szCs w:val="29"/>
          <w:shd w:val="clear" w:color="auto" w:fill="FFFFFF"/>
        </w:rPr>
        <w:t xml:space="preserve"> to ethnic wars because o</w:t>
      </w:r>
      <w:r w:rsidR="00C323BB">
        <w:rPr>
          <w:rFonts w:ascii="Georgia" w:hAnsi="Georgia"/>
          <w:color w:val="444444"/>
          <w:sz w:val="29"/>
          <w:szCs w:val="29"/>
          <w:shd w:val="clear" w:color="auto" w:fill="FFFFFF"/>
        </w:rPr>
        <w:t>f poor management skills,</w:t>
      </w:r>
      <w:r w:rsidR="000C52F7">
        <w:rPr>
          <w:rFonts w:ascii="Georgia" w:hAnsi="Georgia"/>
          <w:color w:val="444444"/>
          <w:sz w:val="29"/>
          <w:szCs w:val="29"/>
          <w:shd w:val="clear" w:color="auto" w:fill="FFFFFF"/>
        </w:rPr>
        <w:t xml:space="preserve"> money inflation</w:t>
      </w:r>
      <w:r w:rsidR="00C323BB">
        <w:rPr>
          <w:rFonts w:ascii="Georgia" w:hAnsi="Georgia"/>
          <w:color w:val="444444"/>
          <w:sz w:val="29"/>
          <w:szCs w:val="29"/>
          <w:shd w:val="clear" w:color="auto" w:fill="FFFFFF"/>
        </w:rPr>
        <w:t xml:space="preserve"> and bribe. </w:t>
      </w:r>
      <w:r w:rsidR="000C52F7">
        <w:rPr>
          <w:rFonts w:ascii="Georgia" w:hAnsi="Georgia"/>
          <w:color w:val="444444"/>
          <w:sz w:val="29"/>
          <w:szCs w:val="29"/>
          <w:shd w:val="clear" w:color="auto" w:fill="FFFFFF"/>
        </w:rPr>
        <w:t xml:space="preserve"> </w:t>
      </w:r>
    </w:p>
    <w:p w:rsidR="001254E0" w:rsidRDefault="001254E0" w:rsidP="001254E0">
      <w:pPr>
        <w:rPr>
          <w:lang w:val="en-SG"/>
        </w:rPr>
      </w:pPr>
    </w:p>
    <w:p w:rsidR="00C323BB" w:rsidRDefault="00C323BB" w:rsidP="00C323BB">
      <w:pPr>
        <w:rPr>
          <w:lang w:val="en-SG"/>
        </w:rPr>
      </w:pPr>
    </w:p>
    <w:p w:rsidR="00C323BB" w:rsidRPr="004031E0" w:rsidRDefault="00C323BB" w:rsidP="00C323BB">
      <w:pPr>
        <w:rPr>
          <w:b/>
          <w:lang w:val="en-SG"/>
        </w:rPr>
      </w:pPr>
      <w:proofErr w:type="gramStart"/>
      <w:r w:rsidRPr="004031E0">
        <w:rPr>
          <w:b/>
          <w:lang w:val="en-SG"/>
        </w:rPr>
        <w:t>2.Types</w:t>
      </w:r>
      <w:proofErr w:type="gramEnd"/>
      <w:r w:rsidRPr="004031E0">
        <w:rPr>
          <w:b/>
          <w:lang w:val="en-SG"/>
        </w:rPr>
        <w:t xml:space="preserve"> of Animals and wildlife</w:t>
      </w:r>
      <w:r w:rsidR="00575223" w:rsidRPr="004031E0">
        <w:rPr>
          <w:b/>
          <w:lang w:val="en-SG"/>
        </w:rPr>
        <w:t xml:space="preserve"> and Climate</w:t>
      </w:r>
    </w:p>
    <w:p w:rsidR="00575223" w:rsidRDefault="00575223" w:rsidP="00C323BB">
      <w:pPr>
        <w:rPr>
          <w:lang w:val="en-SG"/>
        </w:rPr>
      </w:pPr>
      <w:r>
        <w:rPr>
          <w:lang w:val="en-SG"/>
        </w:rPr>
        <w:tab/>
      </w:r>
      <w:r>
        <w:rPr>
          <w:lang w:val="en-SG"/>
        </w:rPr>
        <w:tab/>
      </w:r>
      <w:r>
        <w:rPr>
          <w:rFonts w:ascii="Arial" w:hAnsi="Arial" w:cs="Arial"/>
          <w:color w:val="000000"/>
          <w:sz w:val="27"/>
          <w:szCs w:val="27"/>
          <w:shd w:val="clear" w:color="auto" w:fill="FFFFFF"/>
        </w:rPr>
        <w:t> Myanmar is located in the </w:t>
      </w:r>
      <w:hyperlink r:id="rId5" w:history="1">
        <w:r>
          <w:rPr>
            <w:rStyle w:val="Hyperlink"/>
            <w:rFonts w:ascii="Arial" w:hAnsi="Arial" w:cs="Arial"/>
            <w:color w:val="106596"/>
            <w:sz w:val="27"/>
            <w:szCs w:val="27"/>
            <w:shd w:val="clear" w:color="auto" w:fill="FFFFFF"/>
          </w:rPr>
          <w:t>monsoon</w:t>
        </w:r>
      </w:hyperlink>
      <w:r>
        <w:rPr>
          <w:rFonts w:ascii="Arial" w:hAnsi="Arial" w:cs="Arial"/>
          <w:color w:val="000000"/>
          <w:sz w:val="27"/>
          <w:szCs w:val="27"/>
          <w:shd w:val="clear" w:color="auto" w:fill="FFFFFF"/>
        </w:rPr>
        <w:t xml:space="preserve"> region of </w:t>
      </w:r>
      <w:proofErr w:type="gramStart"/>
      <w:r>
        <w:rPr>
          <w:rFonts w:ascii="Arial" w:hAnsi="Arial" w:cs="Arial"/>
          <w:color w:val="000000"/>
          <w:sz w:val="27"/>
          <w:szCs w:val="27"/>
          <w:shd w:val="clear" w:color="auto" w:fill="FFFFFF"/>
        </w:rPr>
        <w:t>Asia,</w:t>
      </w:r>
      <w:proofErr w:type="gramEnd"/>
      <w:r>
        <w:rPr>
          <w:rFonts w:ascii="Arial" w:hAnsi="Arial" w:cs="Arial"/>
          <w:color w:val="000000"/>
          <w:sz w:val="27"/>
          <w:szCs w:val="27"/>
          <w:shd w:val="clear" w:color="auto" w:fill="FFFFFF"/>
        </w:rPr>
        <w:t xml:space="preserve"> its climate is greatly modified by its geographic position and its relief. Elevation and distance from the sea affect temperature as well.</w:t>
      </w:r>
      <w:r w:rsidR="009D107F" w:rsidRPr="009D107F">
        <w:rPr>
          <w:rFonts w:ascii="Arial" w:hAnsi="Arial" w:cs="Arial"/>
          <w:color w:val="000000"/>
          <w:sz w:val="27"/>
          <w:szCs w:val="27"/>
          <w:shd w:val="clear" w:color="auto" w:fill="FFFFFF"/>
        </w:rPr>
        <w:t xml:space="preserve"> </w:t>
      </w:r>
      <w:r w:rsidR="009D107F">
        <w:rPr>
          <w:rFonts w:ascii="Arial" w:hAnsi="Arial" w:cs="Arial"/>
          <w:color w:val="000000"/>
          <w:sz w:val="27"/>
          <w:szCs w:val="27"/>
          <w:shd w:val="clear" w:color="auto" w:fill="FFFFFF"/>
        </w:rPr>
        <w:t> Although Myanmar generally is a tropical country, temperatures are not uniformly high throughout the year.  The Asian </w:t>
      </w:r>
      <w:hyperlink r:id="rId6" w:history="1">
        <w:r w:rsidR="009D107F">
          <w:rPr>
            <w:rStyle w:val="Hyperlink"/>
            <w:rFonts w:ascii="Arial" w:hAnsi="Arial" w:cs="Arial"/>
            <w:color w:val="106596"/>
            <w:sz w:val="27"/>
            <w:szCs w:val="27"/>
            <w:shd w:val="clear" w:color="auto" w:fill="FFFFFF"/>
          </w:rPr>
          <w:t>two-horned rhinoceros</w:t>
        </w:r>
      </w:hyperlink>
      <w:r w:rsidR="009D107F">
        <w:rPr>
          <w:rFonts w:ascii="Arial" w:hAnsi="Arial" w:cs="Arial"/>
          <w:color w:val="000000"/>
          <w:sz w:val="27"/>
          <w:szCs w:val="27"/>
          <w:shd w:val="clear" w:color="auto" w:fill="FFFFFF"/>
        </w:rPr>
        <w:t> (</w:t>
      </w:r>
      <w:proofErr w:type="spellStart"/>
      <w:r w:rsidR="009D107F">
        <w:rPr>
          <w:rStyle w:val="Emphasis"/>
          <w:rFonts w:ascii="Arial" w:hAnsi="Arial" w:cs="Arial"/>
          <w:color w:val="000000"/>
          <w:sz w:val="27"/>
          <w:szCs w:val="27"/>
          <w:bdr w:val="none" w:sz="0" w:space="0" w:color="auto" w:frame="1"/>
          <w:shd w:val="clear" w:color="auto" w:fill="FFFFFF"/>
        </w:rPr>
        <w:t>Dicerorhinus</w:t>
      </w:r>
      <w:proofErr w:type="spellEnd"/>
      <w:r w:rsidR="009D107F">
        <w:rPr>
          <w:rStyle w:val="Emphasis"/>
          <w:rFonts w:ascii="Arial" w:hAnsi="Arial" w:cs="Arial"/>
          <w:color w:val="000000"/>
          <w:sz w:val="27"/>
          <w:szCs w:val="27"/>
          <w:bdr w:val="none" w:sz="0" w:space="0" w:color="auto" w:frame="1"/>
          <w:shd w:val="clear" w:color="auto" w:fill="FFFFFF"/>
        </w:rPr>
        <w:t xml:space="preserve"> </w:t>
      </w:r>
      <w:proofErr w:type="spellStart"/>
      <w:r w:rsidR="009D107F">
        <w:rPr>
          <w:rStyle w:val="Emphasis"/>
          <w:rFonts w:ascii="Arial" w:hAnsi="Arial" w:cs="Arial"/>
          <w:color w:val="000000"/>
          <w:sz w:val="27"/>
          <w:szCs w:val="27"/>
          <w:bdr w:val="none" w:sz="0" w:space="0" w:color="auto" w:frame="1"/>
          <w:shd w:val="clear" w:color="auto" w:fill="FFFFFF"/>
        </w:rPr>
        <w:t>sumatrensis</w:t>
      </w:r>
      <w:proofErr w:type="spellEnd"/>
      <w:r w:rsidR="009D107F">
        <w:rPr>
          <w:rFonts w:ascii="Arial" w:hAnsi="Arial" w:cs="Arial"/>
          <w:color w:val="000000"/>
          <w:sz w:val="27"/>
          <w:szCs w:val="27"/>
          <w:shd w:val="clear" w:color="auto" w:fill="FFFFFF"/>
        </w:rPr>
        <w:t>), the wild </w:t>
      </w:r>
      <w:hyperlink r:id="rId7" w:history="1">
        <w:r w:rsidR="009D107F">
          <w:rPr>
            <w:rStyle w:val="Hyperlink"/>
            <w:rFonts w:ascii="Arial" w:hAnsi="Arial" w:cs="Arial"/>
            <w:color w:val="106596"/>
            <w:sz w:val="27"/>
            <w:szCs w:val="27"/>
            <w:shd w:val="clear" w:color="auto" w:fill="FFFFFF"/>
          </w:rPr>
          <w:t>water buffalo</w:t>
        </w:r>
      </w:hyperlink>
      <w:r w:rsidR="009D107F">
        <w:rPr>
          <w:rFonts w:ascii="Arial" w:hAnsi="Arial" w:cs="Arial"/>
          <w:color w:val="000000"/>
          <w:sz w:val="27"/>
          <w:szCs w:val="27"/>
          <w:shd w:val="clear" w:color="auto" w:fill="FFFFFF"/>
        </w:rPr>
        <w:t>, the </w:t>
      </w:r>
      <w:hyperlink r:id="rId8" w:history="1">
        <w:r w:rsidR="009D107F">
          <w:rPr>
            <w:rStyle w:val="Hyperlink"/>
            <w:rFonts w:ascii="Arial" w:hAnsi="Arial" w:cs="Arial"/>
            <w:color w:val="106596"/>
            <w:sz w:val="27"/>
            <w:szCs w:val="27"/>
            <w:shd w:val="clear" w:color="auto" w:fill="FFFFFF"/>
          </w:rPr>
          <w:t>gaur</w:t>
        </w:r>
      </w:hyperlink>
      <w:r w:rsidR="009D107F">
        <w:rPr>
          <w:rFonts w:ascii="Arial" w:hAnsi="Arial" w:cs="Arial"/>
          <w:color w:val="000000"/>
          <w:sz w:val="27"/>
          <w:szCs w:val="27"/>
          <w:shd w:val="clear" w:color="auto" w:fill="FFFFFF"/>
        </w:rPr>
        <w:t> (a species of wild cattle), and various kinds of </w:t>
      </w:r>
      <w:hyperlink r:id="rId9" w:history="1">
        <w:r w:rsidR="009D107F">
          <w:rPr>
            <w:rStyle w:val="Hyperlink"/>
            <w:rFonts w:ascii="Arial" w:hAnsi="Arial" w:cs="Arial"/>
            <w:color w:val="106596"/>
            <w:sz w:val="27"/>
            <w:szCs w:val="27"/>
            <w:shd w:val="clear" w:color="auto" w:fill="FFFFFF"/>
          </w:rPr>
          <w:t>deer</w:t>
        </w:r>
      </w:hyperlink>
      <w:r w:rsidR="009D107F">
        <w:rPr>
          <w:rFonts w:ascii="Arial" w:hAnsi="Arial" w:cs="Arial"/>
          <w:color w:val="000000"/>
          <w:sz w:val="27"/>
          <w:szCs w:val="27"/>
          <w:shd w:val="clear" w:color="auto" w:fill="FFFFFF"/>
        </w:rPr>
        <w:t> were once plentiful but are now reduced in number and protected. Elephants are numerous, and many are trained for work. Tigers, leopards, and wildcats are still common. </w:t>
      </w:r>
    </w:p>
    <w:p w:rsidR="00575223" w:rsidRDefault="00575223" w:rsidP="00C323BB">
      <w:pPr>
        <w:rPr>
          <w:lang w:val="en-SG"/>
        </w:rPr>
      </w:pPr>
    </w:p>
    <w:p w:rsidR="00C323BB" w:rsidRDefault="00C323BB" w:rsidP="00C323BB">
      <w:pPr>
        <w:pStyle w:val="Heading2"/>
        <w:shd w:val="clear" w:color="auto" w:fill="FFFFFF"/>
        <w:spacing w:before="240" w:beforeAutospacing="0" w:after="240" w:afterAutospacing="0" w:line="360" w:lineRule="atLeast"/>
        <w:rPr>
          <w:rFonts w:ascii="Helvetica" w:hAnsi="Helvetica" w:cs="Helvetica"/>
          <w:color w:val="363B44"/>
          <w:sz w:val="32"/>
          <w:szCs w:val="32"/>
        </w:rPr>
      </w:pPr>
      <w:r w:rsidRPr="00C323BB">
        <w:rPr>
          <w:rFonts w:ascii="Helvetica" w:hAnsi="Helvetica" w:cs="Helvetica"/>
          <w:color w:val="363B44"/>
          <w:sz w:val="32"/>
          <w:szCs w:val="32"/>
        </w:rPr>
        <w:lastRenderedPageBreak/>
        <w:t xml:space="preserve">Top 5 Most Unique Mammals in the </w:t>
      </w:r>
      <w:proofErr w:type="spellStart"/>
      <w:proofErr w:type="gramStart"/>
      <w:r w:rsidRPr="00C323BB">
        <w:rPr>
          <w:rFonts w:ascii="Helvetica" w:hAnsi="Helvetica" w:cs="Helvetica"/>
          <w:color w:val="363B44"/>
          <w:sz w:val="32"/>
          <w:szCs w:val="32"/>
        </w:rPr>
        <w:t>Mergui</w:t>
      </w:r>
      <w:proofErr w:type="spellEnd"/>
      <w:r>
        <w:rPr>
          <w:rFonts w:ascii="Arial" w:hAnsi="Arial" w:cs="Arial"/>
          <w:color w:val="222222"/>
          <w:shd w:val="clear" w:color="auto" w:fill="FFFFFF"/>
        </w:rPr>
        <w:t>(</w:t>
      </w:r>
      <w:proofErr w:type="gramEnd"/>
      <w:r>
        <w:rPr>
          <w:rFonts w:ascii="Arial" w:hAnsi="Arial" w:cs="Arial"/>
          <w:color w:val="222222"/>
          <w:shd w:val="clear" w:color="auto" w:fill="FFFFFF"/>
        </w:rPr>
        <w:t xml:space="preserve">or </w:t>
      </w:r>
      <w:proofErr w:type="spellStart"/>
      <w:r>
        <w:rPr>
          <w:rFonts w:ascii="Arial" w:hAnsi="Arial" w:cs="Arial"/>
          <w:color w:val="222222"/>
          <w:shd w:val="clear" w:color="auto" w:fill="FFFFFF"/>
        </w:rPr>
        <w:t>Myeik</w:t>
      </w:r>
      <w:proofErr w:type="spellEnd"/>
      <w:r>
        <w:rPr>
          <w:rFonts w:ascii="Arial" w:hAnsi="Arial" w:cs="Arial"/>
          <w:color w:val="222222"/>
          <w:shd w:val="clear" w:color="auto" w:fill="FFFFFF"/>
        </w:rPr>
        <w:t>)</w:t>
      </w:r>
      <w:r w:rsidRPr="00C323BB">
        <w:rPr>
          <w:rFonts w:ascii="Helvetica" w:hAnsi="Helvetica" w:cs="Helvetica"/>
          <w:color w:val="363B44"/>
          <w:sz w:val="32"/>
          <w:szCs w:val="32"/>
        </w:rPr>
        <w:t xml:space="preserve"> Archipelago</w:t>
      </w:r>
    </w:p>
    <w:p w:rsidR="00C323BB" w:rsidRDefault="00C323BB" w:rsidP="00C323BB">
      <w:pPr>
        <w:pStyle w:val="Heading3"/>
        <w:shd w:val="clear" w:color="auto" w:fill="FFFFFF"/>
        <w:spacing w:before="240" w:after="240" w:line="360" w:lineRule="atLeast"/>
        <w:rPr>
          <w:rFonts w:ascii="Helvetica" w:hAnsi="Helvetica" w:cs="Helvetica"/>
          <w:b w:val="0"/>
          <w:bCs w:val="0"/>
          <w:color w:val="363B44"/>
          <w:sz w:val="23"/>
          <w:szCs w:val="23"/>
        </w:rPr>
      </w:pPr>
      <w:r>
        <w:rPr>
          <w:rStyle w:val="Strong"/>
          <w:rFonts w:ascii="Helvetica" w:hAnsi="Helvetica" w:cs="Helvetica"/>
          <w:b/>
          <w:bCs/>
          <w:color w:val="363B44"/>
          <w:sz w:val="23"/>
          <w:szCs w:val="23"/>
        </w:rPr>
        <w:lastRenderedPageBreak/>
        <w:t xml:space="preserve">1. The Dusky </w:t>
      </w:r>
      <w:proofErr w:type="spellStart"/>
      <w:r>
        <w:rPr>
          <w:rStyle w:val="Strong"/>
          <w:rFonts w:ascii="Helvetica" w:hAnsi="Helvetica" w:cs="Helvetica"/>
          <w:b/>
          <w:bCs/>
          <w:color w:val="363B44"/>
          <w:sz w:val="23"/>
          <w:szCs w:val="23"/>
        </w:rPr>
        <w:t>Langur</w:t>
      </w:r>
      <w:proofErr w:type="spellEnd"/>
      <w:r>
        <w:rPr>
          <w:rFonts w:ascii="Helvetica" w:hAnsi="Helvetica" w:cs="Helvetica"/>
          <w:b w:val="0"/>
          <w:bCs w:val="0"/>
          <w:noProof/>
          <w:color w:val="363B44"/>
          <w:sz w:val="23"/>
          <w:szCs w:val="23"/>
        </w:rPr>
        <w:drawing>
          <wp:inline distT="0" distB="0" distL="0" distR="0">
            <wp:extent cx="4876800" cy="36614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76800" cy="3661410"/>
                    </a:xfrm>
                    <a:prstGeom prst="rect">
                      <a:avLst/>
                    </a:prstGeom>
                  </pic:spPr>
                </pic:pic>
              </a:graphicData>
            </a:graphic>
          </wp:inline>
        </w:drawing>
      </w:r>
    </w:p>
    <w:p w:rsidR="00C323BB" w:rsidRDefault="00C323BB" w:rsidP="00C323BB">
      <w:pPr>
        <w:pStyle w:val="Heading3"/>
        <w:shd w:val="clear" w:color="auto" w:fill="FFFFFF"/>
        <w:spacing w:before="240" w:after="240" w:line="360" w:lineRule="atLeast"/>
        <w:rPr>
          <w:rFonts w:ascii="Helvetica" w:hAnsi="Helvetica" w:cs="Helvetica"/>
          <w:b w:val="0"/>
          <w:bCs w:val="0"/>
          <w:color w:val="363B44"/>
          <w:sz w:val="23"/>
          <w:szCs w:val="23"/>
        </w:rPr>
      </w:pPr>
      <w:r>
        <w:rPr>
          <w:rStyle w:val="Strong"/>
          <w:rFonts w:ascii="Helvetica" w:hAnsi="Helvetica" w:cs="Helvetica"/>
          <w:b/>
          <w:bCs/>
          <w:color w:val="363B44"/>
          <w:sz w:val="23"/>
          <w:szCs w:val="23"/>
        </w:rPr>
        <w:t>2. The Dugong</w:t>
      </w:r>
      <w:r w:rsidR="003B5C42">
        <w:rPr>
          <w:rFonts w:ascii="Helvetica" w:hAnsi="Helvetica" w:cs="Helvetica"/>
          <w:b w:val="0"/>
          <w:bCs w:val="0"/>
          <w:noProof/>
          <w:color w:val="363B44"/>
          <w:sz w:val="23"/>
          <w:szCs w:val="23"/>
        </w:rPr>
        <w:drawing>
          <wp:inline distT="0" distB="0" distL="0" distR="0">
            <wp:extent cx="5943600" cy="36055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05530"/>
                    </a:xfrm>
                    <a:prstGeom prst="rect">
                      <a:avLst/>
                    </a:prstGeom>
                  </pic:spPr>
                </pic:pic>
              </a:graphicData>
            </a:graphic>
          </wp:inline>
        </w:drawing>
      </w:r>
    </w:p>
    <w:p w:rsidR="00C323BB" w:rsidRDefault="00C323BB" w:rsidP="00C323BB">
      <w:pPr>
        <w:pStyle w:val="Heading3"/>
        <w:shd w:val="clear" w:color="auto" w:fill="FFFFFF"/>
        <w:spacing w:before="240" w:line="360" w:lineRule="atLeast"/>
        <w:rPr>
          <w:rFonts w:ascii="Helvetica" w:hAnsi="Helvetica" w:cs="Helvetica"/>
          <w:b w:val="0"/>
          <w:bCs w:val="0"/>
          <w:color w:val="363B44"/>
          <w:sz w:val="23"/>
          <w:szCs w:val="23"/>
        </w:rPr>
      </w:pPr>
      <w:r>
        <w:rPr>
          <w:rStyle w:val="Strong"/>
          <w:rFonts w:ascii="Helvetica" w:hAnsi="Helvetica" w:cs="Helvetica"/>
          <w:b/>
          <w:bCs/>
          <w:color w:val="363B44"/>
          <w:sz w:val="23"/>
          <w:szCs w:val="23"/>
        </w:rPr>
        <w:lastRenderedPageBreak/>
        <w:t xml:space="preserve">3. The </w:t>
      </w:r>
      <w:proofErr w:type="spellStart"/>
      <w:r>
        <w:rPr>
          <w:rStyle w:val="Strong"/>
          <w:rFonts w:ascii="Helvetica" w:hAnsi="Helvetica" w:cs="Helvetica"/>
          <w:b/>
          <w:bCs/>
          <w:color w:val="363B44"/>
          <w:sz w:val="23"/>
          <w:szCs w:val="23"/>
        </w:rPr>
        <w:t>Sunda</w:t>
      </w:r>
      <w:proofErr w:type="spellEnd"/>
      <w:r>
        <w:rPr>
          <w:rStyle w:val="Strong"/>
          <w:rFonts w:ascii="Helvetica" w:hAnsi="Helvetica" w:cs="Helvetica"/>
          <w:b/>
          <w:bCs/>
          <w:color w:val="363B44"/>
          <w:sz w:val="23"/>
          <w:szCs w:val="23"/>
        </w:rPr>
        <w:t xml:space="preserve"> Pangolin</w:t>
      </w:r>
    </w:p>
    <w:p w:rsidR="003B5C42" w:rsidRDefault="003B5C42" w:rsidP="00C323BB">
      <w:pPr>
        <w:pStyle w:val="Heading3"/>
        <w:shd w:val="clear" w:color="auto" w:fill="FFFFFF"/>
        <w:spacing w:before="0" w:after="240" w:line="360" w:lineRule="atLeast"/>
        <w:rPr>
          <w:rStyle w:val="Strong"/>
          <w:rFonts w:ascii="Helvetica" w:hAnsi="Helvetica" w:cs="Helvetica"/>
          <w:b/>
          <w:bCs/>
          <w:color w:val="363B44"/>
          <w:sz w:val="23"/>
          <w:szCs w:val="23"/>
        </w:rPr>
      </w:pPr>
    </w:p>
    <w:p w:rsidR="003B5C42" w:rsidRDefault="003B5C42" w:rsidP="00C323BB">
      <w:pPr>
        <w:pStyle w:val="Heading3"/>
        <w:shd w:val="clear" w:color="auto" w:fill="FFFFFF"/>
        <w:spacing w:before="0" w:after="240" w:line="360" w:lineRule="atLeast"/>
        <w:rPr>
          <w:rStyle w:val="Strong"/>
          <w:rFonts w:ascii="Helvetica" w:hAnsi="Helvetica" w:cs="Helvetica"/>
          <w:b/>
          <w:bCs/>
          <w:color w:val="363B44"/>
          <w:sz w:val="23"/>
          <w:szCs w:val="23"/>
        </w:rPr>
      </w:pPr>
      <w:r>
        <w:rPr>
          <w:rFonts w:ascii="Helvetica" w:hAnsi="Helvetica" w:cs="Helvetica"/>
          <w:b w:val="0"/>
          <w:bCs w:val="0"/>
          <w:noProof/>
          <w:color w:val="363B44"/>
          <w:sz w:val="23"/>
          <w:szCs w:val="23"/>
        </w:rPr>
        <w:drawing>
          <wp:inline distT="0" distB="0" distL="0" distR="0" wp14:anchorId="47C9A326" wp14:editId="1D84D60D">
            <wp:extent cx="2773680" cy="2354095"/>
            <wp:effectExtent l="0" t="0" r="762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3680" cy="2354095"/>
                    </a:xfrm>
                    <a:prstGeom prst="rect">
                      <a:avLst/>
                    </a:prstGeom>
                  </pic:spPr>
                </pic:pic>
              </a:graphicData>
            </a:graphic>
          </wp:inline>
        </w:drawing>
      </w:r>
    </w:p>
    <w:p w:rsidR="00C323BB" w:rsidRDefault="00C323BB" w:rsidP="00C323BB">
      <w:pPr>
        <w:pStyle w:val="Heading3"/>
        <w:shd w:val="clear" w:color="auto" w:fill="FFFFFF"/>
        <w:spacing w:before="0" w:after="240" w:line="360" w:lineRule="atLeast"/>
        <w:rPr>
          <w:rFonts w:ascii="Helvetica" w:hAnsi="Helvetica" w:cs="Helvetica"/>
          <w:b w:val="0"/>
          <w:bCs w:val="0"/>
          <w:color w:val="363B44"/>
          <w:sz w:val="23"/>
          <w:szCs w:val="23"/>
        </w:rPr>
      </w:pPr>
      <w:r>
        <w:rPr>
          <w:rStyle w:val="Strong"/>
          <w:rFonts w:ascii="Helvetica" w:hAnsi="Helvetica" w:cs="Helvetica"/>
          <w:b/>
          <w:bCs/>
          <w:color w:val="363B44"/>
          <w:sz w:val="23"/>
          <w:szCs w:val="23"/>
        </w:rPr>
        <w:t>4. The Oriental Small-clawed Otter</w:t>
      </w:r>
      <w:r w:rsidR="003B5C42">
        <w:rPr>
          <w:rFonts w:ascii="Helvetica" w:hAnsi="Helvetica" w:cs="Helvetica"/>
          <w:b w:val="0"/>
          <w:bCs w:val="0"/>
          <w:noProof/>
          <w:color w:val="363B44"/>
          <w:sz w:val="23"/>
          <w:szCs w:val="23"/>
        </w:rPr>
        <w:drawing>
          <wp:inline distT="0" distB="0" distL="0" distR="0" wp14:anchorId="4FB36D17" wp14:editId="316CF156">
            <wp:extent cx="5943600" cy="26784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78430"/>
                    </a:xfrm>
                    <a:prstGeom prst="rect">
                      <a:avLst/>
                    </a:prstGeom>
                  </pic:spPr>
                </pic:pic>
              </a:graphicData>
            </a:graphic>
          </wp:inline>
        </w:drawing>
      </w:r>
    </w:p>
    <w:p w:rsidR="003B5C42" w:rsidRDefault="003B5C42" w:rsidP="00C323BB">
      <w:pPr>
        <w:pStyle w:val="Heading3"/>
        <w:shd w:val="clear" w:color="auto" w:fill="FFFFFF"/>
        <w:spacing w:before="240" w:line="360" w:lineRule="atLeast"/>
        <w:rPr>
          <w:rStyle w:val="Strong"/>
          <w:rFonts w:ascii="Helvetica" w:hAnsi="Helvetica" w:cs="Helvetica"/>
          <w:b/>
          <w:bCs/>
          <w:color w:val="363B44"/>
          <w:sz w:val="23"/>
          <w:szCs w:val="23"/>
        </w:rPr>
      </w:pPr>
    </w:p>
    <w:p w:rsidR="003B5C42" w:rsidRDefault="003B5C42" w:rsidP="00C323BB">
      <w:pPr>
        <w:pStyle w:val="Heading3"/>
        <w:shd w:val="clear" w:color="auto" w:fill="FFFFFF"/>
        <w:spacing w:before="240" w:line="360" w:lineRule="atLeast"/>
        <w:rPr>
          <w:rStyle w:val="Strong"/>
          <w:rFonts w:ascii="Helvetica" w:hAnsi="Helvetica" w:cs="Helvetica"/>
          <w:b/>
          <w:bCs/>
          <w:color w:val="363B44"/>
          <w:sz w:val="23"/>
          <w:szCs w:val="23"/>
        </w:rPr>
      </w:pPr>
    </w:p>
    <w:p w:rsidR="003B5C42" w:rsidRDefault="003B5C42" w:rsidP="00C323BB">
      <w:pPr>
        <w:pStyle w:val="Heading3"/>
        <w:shd w:val="clear" w:color="auto" w:fill="FFFFFF"/>
        <w:spacing w:before="240" w:line="360" w:lineRule="atLeast"/>
        <w:rPr>
          <w:rStyle w:val="Strong"/>
          <w:rFonts w:ascii="Helvetica" w:hAnsi="Helvetica" w:cs="Helvetica"/>
          <w:b/>
          <w:bCs/>
          <w:color w:val="363B44"/>
          <w:sz w:val="23"/>
          <w:szCs w:val="23"/>
        </w:rPr>
      </w:pPr>
    </w:p>
    <w:p w:rsidR="003B5C42" w:rsidRDefault="003B5C42" w:rsidP="00C323BB">
      <w:pPr>
        <w:pStyle w:val="Heading3"/>
        <w:shd w:val="clear" w:color="auto" w:fill="FFFFFF"/>
        <w:spacing w:before="240" w:line="360" w:lineRule="atLeast"/>
        <w:rPr>
          <w:rStyle w:val="Strong"/>
          <w:rFonts w:ascii="Helvetica" w:hAnsi="Helvetica" w:cs="Helvetica"/>
          <w:b/>
          <w:bCs/>
          <w:color w:val="363B44"/>
          <w:sz w:val="23"/>
          <w:szCs w:val="23"/>
        </w:rPr>
      </w:pPr>
    </w:p>
    <w:p w:rsidR="003B5C42" w:rsidRDefault="003B5C42" w:rsidP="00C323BB">
      <w:pPr>
        <w:pStyle w:val="Heading3"/>
        <w:shd w:val="clear" w:color="auto" w:fill="FFFFFF"/>
        <w:spacing w:before="240" w:line="360" w:lineRule="atLeast"/>
        <w:rPr>
          <w:rStyle w:val="Strong"/>
          <w:rFonts w:ascii="Helvetica" w:hAnsi="Helvetica" w:cs="Helvetica"/>
          <w:b/>
          <w:bCs/>
          <w:color w:val="363B44"/>
          <w:sz w:val="23"/>
          <w:szCs w:val="23"/>
        </w:rPr>
      </w:pPr>
    </w:p>
    <w:p w:rsidR="00C323BB" w:rsidRDefault="00C323BB" w:rsidP="00C323BB">
      <w:pPr>
        <w:pStyle w:val="Heading3"/>
        <w:shd w:val="clear" w:color="auto" w:fill="FFFFFF"/>
        <w:spacing w:before="240" w:line="360" w:lineRule="atLeast"/>
        <w:rPr>
          <w:rStyle w:val="Strong"/>
          <w:rFonts w:ascii="Helvetica" w:hAnsi="Helvetica" w:cs="Helvetica"/>
          <w:b/>
          <w:bCs/>
          <w:color w:val="363B44"/>
          <w:sz w:val="23"/>
          <w:szCs w:val="23"/>
        </w:rPr>
      </w:pPr>
      <w:r>
        <w:rPr>
          <w:rStyle w:val="Strong"/>
          <w:rFonts w:ascii="Helvetica" w:hAnsi="Helvetica" w:cs="Helvetica"/>
          <w:b/>
          <w:bCs/>
          <w:color w:val="363B44"/>
          <w:sz w:val="23"/>
          <w:szCs w:val="23"/>
        </w:rPr>
        <w:lastRenderedPageBreak/>
        <w:t>5. The Lesser Mouse-deer</w:t>
      </w:r>
    </w:p>
    <w:p w:rsidR="003B5C42" w:rsidRPr="003B5C42" w:rsidRDefault="003B5C42" w:rsidP="003B5C42"/>
    <w:p w:rsidR="003B5C42" w:rsidRDefault="003B5C42" w:rsidP="00C323BB">
      <w:pPr>
        <w:pStyle w:val="Heading2"/>
        <w:shd w:val="clear" w:color="auto" w:fill="FFFFFF"/>
        <w:spacing w:before="0" w:beforeAutospacing="0" w:after="0" w:afterAutospacing="0" w:line="360" w:lineRule="atLeast"/>
        <w:rPr>
          <w:rStyle w:val="Strong"/>
          <w:rFonts w:ascii="Helvetica" w:hAnsi="Helvetica" w:cs="Helvetica"/>
          <w:b/>
          <w:bCs/>
          <w:color w:val="363B44"/>
          <w:sz w:val="32"/>
          <w:szCs w:val="32"/>
        </w:rPr>
      </w:pPr>
      <w:r>
        <w:rPr>
          <w:rFonts w:ascii="Helvetica" w:hAnsi="Helvetica" w:cs="Helvetica"/>
          <w:noProof/>
          <w:color w:val="363B44"/>
          <w:sz w:val="32"/>
          <w:szCs w:val="32"/>
        </w:rPr>
        <w:drawing>
          <wp:inline distT="0" distB="0" distL="0" distR="0" wp14:anchorId="6AEF078B" wp14:editId="6F01532F">
            <wp:extent cx="2834640" cy="3923069"/>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4">
                      <a:extLst>
                        <a:ext uri="{28A0092B-C50C-407E-A947-70E740481C1C}">
                          <a14:useLocalDpi xmlns:a14="http://schemas.microsoft.com/office/drawing/2010/main" val="0"/>
                        </a:ext>
                      </a:extLst>
                    </a:blip>
                    <a:stretch>
                      <a:fillRect/>
                    </a:stretch>
                  </pic:blipFill>
                  <pic:spPr>
                    <a:xfrm>
                      <a:off x="0" y="0"/>
                      <a:ext cx="2835954" cy="3924887"/>
                    </a:xfrm>
                    <a:prstGeom prst="rect">
                      <a:avLst/>
                    </a:prstGeom>
                  </pic:spPr>
                </pic:pic>
              </a:graphicData>
            </a:graphic>
          </wp:inline>
        </w:drawing>
      </w:r>
    </w:p>
    <w:p w:rsidR="003B5C42" w:rsidRDefault="003B5C42" w:rsidP="00C323BB">
      <w:pPr>
        <w:pStyle w:val="Heading2"/>
        <w:shd w:val="clear" w:color="auto" w:fill="FFFFFF"/>
        <w:spacing w:before="0" w:beforeAutospacing="0" w:after="0" w:afterAutospacing="0" w:line="360" w:lineRule="atLeast"/>
        <w:rPr>
          <w:rStyle w:val="Strong"/>
          <w:rFonts w:ascii="Helvetica" w:hAnsi="Helvetica" w:cs="Helvetica"/>
          <w:b/>
          <w:bCs/>
          <w:color w:val="363B44"/>
          <w:sz w:val="32"/>
          <w:szCs w:val="32"/>
        </w:rPr>
      </w:pPr>
    </w:p>
    <w:p w:rsidR="003B5C42" w:rsidRDefault="003B5C42" w:rsidP="00C323BB">
      <w:pPr>
        <w:pStyle w:val="Heading2"/>
        <w:shd w:val="clear" w:color="auto" w:fill="FFFFFF"/>
        <w:spacing w:before="0" w:beforeAutospacing="0" w:after="0" w:afterAutospacing="0" w:line="360" w:lineRule="atLeast"/>
        <w:rPr>
          <w:rStyle w:val="Strong"/>
          <w:rFonts w:ascii="Helvetica" w:hAnsi="Helvetica" w:cs="Helvetica"/>
          <w:b/>
          <w:bCs/>
          <w:color w:val="363B44"/>
          <w:sz w:val="32"/>
          <w:szCs w:val="32"/>
        </w:rPr>
      </w:pPr>
    </w:p>
    <w:p w:rsidR="003B5C42" w:rsidRDefault="003B5C42" w:rsidP="00C323BB">
      <w:pPr>
        <w:pStyle w:val="Heading2"/>
        <w:shd w:val="clear" w:color="auto" w:fill="FFFFFF"/>
        <w:spacing w:before="0" w:beforeAutospacing="0" w:after="0" w:afterAutospacing="0" w:line="360" w:lineRule="atLeast"/>
        <w:rPr>
          <w:rStyle w:val="Strong"/>
          <w:rFonts w:ascii="Helvetica" w:hAnsi="Helvetica" w:cs="Helvetica"/>
          <w:b/>
          <w:bCs/>
          <w:color w:val="363B44"/>
          <w:sz w:val="32"/>
          <w:szCs w:val="32"/>
        </w:rPr>
      </w:pPr>
    </w:p>
    <w:p w:rsidR="003B5C42" w:rsidRDefault="003B5C42" w:rsidP="00C323BB">
      <w:pPr>
        <w:pStyle w:val="Heading2"/>
        <w:shd w:val="clear" w:color="auto" w:fill="FFFFFF"/>
        <w:spacing w:before="0" w:beforeAutospacing="0" w:after="0" w:afterAutospacing="0" w:line="360" w:lineRule="atLeast"/>
        <w:rPr>
          <w:rStyle w:val="Strong"/>
          <w:rFonts w:ascii="Helvetica" w:hAnsi="Helvetica" w:cs="Helvetica"/>
          <w:b/>
          <w:bCs/>
          <w:color w:val="363B44"/>
          <w:sz w:val="32"/>
          <w:szCs w:val="32"/>
        </w:rPr>
      </w:pPr>
    </w:p>
    <w:p w:rsidR="00C323BB" w:rsidRDefault="00C323BB" w:rsidP="00C323BB">
      <w:pPr>
        <w:pStyle w:val="Heading2"/>
        <w:shd w:val="clear" w:color="auto" w:fill="FFFFFF"/>
        <w:spacing w:before="0" w:beforeAutospacing="0" w:after="0" w:afterAutospacing="0" w:line="360" w:lineRule="atLeast"/>
        <w:rPr>
          <w:rFonts w:ascii="Helvetica" w:hAnsi="Helvetica" w:cs="Helvetica"/>
          <w:b w:val="0"/>
          <w:bCs w:val="0"/>
          <w:color w:val="363B44"/>
          <w:sz w:val="32"/>
          <w:szCs w:val="32"/>
        </w:rPr>
      </w:pPr>
      <w:r>
        <w:rPr>
          <w:rStyle w:val="Strong"/>
          <w:rFonts w:ascii="Helvetica" w:hAnsi="Helvetica" w:cs="Helvetica"/>
          <w:b/>
          <w:bCs/>
          <w:color w:val="363B44"/>
          <w:sz w:val="32"/>
          <w:szCs w:val="32"/>
        </w:rPr>
        <w:t xml:space="preserve">Top 5 Most Unique Birds in the </w:t>
      </w:r>
      <w:proofErr w:type="spellStart"/>
      <w:proofErr w:type="gramStart"/>
      <w:r>
        <w:rPr>
          <w:rStyle w:val="Strong"/>
          <w:rFonts w:ascii="Helvetica" w:hAnsi="Helvetica" w:cs="Helvetica"/>
          <w:b/>
          <w:bCs/>
          <w:color w:val="363B44"/>
          <w:sz w:val="32"/>
          <w:szCs w:val="32"/>
        </w:rPr>
        <w:t>Mergui</w:t>
      </w:r>
      <w:proofErr w:type="spellEnd"/>
      <w:r>
        <w:rPr>
          <w:rFonts w:ascii="Arial" w:hAnsi="Arial" w:cs="Arial"/>
          <w:color w:val="222222"/>
          <w:shd w:val="clear" w:color="auto" w:fill="FFFFFF"/>
        </w:rPr>
        <w:t>(</w:t>
      </w:r>
      <w:proofErr w:type="gramEnd"/>
      <w:r>
        <w:rPr>
          <w:rFonts w:ascii="Arial" w:hAnsi="Arial" w:cs="Arial"/>
          <w:color w:val="222222"/>
          <w:shd w:val="clear" w:color="auto" w:fill="FFFFFF"/>
        </w:rPr>
        <w:t xml:space="preserve">or </w:t>
      </w:r>
      <w:proofErr w:type="spellStart"/>
      <w:r>
        <w:rPr>
          <w:rFonts w:ascii="Arial" w:hAnsi="Arial" w:cs="Arial"/>
          <w:color w:val="222222"/>
          <w:shd w:val="clear" w:color="auto" w:fill="FFFFFF"/>
        </w:rPr>
        <w:t>Myeik</w:t>
      </w:r>
      <w:proofErr w:type="spellEnd"/>
      <w:r>
        <w:rPr>
          <w:rFonts w:ascii="Arial" w:hAnsi="Arial" w:cs="Arial"/>
          <w:color w:val="222222"/>
          <w:shd w:val="clear" w:color="auto" w:fill="FFFFFF"/>
        </w:rPr>
        <w:t>)</w:t>
      </w:r>
      <w:r w:rsidRPr="00C323BB">
        <w:rPr>
          <w:rFonts w:ascii="Helvetica" w:hAnsi="Helvetica" w:cs="Helvetica"/>
          <w:color w:val="363B44"/>
          <w:sz w:val="32"/>
          <w:szCs w:val="32"/>
        </w:rPr>
        <w:t xml:space="preserve"> </w:t>
      </w:r>
      <w:r>
        <w:rPr>
          <w:rStyle w:val="Strong"/>
          <w:rFonts w:ascii="Helvetica" w:hAnsi="Helvetica" w:cs="Helvetica"/>
          <w:b/>
          <w:bCs/>
          <w:color w:val="363B44"/>
          <w:sz w:val="32"/>
          <w:szCs w:val="32"/>
        </w:rPr>
        <w:t xml:space="preserve"> Archipelago</w:t>
      </w:r>
    </w:p>
    <w:p w:rsidR="00C323BB" w:rsidRDefault="00C323BB" w:rsidP="00C323BB">
      <w:pPr>
        <w:pStyle w:val="Heading3"/>
        <w:shd w:val="clear" w:color="auto" w:fill="FFFFFF"/>
        <w:spacing w:before="0" w:after="240" w:line="360" w:lineRule="atLeast"/>
        <w:rPr>
          <w:rFonts w:ascii="Helvetica" w:hAnsi="Helvetica" w:cs="Helvetica"/>
          <w:b w:val="0"/>
          <w:bCs w:val="0"/>
          <w:color w:val="363B44"/>
          <w:sz w:val="23"/>
          <w:szCs w:val="23"/>
        </w:rPr>
      </w:pPr>
      <w:r>
        <w:rPr>
          <w:rStyle w:val="Strong"/>
          <w:rFonts w:ascii="Helvetica" w:hAnsi="Helvetica" w:cs="Helvetica"/>
          <w:b/>
          <w:bCs/>
          <w:color w:val="363B44"/>
          <w:sz w:val="23"/>
          <w:szCs w:val="23"/>
        </w:rPr>
        <w:lastRenderedPageBreak/>
        <w:t>1. The Plain-pouched Hornbill</w:t>
      </w:r>
      <w:r w:rsidR="003B5C42">
        <w:rPr>
          <w:rFonts w:ascii="Helvetica" w:hAnsi="Helvetica" w:cs="Helvetica"/>
          <w:b w:val="0"/>
          <w:bCs w:val="0"/>
          <w:noProof/>
          <w:color w:val="363B44"/>
          <w:sz w:val="23"/>
          <w:szCs w:val="23"/>
        </w:rPr>
        <w:drawing>
          <wp:inline distT="0" distB="0" distL="0" distR="0">
            <wp:extent cx="4048690" cy="27626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5">
                      <a:extLst>
                        <a:ext uri="{28A0092B-C50C-407E-A947-70E740481C1C}">
                          <a14:useLocalDpi xmlns:a14="http://schemas.microsoft.com/office/drawing/2010/main" val="0"/>
                        </a:ext>
                      </a:extLst>
                    </a:blip>
                    <a:stretch>
                      <a:fillRect/>
                    </a:stretch>
                  </pic:blipFill>
                  <pic:spPr>
                    <a:xfrm>
                      <a:off x="0" y="0"/>
                      <a:ext cx="4048690" cy="2762636"/>
                    </a:xfrm>
                    <a:prstGeom prst="rect">
                      <a:avLst/>
                    </a:prstGeom>
                  </pic:spPr>
                </pic:pic>
              </a:graphicData>
            </a:graphic>
          </wp:inline>
        </w:drawing>
      </w:r>
    </w:p>
    <w:p w:rsidR="00C323BB" w:rsidRDefault="00C323BB" w:rsidP="00C323BB">
      <w:pPr>
        <w:pStyle w:val="Heading3"/>
        <w:shd w:val="clear" w:color="auto" w:fill="FFFFFF"/>
        <w:spacing w:before="0" w:after="240" w:line="360" w:lineRule="atLeast"/>
        <w:rPr>
          <w:rFonts w:ascii="Helvetica" w:hAnsi="Helvetica" w:cs="Helvetica"/>
          <w:b w:val="0"/>
          <w:bCs w:val="0"/>
          <w:color w:val="363B44"/>
          <w:sz w:val="23"/>
          <w:szCs w:val="23"/>
        </w:rPr>
      </w:pPr>
      <w:r>
        <w:rPr>
          <w:rStyle w:val="Strong"/>
          <w:rFonts w:ascii="Helvetica" w:hAnsi="Helvetica" w:cs="Helvetica"/>
          <w:b/>
          <w:bCs/>
          <w:color w:val="363B44"/>
          <w:sz w:val="23"/>
          <w:szCs w:val="23"/>
        </w:rPr>
        <w:t>2. Wallace's Hawk-eagle</w:t>
      </w:r>
      <w:r w:rsidR="003B5C42">
        <w:rPr>
          <w:rFonts w:ascii="Helvetica" w:hAnsi="Helvetica" w:cs="Helvetica"/>
          <w:b w:val="0"/>
          <w:bCs w:val="0"/>
          <w:noProof/>
          <w:color w:val="363B44"/>
          <w:sz w:val="23"/>
          <w:szCs w:val="23"/>
        </w:rPr>
        <w:drawing>
          <wp:inline distT="0" distB="0" distL="0" distR="0">
            <wp:extent cx="5943600" cy="36372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37280"/>
                    </a:xfrm>
                    <a:prstGeom prst="rect">
                      <a:avLst/>
                    </a:prstGeom>
                  </pic:spPr>
                </pic:pic>
              </a:graphicData>
            </a:graphic>
          </wp:inline>
        </w:drawing>
      </w:r>
    </w:p>
    <w:p w:rsidR="00C323BB" w:rsidRDefault="00C323BB" w:rsidP="00C323BB">
      <w:pPr>
        <w:pStyle w:val="Heading3"/>
        <w:shd w:val="clear" w:color="auto" w:fill="FFFFFF"/>
        <w:spacing w:before="0" w:after="240" w:line="360" w:lineRule="atLeast"/>
        <w:rPr>
          <w:rFonts w:ascii="Helvetica" w:hAnsi="Helvetica" w:cs="Helvetica"/>
          <w:b w:val="0"/>
          <w:bCs w:val="0"/>
          <w:color w:val="363B44"/>
          <w:sz w:val="23"/>
          <w:szCs w:val="23"/>
        </w:rPr>
      </w:pPr>
      <w:r>
        <w:rPr>
          <w:rStyle w:val="Strong"/>
          <w:rFonts w:ascii="Helvetica" w:hAnsi="Helvetica" w:cs="Helvetica"/>
          <w:b/>
          <w:bCs/>
          <w:color w:val="363B44"/>
          <w:sz w:val="23"/>
          <w:szCs w:val="23"/>
        </w:rPr>
        <w:lastRenderedPageBreak/>
        <w:t>3. The Crested Partridge</w:t>
      </w:r>
      <w:r w:rsidR="003B5C42">
        <w:rPr>
          <w:rFonts w:ascii="Helvetica" w:hAnsi="Helvetica" w:cs="Helvetica"/>
          <w:b w:val="0"/>
          <w:bCs w:val="0"/>
          <w:noProof/>
          <w:color w:val="363B44"/>
          <w:sz w:val="23"/>
          <w:szCs w:val="23"/>
        </w:rPr>
        <w:drawing>
          <wp:inline distT="0" distB="0" distL="0" distR="0">
            <wp:extent cx="5943600" cy="3435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35985"/>
                    </a:xfrm>
                    <a:prstGeom prst="rect">
                      <a:avLst/>
                    </a:prstGeom>
                  </pic:spPr>
                </pic:pic>
              </a:graphicData>
            </a:graphic>
          </wp:inline>
        </w:drawing>
      </w:r>
    </w:p>
    <w:p w:rsidR="00C323BB" w:rsidRDefault="00C323BB" w:rsidP="00C323BB">
      <w:pPr>
        <w:pStyle w:val="Heading3"/>
        <w:shd w:val="clear" w:color="auto" w:fill="FFFFFF"/>
        <w:spacing w:before="0" w:after="240" w:line="360" w:lineRule="atLeast"/>
        <w:rPr>
          <w:rStyle w:val="Strong"/>
          <w:rFonts w:ascii="Helvetica" w:hAnsi="Helvetica" w:cs="Helvetica"/>
          <w:b/>
          <w:bCs/>
          <w:color w:val="363B44"/>
          <w:sz w:val="23"/>
          <w:szCs w:val="23"/>
        </w:rPr>
      </w:pPr>
      <w:r>
        <w:rPr>
          <w:rStyle w:val="Strong"/>
          <w:rFonts w:ascii="Helvetica" w:hAnsi="Helvetica" w:cs="Helvetica"/>
          <w:b/>
          <w:bCs/>
          <w:color w:val="363B44"/>
          <w:sz w:val="23"/>
          <w:szCs w:val="23"/>
        </w:rPr>
        <w:t>4. The Red-throated Sunbird</w:t>
      </w:r>
    </w:p>
    <w:p w:rsidR="003B5C42" w:rsidRPr="003B5C42" w:rsidRDefault="003B5C42" w:rsidP="003B5C42">
      <w:r>
        <w:rPr>
          <w:noProof/>
        </w:rPr>
        <w:drawing>
          <wp:inline distT="0" distB="0" distL="0" distR="0">
            <wp:extent cx="3096057" cy="3410426"/>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png"/>
                    <pic:cNvPicPr/>
                  </pic:nvPicPr>
                  <pic:blipFill>
                    <a:blip r:embed="rId18">
                      <a:extLst>
                        <a:ext uri="{28A0092B-C50C-407E-A947-70E740481C1C}">
                          <a14:useLocalDpi xmlns:a14="http://schemas.microsoft.com/office/drawing/2010/main" val="0"/>
                        </a:ext>
                      </a:extLst>
                    </a:blip>
                    <a:stretch>
                      <a:fillRect/>
                    </a:stretch>
                  </pic:blipFill>
                  <pic:spPr>
                    <a:xfrm>
                      <a:off x="0" y="0"/>
                      <a:ext cx="3096057" cy="3410426"/>
                    </a:xfrm>
                    <a:prstGeom prst="rect">
                      <a:avLst/>
                    </a:prstGeom>
                  </pic:spPr>
                </pic:pic>
              </a:graphicData>
            </a:graphic>
          </wp:inline>
        </w:drawing>
      </w:r>
    </w:p>
    <w:p w:rsidR="00C323BB" w:rsidRDefault="00C323BB" w:rsidP="00C323BB">
      <w:pPr>
        <w:pStyle w:val="Heading3"/>
        <w:shd w:val="clear" w:color="auto" w:fill="FFFFFF"/>
        <w:spacing w:before="240" w:after="240" w:line="360" w:lineRule="atLeast"/>
        <w:rPr>
          <w:rStyle w:val="Strong"/>
          <w:rFonts w:ascii="Helvetica" w:hAnsi="Helvetica" w:cs="Helvetica"/>
          <w:b/>
          <w:bCs/>
          <w:color w:val="363B44"/>
          <w:sz w:val="23"/>
          <w:szCs w:val="23"/>
        </w:rPr>
      </w:pPr>
      <w:r>
        <w:rPr>
          <w:rStyle w:val="Strong"/>
          <w:rFonts w:ascii="Helvetica" w:hAnsi="Helvetica" w:cs="Helvetica"/>
          <w:b/>
          <w:bCs/>
          <w:color w:val="363B44"/>
          <w:sz w:val="23"/>
          <w:szCs w:val="23"/>
        </w:rPr>
        <w:lastRenderedPageBreak/>
        <w:t>5. The Brown-winged Kingfisher</w:t>
      </w:r>
    </w:p>
    <w:p w:rsidR="003B5C42" w:rsidRPr="003B5C42" w:rsidRDefault="003B5C42" w:rsidP="003B5C42">
      <w:r>
        <w:rPr>
          <w:noProof/>
        </w:rPr>
        <w:drawing>
          <wp:inline distT="0" distB="0" distL="0" distR="0">
            <wp:extent cx="5943600" cy="35420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42030"/>
                    </a:xfrm>
                    <a:prstGeom prst="rect">
                      <a:avLst/>
                    </a:prstGeom>
                  </pic:spPr>
                </pic:pic>
              </a:graphicData>
            </a:graphic>
          </wp:inline>
        </w:drawing>
      </w:r>
    </w:p>
    <w:p w:rsidR="00C323BB" w:rsidRPr="00C323BB" w:rsidRDefault="00C323BB" w:rsidP="00C323BB">
      <w:pPr>
        <w:pStyle w:val="Heading2"/>
        <w:shd w:val="clear" w:color="auto" w:fill="FFFFFF"/>
        <w:spacing w:before="240" w:beforeAutospacing="0" w:after="240" w:afterAutospacing="0" w:line="360" w:lineRule="atLeast"/>
        <w:rPr>
          <w:rFonts w:ascii="Helvetica" w:hAnsi="Helvetica" w:cs="Helvetica"/>
          <w:b w:val="0"/>
          <w:bCs w:val="0"/>
          <w:color w:val="363B44"/>
          <w:sz w:val="32"/>
          <w:szCs w:val="32"/>
        </w:rPr>
      </w:pPr>
    </w:p>
    <w:p w:rsidR="00575223" w:rsidRPr="004031E0" w:rsidRDefault="00575223" w:rsidP="00575223">
      <w:pPr>
        <w:rPr>
          <w:b/>
          <w:lang w:val="en-SG"/>
        </w:rPr>
      </w:pPr>
      <w:proofErr w:type="gramStart"/>
      <w:r w:rsidRPr="004031E0">
        <w:rPr>
          <w:b/>
          <w:lang w:val="en-SG"/>
        </w:rPr>
        <w:t>3.Management</w:t>
      </w:r>
      <w:proofErr w:type="gramEnd"/>
    </w:p>
    <w:p w:rsidR="00C323BB" w:rsidRDefault="00575223" w:rsidP="00C323BB">
      <w:pPr>
        <w:rPr>
          <w:color w:val="000000"/>
          <w:sz w:val="23"/>
          <w:szCs w:val="23"/>
          <w:shd w:val="clear" w:color="auto" w:fill="FFFFFF"/>
        </w:rPr>
      </w:pPr>
      <w:r>
        <w:rPr>
          <w:lang w:val="en-SG"/>
        </w:rPr>
        <w:tab/>
      </w:r>
      <w:r>
        <w:rPr>
          <w:lang w:val="en-SG"/>
        </w:rPr>
        <w:tab/>
      </w:r>
      <w:proofErr w:type="spellStart"/>
      <w:r w:rsidR="009D107F">
        <w:rPr>
          <w:color w:val="000000"/>
          <w:sz w:val="23"/>
          <w:szCs w:val="23"/>
          <w:shd w:val="clear" w:color="auto" w:fill="FFFFFF"/>
        </w:rPr>
        <w:t>n</w:t>
      </w:r>
      <w:proofErr w:type="spellEnd"/>
      <w:r w:rsidR="009D107F">
        <w:rPr>
          <w:color w:val="000000"/>
          <w:sz w:val="23"/>
          <w:szCs w:val="23"/>
          <w:shd w:val="clear" w:color="auto" w:fill="FFFFFF"/>
        </w:rPr>
        <w:t xml:space="preserve"> the early 1960s, Myanmar was the richest country in Asia with wealthy natural resources, but then it closed its economy to the outside world and is now the poorest country in the region. However, Myanmar has now opened up its economy to the outside world once again, and will soon regain its former glory.</w:t>
      </w:r>
      <w:r w:rsidR="009D107F" w:rsidRPr="009D107F">
        <w:rPr>
          <w:color w:val="000000"/>
          <w:sz w:val="23"/>
          <w:szCs w:val="23"/>
          <w:shd w:val="clear" w:color="auto" w:fill="FFFFFF"/>
        </w:rPr>
        <w:t xml:space="preserve"> </w:t>
      </w:r>
      <w:r w:rsidR="009D107F">
        <w:rPr>
          <w:color w:val="000000"/>
          <w:sz w:val="23"/>
          <w:szCs w:val="23"/>
          <w:shd w:val="clear" w:color="auto" w:fill="FFFFFF"/>
        </w:rPr>
        <w:t xml:space="preserve">2017 Resource Governance Index (RGI). Myanmar performed extremely poorly across all four components studied (institutional and legal setting, reporting practices, safeguards and quality controls, and enabling environment) and scored lowest out of 58 countries included in the index.  Myanmar lacks strong management in the natural resource sector. Despite gradual </w:t>
      </w:r>
      <w:proofErr w:type="spellStart"/>
      <w:r w:rsidR="009D107F">
        <w:rPr>
          <w:color w:val="000000"/>
          <w:sz w:val="23"/>
          <w:szCs w:val="23"/>
          <w:shd w:val="clear" w:color="auto" w:fill="FFFFFF"/>
        </w:rPr>
        <w:t>improvementsin</w:t>
      </w:r>
      <w:proofErr w:type="spellEnd"/>
      <w:r w:rsidR="009D107F">
        <w:rPr>
          <w:color w:val="000000"/>
          <w:sz w:val="23"/>
          <w:szCs w:val="23"/>
          <w:shd w:val="clear" w:color="auto" w:fill="FFFFFF"/>
        </w:rPr>
        <w:t xml:space="preserve"> oil, gas and mining sector governance since 2013, the country lacks a strong legal framework or the capacity to implement laws and regulations. Myanmar lacks strong management in the natural resource sector. It needs greater transparency and sustainable natural resource management for the development of Myanmar’s natural resources</w:t>
      </w:r>
    </w:p>
    <w:p w:rsidR="00F43D97" w:rsidRDefault="00F43D97" w:rsidP="00C323BB">
      <w:pPr>
        <w:rPr>
          <w:color w:val="000000"/>
          <w:sz w:val="23"/>
          <w:szCs w:val="23"/>
          <w:shd w:val="clear" w:color="auto" w:fill="FFFFFF"/>
        </w:rPr>
      </w:pPr>
    </w:p>
    <w:p w:rsidR="00F43D97" w:rsidRDefault="00F43D97" w:rsidP="00C323BB">
      <w:pPr>
        <w:rPr>
          <w:color w:val="000000"/>
          <w:sz w:val="23"/>
          <w:szCs w:val="23"/>
          <w:shd w:val="clear" w:color="auto" w:fill="FFFFFF"/>
        </w:rPr>
      </w:pPr>
    </w:p>
    <w:p w:rsidR="00F43D97" w:rsidRDefault="00F43D97" w:rsidP="00F43D97">
      <w:pPr>
        <w:rPr>
          <w:lang w:val="en-SG"/>
        </w:rPr>
      </w:pPr>
      <w:r>
        <w:rPr>
          <w:lang w:val="en-SG"/>
        </w:rPr>
        <w:lastRenderedPageBreak/>
        <w:t>11.</w:t>
      </w:r>
      <w:r w:rsidRPr="00F43D97">
        <w:rPr>
          <w:rStyle w:val="Emphasis"/>
          <w:color w:val="000000"/>
          <w:sz w:val="23"/>
          <w:szCs w:val="23"/>
          <w:shd w:val="clear" w:color="auto" w:fill="FFFFFF"/>
        </w:rPr>
        <w:t xml:space="preserve"> </w:t>
      </w:r>
      <w:r>
        <w:rPr>
          <w:rStyle w:val="Strong"/>
          <w:color w:val="000000"/>
          <w:sz w:val="23"/>
          <w:szCs w:val="23"/>
          <w:shd w:val="clear" w:color="auto" w:fill="FFFFFF"/>
        </w:rPr>
        <w:t>Conflicts over Resources</w:t>
      </w:r>
    </w:p>
    <w:p w:rsidR="00F43D97" w:rsidRDefault="00F43D97" w:rsidP="00C323BB">
      <w:pPr>
        <w:rPr>
          <w:color w:val="000000"/>
          <w:sz w:val="23"/>
          <w:szCs w:val="23"/>
          <w:shd w:val="clear" w:color="auto" w:fill="FFFFFF"/>
        </w:rPr>
      </w:pPr>
      <w:r>
        <w:rPr>
          <w:lang w:val="en-SG"/>
        </w:rPr>
        <w:t xml:space="preserve">  </w:t>
      </w:r>
      <w:r>
        <w:rPr>
          <w:lang w:val="en-SG"/>
        </w:rPr>
        <w:tab/>
      </w:r>
      <w:r>
        <w:rPr>
          <w:color w:val="000000"/>
          <w:sz w:val="23"/>
          <w:szCs w:val="23"/>
          <w:shd w:val="clear" w:color="auto" w:fill="FFFFFF"/>
        </w:rPr>
        <w:t xml:space="preserve">Many of the deposits of natural resources are located in ethnic areas of the country where long-running ethnic conflicts have often generated war economies to sustain decades of armed resistance against the central government. Investment projects in these areas have a lot of potential for conflict and for harming the fragile processes toward peace. Many observers agree that the ongoing </w:t>
      </w:r>
      <w:proofErr w:type="spellStart"/>
      <w:r>
        <w:rPr>
          <w:color w:val="000000"/>
          <w:sz w:val="23"/>
          <w:szCs w:val="23"/>
          <w:shd w:val="clear" w:color="auto" w:fill="FFFFFF"/>
        </w:rPr>
        <w:t>Kachin</w:t>
      </w:r>
      <w:proofErr w:type="spellEnd"/>
      <w:r>
        <w:rPr>
          <w:color w:val="000000"/>
          <w:sz w:val="23"/>
          <w:szCs w:val="23"/>
          <w:shd w:val="clear" w:color="auto" w:fill="FFFFFF"/>
        </w:rPr>
        <w:t xml:space="preserve"> conflict is basically about competition for local resources. In all areas, benefit-sharing models with ethnic groups – and, more importantly, matters of project control and autonomy – remain unresolved, not agreed, and unsatisfactorily legislated. Due to the current weak regulatory framework, foreign investment has the potential to add significant extra pressure to a system already under immense strain.</w:t>
      </w:r>
    </w:p>
    <w:p w:rsidR="00F43D97" w:rsidRDefault="00F43D97" w:rsidP="00C323BB">
      <w:pPr>
        <w:rPr>
          <w:color w:val="000000"/>
          <w:sz w:val="23"/>
          <w:szCs w:val="23"/>
          <w:shd w:val="clear" w:color="auto" w:fill="FFFFFF"/>
        </w:rPr>
      </w:pPr>
    </w:p>
    <w:p w:rsidR="00F43D97" w:rsidRPr="004031E0" w:rsidRDefault="00F43D97" w:rsidP="00F43D97">
      <w:pPr>
        <w:rPr>
          <w:b/>
          <w:lang w:val="en-SG"/>
        </w:rPr>
      </w:pPr>
      <w:proofErr w:type="gramStart"/>
      <w:r w:rsidRPr="004031E0">
        <w:rPr>
          <w:b/>
          <w:lang w:val="en-SG"/>
        </w:rPr>
        <w:t>4.Local</w:t>
      </w:r>
      <w:proofErr w:type="gramEnd"/>
      <w:r w:rsidRPr="004031E0">
        <w:rPr>
          <w:b/>
          <w:lang w:val="en-SG"/>
        </w:rPr>
        <w:t xml:space="preserve"> folk’s perspective and opinion and satisfying rate</w:t>
      </w:r>
    </w:p>
    <w:p w:rsidR="00F43D97" w:rsidRDefault="00F43D97" w:rsidP="00C323BB">
      <w:pPr>
        <w:rPr>
          <w:lang w:val="en-SG"/>
        </w:rPr>
      </w:pPr>
      <w:r>
        <w:rPr>
          <w:lang w:val="en-SG"/>
        </w:rPr>
        <w:tab/>
      </w:r>
      <w:r>
        <w:rPr>
          <w:lang w:val="en-SG"/>
        </w:rPr>
        <w:tab/>
        <w:t xml:space="preserve">It is self-evident that Myanmar </w:t>
      </w:r>
      <w:r w:rsidR="00791D63">
        <w:rPr>
          <w:lang w:val="en-SG"/>
        </w:rPr>
        <w:t xml:space="preserve">people are very displeased and disappointed about the current situation of the country. The </w:t>
      </w:r>
      <w:proofErr w:type="gramStart"/>
      <w:r w:rsidR="00791D63">
        <w:rPr>
          <w:lang w:val="en-SG"/>
        </w:rPr>
        <w:t>resources which was</w:t>
      </w:r>
      <w:proofErr w:type="gramEnd"/>
      <w:r w:rsidR="00791D63">
        <w:rPr>
          <w:lang w:val="en-SG"/>
        </w:rPr>
        <w:t xml:space="preserve"> once plentiful are now declining year by year. Thus, the trend of local folk’s satisfying rate is never upward.</w:t>
      </w:r>
      <w:r w:rsidR="00D03300">
        <w:rPr>
          <w:lang w:val="en-SG"/>
        </w:rPr>
        <w:t xml:space="preserve"> However due to the lack of specific survey, it is very hard to predict how many people satisfy with the recent situation of our country.</w:t>
      </w:r>
    </w:p>
    <w:p w:rsidR="001254E0" w:rsidRDefault="001254E0" w:rsidP="001254E0">
      <w:pPr>
        <w:rPr>
          <w:lang w:val="en-SG"/>
        </w:rPr>
      </w:pPr>
    </w:p>
    <w:p w:rsidR="004031E0" w:rsidRDefault="004031E0" w:rsidP="004031E0">
      <w:pPr>
        <w:rPr>
          <w:b/>
          <w:lang w:val="en-SG"/>
        </w:rPr>
      </w:pPr>
      <w:proofErr w:type="gramStart"/>
      <w:r w:rsidRPr="004031E0">
        <w:rPr>
          <w:b/>
          <w:lang w:val="en-SG"/>
        </w:rPr>
        <w:t>9.Climate</w:t>
      </w:r>
      <w:proofErr w:type="gramEnd"/>
      <w:r w:rsidRPr="004031E0">
        <w:rPr>
          <w:b/>
          <w:lang w:val="en-SG"/>
        </w:rPr>
        <w:t xml:space="preserve"> change , Temperature, Floods, Storms and natural disasters as the consequences of </w:t>
      </w:r>
      <w:proofErr w:type="spellStart"/>
      <w:r w:rsidRPr="004031E0">
        <w:rPr>
          <w:b/>
          <w:lang w:val="en-SG"/>
        </w:rPr>
        <w:t>spoling</w:t>
      </w:r>
      <w:proofErr w:type="spellEnd"/>
      <w:r w:rsidRPr="004031E0">
        <w:rPr>
          <w:b/>
          <w:lang w:val="en-SG"/>
        </w:rPr>
        <w:t xml:space="preserve"> natural resources</w:t>
      </w:r>
    </w:p>
    <w:p w:rsidR="004031E0" w:rsidRPr="004031E0" w:rsidRDefault="004031E0" w:rsidP="004031E0">
      <w:pPr>
        <w:rPr>
          <w:b/>
          <w:lang w:val="en-SG"/>
        </w:rPr>
      </w:pPr>
      <w:r>
        <w:rPr>
          <w:b/>
          <w:lang w:val="en-SG"/>
        </w:rPr>
        <w:t xml:space="preserve">                  </w:t>
      </w:r>
      <w:r>
        <w:rPr>
          <w:rFonts w:ascii="Arial" w:hAnsi="Arial" w:cs="Arial"/>
          <w:color w:val="3A3A3A"/>
          <w:sz w:val="26"/>
          <w:szCs w:val="26"/>
          <w:shd w:val="clear" w:color="auto" w:fill="FFFFFF"/>
        </w:rPr>
        <w:t>Myanmar is highly vulnerable to climate change: according to some studies, even to the point as 2nd most vulnerable country in the world, in terms of vulnerability from extreme weather events related to climate change, in the 1991-2013 period, as in the latest updates in the Global Risk Index confirm the country ranks in second place Myanmar is regularly exposed to a series of natural events with potentially negative impacts. These events may be exacerbated by the changing climate, which can also have an effect on, for instance, seasons and rain patterns, and consequently on agriculture, the availability and quality of the water resources, the bio-diversity or the eco-system as a whole.</w:t>
      </w:r>
      <w:r w:rsidRPr="004031E0">
        <w:rPr>
          <w:rFonts w:ascii="Arial" w:hAnsi="Arial" w:cs="Arial"/>
          <w:color w:val="3A3A3A"/>
          <w:sz w:val="26"/>
          <w:szCs w:val="26"/>
          <w:shd w:val="clear" w:color="auto" w:fill="FFFFFF"/>
        </w:rPr>
        <w:t xml:space="preserve"> </w:t>
      </w:r>
      <w:proofErr w:type="gramStart"/>
      <w:r>
        <w:rPr>
          <w:rFonts w:ascii="Arial" w:hAnsi="Arial" w:cs="Arial"/>
          <w:color w:val="3A3A3A"/>
          <w:sz w:val="26"/>
          <w:szCs w:val="26"/>
          <w:shd w:val="clear" w:color="auto" w:fill="FFFFFF"/>
        </w:rPr>
        <w:t>remember</w:t>
      </w:r>
      <w:proofErr w:type="gramEnd"/>
      <w:r>
        <w:rPr>
          <w:rFonts w:ascii="Arial" w:hAnsi="Arial" w:cs="Arial"/>
          <w:color w:val="3A3A3A"/>
          <w:sz w:val="26"/>
          <w:szCs w:val="26"/>
          <w:shd w:val="clear" w:color="auto" w:fill="FFFFFF"/>
        </w:rPr>
        <w:t xml:space="preserve"> Cyclone </w:t>
      </w:r>
      <w:proofErr w:type="spellStart"/>
      <w:r>
        <w:rPr>
          <w:rFonts w:ascii="Arial" w:hAnsi="Arial" w:cs="Arial"/>
          <w:color w:val="3A3A3A"/>
          <w:sz w:val="26"/>
          <w:szCs w:val="26"/>
          <w:shd w:val="clear" w:color="auto" w:fill="FFFFFF"/>
        </w:rPr>
        <w:t>Nargis</w:t>
      </w:r>
      <w:proofErr w:type="spellEnd"/>
      <w:r>
        <w:rPr>
          <w:rFonts w:ascii="Arial" w:hAnsi="Arial" w:cs="Arial"/>
          <w:color w:val="3A3A3A"/>
          <w:sz w:val="26"/>
          <w:szCs w:val="26"/>
          <w:shd w:val="clear" w:color="auto" w:fill="FFFFFF"/>
        </w:rPr>
        <w:t xml:space="preserve"> in 2008 was responsible for an estimated loss of 140,000 lives as well as the property of approximately 2.4 million people</w:t>
      </w:r>
      <w:r>
        <w:rPr>
          <w:rFonts w:ascii="Arial" w:hAnsi="Arial" w:cs="Arial"/>
          <w:color w:val="3A3A3A"/>
          <w:sz w:val="26"/>
          <w:szCs w:val="26"/>
          <w:shd w:val="clear" w:color="auto" w:fill="FFFFFF"/>
        </w:rPr>
        <w:t>.</w:t>
      </w:r>
      <w:r w:rsidRPr="004031E0">
        <w:rPr>
          <w:rFonts w:ascii="Arial" w:hAnsi="Arial" w:cs="Arial"/>
          <w:color w:val="3A3A3A"/>
          <w:sz w:val="26"/>
          <w:szCs w:val="26"/>
          <w:shd w:val="clear" w:color="auto" w:fill="FFFFFF"/>
        </w:rPr>
        <w:t xml:space="preserve"> </w:t>
      </w:r>
      <w:r>
        <w:rPr>
          <w:rFonts w:ascii="Arial" w:hAnsi="Arial" w:cs="Arial"/>
          <w:color w:val="3A3A3A"/>
          <w:sz w:val="26"/>
          <w:szCs w:val="26"/>
          <w:shd w:val="clear" w:color="auto" w:fill="FFFFFF"/>
        </w:rPr>
        <w:t>More specifically, Myanmar is exposed to a number of severe climatic events, including cyclones, floods, heavy rains, droughts, extreme temperatures), which are becoming more frequent and more severe with the changing climate;</w:t>
      </w:r>
      <w:r w:rsidRPr="004031E0">
        <w:rPr>
          <w:rFonts w:ascii="Arial" w:hAnsi="Arial" w:cs="Arial"/>
          <w:color w:val="3A3A3A"/>
          <w:sz w:val="26"/>
          <w:szCs w:val="26"/>
          <w:shd w:val="clear" w:color="auto" w:fill="FFFFFF"/>
        </w:rPr>
        <w:t xml:space="preserve"> </w:t>
      </w:r>
      <w:r>
        <w:rPr>
          <w:rFonts w:ascii="Arial" w:hAnsi="Arial" w:cs="Arial"/>
          <w:color w:val="3A3A3A"/>
          <w:sz w:val="26"/>
          <w:szCs w:val="26"/>
          <w:shd w:val="clear" w:color="auto" w:fill="FFFFFF"/>
        </w:rPr>
        <w:t xml:space="preserve">Climate change is making the challenges more acute on the one hand, in the last 6 decades, we have observed more frequent and more severe events (for instance Cyclone </w:t>
      </w:r>
      <w:proofErr w:type="spellStart"/>
      <w:r>
        <w:rPr>
          <w:rFonts w:ascii="Arial" w:hAnsi="Arial" w:cs="Arial"/>
          <w:color w:val="3A3A3A"/>
          <w:sz w:val="26"/>
          <w:szCs w:val="26"/>
          <w:shd w:val="clear" w:color="auto" w:fill="FFFFFF"/>
        </w:rPr>
        <w:t>Nargis</w:t>
      </w:r>
      <w:proofErr w:type="spellEnd"/>
      <w:r>
        <w:rPr>
          <w:rFonts w:ascii="Arial" w:hAnsi="Arial" w:cs="Arial"/>
          <w:color w:val="3A3A3A"/>
          <w:sz w:val="26"/>
          <w:szCs w:val="26"/>
          <w:shd w:val="clear" w:color="auto" w:fill="FFFFFF"/>
        </w:rPr>
        <w:t xml:space="preserve"> in </w:t>
      </w:r>
      <w:r>
        <w:rPr>
          <w:rFonts w:ascii="Arial" w:hAnsi="Arial" w:cs="Arial"/>
          <w:color w:val="3A3A3A"/>
          <w:sz w:val="26"/>
          <w:szCs w:val="26"/>
          <w:shd w:val="clear" w:color="auto" w:fill="FFFFFF"/>
        </w:rPr>
        <w:lastRenderedPageBreak/>
        <w:t>2008, but also other disasters); the predictability of the rainy periods has diminished (Myanmar’s history, economy and traditions are related to its monsoon season, which are now changing, and so will have to change the agricultural seasons and practices).</w:t>
      </w:r>
      <w:r w:rsidRPr="004031E0">
        <w:rPr>
          <w:rFonts w:ascii="Arial" w:hAnsi="Arial" w:cs="Arial"/>
          <w:color w:val="3A3A3A"/>
          <w:sz w:val="26"/>
          <w:szCs w:val="26"/>
          <w:shd w:val="clear" w:color="auto" w:fill="FFFFFF"/>
        </w:rPr>
        <w:t xml:space="preserve"> </w:t>
      </w:r>
      <w:r>
        <w:rPr>
          <w:rFonts w:ascii="Arial" w:hAnsi="Arial" w:cs="Arial"/>
          <w:color w:val="3A3A3A"/>
          <w:sz w:val="26"/>
          <w:szCs w:val="26"/>
          <w:shd w:val="clear" w:color="auto" w:fill="FFFFFF"/>
        </w:rPr>
        <w:t>If the projections at global level, and at national level (PRECIS Model, </w:t>
      </w:r>
      <w:hyperlink r:id="rId20" w:history="1">
        <w:r>
          <w:rPr>
            <w:rStyle w:val="Hyperlink"/>
            <w:rFonts w:ascii="Arial" w:hAnsi="Arial" w:cs="Arial"/>
            <w:color w:val="0057B8"/>
            <w:sz w:val="26"/>
            <w:szCs w:val="26"/>
            <w:bdr w:val="none" w:sz="0" w:space="0" w:color="auto" w:frame="1"/>
            <w:shd w:val="clear" w:color="auto" w:fill="FFFFFF"/>
          </w:rPr>
          <w:t>NAPA 2012</w:t>
        </w:r>
      </w:hyperlink>
      <w:r>
        <w:rPr>
          <w:rFonts w:ascii="Arial" w:hAnsi="Arial" w:cs="Arial"/>
          <w:color w:val="3A3A3A"/>
          <w:sz w:val="26"/>
          <w:szCs w:val="26"/>
          <w:shd w:val="clear" w:color="auto" w:fill="FFFFFF"/>
        </w:rPr>
        <w:t>), are confirmed, we may experience an increase in temperature across the country; increase in clear sky days exacerbating drought periods; further change in the rainfall patterns and amount; increase in risk of floods resulting from a late onset and early withdrawal of monsoon events; and a further increase in the number and intensity of cyclones, strong winds, floods, storm surges, intense rains, extreme high temperatures, and sea-level rise. On the other hand, these changes may also bring other consequences and effects, such sea-level rise, consequent threats to the coastal areas, salinization, snow-melt in the mountains, soil erosion and degradation, effects on bio-diversity and disruption of eco-systems.</w:t>
      </w:r>
      <w:r w:rsidRPr="004031E0">
        <w:rPr>
          <w:rFonts w:ascii="Arial" w:hAnsi="Arial" w:cs="Arial"/>
          <w:color w:val="3A3A3A"/>
          <w:sz w:val="26"/>
          <w:szCs w:val="26"/>
          <w:shd w:val="clear" w:color="auto" w:fill="FFFFFF"/>
        </w:rPr>
        <w:t xml:space="preserve"> </w:t>
      </w:r>
      <w:r>
        <w:rPr>
          <w:rFonts w:ascii="Arial" w:hAnsi="Arial" w:cs="Arial"/>
          <w:color w:val="3A3A3A"/>
          <w:sz w:val="26"/>
          <w:szCs w:val="26"/>
          <w:shd w:val="clear" w:color="auto" w:fill="FFFFFF"/>
        </w:rPr>
        <w:t>With more severe natural hazards, changes in climate with the consequences described above, and low capacities for adaptation, Myanmar is likely to be even more vulnerable in the future. Action must be taken.</w:t>
      </w:r>
    </w:p>
    <w:p w:rsidR="004031E0" w:rsidRDefault="004031E0" w:rsidP="001254E0">
      <w:pPr>
        <w:rPr>
          <w:lang w:val="en-SG"/>
        </w:rPr>
      </w:pPr>
    </w:p>
    <w:p w:rsidR="00507D8D" w:rsidRDefault="00507D8D" w:rsidP="001254E0">
      <w:pPr>
        <w:rPr>
          <w:lang w:val="en-SG"/>
        </w:rPr>
      </w:pPr>
    </w:p>
    <w:p w:rsidR="004031E0" w:rsidRPr="00F71B7F" w:rsidRDefault="004031E0" w:rsidP="004031E0">
      <w:pPr>
        <w:rPr>
          <w:b/>
          <w:lang w:val="en-SG"/>
        </w:rPr>
      </w:pPr>
      <w:r w:rsidRPr="00F71B7F">
        <w:rPr>
          <w:b/>
          <w:lang w:val="en-SG"/>
        </w:rPr>
        <w:t>10</w:t>
      </w:r>
      <w:proofErr w:type="gramStart"/>
      <w:r w:rsidRPr="00F71B7F">
        <w:rPr>
          <w:b/>
          <w:lang w:val="en-SG"/>
        </w:rPr>
        <w:t>.How</w:t>
      </w:r>
      <w:proofErr w:type="gramEnd"/>
      <w:r w:rsidRPr="00F71B7F">
        <w:rPr>
          <w:b/>
          <w:lang w:val="en-SG"/>
        </w:rPr>
        <w:t xml:space="preserve"> to protect further destructions</w:t>
      </w:r>
      <w:r w:rsidRPr="00F71B7F">
        <w:rPr>
          <w:b/>
          <w:lang w:val="en-SG"/>
        </w:rPr>
        <w:t xml:space="preserve"> of natural resources</w:t>
      </w:r>
    </w:p>
    <w:p w:rsidR="00F71B7F" w:rsidRPr="00F71B7F" w:rsidRDefault="00F71B7F" w:rsidP="00F71B7F">
      <w:pPr>
        <w:pStyle w:val="Heading2"/>
        <w:shd w:val="clear" w:color="auto" w:fill="FCFCFC"/>
        <w:rPr>
          <w:rFonts w:ascii="Arial" w:hAnsi="Arial" w:cs="Arial"/>
          <w:b w:val="0"/>
          <w:bCs w:val="0"/>
          <w:color w:val="000000"/>
          <w:spacing w:val="1"/>
        </w:rPr>
      </w:pPr>
      <w:r>
        <w:rPr>
          <w:lang w:val="en-SG"/>
        </w:rPr>
        <w:t xml:space="preserve">  </w:t>
      </w:r>
      <w:r w:rsidRPr="00F71B7F">
        <w:rPr>
          <w:b w:val="0"/>
          <w:lang w:val="en-SG"/>
        </w:rPr>
        <w:t>1.</w:t>
      </w:r>
      <w:r w:rsidRPr="00F71B7F">
        <w:rPr>
          <w:rFonts w:ascii="Arial" w:hAnsi="Arial" w:cs="Arial"/>
          <w:b w:val="0"/>
          <w:bCs w:val="0"/>
          <w:color w:val="000000"/>
          <w:spacing w:val="1"/>
        </w:rPr>
        <w:t xml:space="preserve"> </w:t>
      </w:r>
      <w:r w:rsidRPr="00F71B7F">
        <w:rPr>
          <w:rFonts w:ascii="Arial" w:hAnsi="Arial" w:cs="Arial"/>
          <w:b w:val="0"/>
          <w:bCs w:val="0"/>
          <w:color w:val="000000"/>
          <w:spacing w:val="1"/>
        </w:rPr>
        <w:t>Reduce Dependency on Fossil Fuels</w:t>
      </w:r>
    </w:p>
    <w:p w:rsidR="00F71B7F" w:rsidRDefault="00F71B7F" w:rsidP="00F71B7F">
      <w:pPr>
        <w:pStyle w:val="Heading2"/>
        <w:shd w:val="clear" w:color="auto" w:fill="FCFCFC"/>
        <w:rPr>
          <w:rFonts w:ascii="Arial" w:hAnsi="Arial" w:cs="Arial"/>
          <w:b w:val="0"/>
          <w:bCs w:val="0"/>
          <w:color w:val="000000"/>
          <w:spacing w:val="1"/>
        </w:rPr>
      </w:pPr>
      <w:r>
        <w:rPr>
          <w:lang w:val="en-SG"/>
        </w:rPr>
        <w:t xml:space="preserve">  2.</w:t>
      </w:r>
      <w:r w:rsidRPr="00F71B7F">
        <w:rPr>
          <w:rFonts w:ascii="Arial" w:hAnsi="Arial" w:cs="Arial"/>
          <w:b w:val="0"/>
          <w:bCs w:val="0"/>
          <w:color w:val="000000"/>
          <w:spacing w:val="1"/>
        </w:rPr>
        <w:t xml:space="preserve"> </w:t>
      </w:r>
      <w:r>
        <w:rPr>
          <w:rFonts w:ascii="Arial" w:hAnsi="Arial" w:cs="Arial"/>
          <w:b w:val="0"/>
          <w:bCs w:val="0"/>
          <w:color w:val="000000"/>
          <w:spacing w:val="1"/>
        </w:rPr>
        <w:t>Keep Our Water Clean</w:t>
      </w:r>
    </w:p>
    <w:p w:rsidR="00F71B7F" w:rsidRDefault="00F71B7F" w:rsidP="00F71B7F">
      <w:pPr>
        <w:pStyle w:val="Heading2"/>
        <w:shd w:val="clear" w:color="auto" w:fill="FCFCFC"/>
        <w:rPr>
          <w:rFonts w:ascii="Arial" w:hAnsi="Arial" w:cs="Arial"/>
          <w:b w:val="0"/>
          <w:bCs w:val="0"/>
          <w:color w:val="000000"/>
          <w:spacing w:val="1"/>
        </w:rPr>
      </w:pPr>
      <w:r>
        <w:rPr>
          <w:lang w:val="en-SG"/>
        </w:rPr>
        <w:t xml:space="preserve">  3. </w:t>
      </w:r>
      <w:r>
        <w:rPr>
          <w:rFonts w:ascii="Arial" w:hAnsi="Arial" w:cs="Arial"/>
          <w:b w:val="0"/>
          <w:bCs w:val="0"/>
          <w:color w:val="000000"/>
          <w:spacing w:val="1"/>
        </w:rPr>
        <w:t>Preserve Trees and Forests</w:t>
      </w:r>
    </w:p>
    <w:p w:rsidR="00F71B7F" w:rsidRDefault="00F71B7F" w:rsidP="00F71B7F">
      <w:pPr>
        <w:pStyle w:val="Heading2"/>
        <w:shd w:val="clear" w:color="auto" w:fill="FCFCFC"/>
        <w:rPr>
          <w:rFonts w:ascii="Arial" w:hAnsi="Arial" w:cs="Arial"/>
          <w:b w:val="0"/>
          <w:bCs w:val="0"/>
          <w:color w:val="000000"/>
          <w:spacing w:val="1"/>
        </w:rPr>
      </w:pPr>
      <w:r>
        <w:rPr>
          <w:rFonts w:ascii="Arial" w:hAnsi="Arial" w:cs="Arial"/>
          <w:b w:val="0"/>
          <w:bCs w:val="0"/>
          <w:color w:val="000000"/>
          <w:spacing w:val="1"/>
        </w:rPr>
        <w:t xml:space="preserve">  4.</w:t>
      </w:r>
      <w:r w:rsidRPr="00F71B7F">
        <w:rPr>
          <w:rFonts w:ascii="Arial" w:hAnsi="Arial" w:cs="Arial"/>
          <w:b w:val="0"/>
          <w:bCs w:val="0"/>
          <w:color w:val="000000"/>
          <w:spacing w:val="1"/>
        </w:rPr>
        <w:t xml:space="preserve"> </w:t>
      </w:r>
      <w:r>
        <w:rPr>
          <w:rFonts w:ascii="Arial" w:hAnsi="Arial" w:cs="Arial"/>
          <w:b w:val="0"/>
          <w:bCs w:val="0"/>
          <w:color w:val="000000"/>
          <w:spacing w:val="1"/>
        </w:rPr>
        <w:t>Protect Coastal Ecosystem</w:t>
      </w:r>
    </w:p>
    <w:p w:rsidR="00F71B7F" w:rsidRDefault="00F71B7F" w:rsidP="00F71B7F">
      <w:pPr>
        <w:pStyle w:val="Heading2"/>
        <w:shd w:val="clear" w:color="auto" w:fill="FCFCFC"/>
        <w:rPr>
          <w:rFonts w:ascii="Arial" w:hAnsi="Arial" w:cs="Arial"/>
          <w:b w:val="0"/>
          <w:bCs w:val="0"/>
          <w:color w:val="000000"/>
          <w:spacing w:val="1"/>
        </w:rPr>
      </w:pPr>
      <w:r>
        <w:rPr>
          <w:rFonts w:ascii="Arial" w:hAnsi="Arial" w:cs="Arial"/>
          <w:b w:val="0"/>
          <w:bCs w:val="0"/>
          <w:color w:val="000000"/>
          <w:spacing w:val="1"/>
        </w:rPr>
        <w:t xml:space="preserve">  5.</w:t>
      </w:r>
      <w:r w:rsidRPr="00F71B7F">
        <w:rPr>
          <w:rFonts w:ascii="Arial" w:hAnsi="Arial" w:cs="Arial"/>
          <w:b w:val="0"/>
          <w:bCs w:val="0"/>
          <w:color w:val="000000"/>
          <w:spacing w:val="1"/>
        </w:rPr>
        <w:t xml:space="preserve"> </w:t>
      </w:r>
      <w:r>
        <w:rPr>
          <w:rFonts w:ascii="Arial" w:hAnsi="Arial" w:cs="Arial"/>
          <w:b w:val="0"/>
          <w:bCs w:val="0"/>
          <w:color w:val="000000"/>
          <w:spacing w:val="1"/>
        </w:rPr>
        <w:t>Get Involved</w:t>
      </w:r>
    </w:p>
    <w:p w:rsidR="00F71B7F" w:rsidRDefault="00F71B7F" w:rsidP="00F71B7F">
      <w:pPr>
        <w:pStyle w:val="Heading2"/>
        <w:shd w:val="clear" w:color="auto" w:fill="FCFCFC"/>
        <w:rPr>
          <w:rFonts w:ascii="Arial" w:hAnsi="Arial" w:cs="Arial"/>
          <w:b w:val="0"/>
          <w:bCs w:val="0"/>
          <w:color w:val="000000"/>
          <w:spacing w:val="1"/>
        </w:rPr>
      </w:pPr>
    </w:p>
    <w:p w:rsidR="001254E0" w:rsidRDefault="001254E0" w:rsidP="004031E0">
      <w:pPr>
        <w:rPr>
          <w:lang w:val="en-SG"/>
        </w:rPr>
      </w:pPr>
    </w:p>
    <w:p w:rsidR="00575223" w:rsidRDefault="00575223" w:rsidP="001254E0">
      <w:pPr>
        <w:jc w:val="center"/>
        <w:rPr>
          <w:lang w:val="en-SG"/>
        </w:rPr>
      </w:pPr>
    </w:p>
    <w:p w:rsidR="00F71B7F" w:rsidRPr="00F71B7F" w:rsidRDefault="00F71B7F" w:rsidP="00F71B7F">
      <w:pPr>
        <w:rPr>
          <w:lang w:val="en-SG"/>
        </w:rPr>
      </w:pPr>
      <w:r w:rsidRPr="00F71B7F">
        <w:rPr>
          <w:lang w:val="en-SG"/>
        </w:rPr>
        <w:lastRenderedPageBreak/>
        <w:t>11.</w:t>
      </w:r>
      <w:r w:rsidRPr="00F71B7F">
        <w:rPr>
          <w:rStyle w:val="Emphasis"/>
          <w:color w:val="000000"/>
          <w:sz w:val="23"/>
          <w:szCs w:val="23"/>
          <w:shd w:val="clear" w:color="auto" w:fill="FFFFFF"/>
        </w:rPr>
        <w:t xml:space="preserve"> </w:t>
      </w:r>
      <w:r w:rsidRPr="00F71B7F">
        <w:rPr>
          <w:rStyle w:val="Strong"/>
          <w:color w:val="000000"/>
          <w:sz w:val="23"/>
          <w:szCs w:val="23"/>
          <w:shd w:val="clear" w:color="auto" w:fill="FFFFFF"/>
        </w:rPr>
        <w:t>Conflicts over Resources</w:t>
      </w:r>
    </w:p>
    <w:p w:rsidR="00575223" w:rsidRDefault="00F71B7F" w:rsidP="00F71B7F">
      <w:pPr>
        <w:rPr>
          <w:lang w:val="en-SG"/>
        </w:rPr>
      </w:pPr>
      <w:r>
        <w:rPr>
          <w:lang w:val="en-SG"/>
        </w:rPr>
        <w:t xml:space="preserve">     </w:t>
      </w:r>
      <w:r>
        <w:rPr>
          <w:color w:val="444E5F"/>
          <w:sz w:val="23"/>
          <w:szCs w:val="23"/>
          <w:shd w:val="clear" w:color="auto" w:fill="FFFFFF"/>
        </w:rPr>
        <w:t>Myanmar’s natural resources are intertwined with a long history of armed conflict. The country’s teak forests first enticed the British during the colonial period. Then, leading up to and after independence in 1948, the political exclusion of certain ethnic groups led to the spread of ethno-nationalist insurgencies in the country’s resource-rich frontiers.</w:t>
      </w:r>
      <w:r w:rsidRPr="00F71B7F">
        <w:rPr>
          <w:color w:val="444E5F"/>
          <w:sz w:val="23"/>
          <w:szCs w:val="23"/>
          <w:shd w:val="clear" w:color="auto" w:fill="FFFFFF"/>
        </w:rPr>
        <w:t xml:space="preserve"> </w:t>
      </w:r>
      <w:r>
        <w:rPr>
          <w:color w:val="444E5F"/>
          <w:sz w:val="23"/>
          <w:szCs w:val="23"/>
          <w:shd w:val="clear" w:color="auto" w:fill="FFFFFF"/>
        </w:rPr>
        <w:t>Over the years, both government and rebel groups have directly or indirectly financed their insurgent (or counterinsurgent) activities and enriched their leaders through revenue generated from the control of land and the sale of natural resources. These resources include jade, timber, opium poppies, and—more recently—rubber and other agricultural products.</w:t>
      </w:r>
      <w:r w:rsidRPr="00F71B7F">
        <w:rPr>
          <w:color w:val="444E5F"/>
          <w:sz w:val="23"/>
          <w:szCs w:val="23"/>
          <w:shd w:val="clear" w:color="auto" w:fill="FFFFFF"/>
        </w:rPr>
        <w:t xml:space="preserve"> </w:t>
      </w:r>
      <w:r>
        <w:rPr>
          <w:color w:val="444E5F"/>
          <w:sz w:val="23"/>
          <w:szCs w:val="23"/>
          <w:shd w:val="clear" w:color="auto" w:fill="FFFFFF"/>
        </w:rPr>
        <w:t>Myanmar’s national government has been trying, unsuccessfully, to gain control over the border areas for years. In the late 1980s, as the Cold War came to a close, some ethnic armed organizations (EAOs) signed ceasefires with the national military (</w:t>
      </w:r>
      <w:proofErr w:type="spellStart"/>
      <w:r>
        <w:rPr>
          <w:color w:val="444E5F"/>
          <w:sz w:val="23"/>
          <w:szCs w:val="23"/>
          <w:shd w:val="clear" w:color="auto" w:fill="FFFFFF"/>
        </w:rPr>
        <w:t>Tatmadaw</w:t>
      </w:r>
      <w:proofErr w:type="spellEnd"/>
      <w:r>
        <w:rPr>
          <w:color w:val="444E5F"/>
          <w:sz w:val="23"/>
          <w:szCs w:val="23"/>
          <w:shd w:val="clear" w:color="auto" w:fill="FFFFFF"/>
        </w:rPr>
        <w:t>). Yet these ceasefires never resulted in broad political dialogue or agreement on how land and natural resources would be controlled or profits shared.</w:t>
      </w:r>
      <w:r w:rsidRPr="00F71B7F">
        <w:rPr>
          <w:color w:val="444E5F"/>
          <w:sz w:val="23"/>
          <w:szCs w:val="23"/>
          <w:shd w:val="clear" w:color="auto" w:fill="FFFFFF"/>
        </w:rPr>
        <w:t xml:space="preserve"> </w:t>
      </w:r>
      <w:r>
        <w:rPr>
          <w:color w:val="444E5F"/>
          <w:sz w:val="23"/>
          <w:szCs w:val="23"/>
          <w:shd w:val="clear" w:color="auto" w:fill="FFFFFF"/>
        </w:rPr>
        <w:t> </w:t>
      </w:r>
      <w:proofErr w:type="gramStart"/>
      <w:r>
        <w:rPr>
          <w:color w:val="444E5F"/>
          <w:sz w:val="23"/>
          <w:szCs w:val="23"/>
          <w:shd w:val="clear" w:color="auto" w:fill="FFFFFF"/>
        </w:rPr>
        <w:t>a</w:t>
      </w:r>
      <w:proofErr w:type="gramEnd"/>
      <w:r>
        <w:rPr>
          <w:color w:val="444E5F"/>
          <w:sz w:val="23"/>
          <w:szCs w:val="23"/>
          <w:shd w:val="clear" w:color="auto" w:fill="FFFFFF"/>
        </w:rPr>
        <w:t xml:space="preserve"> national peace process aims to end more than 70 years of armed conflict. For the first time since the military took power in the 1960s, incremental institutional reforms have opened new pathways for broader political and economic participation.</w:t>
      </w:r>
      <w:r w:rsidRPr="00F71B7F">
        <w:rPr>
          <w:color w:val="444E5F"/>
          <w:sz w:val="23"/>
          <w:szCs w:val="23"/>
          <w:shd w:val="clear" w:color="auto" w:fill="FFFFFF"/>
        </w:rPr>
        <w:t xml:space="preserve"> </w:t>
      </w:r>
      <w:r>
        <w:rPr>
          <w:color w:val="444E5F"/>
          <w:sz w:val="23"/>
          <w:szCs w:val="23"/>
          <w:shd w:val="clear" w:color="auto" w:fill="FFFFFF"/>
        </w:rPr>
        <w:t xml:space="preserve">As part of this process, the national government and the </w:t>
      </w:r>
      <w:proofErr w:type="spellStart"/>
      <w:r>
        <w:rPr>
          <w:color w:val="444E5F"/>
          <w:sz w:val="23"/>
          <w:szCs w:val="23"/>
          <w:shd w:val="clear" w:color="auto" w:fill="FFFFFF"/>
        </w:rPr>
        <w:t>Tatmadaw</w:t>
      </w:r>
      <w:proofErr w:type="spellEnd"/>
      <w:r>
        <w:rPr>
          <w:color w:val="444E5F"/>
          <w:sz w:val="23"/>
          <w:szCs w:val="23"/>
          <w:shd w:val="clear" w:color="auto" w:fill="FFFFFF"/>
        </w:rPr>
        <w:t xml:space="preserve"> have signed a Nationwide Ceasefire Agreement with many EAOs. Some prominent armed groups, particularly in the China borderlands, have refused to participate in the peace process, however, in part because of unresolved issues related to sharing the benefits from of the region’s natural resources.</w:t>
      </w:r>
      <w:r w:rsidRPr="00F71B7F">
        <w:rPr>
          <w:color w:val="444E5F"/>
          <w:sz w:val="23"/>
          <w:szCs w:val="23"/>
          <w:shd w:val="clear" w:color="auto" w:fill="FFFFFF"/>
        </w:rPr>
        <w:t xml:space="preserve"> </w:t>
      </w:r>
      <w:r>
        <w:rPr>
          <w:color w:val="444E5F"/>
          <w:sz w:val="23"/>
          <w:szCs w:val="23"/>
          <w:shd w:val="clear" w:color="auto" w:fill="FFFFFF"/>
        </w:rPr>
        <w:t>Both EAOs who have signed the Nationwide Ceasefire Agreement and those who continue to fight are united in their call for a decentralized, federal political system that offers greater opportunities for ethnic self-determination and regional management of natural-resource wealth.</w:t>
      </w:r>
      <w:bookmarkStart w:id="0" w:name="_GoBack"/>
      <w:bookmarkEnd w:id="0"/>
    </w:p>
    <w:p w:rsidR="00575223" w:rsidRDefault="00575223" w:rsidP="001254E0">
      <w:pPr>
        <w:jc w:val="center"/>
        <w:rPr>
          <w:lang w:val="en-SG"/>
        </w:rPr>
      </w:pPr>
    </w:p>
    <w:p w:rsidR="00575223" w:rsidRDefault="00575223" w:rsidP="001254E0">
      <w:pPr>
        <w:jc w:val="center"/>
        <w:rPr>
          <w:lang w:val="en-SG"/>
        </w:rPr>
      </w:pPr>
    </w:p>
    <w:p w:rsidR="00575223" w:rsidRDefault="00575223" w:rsidP="001254E0">
      <w:pPr>
        <w:jc w:val="center"/>
        <w:rPr>
          <w:lang w:val="en-SG"/>
        </w:rPr>
      </w:pPr>
    </w:p>
    <w:p w:rsidR="00575223" w:rsidRDefault="00575223" w:rsidP="001254E0">
      <w:pPr>
        <w:jc w:val="center"/>
        <w:rPr>
          <w:lang w:val="en-SG"/>
        </w:rPr>
      </w:pPr>
    </w:p>
    <w:p w:rsidR="00575223" w:rsidRDefault="00575223" w:rsidP="001254E0">
      <w:pPr>
        <w:jc w:val="center"/>
        <w:rPr>
          <w:lang w:val="en-SG"/>
        </w:rPr>
      </w:pPr>
    </w:p>
    <w:p w:rsidR="00575223" w:rsidRDefault="00575223" w:rsidP="001254E0">
      <w:pPr>
        <w:jc w:val="center"/>
        <w:rPr>
          <w:lang w:val="en-SG"/>
        </w:rPr>
      </w:pPr>
    </w:p>
    <w:p w:rsidR="00575223" w:rsidRDefault="00575223" w:rsidP="001254E0">
      <w:pPr>
        <w:jc w:val="center"/>
        <w:rPr>
          <w:lang w:val="en-SG"/>
        </w:rPr>
      </w:pPr>
    </w:p>
    <w:p w:rsidR="00575223" w:rsidRDefault="00575223" w:rsidP="001254E0">
      <w:pPr>
        <w:jc w:val="center"/>
        <w:rPr>
          <w:lang w:val="en-SG"/>
        </w:rPr>
      </w:pPr>
    </w:p>
    <w:p w:rsidR="00575223" w:rsidRDefault="00575223" w:rsidP="001254E0">
      <w:pPr>
        <w:jc w:val="center"/>
        <w:rPr>
          <w:lang w:val="en-SG"/>
        </w:rPr>
      </w:pPr>
    </w:p>
    <w:p w:rsidR="00575223" w:rsidRDefault="00575223" w:rsidP="001254E0">
      <w:pPr>
        <w:jc w:val="center"/>
        <w:rPr>
          <w:lang w:val="en-SG"/>
        </w:rPr>
      </w:pPr>
    </w:p>
    <w:p w:rsidR="00575223" w:rsidRDefault="00575223" w:rsidP="001254E0">
      <w:pPr>
        <w:jc w:val="center"/>
        <w:rPr>
          <w:lang w:val="en-SG"/>
        </w:rPr>
      </w:pPr>
    </w:p>
    <w:p w:rsidR="00575223" w:rsidRDefault="00575223" w:rsidP="001254E0">
      <w:pPr>
        <w:jc w:val="center"/>
        <w:rPr>
          <w:lang w:val="en-SG"/>
        </w:rPr>
      </w:pPr>
    </w:p>
    <w:p w:rsidR="00575223" w:rsidRDefault="00575223" w:rsidP="001254E0">
      <w:pPr>
        <w:jc w:val="center"/>
        <w:rPr>
          <w:lang w:val="en-SG"/>
        </w:rPr>
      </w:pPr>
    </w:p>
    <w:p w:rsidR="00575223" w:rsidRDefault="00575223" w:rsidP="001254E0">
      <w:pPr>
        <w:jc w:val="center"/>
        <w:rPr>
          <w:lang w:val="en-SG"/>
        </w:rPr>
      </w:pPr>
    </w:p>
    <w:p w:rsidR="00575223" w:rsidRDefault="00575223" w:rsidP="001254E0">
      <w:pPr>
        <w:jc w:val="center"/>
        <w:rPr>
          <w:lang w:val="en-SG"/>
        </w:rPr>
      </w:pPr>
    </w:p>
    <w:p w:rsidR="00575223" w:rsidRDefault="00575223" w:rsidP="001254E0">
      <w:pPr>
        <w:jc w:val="center"/>
        <w:rPr>
          <w:lang w:val="en-SG"/>
        </w:rPr>
      </w:pPr>
    </w:p>
    <w:p w:rsidR="00575223" w:rsidRDefault="00575223" w:rsidP="001254E0">
      <w:pPr>
        <w:jc w:val="center"/>
        <w:rPr>
          <w:lang w:val="en-SG"/>
        </w:rPr>
      </w:pPr>
    </w:p>
    <w:p w:rsidR="00575223" w:rsidRPr="001254E0" w:rsidRDefault="00575223" w:rsidP="001254E0">
      <w:pPr>
        <w:jc w:val="center"/>
        <w:rPr>
          <w:lang w:val="en-SG"/>
        </w:rPr>
      </w:pPr>
    </w:p>
    <w:sectPr w:rsidR="00575223" w:rsidRPr="001254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54E0"/>
    <w:rsid w:val="000C52F7"/>
    <w:rsid w:val="000E4C58"/>
    <w:rsid w:val="001254E0"/>
    <w:rsid w:val="003B5C42"/>
    <w:rsid w:val="004031E0"/>
    <w:rsid w:val="00507D8D"/>
    <w:rsid w:val="00575223"/>
    <w:rsid w:val="005E6FFB"/>
    <w:rsid w:val="00791D63"/>
    <w:rsid w:val="0091610A"/>
    <w:rsid w:val="00996C0B"/>
    <w:rsid w:val="009D107F"/>
    <w:rsid w:val="00C323BB"/>
    <w:rsid w:val="00D03300"/>
    <w:rsid w:val="00E23565"/>
    <w:rsid w:val="00F43D97"/>
    <w:rsid w:val="00F71B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323B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323B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5E6FFB"/>
    <w:rPr>
      <w:i/>
      <w:iCs/>
    </w:rPr>
  </w:style>
  <w:style w:type="character" w:customStyle="1" w:styleId="Heading2Char">
    <w:name w:val="Heading 2 Char"/>
    <w:basedOn w:val="DefaultParagraphFont"/>
    <w:link w:val="Heading2"/>
    <w:uiPriority w:val="9"/>
    <w:rsid w:val="00C323BB"/>
    <w:rPr>
      <w:rFonts w:ascii="Times New Roman" w:eastAsia="Times New Roman" w:hAnsi="Times New Roman" w:cs="Times New Roman"/>
      <w:b/>
      <w:bCs/>
      <w:sz w:val="36"/>
      <w:szCs w:val="36"/>
    </w:rPr>
  </w:style>
  <w:style w:type="character" w:styleId="Strong">
    <w:name w:val="Strong"/>
    <w:basedOn w:val="DefaultParagraphFont"/>
    <w:uiPriority w:val="22"/>
    <w:qFormat/>
    <w:rsid w:val="00C323BB"/>
    <w:rPr>
      <w:b/>
      <w:bCs/>
    </w:rPr>
  </w:style>
  <w:style w:type="character" w:customStyle="1" w:styleId="Heading3Char">
    <w:name w:val="Heading 3 Char"/>
    <w:basedOn w:val="DefaultParagraphFont"/>
    <w:link w:val="Heading3"/>
    <w:uiPriority w:val="9"/>
    <w:semiHidden/>
    <w:rsid w:val="00C323BB"/>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C323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23BB"/>
    <w:rPr>
      <w:rFonts w:ascii="Tahoma" w:hAnsi="Tahoma" w:cs="Tahoma"/>
      <w:sz w:val="16"/>
      <w:szCs w:val="16"/>
    </w:rPr>
  </w:style>
  <w:style w:type="character" w:styleId="Hyperlink">
    <w:name w:val="Hyperlink"/>
    <w:basedOn w:val="DefaultParagraphFont"/>
    <w:uiPriority w:val="99"/>
    <w:semiHidden/>
    <w:unhideWhenUsed/>
    <w:rsid w:val="00575223"/>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323B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323B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5E6FFB"/>
    <w:rPr>
      <w:i/>
      <w:iCs/>
    </w:rPr>
  </w:style>
  <w:style w:type="character" w:customStyle="1" w:styleId="Heading2Char">
    <w:name w:val="Heading 2 Char"/>
    <w:basedOn w:val="DefaultParagraphFont"/>
    <w:link w:val="Heading2"/>
    <w:uiPriority w:val="9"/>
    <w:rsid w:val="00C323BB"/>
    <w:rPr>
      <w:rFonts w:ascii="Times New Roman" w:eastAsia="Times New Roman" w:hAnsi="Times New Roman" w:cs="Times New Roman"/>
      <w:b/>
      <w:bCs/>
      <w:sz w:val="36"/>
      <w:szCs w:val="36"/>
    </w:rPr>
  </w:style>
  <w:style w:type="character" w:styleId="Strong">
    <w:name w:val="Strong"/>
    <w:basedOn w:val="DefaultParagraphFont"/>
    <w:uiPriority w:val="22"/>
    <w:qFormat/>
    <w:rsid w:val="00C323BB"/>
    <w:rPr>
      <w:b/>
      <w:bCs/>
    </w:rPr>
  </w:style>
  <w:style w:type="character" w:customStyle="1" w:styleId="Heading3Char">
    <w:name w:val="Heading 3 Char"/>
    <w:basedOn w:val="DefaultParagraphFont"/>
    <w:link w:val="Heading3"/>
    <w:uiPriority w:val="9"/>
    <w:semiHidden/>
    <w:rsid w:val="00C323BB"/>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C323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23BB"/>
    <w:rPr>
      <w:rFonts w:ascii="Tahoma" w:hAnsi="Tahoma" w:cs="Tahoma"/>
      <w:sz w:val="16"/>
      <w:szCs w:val="16"/>
    </w:rPr>
  </w:style>
  <w:style w:type="character" w:styleId="Hyperlink">
    <w:name w:val="Hyperlink"/>
    <w:basedOn w:val="DefaultParagraphFont"/>
    <w:uiPriority w:val="99"/>
    <w:semiHidden/>
    <w:unhideWhenUsed/>
    <w:rsid w:val="0057522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694211">
      <w:bodyDiv w:val="1"/>
      <w:marLeft w:val="0"/>
      <w:marRight w:val="0"/>
      <w:marTop w:val="0"/>
      <w:marBottom w:val="0"/>
      <w:divBdr>
        <w:top w:val="none" w:sz="0" w:space="0" w:color="auto"/>
        <w:left w:val="none" w:sz="0" w:space="0" w:color="auto"/>
        <w:bottom w:val="none" w:sz="0" w:space="0" w:color="auto"/>
        <w:right w:val="none" w:sz="0" w:space="0" w:color="auto"/>
      </w:divBdr>
    </w:div>
    <w:div w:id="319962814">
      <w:bodyDiv w:val="1"/>
      <w:marLeft w:val="0"/>
      <w:marRight w:val="0"/>
      <w:marTop w:val="0"/>
      <w:marBottom w:val="0"/>
      <w:divBdr>
        <w:top w:val="none" w:sz="0" w:space="0" w:color="auto"/>
        <w:left w:val="none" w:sz="0" w:space="0" w:color="auto"/>
        <w:bottom w:val="none" w:sz="0" w:space="0" w:color="auto"/>
        <w:right w:val="none" w:sz="0" w:space="0" w:color="auto"/>
      </w:divBdr>
    </w:div>
    <w:div w:id="459346222">
      <w:bodyDiv w:val="1"/>
      <w:marLeft w:val="0"/>
      <w:marRight w:val="0"/>
      <w:marTop w:val="0"/>
      <w:marBottom w:val="0"/>
      <w:divBdr>
        <w:top w:val="none" w:sz="0" w:space="0" w:color="auto"/>
        <w:left w:val="none" w:sz="0" w:space="0" w:color="auto"/>
        <w:bottom w:val="none" w:sz="0" w:space="0" w:color="auto"/>
        <w:right w:val="none" w:sz="0" w:space="0" w:color="auto"/>
      </w:divBdr>
    </w:div>
    <w:div w:id="548104972">
      <w:bodyDiv w:val="1"/>
      <w:marLeft w:val="0"/>
      <w:marRight w:val="0"/>
      <w:marTop w:val="0"/>
      <w:marBottom w:val="0"/>
      <w:divBdr>
        <w:top w:val="none" w:sz="0" w:space="0" w:color="auto"/>
        <w:left w:val="none" w:sz="0" w:space="0" w:color="auto"/>
        <w:bottom w:val="none" w:sz="0" w:space="0" w:color="auto"/>
        <w:right w:val="none" w:sz="0" w:space="0" w:color="auto"/>
      </w:divBdr>
    </w:div>
    <w:div w:id="588736504">
      <w:bodyDiv w:val="1"/>
      <w:marLeft w:val="0"/>
      <w:marRight w:val="0"/>
      <w:marTop w:val="0"/>
      <w:marBottom w:val="0"/>
      <w:divBdr>
        <w:top w:val="none" w:sz="0" w:space="0" w:color="auto"/>
        <w:left w:val="none" w:sz="0" w:space="0" w:color="auto"/>
        <w:bottom w:val="none" w:sz="0" w:space="0" w:color="auto"/>
        <w:right w:val="none" w:sz="0" w:space="0" w:color="auto"/>
      </w:divBdr>
    </w:div>
    <w:div w:id="620767942">
      <w:bodyDiv w:val="1"/>
      <w:marLeft w:val="0"/>
      <w:marRight w:val="0"/>
      <w:marTop w:val="0"/>
      <w:marBottom w:val="0"/>
      <w:divBdr>
        <w:top w:val="none" w:sz="0" w:space="0" w:color="auto"/>
        <w:left w:val="none" w:sz="0" w:space="0" w:color="auto"/>
        <w:bottom w:val="none" w:sz="0" w:space="0" w:color="auto"/>
        <w:right w:val="none" w:sz="0" w:space="0" w:color="auto"/>
      </w:divBdr>
    </w:div>
    <w:div w:id="657923224">
      <w:bodyDiv w:val="1"/>
      <w:marLeft w:val="0"/>
      <w:marRight w:val="0"/>
      <w:marTop w:val="0"/>
      <w:marBottom w:val="0"/>
      <w:divBdr>
        <w:top w:val="none" w:sz="0" w:space="0" w:color="auto"/>
        <w:left w:val="none" w:sz="0" w:space="0" w:color="auto"/>
        <w:bottom w:val="none" w:sz="0" w:space="0" w:color="auto"/>
        <w:right w:val="none" w:sz="0" w:space="0" w:color="auto"/>
      </w:divBdr>
    </w:div>
    <w:div w:id="826359238">
      <w:bodyDiv w:val="1"/>
      <w:marLeft w:val="0"/>
      <w:marRight w:val="0"/>
      <w:marTop w:val="0"/>
      <w:marBottom w:val="0"/>
      <w:divBdr>
        <w:top w:val="none" w:sz="0" w:space="0" w:color="auto"/>
        <w:left w:val="none" w:sz="0" w:space="0" w:color="auto"/>
        <w:bottom w:val="none" w:sz="0" w:space="0" w:color="auto"/>
        <w:right w:val="none" w:sz="0" w:space="0" w:color="auto"/>
      </w:divBdr>
    </w:div>
    <w:div w:id="839740344">
      <w:bodyDiv w:val="1"/>
      <w:marLeft w:val="0"/>
      <w:marRight w:val="0"/>
      <w:marTop w:val="0"/>
      <w:marBottom w:val="0"/>
      <w:divBdr>
        <w:top w:val="none" w:sz="0" w:space="0" w:color="auto"/>
        <w:left w:val="none" w:sz="0" w:space="0" w:color="auto"/>
        <w:bottom w:val="none" w:sz="0" w:space="0" w:color="auto"/>
        <w:right w:val="none" w:sz="0" w:space="0" w:color="auto"/>
      </w:divBdr>
    </w:div>
    <w:div w:id="957955061">
      <w:bodyDiv w:val="1"/>
      <w:marLeft w:val="0"/>
      <w:marRight w:val="0"/>
      <w:marTop w:val="0"/>
      <w:marBottom w:val="0"/>
      <w:divBdr>
        <w:top w:val="none" w:sz="0" w:space="0" w:color="auto"/>
        <w:left w:val="none" w:sz="0" w:space="0" w:color="auto"/>
        <w:bottom w:val="none" w:sz="0" w:space="0" w:color="auto"/>
        <w:right w:val="none" w:sz="0" w:space="0" w:color="auto"/>
      </w:divBdr>
    </w:div>
    <w:div w:id="1030107585">
      <w:bodyDiv w:val="1"/>
      <w:marLeft w:val="0"/>
      <w:marRight w:val="0"/>
      <w:marTop w:val="0"/>
      <w:marBottom w:val="0"/>
      <w:divBdr>
        <w:top w:val="none" w:sz="0" w:space="0" w:color="auto"/>
        <w:left w:val="none" w:sz="0" w:space="0" w:color="auto"/>
        <w:bottom w:val="none" w:sz="0" w:space="0" w:color="auto"/>
        <w:right w:val="none" w:sz="0" w:space="0" w:color="auto"/>
      </w:divBdr>
    </w:div>
    <w:div w:id="1244221028">
      <w:bodyDiv w:val="1"/>
      <w:marLeft w:val="0"/>
      <w:marRight w:val="0"/>
      <w:marTop w:val="0"/>
      <w:marBottom w:val="0"/>
      <w:divBdr>
        <w:top w:val="none" w:sz="0" w:space="0" w:color="auto"/>
        <w:left w:val="none" w:sz="0" w:space="0" w:color="auto"/>
        <w:bottom w:val="none" w:sz="0" w:space="0" w:color="auto"/>
        <w:right w:val="none" w:sz="0" w:space="0" w:color="auto"/>
      </w:divBdr>
    </w:div>
    <w:div w:id="1447432553">
      <w:bodyDiv w:val="1"/>
      <w:marLeft w:val="0"/>
      <w:marRight w:val="0"/>
      <w:marTop w:val="0"/>
      <w:marBottom w:val="0"/>
      <w:divBdr>
        <w:top w:val="none" w:sz="0" w:space="0" w:color="auto"/>
        <w:left w:val="none" w:sz="0" w:space="0" w:color="auto"/>
        <w:bottom w:val="none" w:sz="0" w:space="0" w:color="auto"/>
        <w:right w:val="none" w:sz="0" w:space="0" w:color="auto"/>
      </w:divBdr>
    </w:div>
    <w:div w:id="1638602171">
      <w:bodyDiv w:val="1"/>
      <w:marLeft w:val="0"/>
      <w:marRight w:val="0"/>
      <w:marTop w:val="0"/>
      <w:marBottom w:val="0"/>
      <w:divBdr>
        <w:top w:val="none" w:sz="0" w:space="0" w:color="auto"/>
        <w:left w:val="none" w:sz="0" w:space="0" w:color="auto"/>
        <w:bottom w:val="none" w:sz="0" w:space="0" w:color="auto"/>
        <w:right w:val="none" w:sz="0" w:space="0" w:color="auto"/>
      </w:divBdr>
    </w:div>
    <w:div w:id="1756318044">
      <w:bodyDiv w:val="1"/>
      <w:marLeft w:val="0"/>
      <w:marRight w:val="0"/>
      <w:marTop w:val="0"/>
      <w:marBottom w:val="0"/>
      <w:divBdr>
        <w:top w:val="none" w:sz="0" w:space="0" w:color="auto"/>
        <w:left w:val="none" w:sz="0" w:space="0" w:color="auto"/>
        <w:bottom w:val="none" w:sz="0" w:space="0" w:color="auto"/>
        <w:right w:val="none" w:sz="0" w:space="0" w:color="auto"/>
      </w:divBdr>
    </w:div>
    <w:div w:id="1766726522">
      <w:bodyDiv w:val="1"/>
      <w:marLeft w:val="0"/>
      <w:marRight w:val="0"/>
      <w:marTop w:val="0"/>
      <w:marBottom w:val="0"/>
      <w:divBdr>
        <w:top w:val="none" w:sz="0" w:space="0" w:color="auto"/>
        <w:left w:val="none" w:sz="0" w:space="0" w:color="auto"/>
        <w:bottom w:val="none" w:sz="0" w:space="0" w:color="auto"/>
        <w:right w:val="none" w:sz="0" w:space="0" w:color="auto"/>
      </w:divBdr>
    </w:div>
    <w:div w:id="1832060224">
      <w:bodyDiv w:val="1"/>
      <w:marLeft w:val="0"/>
      <w:marRight w:val="0"/>
      <w:marTop w:val="0"/>
      <w:marBottom w:val="0"/>
      <w:divBdr>
        <w:top w:val="none" w:sz="0" w:space="0" w:color="auto"/>
        <w:left w:val="none" w:sz="0" w:space="0" w:color="auto"/>
        <w:bottom w:val="none" w:sz="0" w:space="0" w:color="auto"/>
        <w:right w:val="none" w:sz="0" w:space="0" w:color="auto"/>
      </w:divBdr>
    </w:div>
    <w:div w:id="194387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ritannica.com/animal/gaur" TargetMode="Externa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britannica.com/animal/water-buffalo" TargetMode="External"/><Relationship Id="rId12" Type="http://schemas.openxmlformats.org/officeDocument/2006/relationships/image" Target="media/image3.jpg"/><Relationship Id="rId17" Type="http://schemas.openxmlformats.org/officeDocument/2006/relationships/image" Target="media/image8.jpg"/><Relationship Id="rId2" Type="http://schemas.microsoft.com/office/2007/relationships/stylesWithEffects" Target="stylesWithEffects.xml"/><Relationship Id="rId16" Type="http://schemas.openxmlformats.org/officeDocument/2006/relationships/image" Target="media/image7.jpeg"/><Relationship Id="rId20" Type="http://schemas.openxmlformats.org/officeDocument/2006/relationships/hyperlink" Target="http://myanmarccalliance.org/mcca/wp-content/uploads/2015/12/NAPA.pdf" TargetMode="External"/><Relationship Id="rId1" Type="http://schemas.openxmlformats.org/officeDocument/2006/relationships/styles" Target="styles.xml"/><Relationship Id="rId6" Type="http://schemas.openxmlformats.org/officeDocument/2006/relationships/hyperlink" Target="https://www.britannica.com/animal/Sumatran-rhinoceros" TargetMode="External"/><Relationship Id="rId11" Type="http://schemas.openxmlformats.org/officeDocument/2006/relationships/image" Target="media/image2.jpg"/><Relationship Id="rId5" Type="http://schemas.openxmlformats.org/officeDocument/2006/relationships/hyperlink" Target="https://www.britannica.com/science/monsoon" TargetMode="External"/><Relationship Id="rId15" Type="http://schemas.openxmlformats.org/officeDocument/2006/relationships/image" Target="media/image6.png"/><Relationship Id="rId10" Type="http://schemas.openxmlformats.org/officeDocument/2006/relationships/image" Target="media/image1.jpg"/><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hyperlink" Target="https://www.britannica.com/animal/deer" TargetMode="External"/><Relationship Id="rId14" Type="http://schemas.openxmlformats.org/officeDocument/2006/relationships/image" Target="media/image5.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5239</TotalTime>
  <Pages>13</Pages>
  <Words>1594</Words>
  <Characters>9089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2019-06-15T17:14:00Z</dcterms:created>
  <dcterms:modified xsi:type="dcterms:W3CDTF">2019-06-21T15:45:00Z</dcterms:modified>
</cp:coreProperties>
</file>