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Oakley Gompels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Toronto, ON, Canada  ·  +1 (437) 254-4961  ·  oakleygompels@gmail.com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linkedin.com/in/oakley-gompels  ·  ogompels.com</w:t>
      </w:r>
    </w:p>
    <w:p>
      <w:pPr>
        <w:pBdr>
          <w:bottom w:val="single" w:color="000000" w:sz="6" w:space="1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Education</w:t>
      </w:r>
    </w:p>
    <w:p>
      <w:pPr>
        <w:keepNext/>
        <w:tabs>
          <w:tab w:val="right" w:pos="10512"/>
        </w:tabs>
        <w:spacing w:after="10" w:before="7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University of Toronto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, BSc, Mathematics and Physics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Sep 2023 – Dec 2026 (Expected)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Certificate in Business, Rotman Commerce.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Relevant coursework: Ordinary and Partial Differential Equations, Linear Algebra, Multivariable Calculus, Complex Variables, Combinatorics, Computational Physics, Advanced Classical Mechanics.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Supplementary: Economics, Business Ethics, Environmental Sustainability, Psychology.</w:t>
      </w:r>
    </w:p>
    <w:p>
      <w:pPr>
        <w:keepNext/>
        <w:tabs>
          <w:tab w:val="right" w:pos="10512"/>
        </w:tabs>
        <w:spacing w:after="10" w:before="7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Dauntsey's School (UK)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, A Levels and GCSEs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Sep 2017 – Jun 2022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A Levels: Mathematics (A), Physics (B), Economics (B).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Captain of 2nd XI Hockey; Devizes Club 1st Team Hockey; 1st Team Rugby and Cricket.</w:t>
      </w:r>
    </w:p>
    <w:p>
      <w:pPr>
        <w:pBdr>
          <w:bottom w:val="single" w:color="000000" w:sz="6" w:space="1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Data and Technology: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Python (NumPy, SciPy, Matplotlib), JavaScript, HTML/CSS, LaTeX, Excel, Microsoft Office, AI workflow automation, data visualization.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Quantitative and Commercial: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Financial modelling, equity valuation, statistical and time-series modelling, optimization, supplier sourcing and negotiation, market analysis.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Languages: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English (native), French (working proficiency).</w:t>
      </w:r>
    </w:p>
    <w:p>
      <w:pPr>
        <w:pBdr>
          <w:bottom w:val="single" w:color="000000" w:sz="6" w:space="1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Employment</w:t>
      </w:r>
    </w:p>
    <w:p>
      <w:pPr>
        <w:keepNext/>
        <w:tabs>
          <w:tab w:val="right" w:pos="10512"/>
        </w:tabs>
        <w:spacing w:after="10" w:before="7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Gompels Healthcare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, Business Development (Procurement, Property and AI Workflows)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Apr 2026 – Present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Developed a constrained-integer racking-layout optimizer for the company's new warehouse that increased usable storage by 28% while keeping forklift aisles clear of structural pillars.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Built a data-scraping and AI outreach pipeline to find factories across China and screen out trading companies, so negotiations started with verified manufacturers instead of one email at a time.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Travelled to Shanghai to run quality control and negotiate pricing in person, selecting the final manufacturer and closing a machinery sourcing deal from first search through to shipment.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Prototyped AI-driven workflows that reduced research and quality-checking time, enabling faster decisions during the warehouse expansion.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Helped draft the property contracts behind the company's move to a new warehouse.</w:t>
      </w:r>
    </w:p>
    <w:p>
      <w:pPr>
        <w:keepNext/>
        <w:tabs>
          <w:tab w:val="right" w:pos="10512"/>
        </w:tabs>
        <w:spacing w:after="10" w:before="7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EgaTree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, Quantitative Researcher Intern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May 2026 – Jul 2026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Used AI tools to automate client performance metrics and graphs, replacing manual reporting with a repeatable process.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Ran scientific research into the foundations of Bitcoin to inform the design of the company's proprietary market indicators.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Modelled financial time-series data with statistical and physics-inspired forecasting methods to test and refine those indicators.</w:t>
      </w:r>
    </w:p>
    <w:p>
      <w:pPr>
        <w:keepNext/>
        <w:tabs>
          <w:tab w:val="right" w:pos="10512"/>
        </w:tabs>
        <w:spacing w:after="10" w:before="7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Only Four Ltd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, Project Manager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Oct 2023 – Aug 2025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Processed and dispatched more than 200 orders daily at 99% accuracy under high demand; identified bottlenecks and prototyped improvements projected to cut pick-and-pack time by about 0.5 seconds per item (about 500 hours annually).</w:t>
      </w:r>
    </w:p>
    <w:p>
      <w:pPr>
        <w:pBdr>
          <w:bottom w:val="single" w:color="000000" w:sz="6" w:space="1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Organizational Experience</w:t>
      </w:r>
    </w:p>
    <w:p>
      <w:pPr>
        <w:keepNext/>
        <w:tabs>
          <w:tab w:val="right" w:pos="10512"/>
        </w:tabs>
        <w:spacing w:after="10" w:before="7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University of Toronto Ski and Snowboard Club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, Vice-President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Jan 2025 – Present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Directed day-to-day operations for a student club of more than 400 members.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Recruited and managed a team of more than 15 executives to deliver the club's trips and events.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Introduced inclusivity policies that lifted member engagement by 20% and reduced planning inefficiencies.</w:t>
      </w:r>
    </w:p>
    <w:p>
      <w:pPr>
        <w:keepNext/>
        <w:tabs>
          <w:tab w:val="right" w:pos="10512"/>
        </w:tabs>
        <w:spacing w:after="10" w:before="7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Phi Gamma Delta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, Property Manager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Sep 2024 – Nov 2025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Rebuilt trust with the owners of a century-old charitable property after two decades of strained relations, restoring a working relationship between the chapter and the owners.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Unlocked a $70K renovation fund through prioritized planning aligned with the owners' objectives.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Designed and ran operational workflows for a 45-member team, improving completion rates, accountability and collaboration.</w:t>
      </w:r>
    </w:p>
    <w:p>
      <w:pPr>
        <w:keepNext/>
        <w:tabs>
          <w:tab w:val="right" w:pos="10512"/>
        </w:tabs>
        <w:spacing w:after="10" w:before="7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INSEAD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, Summer Program, Business and Entrepreneurship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Jun 2024 – Aug 2024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Presented case studies and startup simulations in cross-cultural teams, building skills in innovation strategy and pitching.</w:t>
      </w:r>
    </w:p>
    <w:p>
      <w:pPr>
        <w:keepNext/>
        <w:tabs>
          <w:tab w:val="right" w:pos="10512"/>
        </w:tabs>
        <w:spacing w:after="10" w:before="7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InvestIN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, Investment Banking Internship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Jul 2021 – Aug 2021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Built financial models, ran equity valuations and presented M&amp;A pitch decks in banking simulations, gaining exposure to capital markets and client advisory.</w:t>
      </w:r>
    </w:p>
    <w:p>
      <w:pPr>
        <w:keepNext/>
        <w:tabs>
          <w:tab w:val="right" w:pos="10512"/>
        </w:tabs>
        <w:spacing w:after="10" w:before="7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Volunteering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, Humanity First, Toronto and Help 4 Homeless, Bath, UK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2018 – Present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Prepared and delivered 250 food and toiletry packages across Toronto, and support ongoing meal and clothing outreach in Bath.</w:t>
      </w:r>
    </w:p>
    <w:sectPr>
      <w:pgSz w:w="12240" w:h="15840" w:orient="portrait"/>
      <w:pgMar w:top="590" w:right="864" w:bottom="59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Oakley Gompels 2026</dc:title>
  <dc:creator>Oakley Gompels</dc:creator>
  <cp:lastModifiedBy>Un-named</cp:lastModifiedBy>
  <cp:revision>1</cp:revision>
  <dcterms:created xsi:type="dcterms:W3CDTF">2026-09-18T20:49:24.311Z</dcterms:created>
  <dcterms:modified xsi:type="dcterms:W3CDTF">2026-09-18T20:49:24.312Z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